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503F0A" w14:textId="77777777" w:rsidR="006415C4" w:rsidRDefault="00000000" w:rsidP="009C722E">
      <w:pPr>
        <w:spacing w:after="480" w:line="240" w:lineRule="auto"/>
        <w:jc w:val="center"/>
        <w:rPr>
          <w:rStyle w:val="Style1Char"/>
          <w14:shadow w14:blurRad="63500" w14:dist="50800" w14:dir="13500000" w14:sx="0" w14:sy="0" w14:kx="0" w14:ky="0" w14:algn="none">
            <w14:srgbClr w14:val="000000">
              <w14:alpha w14:val="50000"/>
            </w14:srgbClr>
          </w14:shadow>
          <w14:textOutline w14:w="9525" w14:cap="rnd" w14:cmpd="sng" w14:algn="ctr">
            <w14:solidFill>
              <w14:schemeClr w14:val="accent5">
                <w14:lumMod w14:val="60000"/>
                <w14:lumOff w14:val="40000"/>
              </w14:schemeClr>
            </w14:solidFill>
            <w14:prstDash w14:val="solid"/>
            <w14:bevel/>
          </w14:textOutline>
        </w:rPr>
      </w:pPr>
      <w:bookmarkStart w:id="0" w:name="_top"/>
      <w:bookmarkStart w:id="1" w:name="_Hlk155194018"/>
      <w:bookmarkEnd w:id="0"/>
      <w:r>
        <w:rPr>
          <w:rStyle w:val="Style1Char"/>
          <w:rFonts w:ascii="Arial" w:eastAsia="Arial" w:hAnsi="Arial" w:cs="Arial"/>
          <w:color w:val="215868"/>
          <w:lang w:val="gu-IN"/>
        </w:rPr>
        <w:t>ન્યુ જર્સીની દરેક વિદ્યાર્થી સફળ થાઓ રાજ્ય યોજના (સુધારેલ 2024)</w:t>
      </w:r>
    </w:p>
    <w:p w14:paraId="3E8F49BC" w14:textId="77777777" w:rsidR="000504C2" w:rsidRPr="00BA0D75" w:rsidRDefault="00000000" w:rsidP="00994FF2">
      <w:pPr>
        <w:spacing w:after="960" w:line="240" w:lineRule="auto"/>
        <w:jc w:val="center"/>
        <w:rPr>
          <w:rStyle w:val="Style1Char"/>
          <w:color w:val="943634" w:themeColor="accent2" w:themeShade="BF"/>
          <w:sz w:val="56"/>
          <w:szCs w:val="56"/>
        </w:rPr>
      </w:pPr>
      <w:r>
        <w:rPr>
          <w:rStyle w:val="Style1Char"/>
          <w:rFonts w:ascii="Arial" w:eastAsia="Arial" w:hAnsi="Arial" w:cs="Arial"/>
          <w:color w:val="943634"/>
          <w:sz w:val="56"/>
          <w:szCs w:val="56"/>
          <w:lang w:val="gu-IN"/>
        </w:rPr>
        <w:t>મે 27, 2025 ના રોજ મંજૂર કરાયેલ</w:t>
      </w:r>
    </w:p>
    <w:p w14:paraId="1A0C88BE" w14:textId="77777777" w:rsidR="00DB21F4" w:rsidRPr="00C0580D" w:rsidRDefault="00000000" w:rsidP="009C722E">
      <w:pPr>
        <w:spacing w:after="0" w:line="240" w:lineRule="auto"/>
        <w:jc w:val="center"/>
        <w:rPr>
          <w:rStyle w:val="10"/>
          <w:rFonts w:ascii="Arial" w:hAnsi="Arial" w:cs="Arial"/>
          <w:color w:val="215868" w:themeColor="accent5" w:themeShade="80"/>
          <w:sz w:val="72"/>
          <w:szCs w:val="72"/>
        </w:rPr>
      </w:pPr>
      <w:r w:rsidRPr="00C0580D">
        <w:rPr>
          <w:rFonts w:ascii="Arial" w:hAnsi="Arial" w:cs="Arial"/>
          <w:noProof/>
        </w:rPr>
        <w:drawing>
          <wp:inline distT="0" distB="0" distL="0" distR="0" wp14:anchorId="40600D52" wp14:editId="3FEBEAA4">
            <wp:extent cx="5943600" cy="3561715"/>
            <wp:effectExtent l="0" t="0" r="0" b="635"/>
            <wp:docPr id="307315430" name="Picture 20" descr="Group of smiling young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5430" name="Picture 20" descr="Group of smiling young children at schoo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61715"/>
                    </a:xfrm>
                    <a:prstGeom prst="rect">
                      <a:avLst/>
                    </a:prstGeom>
                  </pic:spPr>
                </pic:pic>
              </a:graphicData>
            </a:graphic>
          </wp:inline>
        </w:drawing>
      </w:r>
      <w:r w:rsidRPr="00C0580D">
        <w:rPr>
          <w:rStyle w:val="10"/>
          <w:rFonts w:ascii="Arial" w:hAnsi="Arial" w:cs="Arial"/>
        </w:rPr>
        <w:br w:type="page"/>
      </w:r>
    </w:p>
    <w:p w14:paraId="6DE69386" w14:textId="77777777" w:rsidR="006415C4" w:rsidRPr="00C0580D" w:rsidRDefault="00000000" w:rsidP="00C0580D">
      <w:pPr>
        <w:pStyle w:val="A10"/>
      </w:pPr>
      <w:bookmarkStart w:id="2" w:name="_Toc171333261"/>
      <w:bookmarkStart w:id="3" w:name="_Toc199403553"/>
      <w:bookmarkStart w:id="4" w:name="_Toc199403656"/>
      <w:r w:rsidRPr="00C0580D">
        <w:lastRenderedPageBreak/>
        <w:t>ન્યૂ જર્સીની દરેક વિદ્યાર્થી સફળ થાઓ અધિનિયમ રાજ્ય યોજના સમયરેખા અને 2024 સબમિશન</w:t>
      </w:r>
      <w:bookmarkEnd w:id="2"/>
      <w:bookmarkEnd w:id="3"/>
      <w:bookmarkEnd w:id="4"/>
    </w:p>
    <w:p w14:paraId="41B665DA" w14:textId="77777777" w:rsidR="00527AF9" w:rsidRPr="005E5B6F" w:rsidRDefault="00000000" w:rsidP="6B71CBC4">
      <w:pPr>
        <w:rPr>
          <w:rFonts w:eastAsia="Calibri" w:cs="Times New Roman"/>
          <w:color w:val="215868"/>
          <w:sz w:val="24"/>
          <w:szCs w:val="24"/>
        </w:rPr>
      </w:pPr>
      <w:r>
        <w:rPr>
          <w:rFonts w:ascii="Arial" w:eastAsia="Arial" w:hAnsi="Arial" w:cs="Arial"/>
          <w:lang w:val="gu-IN"/>
        </w:rPr>
        <w:t xml:space="preserve">2015 માં, દરેક વિદ્યાર્થી સફળ થાઓ અધિનિયમ (Every Student Succeeds Act, ESSA) એ કોઈ બાળક વંચિત ન રહે (No Child Left Behind, NCLB) નું સ્થાન લીધું છે અને 1965 ના પ્રાથમિક અને માધ્યમિક શિક્ષણ અધિનિયમ (Elementary and Secondary Education Act, ESEA) ને ફરીથી અધિકૃત કર્યું છે. </w:t>
      </w:r>
      <w:r>
        <w:rPr>
          <w:rFonts w:ascii="Arial" w:eastAsia="Arial" w:hAnsi="Arial" w:cs="Arial"/>
          <w:color w:val="282828"/>
          <w:shd w:val="clear" w:color="auto" w:fill="FFFFFF"/>
          <w:lang w:val="gu-IN"/>
        </w:rPr>
        <w:t xml:space="preserve">ESSA </w:t>
      </w:r>
      <w:r>
        <w:rPr>
          <w:rFonts w:ascii="Arial" w:eastAsia="Arial" w:hAnsi="Arial" w:cs="Arial"/>
          <w:color w:val="282828"/>
          <w:shd w:val="clear" w:color="auto" w:fill="FFFFFF"/>
          <w:lang w:val="gu-IN" w:bidi="gu-IN"/>
        </w:rPr>
        <w:t>નો</w:t>
      </w:r>
      <w:r>
        <w:rPr>
          <w:rFonts w:ascii="Arial" w:eastAsia="Arial" w:hAnsi="Arial" w:cs="Arial"/>
          <w:color w:val="282828"/>
          <w:shd w:val="clear" w:color="auto" w:fill="FFFFFF"/>
          <w:lang w:val="gu-IN"/>
        </w:rPr>
        <w:t xml:space="preserve"> </w:t>
      </w:r>
      <w:r>
        <w:rPr>
          <w:rFonts w:ascii="Arial" w:eastAsia="Arial" w:hAnsi="Arial" w:cs="Arial"/>
          <w:color w:val="282828"/>
          <w:shd w:val="clear" w:color="auto" w:fill="FFFFFF"/>
          <w:lang w:val="gu-IN" w:bidi="gu-IN"/>
        </w:rPr>
        <w:t>હેતુ</w:t>
      </w:r>
      <w:r>
        <w:rPr>
          <w:rFonts w:ascii="Arial" w:eastAsia="Arial" w:hAnsi="Arial" w:cs="Arial"/>
          <w:color w:val="282828"/>
          <w:shd w:val="clear" w:color="auto" w:fill="FFFFFF"/>
          <w:lang w:val="gu-IN"/>
        </w:rPr>
        <w:t xml:space="preserve"> </w:t>
      </w:r>
      <w:r>
        <w:rPr>
          <w:rFonts w:ascii="Arial" w:eastAsia="Arial" w:hAnsi="Arial" w:cs="Arial"/>
          <w:color w:val="282828"/>
          <w:shd w:val="clear" w:color="auto" w:fill="FFFFFF"/>
          <w:lang w:val="gu-IN" w:bidi="gu-IN"/>
        </w:rPr>
        <w:t>બધા</w:t>
      </w:r>
      <w:r>
        <w:rPr>
          <w:rFonts w:ascii="Arial" w:eastAsia="Arial" w:hAnsi="Arial" w:cs="Arial"/>
          <w:color w:val="282828"/>
          <w:shd w:val="clear" w:color="auto" w:fill="FFFFFF"/>
          <w:lang w:val="gu-IN"/>
        </w:rPr>
        <w:t xml:space="preserve"> </w:t>
      </w:r>
      <w:r>
        <w:rPr>
          <w:rFonts w:ascii="Arial" w:eastAsia="Arial" w:hAnsi="Arial" w:cs="Arial"/>
          <w:b/>
          <w:bCs/>
          <w:shd w:val="clear" w:color="auto" w:fill="FFFFFF"/>
          <w:lang w:val="gu-IN" w:bidi="gu-IN"/>
        </w:rPr>
        <w:t>વિદ્યાર્થીઓને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ન્યાયી</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સમાન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અને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ઉચ્ચ</w:t>
      </w:r>
      <w:r>
        <w:rPr>
          <w:rFonts w:ascii="Arial" w:eastAsia="Arial" w:hAnsi="Arial" w:cs="Arial"/>
          <w:b/>
          <w:bCs/>
          <w:shd w:val="clear" w:color="auto" w:fill="FFFFFF"/>
          <w:lang w:val="gu-IN"/>
        </w:rPr>
        <w:t>-</w:t>
      </w:r>
      <w:r>
        <w:rPr>
          <w:rFonts w:ascii="Arial" w:eastAsia="Arial" w:hAnsi="Arial" w:cs="Arial"/>
          <w:b/>
          <w:bCs/>
          <w:shd w:val="clear" w:color="auto" w:fill="FFFFFF"/>
          <w:lang w:val="gu-IN" w:bidi="gu-IN"/>
        </w:rPr>
        <w:t>ગુણવત્તાવાળું</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શિક્ષણ</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મેળવવાની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અને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સિદ્ધિઓ</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વચ્ચેના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અંતરને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દૂર</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કરવાની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તક</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પૂરી</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પાડવાનો</w:t>
      </w:r>
      <w:r>
        <w:rPr>
          <w:rFonts w:ascii="Arial" w:eastAsia="Arial" w:hAnsi="Arial" w:cs="Arial"/>
          <w:b/>
          <w:bCs/>
          <w:shd w:val="clear" w:color="auto" w:fill="FFFFFF"/>
          <w:lang w:val="gu-IN"/>
        </w:rPr>
        <w:t xml:space="preserve"> </w:t>
      </w:r>
      <w:r>
        <w:rPr>
          <w:rFonts w:ascii="Arial" w:eastAsia="Arial" w:hAnsi="Arial" w:cs="Arial"/>
          <w:b/>
          <w:bCs/>
          <w:shd w:val="clear" w:color="auto" w:fill="FFFFFF"/>
          <w:lang w:val="gu-IN" w:bidi="gu-IN"/>
        </w:rPr>
        <w:t>છે</w:t>
      </w:r>
      <w:r>
        <w:rPr>
          <w:rFonts w:ascii="Arial" w:eastAsia="Arial" w:hAnsi="Arial" w:cs="Arial"/>
          <w:b/>
          <w:bCs/>
          <w:shd w:val="clear" w:color="auto" w:fill="FFFFFF"/>
          <w:lang w:val="gu-IN"/>
        </w:rPr>
        <w:t>.</w:t>
      </w:r>
    </w:p>
    <w:p w14:paraId="0D6E44E0" w14:textId="7DCFC6D2" w:rsidR="00527AF9" w:rsidRPr="00082A1A" w:rsidRDefault="00C60D12" w:rsidP="7CC6D296">
      <w:pPr>
        <w:rPr>
          <w:rFonts w:eastAsia="MS Mincho" w:cs="Times New Roman"/>
        </w:rPr>
      </w:pPr>
      <w:r>
        <w:rPr>
          <w:rFonts w:eastAsia="MS Mincho" w:cs="Times New Roman"/>
          <w:noProof/>
        </w:rPr>
        <mc:AlternateContent>
          <mc:Choice Requires="wps">
            <w:drawing>
              <wp:anchor distT="0" distB="0" distL="114300" distR="114300" simplePos="0" relativeHeight="251672576" behindDoc="0" locked="0" layoutInCell="1" allowOverlap="1" wp14:anchorId="6DF53F06" wp14:editId="022AEE7D">
                <wp:simplePos x="0" y="0"/>
                <wp:positionH relativeFrom="column">
                  <wp:posOffset>2171700</wp:posOffset>
                </wp:positionH>
                <wp:positionV relativeFrom="paragraph">
                  <wp:posOffset>2273935</wp:posOffset>
                </wp:positionV>
                <wp:extent cx="852805" cy="1270000"/>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52805" cy="1270000"/>
                        </a:xfrm>
                        <a:prstGeom prst="rect">
                          <a:avLst/>
                        </a:prstGeom>
                        <a:solidFill>
                          <a:schemeClr val="bg1"/>
                        </a:solidFill>
                        <a:ln w="6350">
                          <a:noFill/>
                        </a:ln>
                      </wps:spPr>
                      <wps:txbx>
                        <w:txbxContent>
                          <w:p w14:paraId="085AD62E" w14:textId="77777777" w:rsidR="0032061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ESSA વ્યાપક દેખરેખ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F53F06" id="_x0000_t202" coordsize="21600,21600" o:spt="202" path="m,l,21600r21600,l21600,xe">
                <v:stroke joinstyle="miter"/>
                <v:path gradientshapeok="t" o:connecttype="rect"/>
              </v:shapetype>
              <v:shape id="Text Box 4" o:spid="_x0000_s1026" type="#_x0000_t202" style="position:absolute;margin-left:171pt;margin-top:179.05pt;width:67.15pt;height:10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" fillcolor="white [3212]" stroked="f" strokeweight=".5pt">
                <v:textbox style="mso-fit-shape-to-text:t" inset="0,0,0,0">
                  <w:txbxContent>
                    <w:p w14:paraId="085AD62E" w14:textId="77777777" w:rsidR="0032061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ESSA વ્યાપક દેખરેખ</w:t>
                      </w:r>
                    </w:p>
                  </w:txbxContent>
                </v:textbox>
              </v:shape>
            </w:pict>
          </mc:Fallback>
        </mc:AlternateContent>
      </w:r>
      <w:r>
        <w:rPr>
          <w:rFonts w:eastAsia="MS Mincho" w:cs="Times New Roman"/>
          <w:noProof/>
        </w:rPr>
        <mc:AlternateContent>
          <mc:Choice Requires="wps">
            <w:drawing>
              <wp:anchor distT="0" distB="0" distL="114300" distR="114300" simplePos="0" relativeHeight="251668480" behindDoc="0" locked="0" layoutInCell="1" allowOverlap="1" wp14:anchorId="15365EF8" wp14:editId="69FCFF12">
                <wp:simplePos x="0" y="0"/>
                <wp:positionH relativeFrom="column">
                  <wp:posOffset>340995</wp:posOffset>
                </wp:positionH>
                <wp:positionV relativeFrom="paragraph">
                  <wp:posOffset>2142490</wp:posOffset>
                </wp:positionV>
                <wp:extent cx="528320" cy="1270000"/>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528320" cy="1270000"/>
                        </a:xfrm>
                        <a:prstGeom prst="rect">
                          <a:avLst/>
                        </a:prstGeom>
                        <a:solidFill>
                          <a:schemeClr val="bg1"/>
                        </a:solidFill>
                        <a:ln w="6350">
                          <a:noFill/>
                        </a:ln>
                      </wps:spPr>
                      <wps:txbx>
                        <w:txbxContent>
                          <w:p w14:paraId="010B439C" w14:textId="77777777" w:rsidR="00881C9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ESSA અધિનિયમ બન્યો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365EF8" id="Text Box 1" o:spid="_x0000_s1027" type="#_x0000_t202" style="position:absolute;margin-left:26.85pt;margin-top:168.7pt;width:41.6pt;height:10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" fillcolor="white [3212]" stroked="f" strokeweight=".5pt">
                <v:textbox style="mso-fit-shape-to-text:t" inset="0,0,0,0">
                  <w:txbxContent>
                    <w:p w14:paraId="010B439C" w14:textId="77777777" w:rsidR="00881C9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ESSA અધિનિયમ બન્યો</w:t>
                      </w:r>
                    </w:p>
                  </w:txbxContent>
                </v:textbox>
              </v:shape>
            </w:pict>
          </mc:Fallback>
        </mc:AlternateContent>
      </w:r>
      <w:r>
        <w:rPr>
          <w:rFonts w:eastAsia="MS Mincho" w:cs="Times New Roman"/>
          <w:noProof/>
        </w:rPr>
        <mc:AlternateContent>
          <mc:Choice Requires="wps">
            <w:drawing>
              <wp:anchor distT="0" distB="0" distL="114300" distR="114300" simplePos="0" relativeHeight="251670528" behindDoc="0" locked="0" layoutInCell="1" allowOverlap="1" wp14:anchorId="634C9E24" wp14:editId="29D24196">
                <wp:simplePos x="0" y="0"/>
                <wp:positionH relativeFrom="column">
                  <wp:posOffset>1297940</wp:posOffset>
                </wp:positionH>
                <wp:positionV relativeFrom="paragraph">
                  <wp:posOffset>2139950</wp:posOffset>
                </wp:positionV>
                <wp:extent cx="649605" cy="1270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9605" cy="1270000"/>
                        </a:xfrm>
                        <a:prstGeom prst="rect">
                          <a:avLst/>
                        </a:prstGeom>
                        <a:solidFill>
                          <a:schemeClr val="bg1"/>
                        </a:solidFill>
                        <a:ln w="6350">
                          <a:noFill/>
                        </a:ln>
                      </wps:spPr>
                      <wps:txbx>
                        <w:txbxContent>
                          <w:p w14:paraId="20EA59F1" w14:textId="77777777" w:rsidR="00881C9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NJ ESSA રાજ્ય યોજના મંજૂર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4C9E24" id="Text Box 2" o:spid="_x0000_s1028" type="#_x0000_t202" style="position:absolute;margin-left:102.2pt;margin-top:168.5pt;width:51.15pt;height:10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" fillcolor="white [3212]" stroked="f" strokeweight=".5pt">
                <v:textbox style="mso-fit-shape-to-text:t" inset="0,0,0,0">
                  <w:txbxContent>
                    <w:p w14:paraId="20EA59F1" w14:textId="77777777" w:rsidR="00881C9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NJ ESSA રાજ્ય યોજના મંજૂર</w:t>
                      </w:r>
                    </w:p>
                  </w:txbxContent>
                </v:textbox>
              </v:shape>
            </w:pict>
          </mc:Fallback>
        </mc:AlternateContent>
      </w:r>
      <w:r>
        <w:rPr>
          <w:rFonts w:eastAsia="MS Mincho" w:cs="Times New Roman"/>
          <w:noProof/>
        </w:rPr>
        <mc:AlternateContent>
          <mc:Choice Requires="wps">
            <w:drawing>
              <wp:anchor distT="0" distB="0" distL="114300" distR="114300" simplePos="0" relativeHeight="251678720" behindDoc="0" locked="0" layoutInCell="1" allowOverlap="1" wp14:anchorId="1CDCA53A" wp14:editId="5549898F">
                <wp:simplePos x="0" y="0"/>
                <wp:positionH relativeFrom="column">
                  <wp:posOffset>4931410</wp:posOffset>
                </wp:positionH>
                <wp:positionV relativeFrom="paragraph">
                  <wp:posOffset>2139950</wp:posOffset>
                </wp:positionV>
                <wp:extent cx="681355" cy="1270000"/>
                <wp:effectExtent l="0" t="0" r="4445" b="0"/>
                <wp:wrapNone/>
                <wp:docPr id="9" name="Text Box 9"/>
                <wp:cNvGraphicFramePr/>
                <a:graphic xmlns:a="http://schemas.openxmlformats.org/drawingml/2006/main">
                  <a:graphicData uri="http://schemas.microsoft.com/office/word/2010/wordprocessingShape">
                    <wps:wsp>
                      <wps:cNvSpPr txBox="1"/>
                      <wps:spPr>
                        <a:xfrm>
                          <a:off x="0" y="0"/>
                          <a:ext cx="681355" cy="1270000"/>
                        </a:xfrm>
                        <a:prstGeom prst="rect">
                          <a:avLst/>
                        </a:prstGeom>
                        <a:solidFill>
                          <a:schemeClr val="bg1"/>
                        </a:solidFill>
                        <a:ln w="6350">
                          <a:noFill/>
                        </a:ln>
                      </wps:spPr>
                      <wps:txbx>
                        <w:txbxContent>
                          <w:p w14:paraId="49C6EAAA" w14:textId="77777777" w:rsidR="0032061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NJ ESSA રાજ્ય યોજના સુધારેલ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DCA53A" id="Text Box 9" o:spid="_x0000_s1029" type="#_x0000_t202" style="position:absolute;margin-left:388.3pt;margin-top:168.5pt;width:53.65pt;height:10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" fillcolor="white [3212]" stroked="f" strokeweight=".5pt">
                <v:textbox style="mso-fit-shape-to-text:t" inset="0,0,0,0">
                  <w:txbxContent>
                    <w:p w14:paraId="49C6EAAA" w14:textId="77777777" w:rsidR="0032061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NJ ESSA રાજ્ય યોજના સુધારેલ</w:t>
                      </w:r>
                    </w:p>
                  </w:txbxContent>
                </v:textbox>
              </v:shape>
            </w:pict>
          </mc:Fallback>
        </mc:AlternateContent>
      </w:r>
      <w:r>
        <w:rPr>
          <w:rFonts w:eastAsia="MS Mincho" w:cs="Times New Roman"/>
          <w:noProof/>
        </w:rPr>
        <mc:AlternateContent>
          <mc:Choice Requires="wps">
            <w:drawing>
              <wp:anchor distT="0" distB="0" distL="114300" distR="114300" simplePos="0" relativeHeight="251676672" behindDoc="0" locked="0" layoutInCell="1" allowOverlap="1" wp14:anchorId="4D319AF7" wp14:editId="16AF11C6">
                <wp:simplePos x="0" y="0"/>
                <wp:positionH relativeFrom="column">
                  <wp:posOffset>3954145</wp:posOffset>
                </wp:positionH>
                <wp:positionV relativeFrom="paragraph">
                  <wp:posOffset>2064385</wp:posOffset>
                </wp:positionV>
                <wp:extent cx="673735" cy="1270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3735" cy="1270000"/>
                        </a:xfrm>
                        <a:prstGeom prst="rect">
                          <a:avLst/>
                        </a:prstGeom>
                        <a:solidFill>
                          <a:schemeClr val="bg1"/>
                        </a:solidFill>
                        <a:ln w="6350">
                          <a:noFill/>
                        </a:ln>
                      </wps:spPr>
                      <wps:txbx>
                        <w:txbxContent>
                          <w:p w14:paraId="093FDE81" w14:textId="77777777" w:rsidR="0032061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રેડલાઇન સંસ્કરણ મંજૂર થયું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319AF7" id="Text Box 6" o:spid="_x0000_s1030" type="#_x0000_t202" style="position:absolute;margin-left:311.35pt;margin-top:162.55pt;width:53.05pt;height:10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" fillcolor="white [3212]" stroked="f" strokeweight=".5pt">
                <v:textbox style="mso-fit-shape-to-text:t" inset="0,0,0,0">
                  <w:txbxContent>
                    <w:p w14:paraId="093FDE81" w14:textId="77777777" w:rsidR="0032061B" w:rsidRPr="00881C9B" w:rsidRDefault="00000000" w:rsidP="00C60D12">
                      <w:pPr>
                        <w:spacing w:after="0" w:line="240" w:lineRule="auto"/>
                        <w:jc w:val="center"/>
                        <w:rPr>
                          <w:b/>
                          <w:bCs/>
                          <w:sz w:val="18"/>
                          <w:szCs w:val="18"/>
                        </w:rPr>
                      </w:pPr>
                      <w:r>
                        <w:rPr>
                          <w:rFonts w:ascii="Arial" w:eastAsia="Arial" w:hAnsi="Arial" w:cs="Arial"/>
                          <w:b/>
                          <w:bCs/>
                          <w:sz w:val="18"/>
                          <w:szCs w:val="18"/>
                          <w:lang w:val="gu-IN"/>
                        </w:rPr>
                        <w:t>રેડલાઇન સંસ્કરણ મંજૂર થયું</w:t>
                      </w:r>
                    </w:p>
                  </w:txbxContent>
                </v:textbox>
              </v:shape>
            </w:pict>
          </mc:Fallback>
        </mc:AlternateContent>
      </w:r>
      <w:r w:rsidR="00000000">
        <w:rPr>
          <w:rFonts w:ascii="Arial" w:eastAsia="Arial" w:hAnsi="Arial" w:cs="Arial"/>
          <w:lang w:val="gu-IN"/>
        </w:rPr>
        <w:t xml:space="preserve">2024 ESSA રાજ્ય યોજના એ પ્રારંભિક ESSA રાજ્ય યોજનાનું અપડેટ કરેલ સંસ્કરણ છે, જેને 2017 માં યુનાઇટેડ સ્ટેટ્સના શૈક્ષણિક વિભાગ (United States Department of Education, USED) દ્વારા મંજૂર કરવામાં આવ્યું હતું. ડિસેમ્બર 2023 માં, USED એ 2017 ESSA રાજ્ય યોજનાના અપડેટ કરેલ રેડલાઇનવાળા સુધારેલા સંસ્કરણને મંજૂરી આપી. રેડલાઇનવાળા સંસ્કરણમાં 2019 ના ન્યુ જર્સી કામગીરી સમીક્ષા રિપોર્ટ અને સુધારાત્મક કાર્ય યોજના, કોવિડ-19 રાજ્ય યોજના પરિશિષ્ટ અનુસાર કરવામાં આવેલા સુધારાઓ અને 2017 ના USED સ્થળાંતરિત શિક્ષણ કાર્યક્રમ નિરીક્ષણ અને સુધારાત્મક કાર્ય યોજનાના પરિણામે કરવામાં આવેલા સુધારાઓ સંબંધિત ફેરફારો પ્રતિબિંબિત થયા હતા. </w:t>
      </w:r>
      <w:bookmarkStart w:id="5" w:name="_Hlk167345689"/>
      <w:bookmarkEnd w:id="5"/>
    </w:p>
    <w:p w14:paraId="5A54EF55" w14:textId="3905CDE3" w:rsidR="053B1A0A" w:rsidRDefault="00C60D12" w:rsidP="6DCEB8B9">
      <w:pPr>
        <w:spacing w:line="240" w:lineRule="auto"/>
        <w:rPr>
          <w:rFonts w:eastAsia="MS Mincho" w:cs="Times New Roman"/>
          <w:sz w:val="24"/>
          <w:szCs w:val="24"/>
        </w:rPr>
      </w:pPr>
      <w:r>
        <w:rPr>
          <w:rFonts w:eastAsia="MS Mincho" w:cs="Times New Roman"/>
          <w:noProof/>
        </w:rPr>
        <mc:AlternateContent>
          <mc:Choice Requires="wps">
            <w:drawing>
              <wp:anchor distT="0" distB="0" distL="114300" distR="114300" simplePos="0" relativeHeight="251674624" behindDoc="0" locked="0" layoutInCell="1" allowOverlap="1" wp14:anchorId="039DC69F" wp14:editId="440BE077">
                <wp:simplePos x="0" y="0"/>
                <wp:positionH relativeFrom="column">
                  <wp:posOffset>3114040</wp:posOffset>
                </wp:positionH>
                <wp:positionV relativeFrom="paragraph">
                  <wp:posOffset>234315</wp:posOffset>
                </wp:positionV>
                <wp:extent cx="732790" cy="12700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32790" cy="1270000"/>
                        </a:xfrm>
                        <a:prstGeom prst="rect">
                          <a:avLst/>
                        </a:prstGeom>
                        <a:solidFill>
                          <a:schemeClr val="bg1"/>
                        </a:solidFill>
                        <a:ln w="6350">
                          <a:noFill/>
                        </a:ln>
                      </wps:spPr>
                      <wps:txbx>
                        <w:txbxContent>
                          <w:p w14:paraId="42B31462" w14:textId="77777777" w:rsidR="0032061B" w:rsidRPr="00881C9B" w:rsidRDefault="00000000" w:rsidP="00C60D12">
                            <w:pPr>
                              <w:spacing w:before="100" w:after="0" w:line="240" w:lineRule="auto"/>
                              <w:jc w:val="center"/>
                              <w:rPr>
                                <w:b/>
                                <w:bCs/>
                                <w:sz w:val="18"/>
                                <w:szCs w:val="18"/>
                              </w:rPr>
                            </w:pPr>
                            <w:r>
                              <w:rPr>
                                <w:rFonts w:ascii="Arial" w:eastAsia="Arial" w:hAnsi="Arial" w:cs="Arial"/>
                                <w:b/>
                                <w:bCs/>
                                <w:sz w:val="18"/>
                                <w:szCs w:val="18"/>
                                <w:lang w:val="gu-IN"/>
                              </w:rPr>
                              <w:t>કોવિડ-પરિશિષ્ટ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9DC69F" id="Text Box 5" o:spid="_x0000_s1031" type="#_x0000_t202" style="position:absolute;margin-left:245.2pt;margin-top:18.45pt;width:57.7pt;height:100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" fillcolor="white [3212]" stroked="f" strokeweight=".5pt">
                <v:textbox style="mso-fit-shape-to-text:t" inset="0,0,0,0">
                  <w:txbxContent>
                    <w:p w14:paraId="42B31462" w14:textId="77777777" w:rsidR="0032061B" w:rsidRPr="00881C9B" w:rsidRDefault="00000000" w:rsidP="00C60D12">
                      <w:pPr>
                        <w:spacing w:before="100" w:after="0" w:line="240" w:lineRule="auto"/>
                        <w:jc w:val="center"/>
                        <w:rPr>
                          <w:b/>
                          <w:bCs/>
                          <w:sz w:val="18"/>
                          <w:szCs w:val="18"/>
                        </w:rPr>
                      </w:pPr>
                      <w:r>
                        <w:rPr>
                          <w:rFonts w:ascii="Arial" w:eastAsia="Arial" w:hAnsi="Arial" w:cs="Arial"/>
                          <w:b/>
                          <w:bCs/>
                          <w:sz w:val="18"/>
                          <w:szCs w:val="18"/>
                          <w:lang w:val="gu-IN"/>
                        </w:rPr>
                        <w:t>કોવિડ-પરિશિષ્ટ</w:t>
                      </w:r>
                    </w:p>
                  </w:txbxContent>
                </v:textbox>
              </v:shape>
            </w:pict>
          </mc:Fallback>
        </mc:AlternateContent>
      </w:r>
      <w:r w:rsidR="002D5B8C">
        <w:rPr>
          <w:rFonts w:eastAsia="MS Mincho" w:cs="Times New Roman"/>
          <w:noProof/>
        </w:rPr>
        <mc:AlternateContent>
          <mc:Choice Requires="wps">
            <w:drawing>
              <wp:anchor distT="0" distB="0" distL="114300" distR="114300" simplePos="0" relativeHeight="251689984" behindDoc="0" locked="0" layoutInCell="1" allowOverlap="1" wp14:anchorId="589565FA" wp14:editId="245717F0">
                <wp:simplePos x="0" y="0"/>
                <wp:positionH relativeFrom="column">
                  <wp:posOffset>5013911</wp:posOffset>
                </wp:positionH>
                <wp:positionV relativeFrom="paragraph">
                  <wp:posOffset>939851</wp:posOffset>
                </wp:positionV>
                <wp:extent cx="528762" cy="1270000"/>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C847B"/>
                        </a:solidFill>
                        <a:ln w="6350">
                          <a:noFill/>
                        </a:ln>
                      </wps:spPr>
                      <wps:txbx>
                        <w:txbxContent>
                          <w:p w14:paraId="3504746F"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9565FA" id="Text Box 17" o:spid="_x0000_s1032" type="#_x0000_t202" style="position:absolute;margin-left:394.8pt;margin-top:74pt;width:41.65pt;height:10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" fillcolor="#1c847b" stroked="f" strokeweight=".5pt">
                <v:textbox style="mso-fit-shape-to-text:t" inset="0,0,0,0">
                  <w:txbxContent>
                    <w:p w14:paraId="3504746F"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2024</w:t>
                      </w:r>
                    </w:p>
                  </w:txbxContent>
                </v:textbox>
              </v:shape>
            </w:pict>
          </mc:Fallback>
        </mc:AlternateContent>
      </w:r>
      <w:r w:rsidR="002D5B8C">
        <w:rPr>
          <w:rFonts w:eastAsia="MS Mincho" w:cs="Times New Roman"/>
          <w:noProof/>
        </w:rPr>
        <mc:AlternateContent>
          <mc:Choice Requires="wps">
            <w:drawing>
              <wp:anchor distT="0" distB="0" distL="114300" distR="114300" simplePos="0" relativeHeight="251687936" behindDoc="0" locked="0" layoutInCell="1" allowOverlap="1" wp14:anchorId="2797E8AA" wp14:editId="3C3E2236">
                <wp:simplePos x="0" y="0"/>
                <wp:positionH relativeFrom="column">
                  <wp:posOffset>3997629</wp:posOffset>
                </wp:positionH>
                <wp:positionV relativeFrom="paragraph">
                  <wp:posOffset>940947</wp:posOffset>
                </wp:positionV>
                <wp:extent cx="528762" cy="1270000"/>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24697B"/>
                        </a:solidFill>
                        <a:ln w="6350">
                          <a:noFill/>
                        </a:ln>
                      </wps:spPr>
                      <wps:txbx>
                        <w:txbxContent>
                          <w:p w14:paraId="49FE2C52"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97E8AA" id="Text Box 16" o:spid="_x0000_s1033" type="#_x0000_t202" style="position:absolute;margin-left:314.75pt;margin-top:74.1pt;width:41.65pt;height:10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" fillcolor="#24697b" stroked="f" strokeweight=".5pt">
                <v:textbox style="mso-fit-shape-to-text:t" inset="0,0,0,0">
                  <w:txbxContent>
                    <w:p w14:paraId="49FE2C52"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2023</w:t>
                      </w:r>
                    </w:p>
                  </w:txbxContent>
                </v:textbox>
              </v:shape>
            </w:pict>
          </mc:Fallback>
        </mc:AlternateContent>
      </w:r>
      <w:r w:rsidR="002D5B8C">
        <w:rPr>
          <w:rFonts w:eastAsia="MS Mincho" w:cs="Times New Roman"/>
          <w:noProof/>
        </w:rPr>
        <mc:AlternateContent>
          <mc:Choice Requires="wps">
            <w:drawing>
              <wp:anchor distT="0" distB="0" distL="114300" distR="114300" simplePos="0" relativeHeight="251685888" behindDoc="0" locked="0" layoutInCell="1" allowOverlap="1" wp14:anchorId="79E1316D" wp14:editId="36B34B28">
                <wp:simplePos x="0" y="0"/>
                <wp:positionH relativeFrom="column">
                  <wp:posOffset>3139163</wp:posOffset>
                </wp:positionH>
                <wp:positionV relativeFrom="paragraph">
                  <wp:posOffset>947140</wp:posOffset>
                </wp:positionV>
                <wp:extent cx="528762" cy="1270000"/>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B9D9C"/>
                        </a:solidFill>
                        <a:ln w="6350">
                          <a:noFill/>
                        </a:ln>
                      </wps:spPr>
                      <wps:txbx>
                        <w:txbxContent>
                          <w:p w14:paraId="4034E44B"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E1316D" id="Text Box 15" o:spid="_x0000_s1034" type="#_x0000_t202" style="position:absolute;margin-left:247.2pt;margin-top:74.6pt;width:41.65pt;height:10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" fillcolor="#1b9d9c" stroked="f" strokeweight=".5pt">
                <v:textbox style="mso-fit-shape-to-text:t" inset="0,0,0,0">
                  <w:txbxContent>
                    <w:p w14:paraId="4034E44B"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2021</w:t>
                      </w:r>
                    </w:p>
                  </w:txbxContent>
                </v:textbox>
              </v:shape>
            </w:pict>
          </mc:Fallback>
        </mc:AlternateContent>
      </w:r>
      <w:r w:rsidR="002D5B8C">
        <w:rPr>
          <w:rFonts w:eastAsia="MS Mincho" w:cs="Times New Roman"/>
          <w:noProof/>
        </w:rPr>
        <mc:AlternateContent>
          <mc:Choice Requires="wps">
            <w:drawing>
              <wp:anchor distT="0" distB="0" distL="114300" distR="114300" simplePos="0" relativeHeight="251683840" behindDoc="0" locked="0" layoutInCell="1" allowOverlap="1" wp14:anchorId="529E9683" wp14:editId="175719B2">
                <wp:simplePos x="0" y="0"/>
                <wp:positionH relativeFrom="column">
                  <wp:posOffset>2302917</wp:posOffset>
                </wp:positionH>
                <wp:positionV relativeFrom="paragraph">
                  <wp:posOffset>940435</wp:posOffset>
                </wp:positionV>
                <wp:extent cx="528762" cy="1270000"/>
                <wp:effectExtent l="0" t="0" r="5080" b="0"/>
                <wp:wrapNone/>
                <wp:docPr id="13" name="Text Box 13"/>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58467"/>
                        </a:solidFill>
                        <a:ln w="6350">
                          <a:noFill/>
                        </a:ln>
                      </wps:spPr>
                      <wps:txbx>
                        <w:txbxContent>
                          <w:p w14:paraId="1588FA06"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E9683" id="Text Box 13" o:spid="_x0000_s1035" type="#_x0000_t202" style="position:absolute;margin-left:181.35pt;margin-top:74.05pt;width:41.65pt;height:10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" fillcolor="#158467" stroked="f" strokeweight=".5pt">
                <v:textbox style="mso-fit-shape-to-text:t" inset="0,0,0,0">
                  <w:txbxContent>
                    <w:p w14:paraId="1588FA06"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2019</w:t>
                      </w:r>
                    </w:p>
                  </w:txbxContent>
                </v:textbox>
              </v:shape>
            </w:pict>
          </mc:Fallback>
        </mc:AlternateContent>
      </w:r>
      <w:r w:rsidR="002D5B8C">
        <w:rPr>
          <w:rFonts w:eastAsia="MS Mincho" w:cs="Times New Roman"/>
          <w:noProof/>
        </w:rPr>
        <mc:AlternateContent>
          <mc:Choice Requires="wps">
            <w:drawing>
              <wp:anchor distT="0" distB="0" distL="114300" distR="114300" simplePos="0" relativeHeight="251681792" behindDoc="0" locked="0" layoutInCell="1" allowOverlap="1" wp14:anchorId="242EB0FD" wp14:editId="0381852E">
                <wp:simplePos x="0" y="0"/>
                <wp:positionH relativeFrom="column">
                  <wp:posOffset>1371445</wp:posOffset>
                </wp:positionH>
                <wp:positionV relativeFrom="paragraph">
                  <wp:posOffset>940435</wp:posOffset>
                </wp:positionV>
                <wp:extent cx="528762" cy="1270000"/>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C847B"/>
                        </a:solidFill>
                        <a:ln w="6350">
                          <a:noFill/>
                        </a:ln>
                      </wps:spPr>
                      <wps:txbx>
                        <w:txbxContent>
                          <w:p w14:paraId="050FE501"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2EB0FD" id="Text Box 11" o:spid="_x0000_s1036" type="#_x0000_t202" style="position:absolute;margin-left:108pt;margin-top:74.05pt;width:41.65pt;height:10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" fillcolor="#1c847b" stroked="f" strokeweight=".5pt">
                <v:textbox style="mso-fit-shape-to-text:t" inset="0,0,0,0">
                  <w:txbxContent>
                    <w:p w14:paraId="050FE501"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2017</w:t>
                      </w:r>
                    </w:p>
                  </w:txbxContent>
                </v:textbox>
              </v:shape>
            </w:pict>
          </mc:Fallback>
        </mc:AlternateContent>
      </w:r>
      <w:r w:rsidR="002D5B8C">
        <w:rPr>
          <w:rFonts w:eastAsia="MS Mincho" w:cs="Times New Roman"/>
          <w:noProof/>
        </w:rPr>
        <mc:AlternateContent>
          <mc:Choice Requires="wps">
            <w:drawing>
              <wp:anchor distT="0" distB="0" distL="114300" distR="114300" simplePos="0" relativeHeight="251679744" behindDoc="0" locked="0" layoutInCell="1" allowOverlap="1" wp14:anchorId="35A3443E" wp14:editId="1ADEDC14">
                <wp:simplePos x="0" y="0"/>
                <wp:positionH relativeFrom="column">
                  <wp:posOffset>341348</wp:posOffset>
                </wp:positionH>
                <wp:positionV relativeFrom="paragraph">
                  <wp:posOffset>940435</wp:posOffset>
                </wp:positionV>
                <wp:extent cx="528762" cy="1270000"/>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24697B"/>
                        </a:solidFill>
                        <a:ln w="6350">
                          <a:noFill/>
                        </a:ln>
                      </wps:spPr>
                      <wps:txbx>
                        <w:txbxContent>
                          <w:p w14:paraId="6A4E6C9C"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A3443E" id="Text Box 10" o:spid="_x0000_s1037" type="#_x0000_t202" style="position:absolute;margin-left:26.9pt;margin-top:74.05pt;width:41.65pt;height:10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" fillcolor="#24697b" stroked="f" strokeweight=".5pt">
                <v:textbox style="mso-fit-shape-to-text:t" inset="0,0,0,0">
                  <w:txbxContent>
                    <w:p w14:paraId="6A4E6C9C" w14:textId="77777777" w:rsidR="00A51642" w:rsidRPr="00A51642" w:rsidRDefault="00000000" w:rsidP="00881C9B">
                      <w:pPr>
                        <w:spacing w:after="0"/>
                        <w:jc w:val="center"/>
                        <w:rPr>
                          <w:b/>
                          <w:bCs/>
                          <w:color w:val="FFFFFF" w:themeColor="background1"/>
                        </w:rPr>
                      </w:pPr>
                      <w:r>
                        <w:rPr>
                          <w:rFonts w:ascii="Arial" w:eastAsia="Arial" w:hAnsi="Arial" w:cs="Arial"/>
                          <w:b/>
                          <w:bCs/>
                          <w:color w:val="FFFFFF"/>
                          <w:lang w:val="gu-IN"/>
                        </w:rPr>
                        <w:t>2015</w:t>
                      </w:r>
                    </w:p>
                  </w:txbxContent>
                </v:textbox>
              </v:shape>
            </w:pict>
          </mc:Fallback>
        </mc:AlternateContent>
      </w:r>
      <w:r w:rsidR="053B1A0A">
        <w:rPr>
          <w:noProof/>
        </w:rPr>
        <w:drawing>
          <wp:inline distT="0" distB="0" distL="0" distR="0" wp14:anchorId="52966D84" wp14:editId="6FF450AB">
            <wp:extent cx="5943600" cy="1188720"/>
            <wp:effectExtent l="0" t="0" r="0" b="0"/>
            <wp:docPr id="1871563338" name="Picture 1871563338" descr="NJ ESSA Plan Timelin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63338" name="Picture 1871563338" descr="NJ ESSA Plan Timeline (all content is in text version linked immediately after image.)"/>
                    <pic:cNvPicPr/>
                  </pic:nvPicPr>
                  <pic:blipFill>
                    <a:blip r:embed="rId12">
                      <a:extLst>
                        <a:ext uri="{28A0092B-C50C-407E-A947-70E740481C1C}">
                          <a14:useLocalDpi xmlns:a14="http://schemas.microsoft.com/office/drawing/2010/main" val="0"/>
                        </a:ext>
                      </a:extLst>
                    </a:blip>
                    <a:srcRect t="1" b="14520"/>
                    <a:stretch>
                      <a:fillRect/>
                    </a:stretch>
                  </pic:blipFill>
                  <pic:spPr bwMode="auto">
                    <a:xfrm>
                      <a:off x="0" y="0"/>
                      <a:ext cx="5943600" cy="1188720"/>
                    </a:xfrm>
                    <a:prstGeom prst="rect">
                      <a:avLst/>
                    </a:prstGeom>
                    <a:ln>
                      <a:noFill/>
                    </a:ln>
                    <a:extLst>
                      <a:ext uri="{53640926-AAD7-44D8-BBD7-CCE9431645EC}">
                        <a14:shadowObscured xmlns:a14="http://schemas.microsoft.com/office/drawing/2010/main"/>
                      </a:ext>
                    </a:extLst>
                  </pic:spPr>
                </pic:pic>
              </a:graphicData>
            </a:graphic>
          </wp:inline>
        </w:drawing>
      </w:r>
    </w:p>
    <w:p w14:paraId="076E854C" w14:textId="77777777" w:rsidR="00D625E3" w:rsidRPr="007F7C9D" w:rsidRDefault="00000000" w:rsidP="007F7C9D">
      <w:pPr>
        <w:rPr>
          <w:rFonts w:cs="Times New Roman"/>
        </w:rPr>
      </w:pPr>
      <w:hyperlink w:anchor="_NJ_ESSA_State" w:history="1">
        <w:r w:rsidR="00D625E3">
          <w:rPr>
            <w:rFonts w:ascii="Arial" w:eastAsia="Arial" w:hAnsi="Arial" w:cs="Arial"/>
            <w:color w:val="0000FF"/>
            <w:u w:val="single"/>
            <w:lang w:val="gu-IN"/>
          </w:rPr>
          <w:t>લેખિત સંસ્કરણ: NJ ESSA યોજના સમયરેખા</w:t>
        </w:r>
      </w:hyperlink>
      <w:r w:rsidR="00D625E3">
        <w:rPr>
          <w:rFonts w:ascii="Arial" w:eastAsia="Arial" w:hAnsi="Arial" w:cs="Arial"/>
          <w:lang w:val="gu-IN"/>
        </w:rPr>
        <w:t xml:space="preserve"> </w:t>
      </w:r>
    </w:p>
    <w:p w14:paraId="35FC59ED" w14:textId="77777777" w:rsidR="00527AF9" w:rsidRPr="00C0580D" w:rsidRDefault="00000000" w:rsidP="00C0580D">
      <w:pPr>
        <w:pStyle w:val="A20"/>
      </w:pPr>
      <w:bookmarkStart w:id="6" w:name="_Meaningful_Consultation"/>
      <w:bookmarkStart w:id="7" w:name="_Toc171333262"/>
      <w:bookmarkStart w:id="8" w:name="_Toc199403554"/>
      <w:bookmarkStart w:id="9" w:name="_Toc199403657"/>
      <w:bookmarkEnd w:id="6"/>
      <w:r w:rsidRPr="00C0580D">
        <w:t>અર્થપૂર્ણ પરામર્શ</w:t>
      </w:r>
      <w:bookmarkEnd w:id="7"/>
      <w:bookmarkEnd w:id="8"/>
      <w:bookmarkEnd w:id="9"/>
    </w:p>
    <w:p w14:paraId="2D129E1C" w14:textId="77777777" w:rsidR="00527AF9" w:rsidRPr="00082A1A" w:rsidRDefault="00000000" w:rsidP="6B71CBC4">
      <w:pPr>
        <w:rPr>
          <w:rFonts w:eastAsia="MS Mincho" w:cs="Times New Roman"/>
          <w:sz w:val="24"/>
          <w:szCs w:val="24"/>
        </w:rPr>
      </w:pPr>
      <w:r>
        <w:rPr>
          <w:rFonts w:ascii="Arial" w:eastAsia="Arial" w:hAnsi="Arial" w:cs="Arial"/>
          <w:lang w:val="gu-IN"/>
        </w:rPr>
        <w:t xml:space="preserve">2023 અને 2024 દરમિયાન, ન્યુ જર્સીના શિક્ષણ વિભાગ (New Jersey Department of Education, NJDOE) એ ક્રોસ-એજન્સી સ્ટાફ, સંશોધકો અને ન્યુ જર્સીના સ્ટેકહોલ્ડર સાથે પરામર્શ કરીને 2017 ESSA રાજ્ય યોજનાની સમીક્ષા કરી અને સુધારો કર્યો. સ્ટેકહોલ્ડર સાથે બહુવિધ માર્ગો દ્વારા સલાહ લેવામાં આવી હતી. NJDOE </w:t>
      </w:r>
      <w:r>
        <w:rPr>
          <w:rFonts w:ascii="Arial" w:eastAsia="Arial" w:hAnsi="Arial" w:cs="Arial"/>
          <w:lang w:val="gu-IN" w:bidi="gu-IN"/>
        </w:rPr>
        <w:t>એ</w:t>
      </w:r>
      <w:r>
        <w:rPr>
          <w:rFonts w:ascii="Arial" w:eastAsia="Arial" w:hAnsi="Arial" w:cs="Arial"/>
          <w:lang w:val="gu-IN"/>
        </w:rPr>
        <w:t xml:space="preserve"> ESSA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કાર્યકારી</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પાંચ</w:t>
      </w:r>
      <w:r>
        <w:rPr>
          <w:rFonts w:ascii="Arial" w:eastAsia="Arial" w:hAnsi="Arial" w:cs="Arial"/>
          <w:lang w:val="gu-IN"/>
        </w:rPr>
        <w:t xml:space="preserve"> </w:t>
      </w:r>
      <w:r>
        <w:rPr>
          <w:rFonts w:ascii="Arial" w:eastAsia="Arial" w:hAnsi="Arial" w:cs="Arial"/>
          <w:lang w:val="gu-IN" w:bidi="gu-IN"/>
        </w:rPr>
        <w:t>વ્યક્તિગત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વર્ચ્યુઅલ</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જોડ્યા</w:t>
      </w:r>
      <w:r>
        <w:rPr>
          <w:rFonts w:ascii="Arial" w:eastAsia="Arial" w:hAnsi="Arial" w:cs="Arial"/>
          <w:lang w:val="gu-IN"/>
        </w:rPr>
        <w:t xml:space="preserve">, </w:t>
      </w:r>
      <w:r>
        <w:rPr>
          <w:rFonts w:ascii="Arial" w:eastAsia="Arial" w:hAnsi="Arial" w:cs="Arial"/>
          <w:lang w:val="gu-IN" w:bidi="gu-IN"/>
        </w:rPr>
        <w:lastRenderedPageBreak/>
        <w:t>જેમાં</w:t>
      </w:r>
      <w:r>
        <w:rPr>
          <w:rFonts w:ascii="Arial" w:eastAsia="Arial" w:hAnsi="Arial" w:cs="Arial"/>
          <w:lang w:val="gu-IN"/>
        </w:rPr>
        <w:t xml:space="preserve"> </w:t>
      </w:r>
      <w:r>
        <w:rPr>
          <w:rFonts w:ascii="Arial" w:eastAsia="Arial" w:hAnsi="Arial" w:cs="Arial"/>
          <w:lang w:val="gu-IN" w:bidi="gu-IN"/>
        </w:rPr>
        <w:t>સમુદાય</w:t>
      </w:r>
      <w:r>
        <w:rPr>
          <w:rFonts w:ascii="Arial" w:eastAsia="Arial" w:hAnsi="Arial" w:cs="Arial"/>
          <w:lang w:val="gu-IN"/>
        </w:rPr>
        <w:t xml:space="preserve">, </w:t>
      </w:r>
      <w:r>
        <w:rPr>
          <w:rFonts w:ascii="Arial" w:eastAsia="Arial" w:hAnsi="Arial" w:cs="Arial"/>
          <w:lang w:val="gu-IN" w:bidi="gu-IN"/>
        </w:rPr>
        <w:t>વ્યાવસાયિક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વાલી</w:t>
      </w:r>
      <w:r>
        <w:rPr>
          <w:rFonts w:ascii="Arial" w:eastAsia="Arial" w:hAnsi="Arial" w:cs="Arial"/>
          <w:lang w:val="gu-IN"/>
        </w:rPr>
        <w:t xml:space="preserve"> </w:t>
      </w:r>
      <w:r>
        <w:rPr>
          <w:rFonts w:ascii="Arial" w:eastAsia="Arial" w:hAnsi="Arial" w:cs="Arial"/>
          <w:lang w:val="gu-IN" w:bidi="gu-IN"/>
        </w:rPr>
        <w:t>સંગઠનો</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40 </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પ્રતિનિધિઓનો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થતો</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કાર્યકારી</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ચર્ચા</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જવાબ</w:t>
      </w:r>
      <w:r>
        <w:rPr>
          <w:rFonts w:ascii="Arial" w:eastAsia="Arial" w:hAnsi="Arial" w:cs="Arial"/>
          <w:lang w:val="gu-IN"/>
        </w:rPr>
        <w:t xml:space="preserve"> </w:t>
      </w:r>
      <w:r>
        <w:rPr>
          <w:rFonts w:ascii="Arial" w:eastAsia="Arial" w:hAnsi="Arial" w:cs="Arial"/>
          <w:lang w:val="gu-IN" w:bidi="gu-IN"/>
        </w:rPr>
        <w:t>આપ્યો</w:t>
      </w:r>
      <w:r>
        <w:rPr>
          <w:rFonts w:ascii="Arial" w:eastAsia="Arial" w:hAnsi="Arial" w:cs="Arial"/>
          <w:lang w:val="gu-IN"/>
        </w:rPr>
        <w:t xml:space="preserve">. 2023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પાનખરથી</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ત્રિમાસિકમાં</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સલાહકાર</w:t>
      </w:r>
      <w:r>
        <w:rPr>
          <w:rFonts w:ascii="Arial" w:eastAsia="Arial" w:hAnsi="Arial" w:cs="Arial"/>
          <w:lang w:val="gu-IN"/>
        </w:rPr>
        <w:t xml:space="preserve"> </w:t>
      </w:r>
      <w:r>
        <w:rPr>
          <w:rFonts w:ascii="Arial" w:eastAsia="Arial" w:hAnsi="Arial" w:cs="Arial"/>
          <w:lang w:val="gu-IN" w:bidi="gu-IN"/>
        </w:rPr>
        <w:t>સમિતિને</w:t>
      </w:r>
      <w:r>
        <w:rPr>
          <w:rFonts w:ascii="Arial" w:eastAsia="Arial" w:hAnsi="Arial" w:cs="Arial"/>
          <w:lang w:val="gu-IN"/>
        </w:rPr>
        <w:t xml:space="preserve"> (Advisory Committee for Federally Funded Programs, ACFFP) </w:t>
      </w:r>
      <w:r>
        <w:rPr>
          <w:rFonts w:ascii="Arial" w:eastAsia="Arial" w:hAnsi="Arial" w:cs="Arial"/>
          <w:lang w:val="gu-IN" w:bidi="gu-IN"/>
        </w:rPr>
        <w:t>અપડેટ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વસંત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ઉનાળા</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ડ્રાફ્ટિંગ</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પ્રતિસાદ</w:t>
      </w:r>
      <w:r>
        <w:rPr>
          <w:rFonts w:ascii="Arial" w:eastAsia="Arial" w:hAnsi="Arial" w:cs="Arial"/>
          <w:lang w:val="gu-IN"/>
        </w:rPr>
        <w:t xml:space="preserve"> </w:t>
      </w:r>
      <w:r>
        <w:rPr>
          <w:rFonts w:ascii="Arial" w:eastAsia="Arial" w:hAnsi="Arial" w:cs="Arial"/>
          <w:lang w:val="gu-IN" w:bidi="gu-IN"/>
        </w:rPr>
        <w:t>માંગ્યો</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સમિતિમાં</w:t>
      </w:r>
      <w:r>
        <w:rPr>
          <w:rFonts w:ascii="Arial" w:eastAsia="Arial" w:hAnsi="Arial" w:cs="Arial"/>
          <w:lang w:val="gu-IN"/>
        </w:rPr>
        <w:t xml:space="preserve"> </w:t>
      </w:r>
      <w:r>
        <w:rPr>
          <w:rFonts w:ascii="Arial" w:eastAsia="Arial" w:hAnsi="Arial" w:cs="Arial"/>
          <w:lang w:val="gu-IN" w:bidi="gu-IN"/>
        </w:rPr>
        <w:t>વહીવટકર્તાઓ</w:t>
      </w:r>
      <w:r>
        <w:rPr>
          <w:rFonts w:ascii="Arial" w:eastAsia="Arial" w:hAnsi="Arial" w:cs="Arial"/>
          <w:lang w:val="gu-IN"/>
        </w:rPr>
        <w:t xml:space="preserve">, </w:t>
      </w:r>
      <w:r>
        <w:rPr>
          <w:rFonts w:ascii="Arial" w:eastAsia="Arial" w:hAnsi="Arial" w:cs="Arial"/>
          <w:lang w:val="gu-IN" w:bidi="gu-IN"/>
        </w:rPr>
        <w:t>પરંપરાગત</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ચાર્ટર</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આચાર્યો</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આગેવાનો</w:t>
      </w:r>
      <w:r>
        <w:rPr>
          <w:rFonts w:ascii="Arial" w:eastAsia="Arial" w:hAnsi="Arial" w:cs="Arial"/>
          <w:lang w:val="gu-IN"/>
        </w:rPr>
        <w:t xml:space="preserve">, </w:t>
      </w:r>
      <w:r>
        <w:rPr>
          <w:rFonts w:ascii="Arial" w:eastAsia="Arial" w:hAnsi="Arial" w:cs="Arial"/>
          <w:lang w:val="gu-IN" w:bidi="gu-IN"/>
        </w:rPr>
        <w:t>માતા</w:t>
      </w:r>
      <w:r>
        <w:rPr>
          <w:rFonts w:ascii="Arial" w:eastAsia="Arial" w:hAnsi="Arial" w:cs="Arial"/>
          <w:lang w:val="gu-IN"/>
        </w:rPr>
        <w:t>-</w:t>
      </w:r>
      <w:r>
        <w:rPr>
          <w:rFonts w:ascii="Arial" w:eastAsia="Arial" w:hAnsi="Arial" w:cs="Arial"/>
          <w:lang w:val="gu-IN" w:bidi="gu-IN"/>
        </w:rPr>
        <w:t>પિતા</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બોર્ડના</w:t>
      </w:r>
      <w:r>
        <w:rPr>
          <w:rFonts w:ascii="Arial" w:eastAsia="Arial" w:hAnsi="Arial" w:cs="Arial"/>
          <w:lang w:val="gu-IN"/>
        </w:rPr>
        <w:t xml:space="preserve"> </w:t>
      </w:r>
      <w:r>
        <w:rPr>
          <w:rFonts w:ascii="Arial" w:eastAsia="Arial" w:hAnsi="Arial" w:cs="Arial"/>
          <w:lang w:val="gu-IN" w:bidi="gu-IN"/>
        </w:rPr>
        <w:t>સભ્યો</w:t>
      </w:r>
      <w:r>
        <w:rPr>
          <w:rFonts w:ascii="Arial" w:eastAsia="Arial" w:hAnsi="Arial" w:cs="Arial"/>
          <w:lang w:val="gu-IN"/>
        </w:rPr>
        <w:t xml:space="preserve">, </w:t>
      </w:r>
      <w:r>
        <w:rPr>
          <w:rFonts w:ascii="Arial" w:eastAsia="Arial" w:hAnsi="Arial" w:cs="Arial"/>
          <w:lang w:val="gu-IN" w:bidi="gu-IN"/>
        </w:rPr>
        <w:t>વિશિષ્ટ</w:t>
      </w:r>
      <w:r>
        <w:rPr>
          <w:rFonts w:ascii="Arial" w:eastAsia="Arial" w:hAnsi="Arial" w:cs="Arial"/>
          <w:lang w:val="gu-IN"/>
        </w:rPr>
        <w:t xml:space="preserve"> </w:t>
      </w:r>
      <w:r>
        <w:rPr>
          <w:rFonts w:ascii="Arial" w:eastAsia="Arial" w:hAnsi="Arial" w:cs="Arial"/>
          <w:lang w:val="gu-IN" w:bidi="gu-IN"/>
        </w:rPr>
        <w:t>સૂચનાત્મક</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પેરાપ્રોફેશનલ્સ</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પ્રતિનિધિઓ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ચાર્ટર</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આગેવાનોનો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ઉપરોક્ત</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ઉપરાંત</w:t>
      </w:r>
      <w:r>
        <w:rPr>
          <w:rFonts w:ascii="Arial" w:eastAsia="Arial" w:hAnsi="Arial" w:cs="Arial"/>
          <w:lang w:val="gu-IN"/>
        </w:rPr>
        <w:t xml:space="preserve">, </w:t>
      </w:r>
      <w:r>
        <w:rPr>
          <w:rFonts w:ascii="Arial" w:eastAsia="Arial" w:hAnsi="Arial" w:cs="Arial"/>
          <w:lang w:val="gu-IN" w:bidi="gu-IN"/>
        </w:rPr>
        <w:t>ડિસેમ્બર</w:t>
      </w:r>
      <w:r>
        <w:rPr>
          <w:rFonts w:ascii="Arial" w:eastAsia="Arial" w:hAnsi="Arial" w:cs="Arial"/>
          <w:lang w:val="gu-IN"/>
        </w:rPr>
        <w:t xml:space="preserve"> 2023 </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થતા</w:t>
      </w:r>
      <w:r>
        <w:rPr>
          <w:rFonts w:ascii="Arial" w:eastAsia="Arial" w:hAnsi="Arial" w:cs="Arial"/>
          <w:lang w:val="gu-IN"/>
        </w:rPr>
        <w:t xml:space="preserve"> </w:t>
      </w:r>
      <w:r>
        <w:rPr>
          <w:rFonts w:ascii="Arial" w:eastAsia="Arial" w:hAnsi="Arial" w:cs="Arial"/>
          <w:lang w:val="gu-IN" w:bidi="gu-IN"/>
        </w:rPr>
        <w:t>મેમો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ઇમેઇલ</w:t>
      </w:r>
      <w:r>
        <w:rPr>
          <w:rFonts w:ascii="Arial" w:eastAsia="Arial" w:hAnsi="Arial" w:cs="Arial"/>
          <w:lang w:val="gu-IN"/>
        </w:rPr>
        <w:t xml:space="preserve"> </w:t>
      </w:r>
      <w:r>
        <w:rPr>
          <w:rFonts w:ascii="Arial" w:eastAsia="Arial" w:hAnsi="Arial" w:cs="Arial"/>
          <w:lang w:val="gu-IN" w:bidi="gu-IN"/>
        </w:rPr>
        <w:t>લિસ્ટસર્વ્સ</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એજન્સીઓ</w:t>
      </w:r>
      <w:r>
        <w:rPr>
          <w:rFonts w:ascii="Arial" w:eastAsia="Arial" w:hAnsi="Arial" w:cs="Arial"/>
          <w:lang w:val="gu-IN"/>
        </w:rPr>
        <w:t xml:space="preserve"> (Local Educational Agencies, LEA)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આગેવાનોને</w:t>
      </w:r>
      <w:r>
        <w:rPr>
          <w:rFonts w:ascii="Arial" w:eastAsia="Arial" w:hAnsi="Arial" w:cs="Arial"/>
          <w:lang w:val="gu-IN"/>
        </w:rPr>
        <w:t xml:space="preserve"> ESSA </w:t>
      </w:r>
      <w:r>
        <w:rPr>
          <w:rFonts w:ascii="Arial" w:eastAsia="Arial" w:hAnsi="Arial" w:cs="Arial"/>
          <w:lang w:val="gu-IN" w:bidi="gu-IN"/>
        </w:rPr>
        <w:t>પુનરાવર્તન</w:t>
      </w:r>
      <w:r>
        <w:rPr>
          <w:rFonts w:ascii="Arial" w:eastAsia="Arial" w:hAnsi="Arial" w:cs="Arial"/>
          <w:lang w:val="gu-IN"/>
        </w:rPr>
        <w:t xml:space="preserve"> </w:t>
      </w:r>
      <w:r>
        <w:rPr>
          <w:rFonts w:ascii="Arial" w:eastAsia="Arial" w:hAnsi="Arial" w:cs="Arial"/>
          <w:lang w:val="gu-IN" w:bidi="gu-IN"/>
        </w:rPr>
        <w:t>પ્રક્રિયામાં</w:t>
      </w:r>
      <w:r>
        <w:rPr>
          <w:rFonts w:ascii="Arial" w:eastAsia="Arial" w:hAnsi="Arial" w:cs="Arial"/>
          <w:lang w:val="gu-IN"/>
        </w:rPr>
        <w:t xml:space="preserve"> </w:t>
      </w:r>
      <w:r>
        <w:rPr>
          <w:rFonts w:ascii="Arial" w:eastAsia="Arial" w:hAnsi="Arial" w:cs="Arial"/>
          <w:lang w:val="gu-IN" w:bidi="gu-IN"/>
        </w:rPr>
        <w:t>જોડાવા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આમંત્રણ</w:t>
      </w:r>
      <w:r>
        <w:rPr>
          <w:rFonts w:ascii="Arial" w:eastAsia="Arial" w:hAnsi="Arial" w:cs="Arial"/>
          <w:lang w:val="gu-IN"/>
        </w:rPr>
        <w:t xml:space="preserve"> </w:t>
      </w:r>
      <w:r>
        <w:rPr>
          <w:rFonts w:ascii="Arial" w:eastAsia="Arial" w:hAnsi="Arial" w:cs="Arial"/>
          <w:lang w:val="gu-IN" w:bidi="gu-IN"/>
        </w:rPr>
        <w:t>આપ્યું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જુલાઈ</w:t>
      </w:r>
      <w:r>
        <w:rPr>
          <w:rFonts w:ascii="Arial" w:eastAsia="Arial" w:hAnsi="Arial" w:cs="Arial"/>
          <w:lang w:val="gu-IN"/>
        </w:rPr>
        <w:t xml:space="preserve"> 24</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ઓગસ્ટ</w:t>
      </w:r>
      <w:r>
        <w:rPr>
          <w:rFonts w:ascii="Arial" w:eastAsia="Arial" w:hAnsi="Arial" w:cs="Arial"/>
          <w:lang w:val="gu-IN"/>
        </w:rPr>
        <w:t xml:space="preserve"> 28, 2024 </w:t>
      </w:r>
      <w:r>
        <w:rPr>
          <w:rFonts w:ascii="Arial" w:eastAsia="Arial" w:hAnsi="Arial" w:cs="Arial"/>
          <w:lang w:val="gu-IN" w:bidi="gu-IN"/>
        </w:rPr>
        <w:t>સુધી</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w:t>
      </w:r>
      <w:hyperlink r:id="rId13" w:history="1">
        <w:r w:rsidR="00527AF9">
          <w:rPr>
            <w:rFonts w:ascii="Arial" w:eastAsia="Arial" w:hAnsi="Arial" w:cs="Arial"/>
            <w:color w:val="0000FF"/>
            <w:u w:val="single"/>
            <w:lang w:val="gu-IN" w:bidi="gu-IN"/>
          </w:rPr>
          <w:t>જાહેર</w:t>
        </w:r>
        <w:r w:rsidR="00527AF9">
          <w:rPr>
            <w:rFonts w:ascii="Arial" w:eastAsia="Arial" w:hAnsi="Arial" w:cs="Arial"/>
            <w:color w:val="0000FF"/>
            <w:u w:val="single"/>
            <w:lang w:val="gu-IN"/>
          </w:rPr>
          <w:t xml:space="preserve"> </w:t>
        </w:r>
        <w:r w:rsidR="00527AF9">
          <w:rPr>
            <w:rFonts w:ascii="Arial" w:eastAsia="Arial" w:hAnsi="Arial" w:cs="Arial"/>
            <w:color w:val="0000FF"/>
            <w:u w:val="single"/>
            <w:lang w:val="gu-IN" w:bidi="gu-IN"/>
          </w:rPr>
          <w:t>સમીક્ષા</w:t>
        </w:r>
        <w:r w:rsidR="00527AF9">
          <w:rPr>
            <w:rFonts w:ascii="Arial" w:eastAsia="Arial" w:hAnsi="Arial" w:cs="Arial"/>
            <w:color w:val="0000FF"/>
            <w:u w:val="single"/>
            <w:lang w:val="gu-IN"/>
          </w:rPr>
          <w:t xml:space="preserve"> </w:t>
        </w:r>
        <w:r w:rsidR="00527AF9">
          <w:rPr>
            <w:rFonts w:ascii="Arial" w:eastAsia="Arial" w:hAnsi="Arial" w:cs="Arial"/>
            <w:color w:val="0000FF"/>
            <w:u w:val="single"/>
            <w:lang w:val="gu-IN" w:bidi="gu-IN"/>
          </w:rPr>
          <w:t>માટે</w:t>
        </w:r>
      </w:hyperlink>
      <w:r>
        <w:rPr>
          <w:rFonts w:ascii="Arial" w:eastAsia="Arial" w:hAnsi="Arial" w:cs="Arial"/>
          <w:lang w:val="gu-IN"/>
        </w:rPr>
        <w:t xml:space="preserve"> 2024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યોજનાનો</w:t>
      </w:r>
      <w:r>
        <w:rPr>
          <w:rFonts w:ascii="Arial" w:eastAsia="Arial" w:hAnsi="Arial" w:cs="Arial"/>
          <w:lang w:val="gu-IN"/>
        </w:rPr>
        <w:t xml:space="preserve"> </w:t>
      </w:r>
      <w:r>
        <w:rPr>
          <w:rFonts w:ascii="Arial" w:eastAsia="Arial" w:hAnsi="Arial" w:cs="Arial"/>
          <w:lang w:val="gu-IN" w:bidi="gu-IN"/>
        </w:rPr>
        <w:t>ડ્રાફ્ટ</w:t>
      </w:r>
      <w:r>
        <w:rPr>
          <w:rFonts w:ascii="Arial" w:eastAsia="Arial" w:hAnsi="Arial" w:cs="Arial"/>
          <w:lang w:val="gu-IN"/>
        </w:rPr>
        <w:t xml:space="preserve"> </w:t>
      </w:r>
      <w:r>
        <w:rPr>
          <w:rFonts w:ascii="Arial" w:eastAsia="Arial" w:hAnsi="Arial" w:cs="Arial"/>
          <w:lang w:val="gu-IN" w:bidi="gu-IN"/>
        </w:rPr>
        <w:t>સંપૂર્ણ</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પોસ્ટ</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વિશે</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ટિપ્પણી</w:t>
      </w:r>
      <w:r>
        <w:rPr>
          <w:rFonts w:ascii="Arial" w:eastAsia="Arial" w:hAnsi="Arial" w:cs="Arial"/>
          <w:lang w:val="gu-IN"/>
        </w:rPr>
        <w:t xml:space="preserve"> </w:t>
      </w:r>
      <w:r>
        <w:rPr>
          <w:rFonts w:ascii="Arial" w:eastAsia="Arial" w:hAnsi="Arial" w:cs="Arial"/>
          <w:lang w:val="gu-IN" w:bidi="gu-IN"/>
        </w:rPr>
        <w:t>સમયગાળા</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w:t>
      </w:r>
      <w:r>
        <w:rPr>
          <w:rFonts w:ascii="Arial" w:eastAsia="Arial" w:hAnsi="Arial" w:cs="Arial"/>
          <w:lang w:val="gu-IN" w:bidi="gu-IN"/>
        </w:rPr>
        <w:t>વર્ષભરની</w:t>
      </w:r>
      <w:r>
        <w:rPr>
          <w:rFonts w:ascii="Arial" w:eastAsia="Arial" w:hAnsi="Arial" w:cs="Arial"/>
          <w:lang w:val="gu-IN"/>
        </w:rPr>
        <w:t xml:space="preserve"> </w:t>
      </w:r>
      <w:r>
        <w:rPr>
          <w:rFonts w:ascii="Arial" w:eastAsia="Arial" w:hAnsi="Arial" w:cs="Arial"/>
          <w:lang w:val="gu-IN" w:bidi="gu-IN"/>
        </w:rPr>
        <w:t>જોડાણ</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થયેલા</w:t>
      </w:r>
      <w:r>
        <w:rPr>
          <w:rFonts w:ascii="Arial" w:eastAsia="Arial" w:hAnsi="Arial" w:cs="Arial"/>
          <w:lang w:val="gu-IN"/>
        </w:rPr>
        <w:t xml:space="preserve"> </w:t>
      </w:r>
      <w:r>
        <w:rPr>
          <w:rFonts w:ascii="Arial" w:eastAsia="Arial" w:hAnsi="Arial" w:cs="Arial"/>
          <w:lang w:val="gu-IN" w:bidi="gu-IN"/>
        </w:rPr>
        <w:t>ઇનપુટના</w:t>
      </w:r>
      <w:r>
        <w:rPr>
          <w:rFonts w:ascii="Arial" w:eastAsia="Arial" w:hAnsi="Arial" w:cs="Arial"/>
          <w:lang w:val="gu-IN"/>
        </w:rPr>
        <w:t xml:space="preserve"> </w:t>
      </w:r>
      <w:r>
        <w:rPr>
          <w:rFonts w:ascii="Arial" w:eastAsia="Arial" w:hAnsi="Arial" w:cs="Arial"/>
          <w:lang w:val="gu-IN" w:bidi="gu-IN"/>
        </w:rPr>
        <w:t>સારાંશ</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પરિશિષ્ટ</w:t>
      </w:r>
      <w:r>
        <w:rPr>
          <w:rFonts w:ascii="Arial" w:eastAsia="Arial" w:hAnsi="Arial" w:cs="Arial"/>
          <w:lang w:val="gu-IN"/>
        </w:rPr>
        <w:t xml:space="preserve"> D </w:t>
      </w:r>
      <w:r>
        <w:rPr>
          <w:rFonts w:ascii="Arial" w:eastAsia="Arial" w:hAnsi="Arial" w:cs="Arial"/>
          <w:lang w:val="gu-IN" w:bidi="gu-IN"/>
        </w:rPr>
        <w:t>જુઓ</w:t>
      </w:r>
      <w:r>
        <w:rPr>
          <w:rFonts w:ascii="Arial" w:eastAsia="Arial" w:hAnsi="Arial" w:cs="Arial"/>
          <w:lang w:val="gu-IN"/>
        </w:rPr>
        <w:t xml:space="preserve">. </w:t>
      </w:r>
    </w:p>
    <w:p w14:paraId="3E4856D0" w14:textId="77777777" w:rsidR="00527AF9" w:rsidRPr="00274C03" w:rsidRDefault="00000000" w:rsidP="00C0580D">
      <w:pPr>
        <w:pStyle w:val="A20"/>
      </w:pPr>
      <w:bookmarkStart w:id="10" w:name="_Toc171333263"/>
      <w:bookmarkStart w:id="11" w:name="_Toc199403555"/>
      <w:bookmarkStart w:id="12" w:name="_Toc199403658"/>
      <w:r>
        <w:rPr>
          <w:rFonts w:cs="Arial"/>
        </w:rPr>
        <w:t xml:space="preserve">USED </w:t>
      </w:r>
      <w:r>
        <w:rPr>
          <w:rFonts w:ascii="Shruti" w:hAnsi="Shruti"/>
        </w:rPr>
        <w:t>સંકલિત</w:t>
      </w:r>
      <w:r>
        <w:rPr>
          <w:rFonts w:cs="Arial"/>
        </w:rPr>
        <w:t xml:space="preserve"> </w:t>
      </w:r>
      <w:r>
        <w:rPr>
          <w:rFonts w:ascii="Shruti" w:hAnsi="Shruti"/>
        </w:rPr>
        <w:t>રાજ્ય</w:t>
      </w:r>
      <w:r>
        <w:rPr>
          <w:rFonts w:cs="Arial"/>
        </w:rPr>
        <w:t xml:space="preserve"> </w:t>
      </w:r>
      <w:r>
        <w:rPr>
          <w:rFonts w:ascii="Shruti" w:hAnsi="Shruti"/>
        </w:rPr>
        <w:t>યોજના</w:t>
      </w:r>
      <w:r>
        <w:rPr>
          <w:rFonts w:cs="Arial"/>
        </w:rPr>
        <w:t xml:space="preserve"> </w:t>
      </w:r>
      <w:r>
        <w:rPr>
          <w:rFonts w:ascii="Shruti" w:hAnsi="Shruti"/>
        </w:rPr>
        <w:t>ટેમ્પલેટ</w:t>
      </w:r>
      <w:bookmarkEnd w:id="10"/>
      <w:bookmarkEnd w:id="11"/>
      <w:bookmarkEnd w:id="12"/>
    </w:p>
    <w:p w14:paraId="78373DB4" w14:textId="77777777" w:rsidR="00B0576B" w:rsidRDefault="00000000" w:rsidP="6B71CBC4">
      <w:pPr>
        <w:rPr>
          <w:rFonts w:eastAsia="MS Mincho" w:cs="Times New Roman"/>
          <w:sz w:val="24"/>
          <w:szCs w:val="24"/>
        </w:rPr>
      </w:pPr>
      <w:r>
        <w:rPr>
          <w:rFonts w:ascii="Arial" w:eastAsia="Arial" w:hAnsi="Arial" w:cs="Arial"/>
          <w:lang w:val="gu-IN"/>
        </w:rPr>
        <w:t xml:space="preserve">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જવાબોને</w:t>
      </w:r>
      <w:r>
        <w:rPr>
          <w:rFonts w:ascii="Arial" w:eastAsia="Arial" w:hAnsi="Arial" w:cs="Arial"/>
          <w:lang w:val="gu-IN"/>
        </w:rPr>
        <w:t xml:space="preserve"> </w:t>
      </w:r>
      <w:r>
        <w:rPr>
          <w:rFonts w:ascii="Arial" w:eastAsia="Arial" w:hAnsi="Arial" w:cs="Arial"/>
          <w:lang w:val="gu-IN" w:bidi="gu-IN"/>
        </w:rPr>
        <w:t>સંરચિત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USED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વિકસિત</w:t>
      </w:r>
      <w:r>
        <w:rPr>
          <w:rFonts w:ascii="Arial" w:eastAsia="Arial" w:hAnsi="Arial" w:cs="Arial"/>
          <w:lang w:val="gu-IN"/>
        </w:rPr>
        <w:t xml:space="preserve"> "</w:t>
      </w:r>
      <w:r>
        <w:rPr>
          <w:rFonts w:ascii="Arial" w:eastAsia="Arial" w:hAnsi="Arial" w:cs="Arial"/>
          <w:lang w:val="gu-IN" w:bidi="gu-IN"/>
        </w:rPr>
        <w:t>સુધારેલા</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સંકલિત</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ટેમ્પલેટ</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b/>
          <w:bCs/>
          <w:color w:val="244061"/>
          <w:lang w:val="gu-IN" w:bidi="gu-IN"/>
        </w:rPr>
        <w:t>વાદળી</w:t>
      </w:r>
      <w:r>
        <w:rPr>
          <w:rFonts w:ascii="Arial" w:eastAsia="Arial" w:hAnsi="Arial" w:cs="Arial"/>
          <w:b/>
          <w:bCs/>
          <w:color w:val="244061"/>
          <w:lang w:val="gu-IN"/>
        </w:rPr>
        <w:t xml:space="preserve"> </w:t>
      </w:r>
      <w:r>
        <w:rPr>
          <w:rFonts w:ascii="Arial" w:eastAsia="Arial" w:hAnsi="Arial" w:cs="Arial"/>
          <w:b/>
          <w:bCs/>
          <w:color w:val="244061"/>
          <w:lang w:val="gu-IN" w:bidi="gu-IN"/>
        </w:rPr>
        <w:t>રંગનું</w:t>
      </w:r>
      <w:r>
        <w:rPr>
          <w:rFonts w:ascii="Arial" w:eastAsia="Arial" w:hAnsi="Arial" w:cs="Arial"/>
          <w:b/>
          <w:bCs/>
          <w:color w:val="244061"/>
          <w:lang w:val="gu-IN"/>
        </w:rPr>
        <w:t xml:space="preserve"> </w:t>
      </w:r>
      <w:r>
        <w:rPr>
          <w:rFonts w:ascii="Arial" w:eastAsia="Arial" w:hAnsi="Arial" w:cs="Arial"/>
          <w:b/>
          <w:bCs/>
          <w:color w:val="244061"/>
          <w:lang w:val="gu-IN" w:bidi="gu-IN"/>
        </w:rPr>
        <w:t>લખાણ</w:t>
      </w:r>
      <w:r>
        <w:rPr>
          <w:rFonts w:ascii="Arial" w:eastAsia="Arial" w:hAnsi="Arial" w:cs="Arial"/>
          <w:color w:val="244061"/>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ટેમ્પ્લેટમાંથી</w:t>
      </w:r>
      <w:r>
        <w:rPr>
          <w:rFonts w:ascii="Arial" w:eastAsia="Arial" w:hAnsi="Arial" w:cs="Arial"/>
          <w:lang w:val="gu-IN"/>
        </w:rPr>
        <w:t xml:space="preserve"> </w:t>
      </w:r>
      <w:r>
        <w:rPr>
          <w:rFonts w:ascii="Arial" w:eastAsia="Arial" w:hAnsi="Arial" w:cs="Arial"/>
          <w:lang w:val="gu-IN" w:bidi="gu-IN"/>
        </w:rPr>
        <w:t>લેવામાં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જ્યારે</w:t>
      </w:r>
      <w:r>
        <w:rPr>
          <w:rFonts w:ascii="Arial" w:eastAsia="Arial" w:hAnsi="Arial" w:cs="Arial"/>
          <w:lang w:val="gu-IN"/>
        </w:rPr>
        <w:t xml:space="preserve"> </w:t>
      </w:r>
      <w:r>
        <w:rPr>
          <w:rFonts w:ascii="Arial" w:eastAsia="Arial" w:hAnsi="Arial" w:cs="Arial"/>
          <w:lang w:val="gu-IN" w:bidi="gu-IN"/>
        </w:rPr>
        <w:t>કાળા</w:t>
      </w:r>
      <w:r>
        <w:rPr>
          <w:rFonts w:ascii="Arial" w:eastAsia="Arial" w:hAnsi="Arial" w:cs="Arial"/>
          <w:lang w:val="gu-IN"/>
        </w:rPr>
        <w:t xml:space="preserve"> </w:t>
      </w:r>
      <w:r>
        <w:rPr>
          <w:rFonts w:ascii="Arial" w:eastAsia="Arial" w:hAnsi="Arial" w:cs="Arial"/>
          <w:lang w:val="gu-IN" w:bidi="gu-IN"/>
        </w:rPr>
        <w:t>રંગનું</w:t>
      </w:r>
      <w:r>
        <w:rPr>
          <w:rFonts w:ascii="Arial" w:eastAsia="Arial" w:hAnsi="Arial" w:cs="Arial"/>
          <w:lang w:val="gu-IN"/>
        </w:rPr>
        <w:t xml:space="preserve"> </w:t>
      </w:r>
      <w:r>
        <w:rPr>
          <w:rFonts w:ascii="Arial" w:eastAsia="Arial" w:hAnsi="Arial" w:cs="Arial"/>
          <w:lang w:val="gu-IN" w:bidi="gu-IN"/>
        </w:rPr>
        <w:t>લખાણ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વાદળી</w:t>
      </w:r>
      <w:r>
        <w:rPr>
          <w:rFonts w:ascii="Arial" w:eastAsia="Arial" w:hAnsi="Arial" w:cs="Arial"/>
          <w:lang w:val="gu-IN"/>
        </w:rPr>
        <w:t>-</w:t>
      </w:r>
      <w:r>
        <w:rPr>
          <w:rFonts w:ascii="Arial" w:eastAsia="Arial" w:hAnsi="Arial" w:cs="Arial"/>
          <w:lang w:val="gu-IN" w:bidi="gu-IN"/>
        </w:rPr>
        <w:t>લીલા</w:t>
      </w:r>
      <w:r>
        <w:rPr>
          <w:rFonts w:ascii="Arial" w:eastAsia="Arial" w:hAnsi="Arial" w:cs="Arial"/>
          <w:lang w:val="gu-IN"/>
        </w:rPr>
        <w:t xml:space="preserve"> </w:t>
      </w:r>
      <w:r>
        <w:rPr>
          <w:rFonts w:ascii="Arial" w:eastAsia="Arial" w:hAnsi="Arial" w:cs="Arial"/>
          <w:lang w:val="gu-IN" w:bidi="gu-IN"/>
        </w:rPr>
        <w:t>રંગનું</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NJDOE </w:t>
      </w:r>
      <w:r>
        <w:rPr>
          <w:rFonts w:ascii="Arial" w:eastAsia="Arial" w:hAnsi="Arial" w:cs="Arial"/>
          <w:lang w:val="gu-IN" w:bidi="gu-IN"/>
        </w:rPr>
        <w:t>જવાબો</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પૂરક</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દર્શાવે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7A4721EA" w14:textId="77777777" w:rsidR="005F4FFE" w:rsidRPr="00274C03" w:rsidRDefault="00000000" w:rsidP="00C0580D">
      <w:pPr>
        <w:pStyle w:val="A20"/>
      </w:pPr>
      <w:bookmarkStart w:id="13" w:name="_Toc171333264"/>
      <w:bookmarkStart w:id="14" w:name="_Toc199403556"/>
      <w:bookmarkStart w:id="15" w:name="_Toc199403659"/>
      <w:r>
        <w:rPr>
          <w:rFonts w:ascii="Shruti" w:hAnsi="Shruti"/>
        </w:rPr>
        <w:t>સ્ક્રીન</w:t>
      </w:r>
      <w:r>
        <w:rPr>
          <w:rFonts w:cs="Arial"/>
        </w:rPr>
        <w:t xml:space="preserve"> </w:t>
      </w:r>
      <w:r>
        <w:rPr>
          <w:rFonts w:ascii="Shruti" w:hAnsi="Shruti"/>
        </w:rPr>
        <w:t>રીડર્સ</w:t>
      </w:r>
      <w:r>
        <w:rPr>
          <w:rFonts w:cs="Arial"/>
        </w:rPr>
        <w:t xml:space="preserve"> </w:t>
      </w:r>
      <w:r>
        <w:rPr>
          <w:rFonts w:ascii="Shruti" w:hAnsi="Shruti"/>
        </w:rPr>
        <w:t>અથવા</w:t>
      </w:r>
      <w:r>
        <w:rPr>
          <w:rFonts w:cs="Arial"/>
        </w:rPr>
        <w:t xml:space="preserve"> </w:t>
      </w:r>
      <w:r>
        <w:rPr>
          <w:rFonts w:ascii="Shruti" w:hAnsi="Shruti"/>
        </w:rPr>
        <w:t>ટેક્સ્ટ</w:t>
      </w:r>
      <w:r>
        <w:rPr>
          <w:rFonts w:cs="Arial"/>
        </w:rPr>
        <w:t>-</w:t>
      </w:r>
      <w:r>
        <w:rPr>
          <w:rFonts w:ascii="Shruti" w:hAnsi="Shruti"/>
        </w:rPr>
        <w:t>ટુ</w:t>
      </w:r>
      <w:r>
        <w:rPr>
          <w:rFonts w:cs="Arial"/>
        </w:rPr>
        <w:t>-</w:t>
      </w:r>
      <w:r>
        <w:rPr>
          <w:rFonts w:ascii="Shruti" w:hAnsi="Shruti"/>
        </w:rPr>
        <w:t>સ્પીચ</w:t>
      </w:r>
      <w:r>
        <w:rPr>
          <w:rFonts w:cs="Arial"/>
        </w:rPr>
        <w:t xml:space="preserve"> </w:t>
      </w:r>
      <w:r>
        <w:rPr>
          <w:rFonts w:ascii="Shruti" w:hAnsi="Shruti"/>
        </w:rPr>
        <w:t>ટૂલ્સનો</w:t>
      </w:r>
      <w:r>
        <w:rPr>
          <w:rFonts w:cs="Arial"/>
        </w:rPr>
        <w:t xml:space="preserve"> </w:t>
      </w:r>
      <w:r>
        <w:rPr>
          <w:rFonts w:ascii="Shruti" w:hAnsi="Shruti"/>
        </w:rPr>
        <w:t>ઉપયોગ</w:t>
      </w:r>
      <w:r>
        <w:rPr>
          <w:rFonts w:cs="Arial"/>
        </w:rPr>
        <w:t xml:space="preserve"> </w:t>
      </w:r>
      <w:r>
        <w:rPr>
          <w:rFonts w:ascii="Shruti" w:hAnsi="Shruti"/>
        </w:rPr>
        <w:t>કરતા</w:t>
      </w:r>
      <w:r>
        <w:rPr>
          <w:rFonts w:cs="Arial"/>
        </w:rPr>
        <w:t xml:space="preserve"> </w:t>
      </w:r>
      <w:r>
        <w:rPr>
          <w:rFonts w:ascii="Shruti" w:hAnsi="Shruti"/>
        </w:rPr>
        <w:t>લોકો</w:t>
      </w:r>
      <w:r>
        <w:rPr>
          <w:rFonts w:cs="Arial"/>
        </w:rPr>
        <w:t xml:space="preserve"> </w:t>
      </w:r>
      <w:r>
        <w:rPr>
          <w:rFonts w:ascii="Shruti" w:hAnsi="Shruti"/>
        </w:rPr>
        <w:t>માટે</w:t>
      </w:r>
      <w:r>
        <w:rPr>
          <w:rFonts w:cs="Arial"/>
        </w:rPr>
        <w:t xml:space="preserve"> </w:t>
      </w:r>
      <w:r>
        <w:rPr>
          <w:rFonts w:ascii="Shruti" w:hAnsi="Shruti"/>
        </w:rPr>
        <w:t>નોંધ</w:t>
      </w:r>
      <w:bookmarkEnd w:id="13"/>
      <w:bookmarkEnd w:id="14"/>
      <w:bookmarkEnd w:id="15"/>
    </w:p>
    <w:p w14:paraId="15ED1435" w14:textId="77777777" w:rsidR="006415C4" w:rsidRPr="0018278D" w:rsidRDefault="00000000" w:rsidP="0018278D">
      <w:pPr>
        <w:spacing w:after="120"/>
      </w:pP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દસ્તાવેજ</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"X" </w:t>
      </w:r>
      <w:r>
        <w:rPr>
          <w:rFonts w:ascii="Arial" w:eastAsia="Arial" w:hAnsi="Arial" w:cs="Arial"/>
          <w:lang w:val="gu-IN" w:bidi="gu-IN"/>
        </w:rPr>
        <w:t>સાથેનું</w:t>
      </w:r>
      <w:r>
        <w:rPr>
          <w:rFonts w:ascii="Arial" w:eastAsia="Arial" w:hAnsi="Arial" w:cs="Arial"/>
          <w:lang w:val="gu-IN"/>
        </w:rPr>
        <w:t xml:space="preserve"> </w:t>
      </w:r>
      <w:r>
        <w:rPr>
          <w:rFonts w:ascii="Arial" w:eastAsia="Arial" w:hAnsi="Arial" w:cs="Arial"/>
          <w:lang w:val="gu-IN" w:bidi="gu-IN"/>
        </w:rPr>
        <w:t>મતદાન</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Segoe UI Symbol" w:eastAsia="Segoe UI Symbol" w:hAnsi="Segoe UI Symbol" w:cs="Segoe UI Symbol"/>
          <w:lang w:val="gu-IN"/>
        </w:rPr>
        <w:t>☒</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દર્શાવવા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ચેક</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ખાલી</w:t>
      </w:r>
      <w:r>
        <w:rPr>
          <w:rFonts w:ascii="Arial" w:eastAsia="Arial" w:hAnsi="Arial" w:cs="Arial"/>
          <w:lang w:val="gu-IN"/>
        </w:rPr>
        <w:t xml:space="preserve"> </w:t>
      </w:r>
      <w:r>
        <w:rPr>
          <w:rFonts w:ascii="Arial" w:eastAsia="Arial" w:hAnsi="Arial" w:cs="Arial"/>
          <w:lang w:val="gu-IN" w:bidi="gu-IN"/>
        </w:rPr>
        <w:t>મતદાન</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ચેકબોક્સ</w:t>
      </w:r>
      <w:r>
        <w:rPr>
          <w:rFonts w:ascii="Arial" w:eastAsia="Arial" w:hAnsi="Arial" w:cs="Arial"/>
          <w:lang w:val="gu-IN"/>
        </w:rPr>
        <w:t xml:space="preserve"> (</w:t>
      </w:r>
      <w:r>
        <w:rPr>
          <w:rFonts w:ascii="Segoe UI Symbol" w:eastAsia="Segoe UI Symbol" w:hAnsi="Segoe UI Symbol" w:cs="Segoe UI Symbol"/>
          <w:lang w:val="gu-IN"/>
        </w:rPr>
        <w:t>☐</w:t>
      </w:r>
      <w:r>
        <w:rPr>
          <w:rFonts w:ascii="Arial" w:eastAsia="Arial" w:hAnsi="Arial" w:cs="Arial"/>
          <w:lang w:val="gu-IN"/>
        </w:rPr>
        <w:t xml:space="preserve">) </w:t>
      </w:r>
      <w:r>
        <w:rPr>
          <w:rFonts w:ascii="Arial" w:eastAsia="Arial" w:hAnsi="Arial" w:cs="Arial"/>
          <w:lang w:val="gu-IN" w:bidi="gu-IN"/>
        </w:rPr>
        <w:t>સૂચવે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ચેક</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જોકે</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કેટલીક</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પ્રતીકોને</w:t>
      </w:r>
      <w:r>
        <w:rPr>
          <w:rFonts w:ascii="Arial" w:eastAsia="Arial" w:hAnsi="Arial" w:cs="Arial"/>
          <w:lang w:val="gu-IN"/>
        </w:rPr>
        <w:t xml:space="preserve"> </w:t>
      </w:r>
      <w:r>
        <w:rPr>
          <w:rFonts w:ascii="Arial" w:eastAsia="Arial" w:hAnsi="Arial" w:cs="Arial"/>
          <w:lang w:val="gu-IN" w:bidi="gu-IN"/>
        </w:rPr>
        <w:t>અવગણી</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મતદાન</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w:t>
      </w:r>
      <w:r>
        <w:rPr>
          <w:rFonts w:ascii="Arial" w:eastAsia="Arial" w:hAnsi="Arial" w:cs="Arial"/>
          <w:lang w:val="gu-IN" w:bidi="gu-IN"/>
        </w:rPr>
        <w:t>ચેકબોક્સની</w:t>
      </w:r>
      <w:r>
        <w:rPr>
          <w:rFonts w:ascii="Arial" w:eastAsia="Arial" w:hAnsi="Arial" w:cs="Arial"/>
          <w:lang w:val="gu-IN"/>
        </w:rPr>
        <w:t xml:space="preserve"> </w:t>
      </w:r>
      <w:r>
        <w:rPr>
          <w:rFonts w:ascii="Arial" w:eastAsia="Arial" w:hAnsi="Arial" w:cs="Arial"/>
          <w:lang w:val="gu-IN" w:bidi="gu-IN"/>
        </w:rPr>
        <w:t>સ્થિતિ</w:t>
      </w:r>
      <w:r>
        <w:rPr>
          <w:rFonts w:ascii="Arial" w:eastAsia="Arial" w:hAnsi="Arial" w:cs="Arial"/>
          <w:lang w:val="gu-IN"/>
        </w:rPr>
        <w:t xml:space="preserve"> </w:t>
      </w:r>
      <w:r>
        <w:rPr>
          <w:rFonts w:ascii="Arial" w:eastAsia="Arial" w:hAnsi="Arial" w:cs="Arial"/>
          <w:lang w:val="gu-IN" w:bidi="gu-IN"/>
        </w:rPr>
        <w:t>દર્શાવવા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ચેક</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ચેક</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લાખણમાં</w:t>
      </w:r>
      <w:r>
        <w:rPr>
          <w:rFonts w:ascii="Arial" w:eastAsia="Arial" w:hAnsi="Arial" w:cs="Arial"/>
          <w:lang w:val="gu-IN"/>
        </w:rPr>
        <w:t xml:space="preserve"> </w:t>
      </w:r>
      <w:r>
        <w:rPr>
          <w:rFonts w:ascii="Arial" w:eastAsia="Arial" w:hAnsi="Arial" w:cs="Arial"/>
          <w:lang w:val="gu-IN" w:bidi="gu-IN"/>
        </w:rPr>
        <w:t>ઉમેરવામાં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બોક્સના</w:t>
      </w:r>
      <w:r>
        <w:rPr>
          <w:rFonts w:ascii="Arial" w:eastAsia="Arial" w:hAnsi="Arial" w:cs="Arial"/>
          <w:lang w:val="gu-IN"/>
        </w:rPr>
        <w:t xml:space="preserve"> </w:t>
      </w:r>
      <w:r>
        <w:rPr>
          <w:rFonts w:ascii="Arial" w:eastAsia="Arial" w:hAnsi="Arial" w:cs="Arial"/>
          <w:lang w:val="gu-IN" w:bidi="gu-IN"/>
        </w:rPr>
        <w:t>આખા</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ચેક</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અનચેક</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આગળ</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ચેક</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 xml:space="preserve"> </w:t>
      </w:r>
      <w:r>
        <w:rPr>
          <w:rFonts w:ascii="Arial" w:eastAsia="Arial" w:hAnsi="Arial" w:cs="Arial"/>
          <w:lang w:val="gu-IN" w:bidi="gu-IN"/>
        </w:rPr>
        <w:t>અનચેક</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લખેલું</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32CF505" w14:textId="77777777" w:rsidR="006415C4" w:rsidRDefault="00000000" w:rsidP="00C0580D">
      <w:pPr>
        <w:pStyle w:val="A10"/>
        <w:rPr>
          <w:rFonts w:eastAsia="MS Gothic"/>
          <w:color w:val="365F91" w:themeColor="accent1" w:themeShade="BF"/>
          <w:szCs w:val="32"/>
        </w:rPr>
      </w:pPr>
      <w:bookmarkStart w:id="16" w:name="_Toc171333265"/>
      <w:bookmarkStart w:id="17" w:name="_Toc199403557"/>
      <w:bookmarkStart w:id="18" w:name="_Toc199403660"/>
      <w:r>
        <w:lastRenderedPageBreak/>
        <w:t>સંપર્ક માહિતી અને સહીઓ</w:t>
      </w:r>
      <w:bookmarkEnd w:id="16"/>
      <w:bookmarkEnd w:id="17"/>
      <w:bookmarkEnd w:id="18"/>
    </w:p>
    <w:p w14:paraId="2EC08A66" w14:textId="77777777" w:rsidR="00C81DF7" w:rsidRDefault="00000000" w:rsidP="0018278D">
      <w:pPr>
        <w:pBdr>
          <w:top w:val="single" w:sz="6" w:space="6" w:color="auto"/>
          <w:left w:val="single" w:sz="6" w:space="6" w:color="auto"/>
          <w:bottom w:val="single" w:sz="6" w:space="6" w:color="auto"/>
          <w:right w:val="single" w:sz="6" w:space="6" w:color="auto"/>
        </w:pBdr>
        <w:spacing w:after="120"/>
      </w:pPr>
      <w:r>
        <w:rPr>
          <w:rFonts w:ascii="Arial" w:eastAsia="Arial" w:hAnsi="Arial" w:cs="Arial"/>
          <w:color w:val="002060"/>
          <w:lang w:val="gu-IN"/>
        </w:rPr>
        <w:t xml:space="preserve">SEA </w:t>
      </w:r>
      <w:r>
        <w:rPr>
          <w:rFonts w:ascii="Arial" w:eastAsia="Arial" w:hAnsi="Arial" w:cs="Arial"/>
          <w:color w:val="002060"/>
          <w:lang w:val="gu-IN" w:bidi="gu-IN"/>
        </w:rPr>
        <w:t>સંપર્ક</w:t>
      </w:r>
      <w:r>
        <w:rPr>
          <w:rFonts w:ascii="Arial" w:eastAsia="Arial" w:hAnsi="Arial" w:cs="Arial"/>
          <w:color w:val="002060"/>
          <w:lang w:val="gu-IN"/>
        </w:rPr>
        <w:t xml:space="preserve"> (</w:t>
      </w:r>
      <w:r>
        <w:rPr>
          <w:rFonts w:ascii="Arial" w:eastAsia="Arial" w:hAnsi="Arial" w:cs="Arial"/>
          <w:color w:val="002060"/>
          <w:lang w:val="gu-IN" w:bidi="gu-IN"/>
        </w:rPr>
        <w:t>નામ</w:t>
      </w:r>
      <w:r>
        <w:rPr>
          <w:rFonts w:ascii="Arial" w:eastAsia="Arial" w:hAnsi="Arial" w:cs="Arial"/>
          <w:color w:val="002060"/>
          <w:lang w:val="gu-IN"/>
        </w:rPr>
        <w:t xml:space="preserve"> </w:t>
      </w:r>
      <w:r>
        <w:rPr>
          <w:rFonts w:ascii="Arial" w:eastAsia="Arial" w:hAnsi="Arial" w:cs="Arial"/>
          <w:color w:val="002060"/>
          <w:lang w:val="gu-IN" w:bidi="gu-IN"/>
        </w:rPr>
        <w:t>અને</w:t>
      </w:r>
      <w:r>
        <w:rPr>
          <w:rFonts w:ascii="Arial" w:eastAsia="Arial" w:hAnsi="Arial" w:cs="Arial"/>
          <w:color w:val="002060"/>
          <w:lang w:val="gu-IN"/>
        </w:rPr>
        <w:t xml:space="preserve"> </w:t>
      </w:r>
      <w:r>
        <w:rPr>
          <w:rFonts w:ascii="Arial" w:eastAsia="Arial" w:hAnsi="Arial" w:cs="Arial"/>
          <w:color w:val="002060"/>
          <w:lang w:val="gu-IN" w:bidi="gu-IN"/>
        </w:rPr>
        <w:t>પદ</w:t>
      </w:r>
      <w:r>
        <w:rPr>
          <w:rFonts w:ascii="Arial" w:eastAsia="Arial" w:hAnsi="Arial" w:cs="Arial"/>
          <w:color w:val="002060"/>
          <w:lang w:val="gu-IN"/>
        </w:rPr>
        <w:t>):</w:t>
      </w:r>
      <w:r>
        <w:rPr>
          <w:rFonts w:ascii="Arial" w:eastAsia="Arial" w:hAnsi="Arial" w:cs="Arial"/>
          <w:lang w:val="gu-IN"/>
        </w:rPr>
        <w:t xml:space="preserve"> </w:t>
      </w:r>
      <w:r>
        <w:rPr>
          <w:rFonts w:ascii="Arial" w:eastAsia="Arial" w:hAnsi="Arial" w:cs="Arial"/>
          <w:lang w:val="gu-IN" w:bidi="gu-IN"/>
        </w:rPr>
        <w:t>કેથી</w:t>
      </w:r>
      <w:r>
        <w:rPr>
          <w:rFonts w:ascii="Arial" w:eastAsia="Arial" w:hAnsi="Arial" w:cs="Arial"/>
          <w:lang w:val="gu-IN"/>
        </w:rPr>
        <w:t xml:space="preserve"> </w:t>
      </w:r>
      <w:r>
        <w:rPr>
          <w:rFonts w:ascii="Arial" w:eastAsia="Arial" w:hAnsi="Arial" w:cs="Arial"/>
          <w:lang w:val="gu-IN" w:bidi="gu-IN"/>
        </w:rPr>
        <w:t>એહલિંગ</w:t>
      </w:r>
      <w:r>
        <w:rPr>
          <w:rFonts w:ascii="Arial" w:eastAsia="Arial" w:hAnsi="Arial" w:cs="Arial"/>
          <w:lang w:val="gu-IN"/>
        </w:rPr>
        <w:t xml:space="preserve">, </w:t>
      </w:r>
      <w:r>
        <w:rPr>
          <w:rFonts w:ascii="Arial" w:eastAsia="Arial" w:hAnsi="Arial" w:cs="Arial"/>
          <w:lang w:val="gu-IN" w:bidi="gu-IN"/>
        </w:rPr>
        <w:t>આસિસ્ટન્ટ</w:t>
      </w:r>
      <w:r>
        <w:rPr>
          <w:rFonts w:ascii="Arial" w:eastAsia="Arial" w:hAnsi="Arial" w:cs="Arial"/>
          <w:lang w:val="gu-IN"/>
        </w:rPr>
        <w:t xml:space="preserve"> </w:t>
      </w:r>
      <w:r>
        <w:rPr>
          <w:rFonts w:ascii="Arial" w:eastAsia="Arial" w:hAnsi="Arial" w:cs="Arial"/>
          <w:lang w:val="gu-IN" w:bidi="gu-IN"/>
        </w:rPr>
        <w:t>કમિશનર</w:t>
      </w:r>
    </w:p>
    <w:p w14:paraId="2B8A2CC5" w14:textId="77777777" w:rsidR="00C81DF7" w:rsidRDefault="00000000" w:rsidP="0018278D">
      <w:pPr>
        <w:pBdr>
          <w:top w:val="single" w:sz="6" w:space="6" w:color="auto"/>
          <w:left w:val="single" w:sz="6" w:space="6" w:color="auto"/>
          <w:bottom w:val="single" w:sz="6" w:space="6" w:color="auto"/>
          <w:right w:val="single" w:sz="6" w:space="6" w:color="auto"/>
        </w:pBdr>
        <w:spacing w:after="120"/>
      </w:pPr>
      <w:r>
        <w:rPr>
          <w:rFonts w:ascii="Arial" w:eastAsia="Arial" w:hAnsi="Arial" w:cs="Arial"/>
          <w:color w:val="002060"/>
          <w:lang w:val="gu-IN"/>
        </w:rPr>
        <w:t>ટેલિફોન:</w:t>
      </w:r>
      <w:r>
        <w:rPr>
          <w:rFonts w:ascii="Arial" w:eastAsia="Arial" w:hAnsi="Arial" w:cs="Arial"/>
          <w:lang w:val="gu-IN"/>
        </w:rPr>
        <w:t xml:space="preserve"> (609) 376-9100</w:t>
      </w:r>
    </w:p>
    <w:p w14:paraId="6EE44081" w14:textId="77777777" w:rsidR="00C81DF7" w:rsidRDefault="00000000" w:rsidP="0018278D">
      <w:pPr>
        <w:pBdr>
          <w:top w:val="single" w:sz="6" w:space="6" w:color="auto"/>
          <w:left w:val="single" w:sz="6" w:space="6" w:color="auto"/>
          <w:bottom w:val="single" w:sz="6" w:space="6" w:color="auto"/>
          <w:right w:val="single" w:sz="6" w:space="6" w:color="auto"/>
        </w:pBdr>
        <w:spacing w:after="120"/>
      </w:pPr>
      <w:r>
        <w:rPr>
          <w:rFonts w:ascii="Arial" w:eastAsia="Arial" w:hAnsi="Arial" w:cs="Arial"/>
          <w:color w:val="002060"/>
          <w:lang w:val="gu-IN"/>
        </w:rPr>
        <w:t xml:space="preserve">ઈમેલ એડ્રેસ: </w:t>
      </w:r>
      <w:hyperlink r:id="rId14" w:history="1">
        <w:r w:rsidR="00C81DF7">
          <w:rPr>
            <w:rFonts w:ascii="Arial" w:eastAsia="Arial" w:hAnsi="Arial" w:cs="Arial"/>
            <w:color w:val="0000FF"/>
            <w:u w:val="single"/>
            <w:lang w:val="gu-IN"/>
          </w:rPr>
          <w:t>essa@doe.nj.gov</w:t>
        </w:r>
      </w:hyperlink>
      <w:r>
        <w:rPr>
          <w:rFonts w:ascii="Arial" w:eastAsia="Arial" w:hAnsi="Arial" w:cs="Arial"/>
          <w:lang w:val="gu-IN"/>
        </w:rPr>
        <w:t xml:space="preserve"> </w:t>
      </w:r>
    </w:p>
    <w:p w14:paraId="458B84E2" w14:textId="77777777" w:rsidR="00C81DF7" w:rsidRDefault="00000000" w:rsidP="00C81DF7">
      <w:pPr>
        <w:pBdr>
          <w:top w:val="single" w:sz="6" w:space="6" w:color="auto"/>
          <w:left w:val="single" w:sz="6" w:space="6" w:color="auto"/>
          <w:bottom w:val="single" w:sz="6" w:space="6" w:color="auto"/>
          <w:right w:val="single" w:sz="6" w:space="6" w:color="auto"/>
        </w:pBdr>
      </w:pPr>
      <w:r>
        <w:rPr>
          <w:rFonts w:ascii="Arial" w:eastAsia="Arial" w:hAnsi="Arial" w:cs="Arial"/>
          <w:color w:val="002060"/>
          <w:lang w:val="gu-IN"/>
        </w:rPr>
        <w:t xml:space="preserve">મેઈલીંગ સરનામું: </w:t>
      </w:r>
      <w:r>
        <w:rPr>
          <w:rFonts w:ascii="Arial" w:eastAsia="Arial" w:hAnsi="Arial" w:cs="Arial"/>
          <w:lang w:val="gu-IN"/>
        </w:rPr>
        <w:t>PO Box 500 Trenton, NJ 08625</w:t>
      </w:r>
    </w:p>
    <w:p w14:paraId="14759ADC" w14:textId="77777777" w:rsidR="00F37967" w:rsidRPr="00C81DF7" w:rsidRDefault="00000000" w:rsidP="0018278D">
      <w:pPr>
        <w:pBdr>
          <w:top w:val="single" w:sz="6" w:space="6" w:color="auto"/>
          <w:left w:val="single" w:sz="6" w:space="6" w:color="auto"/>
          <w:bottom w:val="single" w:sz="6" w:space="6" w:color="auto"/>
          <w:right w:val="single" w:sz="6" w:space="6" w:color="auto"/>
        </w:pBdr>
        <w:spacing w:after="120"/>
        <w:ind w:left="-14"/>
        <w:rPr>
          <w:color w:val="002060"/>
        </w:rPr>
      </w:pPr>
      <w:r>
        <w:rPr>
          <w:rFonts w:ascii="Arial" w:eastAsia="Arial" w:hAnsi="Arial" w:cs="Arial"/>
          <w:color w:val="002060"/>
          <w:lang w:val="gu-IN"/>
        </w:rPr>
        <w:t xml:space="preserve">અધિકૃત SEA પ્રતિનિધિ (મોટા અક્ષરોમાં નામ): </w:t>
      </w:r>
      <w:r>
        <w:rPr>
          <w:rFonts w:ascii="Arial" w:eastAsia="Arial" w:hAnsi="Arial" w:cs="Arial"/>
          <w:color w:val="000000"/>
          <w:lang w:val="gu-IN"/>
        </w:rPr>
        <w:t>કેવિન ડેહમર, કાર્યકારી કમિશનર</w:t>
      </w:r>
    </w:p>
    <w:p w14:paraId="7EC2ABB5" w14:textId="77777777" w:rsidR="00F37967" w:rsidRPr="00C81DF7" w:rsidRDefault="00000000" w:rsidP="0018278D">
      <w:pPr>
        <w:pBdr>
          <w:top w:val="single" w:sz="6" w:space="6" w:color="auto"/>
          <w:left w:val="single" w:sz="6" w:space="6" w:color="auto"/>
          <w:bottom w:val="single" w:sz="6" w:space="6" w:color="auto"/>
          <w:right w:val="single" w:sz="6" w:space="6" w:color="auto"/>
        </w:pBdr>
        <w:spacing w:after="120"/>
        <w:ind w:left="-14"/>
        <w:rPr>
          <w:color w:val="002060"/>
        </w:rPr>
      </w:pPr>
      <w:r>
        <w:rPr>
          <w:rFonts w:ascii="Arial" w:eastAsia="Arial" w:hAnsi="Arial" w:cs="Arial"/>
          <w:color w:val="002060"/>
          <w:lang w:val="gu-IN"/>
        </w:rPr>
        <w:t xml:space="preserve">ટેલિફોન: </w:t>
      </w:r>
      <w:r>
        <w:rPr>
          <w:rFonts w:ascii="Arial" w:eastAsia="Arial" w:hAnsi="Arial" w:cs="Arial"/>
          <w:color w:val="000000"/>
          <w:lang w:val="gu-IN"/>
        </w:rPr>
        <w:t>609-376-9070</w:t>
      </w:r>
    </w:p>
    <w:p w14:paraId="0D422B07" w14:textId="77777777" w:rsidR="00F37967" w:rsidRDefault="00000000" w:rsidP="0018278D">
      <w:pPr>
        <w:pBdr>
          <w:top w:val="single" w:sz="6" w:space="6" w:color="auto"/>
          <w:left w:val="single" w:sz="6" w:space="6" w:color="auto"/>
          <w:bottom w:val="single" w:sz="6" w:space="6" w:color="auto"/>
          <w:right w:val="single" w:sz="6" w:space="6" w:color="auto"/>
        </w:pBdr>
        <w:spacing w:after="120"/>
        <w:ind w:left="-14"/>
        <w:rPr>
          <w:noProof/>
        </w:rPr>
      </w:pPr>
      <w:r>
        <w:rPr>
          <w:rFonts w:ascii="Arial" w:eastAsia="Arial" w:hAnsi="Arial" w:cs="Arial"/>
          <w:color w:val="002060"/>
          <w:lang w:val="gu-IN"/>
        </w:rPr>
        <w:t xml:space="preserve">અધિકૃત SEA પ્રતિનિધિની સહી: </w:t>
      </w:r>
    </w:p>
    <w:p w14:paraId="3E797127" w14:textId="77777777" w:rsidR="00740716" w:rsidRPr="00C81DF7" w:rsidRDefault="00000000" w:rsidP="00F37967">
      <w:pPr>
        <w:pBdr>
          <w:top w:val="single" w:sz="6" w:space="6" w:color="auto"/>
          <w:left w:val="single" w:sz="6" w:space="6" w:color="auto"/>
          <w:bottom w:val="single" w:sz="6" w:space="6" w:color="auto"/>
          <w:right w:val="single" w:sz="6" w:space="6" w:color="auto"/>
        </w:pBdr>
        <w:ind w:left="-14"/>
        <w:rPr>
          <w:color w:val="002060"/>
        </w:rPr>
      </w:pPr>
      <w:r>
        <w:rPr>
          <w:noProof/>
        </w:rPr>
        <w:drawing>
          <wp:inline distT="0" distB="0" distL="0" distR="0" wp14:anchorId="0AC7A9A9" wp14:editId="28C45D7C">
            <wp:extent cx="935832" cy="457200"/>
            <wp:effectExtent l="0" t="0" r="0" b="0"/>
            <wp:docPr id="8" name="Image 8" descr="Signature: Kevin D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Signature: Kevin Dehm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5832" cy="457200"/>
                    </a:xfrm>
                    <a:prstGeom prst="rect">
                      <a:avLst/>
                    </a:prstGeom>
                  </pic:spPr>
                </pic:pic>
              </a:graphicData>
            </a:graphic>
          </wp:inline>
        </w:drawing>
      </w:r>
    </w:p>
    <w:p w14:paraId="53F6B531" w14:textId="77777777" w:rsidR="00F37967" w:rsidRPr="00C81DF7" w:rsidRDefault="00000000" w:rsidP="00F37967">
      <w:pPr>
        <w:pBdr>
          <w:top w:val="single" w:sz="6" w:space="6" w:color="auto"/>
          <w:left w:val="single" w:sz="6" w:space="6" w:color="auto"/>
          <w:bottom w:val="single" w:sz="6" w:space="6" w:color="auto"/>
          <w:right w:val="single" w:sz="6" w:space="6" w:color="auto"/>
        </w:pBdr>
        <w:ind w:left="-14"/>
        <w:rPr>
          <w:color w:val="002060"/>
        </w:rPr>
      </w:pPr>
      <w:r>
        <w:rPr>
          <w:rFonts w:ascii="Arial" w:eastAsia="Arial" w:hAnsi="Arial" w:cs="Arial"/>
          <w:color w:val="002060"/>
          <w:lang w:val="gu-IN"/>
        </w:rPr>
        <w:t xml:space="preserve">તારીખ: </w:t>
      </w:r>
      <w:r>
        <w:rPr>
          <w:rFonts w:ascii="Arial" w:eastAsia="Arial" w:hAnsi="Arial" w:cs="Arial"/>
          <w:color w:val="000000"/>
          <w:lang w:val="gu-IN"/>
        </w:rPr>
        <w:t>ડિસેમ્બર 4, 2024</w:t>
      </w:r>
    </w:p>
    <w:p w14:paraId="3A91F257" w14:textId="77777777" w:rsidR="00F37967" w:rsidRPr="00C81DF7" w:rsidRDefault="00000000" w:rsidP="0018278D">
      <w:pPr>
        <w:pBdr>
          <w:top w:val="single" w:sz="6" w:space="6" w:color="auto"/>
          <w:left w:val="single" w:sz="6" w:space="6" w:color="auto"/>
          <w:bottom w:val="single" w:sz="6" w:space="21" w:color="auto"/>
          <w:right w:val="single" w:sz="6" w:space="6" w:color="auto"/>
        </w:pBdr>
        <w:spacing w:after="120"/>
        <w:rPr>
          <w:color w:val="002060"/>
        </w:rPr>
      </w:pPr>
      <w:r>
        <w:rPr>
          <w:rFonts w:ascii="Arial" w:eastAsia="Arial" w:hAnsi="Arial" w:cs="Arial"/>
          <w:color w:val="002060"/>
          <w:lang w:val="gu-IN"/>
        </w:rPr>
        <w:t xml:space="preserve">ગવર્નર (મોટા અક્ષરોમાં નામ): </w:t>
      </w:r>
      <w:r>
        <w:rPr>
          <w:rFonts w:ascii="Arial" w:eastAsia="Arial" w:hAnsi="Arial" w:cs="Arial"/>
          <w:color w:val="000000"/>
          <w:lang w:val="gu-IN"/>
        </w:rPr>
        <w:t>ફિલિપ ડી. મર્ફી</w:t>
      </w:r>
    </w:p>
    <w:p w14:paraId="0C0ACFC5" w14:textId="77777777" w:rsidR="00740716" w:rsidRPr="00C81DF7" w:rsidRDefault="00000000" w:rsidP="0018278D">
      <w:pPr>
        <w:pBdr>
          <w:top w:val="single" w:sz="6" w:space="6" w:color="auto"/>
          <w:left w:val="single" w:sz="6" w:space="6" w:color="auto"/>
          <w:bottom w:val="single" w:sz="6" w:space="21" w:color="auto"/>
          <w:right w:val="single" w:sz="6" w:space="6" w:color="auto"/>
        </w:pBdr>
        <w:spacing w:after="120"/>
        <w:rPr>
          <w:color w:val="002060"/>
        </w:rPr>
      </w:pPr>
      <w:r>
        <w:rPr>
          <w:rFonts w:ascii="Arial" w:eastAsia="Arial" w:hAnsi="Arial" w:cs="Arial"/>
          <w:color w:val="002060"/>
          <w:lang w:val="gu-IN"/>
        </w:rPr>
        <w:t>ગવર્નરની સહી:</w:t>
      </w:r>
    </w:p>
    <w:p w14:paraId="15D17C14" w14:textId="77777777" w:rsidR="00F37967" w:rsidRPr="00C81DF7" w:rsidRDefault="00000000" w:rsidP="00F37967">
      <w:pPr>
        <w:pBdr>
          <w:top w:val="single" w:sz="6" w:space="6" w:color="auto"/>
          <w:left w:val="single" w:sz="6" w:space="6" w:color="auto"/>
          <w:bottom w:val="single" w:sz="6" w:space="21" w:color="auto"/>
          <w:right w:val="single" w:sz="6" w:space="6" w:color="auto"/>
        </w:pBdr>
        <w:rPr>
          <w:color w:val="002060"/>
        </w:rPr>
      </w:pPr>
      <w:r>
        <w:rPr>
          <w:noProof/>
        </w:rPr>
        <w:drawing>
          <wp:inline distT="0" distB="0" distL="0" distR="0" wp14:anchorId="10433484" wp14:editId="7D4276F4">
            <wp:extent cx="870438" cy="457200"/>
            <wp:effectExtent l="0" t="0" r="6350" b="0"/>
            <wp:docPr id="7" name="Image 7" descr="Signature: Philip D.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Signature: Philip D. Murph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0438" cy="457200"/>
                    </a:xfrm>
                    <a:prstGeom prst="rect">
                      <a:avLst/>
                    </a:prstGeom>
                  </pic:spPr>
                </pic:pic>
              </a:graphicData>
            </a:graphic>
          </wp:inline>
        </w:drawing>
      </w:r>
    </w:p>
    <w:p w14:paraId="2091D7FF" w14:textId="77777777" w:rsidR="00F37967" w:rsidRDefault="00000000" w:rsidP="006B678F">
      <w:pPr>
        <w:pBdr>
          <w:top w:val="single" w:sz="6" w:space="6" w:color="auto"/>
          <w:left w:val="single" w:sz="6" w:space="6" w:color="auto"/>
          <w:bottom w:val="single" w:sz="6" w:space="21" w:color="auto"/>
          <w:right w:val="single" w:sz="6" w:space="6" w:color="auto"/>
        </w:pBdr>
        <w:spacing w:after="120"/>
        <w:rPr>
          <w:color w:val="001F5F"/>
          <w:spacing w:val="-4"/>
        </w:rPr>
      </w:pPr>
      <w:r>
        <w:rPr>
          <w:rFonts w:ascii="Arial" w:eastAsia="Arial" w:hAnsi="Arial" w:cs="Arial"/>
          <w:color w:val="002060"/>
          <w:lang w:val="gu-IN"/>
        </w:rPr>
        <w:t xml:space="preserve">તારીખ: </w:t>
      </w:r>
      <w:r>
        <w:rPr>
          <w:rFonts w:ascii="Arial" w:eastAsia="Arial" w:hAnsi="Arial" w:cs="Arial"/>
          <w:color w:val="000000"/>
          <w:lang w:val="gu-IN"/>
        </w:rPr>
        <w:t>ડિસેમ્બર 4, 2024</w:t>
      </w:r>
    </w:p>
    <w:p w14:paraId="1618051E" w14:textId="77777777" w:rsidR="003E101B" w:rsidRPr="00DD4150" w:rsidRDefault="00000000" w:rsidP="001B3FAB">
      <w:pPr>
        <w:pStyle w:val="BeginUSED"/>
      </w:pPr>
      <w:r>
        <w:rPr>
          <w:rFonts w:ascii="Arial" w:eastAsia="Arial" w:hAnsi="Arial" w:cs="Arial"/>
          <w:color w:val="FFFFFF"/>
          <w:szCs w:val="4"/>
          <w:lang w:val="gu-IN"/>
        </w:rPr>
        <w:t xml:space="preserve">[USED લખાણ શરૂ] </w:t>
      </w:r>
    </w:p>
    <w:p w14:paraId="3288FB35" w14:textId="77777777" w:rsidR="00CC7E10" w:rsidRPr="00C81DF7" w:rsidRDefault="00000000" w:rsidP="00C0580D">
      <w:pPr>
        <w:pStyle w:val="A10"/>
      </w:pPr>
      <w:bookmarkStart w:id="19" w:name="_Toc171333266"/>
      <w:bookmarkStart w:id="20" w:name="_Toc199403558"/>
      <w:bookmarkStart w:id="21" w:name="_Toc199403661"/>
      <w:r>
        <w:lastRenderedPageBreak/>
        <w:t>સંકલિત રાજ્ય યોજનામાં સમાવિષ્ટ કાર્યક્રમો</w:t>
      </w:r>
      <w:bookmarkEnd w:id="19"/>
      <w:bookmarkEnd w:id="20"/>
      <w:bookmarkEnd w:id="21"/>
    </w:p>
    <w:p w14:paraId="4C19F9A5" w14:textId="77777777" w:rsidR="00485346" w:rsidRPr="00C81DF7" w:rsidRDefault="00000000" w:rsidP="00C0580D">
      <w:pPr>
        <w:pStyle w:val="A20"/>
      </w:pPr>
      <w:bookmarkStart w:id="22" w:name="_Toc171333267"/>
      <w:bookmarkStart w:id="23" w:name="_Toc199403559"/>
      <w:bookmarkStart w:id="24" w:name="_Toc199403662"/>
      <w:r>
        <w:rPr>
          <w:rFonts w:ascii="Shruti" w:hAnsi="Shruti"/>
          <w:lang w:bidi="gu-IN"/>
        </w:rPr>
        <w:t>સૂચનાઓ</w:t>
      </w:r>
      <w:bookmarkEnd w:id="22"/>
      <w:bookmarkEnd w:id="23"/>
      <w:bookmarkEnd w:id="24"/>
    </w:p>
    <w:p w14:paraId="1B8AFD2B" w14:textId="77777777" w:rsidR="00485346" w:rsidRPr="00C81DF7" w:rsidRDefault="00000000" w:rsidP="6B71CBC4">
      <w:pPr>
        <w:rPr>
          <w:rFonts w:eastAsia="Calibri" w:cs="Times New Roman"/>
          <w:bCs/>
          <w:color w:val="244061" w:themeColor="accent1" w:themeShade="80"/>
          <w:sz w:val="24"/>
          <w:szCs w:val="24"/>
        </w:rPr>
      </w:pPr>
      <w:r>
        <w:rPr>
          <w:rFonts w:ascii="Arial" w:eastAsia="Arial" w:hAnsi="Arial" w:cs="Arial"/>
          <w:bCs/>
          <w:color w:val="244061"/>
          <w:lang w:val="gu-IN"/>
        </w:rPr>
        <w:t xml:space="preserve">SEA </w:t>
      </w:r>
      <w:r>
        <w:rPr>
          <w:rFonts w:ascii="Arial" w:eastAsia="Arial" w:hAnsi="Arial" w:cs="Arial"/>
          <w:bCs/>
          <w:color w:val="244061"/>
          <w:lang w:val="gu-IN" w:bidi="gu-IN"/>
        </w:rPr>
        <w:t>એ</w:t>
      </w:r>
      <w:r>
        <w:rPr>
          <w:rFonts w:ascii="Arial" w:eastAsia="Arial" w:hAnsi="Arial" w:cs="Arial"/>
          <w:bCs/>
          <w:color w:val="244061"/>
          <w:lang w:val="gu-IN"/>
        </w:rPr>
        <w:t xml:space="preserve"> </w:t>
      </w:r>
      <w:r>
        <w:rPr>
          <w:rFonts w:ascii="Arial" w:eastAsia="Arial" w:hAnsi="Arial" w:cs="Arial"/>
          <w:bCs/>
          <w:color w:val="244061"/>
          <w:lang w:val="gu-IN" w:bidi="gu-IN"/>
        </w:rPr>
        <w:t>તેના</w:t>
      </w:r>
      <w:r>
        <w:rPr>
          <w:rFonts w:ascii="Arial" w:eastAsia="Arial" w:hAnsi="Arial" w:cs="Arial"/>
          <w:bCs/>
          <w:color w:val="244061"/>
          <w:lang w:val="gu-IN"/>
        </w:rPr>
        <w:t xml:space="preserve"> </w:t>
      </w:r>
      <w:r>
        <w:rPr>
          <w:rFonts w:ascii="Arial" w:eastAsia="Arial" w:hAnsi="Arial" w:cs="Arial"/>
          <w:bCs/>
          <w:color w:val="244061"/>
          <w:lang w:val="gu-IN" w:bidi="gu-IN"/>
        </w:rPr>
        <w:t>સંકલિત</w:t>
      </w:r>
      <w:r>
        <w:rPr>
          <w:rFonts w:ascii="Arial" w:eastAsia="Arial" w:hAnsi="Arial" w:cs="Arial"/>
          <w:bCs/>
          <w:color w:val="244061"/>
          <w:lang w:val="gu-IN"/>
        </w:rPr>
        <w:t xml:space="preserve"> </w:t>
      </w:r>
      <w:r>
        <w:rPr>
          <w:rFonts w:ascii="Arial" w:eastAsia="Arial" w:hAnsi="Arial" w:cs="Arial"/>
          <w:bCs/>
          <w:color w:val="244061"/>
          <w:lang w:val="gu-IN" w:bidi="gu-IN"/>
        </w:rPr>
        <w:t>રાજ્ય</w:t>
      </w:r>
      <w:r>
        <w:rPr>
          <w:rFonts w:ascii="Arial" w:eastAsia="Arial" w:hAnsi="Arial" w:cs="Arial"/>
          <w:bCs/>
          <w:color w:val="244061"/>
          <w:lang w:val="gu-IN"/>
        </w:rPr>
        <w:t xml:space="preserve"> </w:t>
      </w:r>
      <w:r>
        <w:rPr>
          <w:rFonts w:ascii="Arial" w:eastAsia="Arial" w:hAnsi="Arial" w:cs="Arial"/>
          <w:bCs/>
          <w:color w:val="244061"/>
          <w:lang w:val="gu-IN" w:bidi="gu-IN"/>
        </w:rPr>
        <w:t>યોજનામાં</w:t>
      </w:r>
      <w:r>
        <w:rPr>
          <w:rFonts w:ascii="Arial" w:eastAsia="Arial" w:hAnsi="Arial" w:cs="Arial"/>
          <w:bCs/>
          <w:color w:val="244061"/>
          <w:lang w:val="gu-IN"/>
        </w:rPr>
        <w:t xml:space="preserve"> </w:t>
      </w:r>
      <w:r>
        <w:rPr>
          <w:rFonts w:ascii="Arial" w:eastAsia="Arial" w:hAnsi="Arial" w:cs="Arial"/>
          <w:bCs/>
          <w:color w:val="244061"/>
          <w:lang w:val="gu-IN" w:bidi="gu-IN"/>
        </w:rPr>
        <w:t>કયા</w:t>
      </w:r>
      <w:r>
        <w:rPr>
          <w:rFonts w:ascii="Arial" w:eastAsia="Arial" w:hAnsi="Arial" w:cs="Arial"/>
          <w:bCs/>
          <w:color w:val="244061"/>
          <w:lang w:val="gu-IN"/>
        </w:rPr>
        <w:t xml:space="preserve"> </w:t>
      </w:r>
      <w:r>
        <w:rPr>
          <w:rFonts w:ascii="Arial" w:eastAsia="Arial" w:hAnsi="Arial" w:cs="Arial"/>
          <w:bCs/>
          <w:color w:val="244061"/>
          <w:lang w:val="gu-IN" w:bidi="gu-IN"/>
        </w:rPr>
        <w:t>કાર્યક્રમોનો</w:t>
      </w:r>
      <w:r>
        <w:rPr>
          <w:rFonts w:ascii="Arial" w:eastAsia="Arial" w:hAnsi="Arial" w:cs="Arial"/>
          <w:bCs/>
          <w:color w:val="244061"/>
          <w:lang w:val="gu-IN"/>
        </w:rPr>
        <w:t xml:space="preserve"> </w:t>
      </w:r>
      <w:r>
        <w:rPr>
          <w:rFonts w:ascii="Arial" w:eastAsia="Arial" w:hAnsi="Arial" w:cs="Arial"/>
          <w:bCs/>
          <w:color w:val="244061"/>
          <w:lang w:val="gu-IN" w:bidi="gu-IN"/>
        </w:rPr>
        <w:t>સમાવેશ</w:t>
      </w:r>
      <w:r>
        <w:rPr>
          <w:rFonts w:ascii="Arial" w:eastAsia="Arial" w:hAnsi="Arial" w:cs="Arial"/>
          <w:bCs/>
          <w:color w:val="244061"/>
          <w:lang w:val="gu-IN"/>
        </w:rPr>
        <w:t xml:space="preserve"> </w:t>
      </w:r>
      <w:r>
        <w:rPr>
          <w:rFonts w:ascii="Arial" w:eastAsia="Arial" w:hAnsi="Arial" w:cs="Arial"/>
          <w:bCs/>
          <w:color w:val="244061"/>
          <w:lang w:val="gu-IN" w:bidi="gu-IN"/>
        </w:rPr>
        <w:t>કર્યો</w:t>
      </w:r>
      <w:r>
        <w:rPr>
          <w:rFonts w:ascii="Arial" w:eastAsia="Arial" w:hAnsi="Arial" w:cs="Arial"/>
          <w:bCs/>
          <w:color w:val="244061"/>
          <w:lang w:val="gu-IN"/>
        </w:rPr>
        <w:t xml:space="preserve"> </w:t>
      </w:r>
      <w:r>
        <w:rPr>
          <w:rFonts w:ascii="Arial" w:eastAsia="Arial" w:hAnsi="Arial" w:cs="Arial"/>
          <w:bCs/>
          <w:color w:val="244061"/>
          <w:lang w:val="gu-IN" w:bidi="gu-IN"/>
        </w:rPr>
        <w:t>છે</w:t>
      </w:r>
      <w:r>
        <w:rPr>
          <w:rFonts w:ascii="Arial" w:eastAsia="Arial" w:hAnsi="Arial" w:cs="Arial"/>
          <w:bCs/>
          <w:color w:val="244061"/>
          <w:lang w:val="gu-IN"/>
        </w:rPr>
        <w:t xml:space="preserve"> </w:t>
      </w:r>
      <w:r>
        <w:rPr>
          <w:rFonts w:ascii="Arial" w:eastAsia="Arial" w:hAnsi="Arial" w:cs="Arial"/>
          <w:bCs/>
          <w:color w:val="244061"/>
          <w:lang w:val="gu-IN" w:bidi="gu-IN"/>
        </w:rPr>
        <w:t>તે</w:t>
      </w:r>
      <w:r>
        <w:rPr>
          <w:rFonts w:ascii="Arial" w:eastAsia="Arial" w:hAnsi="Arial" w:cs="Arial"/>
          <w:bCs/>
          <w:color w:val="244061"/>
          <w:lang w:val="gu-IN"/>
        </w:rPr>
        <w:t xml:space="preserve"> </w:t>
      </w:r>
      <w:r>
        <w:rPr>
          <w:rFonts w:ascii="Arial" w:eastAsia="Arial" w:hAnsi="Arial" w:cs="Arial"/>
          <w:bCs/>
          <w:color w:val="244061"/>
          <w:lang w:val="gu-IN" w:bidi="gu-IN"/>
        </w:rPr>
        <w:t>યોગ્ય</w:t>
      </w:r>
      <w:r>
        <w:rPr>
          <w:rFonts w:ascii="Arial" w:eastAsia="Arial" w:hAnsi="Arial" w:cs="Arial"/>
          <w:bCs/>
          <w:color w:val="244061"/>
          <w:lang w:val="gu-IN"/>
        </w:rPr>
        <w:t xml:space="preserve"> </w:t>
      </w:r>
      <w:r>
        <w:rPr>
          <w:rFonts w:ascii="Arial" w:eastAsia="Arial" w:hAnsi="Arial" w:cs="Arial"/>
          <w:bCs/>
          <w:color w:val="244061"/>
          <w:lang w:val="gu-IN" w:bidi="gu-IN"/>
        </w:rPr>
        <w:t>બોક્સ</w:t>
      </w:r>
      <w:r>
        <w:rPr>
          <w:rFonts w:ascii="Arial" w:eastAsia="Arial" w:hAnsi="Arial" w:cs="Arial"/>
          <w:bCs/>
          <w:color w:val="244061"/>
          <w:lang w:val="gu-IN"/>
        </w:rPr>
        <w:t>(</w:t>
      </w:r>
      <w:r>
        <w:rPr>
          <w:rFonts w:ascii="Arial" w:eastAsia="Arial" w:hAnsi="Arial" w:cs="Arial"/>
          <w:bCs/>
          <w:color w:val="244061"/>
          <w:lang w:val="gu-IN" w:bidi="gu-IN"/>
        </w:rPr>
        <w:t>બોક્સીસ</w:t>
      </w:r>
      <w:r>
        <w:rPr>
          <w:rFonts w:ascii="Arial" w:eastAsia="Arial" w:hAnsi="Arial" w:cs="Arial"/>
          <w:bCs/>
          <w:color w:val="244061"/>
          <w:lang w:val="gu-IN"/>
        </w:rPr>
        <w:t xml:space="preserve">) </w:t>
      </w:r>
      <w:r>
        <w:rPr>
          <w:rFonts w:ascii="Arial" w:eastAsia="Arial" w:hAnsi="Arial" w:cs="Arial"/>
          <w:bCs/>
          <w:color w:val="244061"/>
          <w:lang w:val="gu-IN" w:bidi="gu-IN"/>
        </w:rPr>
        <w:t>ચેક</w:t>
      </w:r>
      <w:r>
        <w:rPr>
          <w:rFonts w:ascii="Arial" w:eastAsia="Arial" w:hAnsi="Arial" w:cs="Arial"/>
          <w:bCs/>
          <w:color w:val="244061"/>
          <w:lang w:val="gu-IN"/>
        </w:rPr>
        <w:t xml:space="preserve"> </w:t>
      </w:r>
      <w:r>
        <w:rPr>
          <w:rFonts w:ascii="Arial" w:eastAsia="Arial" w:hAnsi="Arial" w:cs="Arial"/>
          <w:bCs/>
          <w:color w:val="244061"/>
          <w:lang w:val="gu-IN" w:bidi="gu-IN"/>
        </w:rPr>
        <w:t>કરીને</w:t>
      </w:r>
      <w:r>
        <w:rPr>
          <w:rFonts w:ascii="Arial" w:eastAsia="Arial" w:hAnsi="Arial" w:cs="Arial"/>
          <w:bCs/>
          <w:color w:val="244061"/>
          <w:lang w:val="gu-IN"/>
        </w:rPr>
        <w:t xml:space="preserve"> </w:t>
      </w:r>
      <w:r>
        <w:rPr>
          <w:rFonts w:ascii="Arial" w:eastAsia="Arial" w:hAnsi="Arial" w:cs="Arial"/>
          <w:bCs/>
          <w:color w:val="244061"/>
          <w:lang w:val="gu-IN" w:bidi="gu-IN"/>
        </w:rPr>
        <w:t>નીચે</w:t>
      </w:r>
      <w:r>
        <w:rPr>
          <w:rFonts w:ascii="Arial" w:eastAsia="Arial" w:hAnsi="Arial" w:cs="Arial"/>
          <w:bCs/>
          <w:color w:val="244061"/>
          <w:lang w:val="gu-IN"/>
        </w:rPr>
        <w:t xml:space="preserve"> </w:t>
      </w:r>
      <w:r>
        <w:rPr>
          <w:rFonts w:ascii="Arial" w:eastAsia="Arial" w:hAnsi="Arial" w:cs="Arial"/>
          <w:bCs/>
          <w:color w:val="244061"/>
          <w:lang w:val="gu-IN" w:bidi="gu-IN"/>
        </w:rPr>
        <w:t>સૂચવો</w:t>
      </w:r>
      <w:r>
        <w:rPr>
          <w:rFonts w:ascii="Arial" w:eastAsia="Arial" w:hAnsi="Arial" w:cs="Arial"/>
          <w:bCs/>
          <w:color w:val="244061"/>
          <w:lang w:val="gu-IN"/>
        </w:rPr>
        <w:t xml:space="preserve">. </w:t>
      </w:r>
      <w:r>
        <w:rPr>
          <w:rFonts w:ascii="Arial" w:eastAsia="Arial" w:hAnsi="Arial" w:cs="Arial"/>
          <w:bCs/>
          <w:color w:val="244061"/>
          <w:lang w:val="gu-IN" w:bidi="gu-IN"/>
        </w:rPr>
        <w:t>જો</w:t>
      </w:r>
      <w:r>
        <w:rPr>
          <w:rFonts w:ascii="Arial" w:eastAsia="Arial" w:hAnsi="Arial" w:cs="Arial"/>
          <w:bCs/>
          <w:color w:val="244061"/>
          <w:lang w:val="gu-IN"/>
        </w:rPr>
        <w:t xml:space="preserve"> </w:t>
      </w:r>
      <w:r>
        <w:rPr>
          <w:rFonts w:ascii="Arial" w:eastAsia="Arial" w:hAnsi="Arial" w:cs="Arial"/>
          <w:bCs/>
          <w:color w:val="244061"/>
          <w:lang w:val="gu-IN" w:bidi="gu-IN"/>
        </w:rPr>
        <w:t>કોઈ</w:t>
      </w:r>
      <w:r>
        <w:rPr>
          <w:rFonts w:ascii="Arial" w:eastAsia="Arial" w:hAnsi="Arial" w:cs="Arial"/>
          <w:bCs/>
          <w:color w:val="244061"/>
          <w:lang w:val="gu-IN"/>
        </w:rPr>
        <w:t xml:space="preserve"> SEA </w:t>
      </w:r>
      <w:r>
        <w:rPr>
          <w:rFonts w:ascii="Arial" w:eastAsia="Arial" w:hAnsi="Arial" w:cs="Arial"/>
          <w:bCs/>
          <w:color w:val="244061"/>
          <w:lang w:val="gu-IN" w:bidi="gu-IN"/>
        </w:rPr>
        <w:t>તેના</w:t>
      </w:r>
      <w:r>
        <w:rPr>
          <w:rFonts w:ascii="Arial" w:eastAsia="Arial" w:hAnsi="Arial" w:cs="Arial"/>
          <w:bCs/>
          <w:color w:val="244061"/>
          <w:lang w:val="gu-IN"/>
        </w:rPr>
        <w:t xml:space="preserve"> </w:t>
      </w:r>
      <w:r>
        <w:rPr>
          <w:rFonts w:ascii="Arial" w:eastAsia="Arial" w:hAnsi="Arial" w:cs="Arial"/>
          <w:bCs/>
          <w:color w:val="244061"/>
          <w:lang w:val="gu-IN" w:bidi="gu-IN"/>
        </w:rPr>
        <w:t>સંકલિત</w:t>
      </w:r>
      <w:r>
        <w:rPr>
          <w:rFonts w:ascii="Arial" w:eastAsia="Arial" w:hAnsi="Arial" w:cs="Arial"/>
          <w:bCs/>
          <w:color w:val="244061"/>
          <w:lang w:val="gu-IN"/>
        </w:rPr>
        <w:t xml:space="preserve"> </w:t>
      </w:r>
      <w:r>
        <w:rPr>
          <w:rFonts w:ascii="Arial" w:eastAsia="Arial" w:hAnsi="Arial" w:cs="Arial"/>
          <w:bCs/>
          <w:color w:val="244061"/>
          <w:lang w:val="gu-IN" w:bidi="gu-IN"/>
        </w:rPr>
        <w:t>રાજ્ય</w:t>
      </w:r>
      <w:r>
        <w:rPr>
          <w:rFonts w:ascii="Arial" w:eastAsia="Arial" w:hAnsi="Arial" w:cs="Arial"/>
          <w:bCs/>
          <w:color w:val="244061"/>
          <w:lang w:val="gu-IN"/>
        </w:rPr>
        <w:t xml:space="preserve"> </w:t>
      </w:r>
      <w:r>
        <w:rPr>
          <w:rFonts w:ascii="Arial" w:eastAsia="Arial" w:hAnsi="Arial" w:cs="Arial"/>
          <w:bCs/>
          <w:color w:val="244061"/>
          <w:lang w:val="gu-IN" w:bidi="gu-IN"/>
        </w:rPr>
        <w:t>યોજનામાં</w:t>
      </w:r>
      <w:r>
        <w:rPr>
          <w:rFonts w:ascii="Arial" w:eastAsia="Arial" w:hAnsi="Arial" w:cs="Arial"/>
          <w:bCs/>
          <w:color w:val="244061"/>
          <w:lang w:val="gu-IN"/>
        </w:rPr>
        <w:t xml:space="preserve"> </w:t>
      </w:r>
      <w:r>
        <w:rPr>
          <w:rFonts w:ascii="Arial" w:eastAsia="Arial" w:hAnsi="Arial" w:cs="Arial"/>
          <w:bCs/>
          <w:color w:val="244061"/>
          <w:lang w:val="gu-IN" w:bidi="gu-IN"/>
        </w:rPr>
        <w:t>નીચેનામાંથી</w:t>
      </w:r>
      <w:r>
        <w:rPr>
          <w:rFonts w:ascii="Arial" w:eastAsia="Arial" w:hAnsi="Arial" w:cs="Arial"/>
          <w:bCs/>
          <w:color w:val="244061"/>
          <w:lang w:val="gu-IN"/>
        </w:rPr>
        <w:t xml:space="preserve"> </w:t>
      </w:r>
      <w:r>
        <w:rPr>
          <w:rFonts w:ascii="Arial" w:eastAsia="Arial" w:hAnsi="Arial" w:cs="Arial"/>
          <w:bCs/>
          <w:color w:val="244061"/>
          <w:lang w:val="gu-IN" w:bidi="gu-IN"/>
        </w:rPr>
        <w:t>એક</w:t>
      </w:r>
      <w:r>
        <w:rPr>
          <w:rFonts w:ascii="Arial" w:eastAsia="Arial" w:hAnsi="Arial" w:cs="Arial"/>
          <w:bCs/>
          <w:color w:val="244061"/>
          <w:lang w:val="gu-IN"/>
        </w:rPr>
        <w:t xml:space="preserve"> </w:t>
      </w:r>
      <w:r>
        <w:rPr>
          <w:rFonts w:ascii="Arial" w:eastAsia="Arial" w:hAnsi="Arial" w:cs="Arial"/>
          <w:bCs/>
          <w:color w:val="244061"/>
          <w:lang w:val="gu-IN" w:bidi="gu-IN"/>
        </w:rPr>
        <w:t>અથવા</w:t>
      </w:r>
      <w:r>
        <w:rPr>
          <w:rFonts w:ascii="Arial" w:eastAsia="Arial" w:hAnsi="Arial" w:cs="Arial"/>
          <w:bCs/>
          <w:color w:val="244061"/>
          <w:lang w:val="gu-IN"/>
        </w:rPr>
        <w:t xml:space="preserve"> </w:t>
      </w:r>
      <w:r>
        <w:rPr>
          <w:rFonts w:ascii="Arial" w:eastAsia="Arial" w:hAnsi="Arial" w:cs="Arial"/>
          <w:bCs/>
          <w:color w:val="244061"/>
          <w:lang w:val="gu-IN" w:bidi="gu-IN"/>
        </w:rPr>
        <w:t>વધુ</w:t>
      </w:r>
      <w:r>
        <w:rPr>
          <w:rFonts w:ascii="Arial" w:eastAsia="Arial" w:hAnsi="Arial" w:cs="Arial"/>
          <w:bCs/>
          <w:color w:val="244061"/>
          <w:lang w:val="gu-IN"/>
        </w:rPr>
        <w:t xml:space="preserve"> </w:t>
      </w:r>
      <w:r>
        <w:rPr>
          <w:rFonts w:ascii="Arial" w:eastAsia="Arial" w:hAnsi="Arial" w:cs="Arial"/>
          <w:bCs/>
          <w:color w:val="244061"/>
          <w:lang w:val="gu-IN" w:bidi="gu-IN"/>
        </w:rPr>
        <w:t>કાર્યક્રમોનો</w:t>
      </w:r>
      <w:r>
        <w:rPr>
          <w:rFonts w:ascii="Arial" w:eastAsia="Arial" w:hAnsi="Arial" w:cs="Arial"/>
          <w:bCs/>
          <w:color w:val="244061"/>
          <w:lang w:val="gu-IN"/>
        </w:rPr>
        <w:t xml:space="preserve"> </w:t>
      </w:r>
      <w:r>
        <w:rPr>
          <w:rFonts w:ascii="Arial" w:eastAsia="Arial" w:hAnsi="Arial" w:cs="Arial"/>
          <w:bCs/>
          <w:color w:val="244061"/>
          <w:lang w:val="gu-IN" w:bidi="gu-IN"/>
        </w:rPr>
        <w:t>સમાવેશ</w:t>
      </w:r>
      <w:r>
        <w:rPr>
          <w:rFonts w:ascii="Arial" w:eastAsia="Arial" w:hAnsi="Arial" w:cs="Arial"/>
          <w:bCs/>
          <w:color w:val="244061"/>
          <w:lang w:val="gu-IN"/>
        </w:rPr>
        <w:t xml:space="preserve"> </w:t>
      </w:r>
      <w:r>
        <w:rPr>
          <w:rFonts w:ascii="Arial" w:eastAsia="Arial" w:hAnsi="Arial" w:cs="Arial"/>
          <w:bCs/>
          <w:color w:val="244061"/>
          <w:lang w:val="gu-IN" w:bidi="gu-IN"/>
        </w:rPr>
        <w:t>ન</w:t>
      </w:r>
      <w:r>
        <w:rPr>
          <w:rFonts w:ascii="Arial" w:eastAsia="Arial" w:hAnsi="Arial" w:cs="Arial"/>
          <w:bCs/>
          <w:color w:val="244061"/>
          <w:lang w:val="gu-IN"/>
        </w:rPr>
        <w:t xml:space="preserve"> </w:t>
      </w:r>
      <w:r>
        <w:rPr>
          <w:rFonts w:ascii="Arial" w:eastAsia="Arial" w:hAnsi="Arial" w:cs="Arial"/>
          <w:bCs/>
          <w:color w:val="244061"/>
          <w:lang w:val="gu-IN" w:bidi="gu-IN"/>
        </w:rPr>
        <w:t>કરવાનું</w:t>
      </w:r>
      <w:r>
        <w:rPr>
          <w:rFonts w:ascii="Arial" w:eastAsia="Arial" w:hAnsi="Arial" w:cs="Arial"/>
          <w:bCs/>
          <w:color w:val="244061"/>
          <w:lang w:val="gu-IN"/>
        </w:rPr>
        <w:t xml:space="preserve"> </w:t>
      </w:r>
      <w:r>
        <w:rPr>
          <w:rFonts w:ascii="Arial" w:eastAsia="Arial" w:hAnsi="Arial" w:cs="Arial"/>
          <w:bCs/>
          <w:color w:val="244061"/>
          <w:lang w:val="gu-IN" w:bidi="gu-IN"/>
        </w:rPr>
        <w:t>પસંદ</w:t>
      </w:r>
      <w:r>
        <w:rPr>
          <w:rFonts w:ascii="Arial" w:eastAsia="Arial" w:hAnsi="Arial" w:cs="Arial"/>
          <w:bCs/>
          <w:color w:val="244061"/>
          <w:lang w:val="gu-IN"/>
        </w:rPr>
        <w:t xml:space="preserve"> </w:t>
      </w:r>
      <w:r>
        <w:rPr>
          <w:rFonts w:ascii="Arial" w:eastAsia="Arial" w:hAnsi="Arial" w:cs="Arial"/>
          <w:bCs/>
          <w:color w:val="244061"/>
          <w:lang w:val="gu-IN" w:bidi="gu-IN"/>
        </w:rPr>
        <w:t>કરે</w:t>
      </w:r>
      <w:r>
        <w:rPr>
          <w:rFonts w:ascii="Arial" w:eastAsia="Arial" w:hAnsi="Arial" w:cs="Arial"/>
          <w:bCs/>
          <w:color w:val="244061"/>
          <w:lang w:val="gu-IN"/>
        </w:rPr>
        <w:t xml:space="preserve"> </w:t>
      </w:r>
      <w:r>
        <w:rPr>
          <w:rFonts w:ascii="Arial" w:eastAsia="Arial" w:hAnsi="Arial" w:cs="Arial"/>
          <w:bCs/>
          <w:color w:val="244061"/>
          <w:lang w:val="gu-IN" w:bidi="gu-IN"/>
        </w:rPr>
        <w:t>છે</w:t>
      </w:r>
      <w:r>
        <w:rPr>
          <w:rFonts w:ascii="Arial" w:eastAsia="Arial" w:hAnsi="Arial" w:cs="Arial"/>
          <w:bCs/>
          <w:color w:val="244061"/>
          <w:lang w:val="gu-IN"/>
        </w:rPr>
        <w:t xml:space="preserve">, </w:t>
      </w:r>
      <w:r>
        <w:rPr>
          <w:rFonts w:ascii="Arial" w:eastAsia="Arial" w:hAnsi="Arial" w:cs="Arial"/>
          <w:bCs/>
          <w:color w:val="244061"/>
          <w:lang w:val="gu-IN" w:bidi="gu-IN"/>
        </w:rPr>
        <w:t>પરંતુ</w:t>
      </w:r>
      <w:r>
        <w:rPr>
          <w:rFonts w:ascii="Arial" w:eastAsia="Arial" w:hAnsi="Arial" w:cs="Arial"/>
          <w:bCs/>
          <w:color w:val="244061"/>
          <w:lang w:val="gu-IN"/>
        </w:rPr>
        <w:t xml:space="preserve"> </w:t>
      </w:r>
      <w:r>
        <w:rPr>
          <w:rFonts w:ascii="Arial" w:eastAsia="Arial" w:hAnsi="Arial" w:cs="Arial"/>
          <w:bCs/>
          <w:color w:val="244061"/>
          <w:lang w:val="gu-IN" w:bidi="gu-IN"/>
        </w:rPr>
        <w:t>તે</w:t>
      </w:r>
      <w:r>
        <w:rPr>
          <w:rFonts w:ascii="Arial" w:eastAsia="Arial" w:hAnsi="Arial" w:cs="Arial"/>
          <w:bCs/>
          <w:color w:val="244061"/>
          <w:lang w:val="gu-IN"/>
        </w:rPr>
        <w:t xml:space="preserve"> </w:t>
      </w:r>
      <w:r>
        <w:rPr>
          <w:rFonts w:ascii="Arial" w:eastAsia="Arial" w:hAnsi="Arial" w:cs="Arial"/>
          <w:bCs/>
          <w:color w:val="244061"/>
          <w:lang w:val="gu-IN" w:bidi="gu-IN"/>
        </w:rPr>
        <w:t>પાત્ર</w:t>
      </w:r>
      <w:r>
        <w:rPr>
          <w:rFonts w:ascii="Arial" w:eastAsia="Arial" w:hAnsi="Arial" w:cs="Arial"/>
          <w:bCs/>
          <w:color w:val="244061"/>
          <w:lang w:val="gu-IN"/>
        </w:rPr>
        <w:t xml:space="preserve"> </w:t>
      </w:r>
      <w:r>
        <w:rPr>
          <w:rFonts w:ascii="Arial" w:eastAsia="Arial" w:hAnsi="Arial" w:cs="Arial"/>
          <w:bCs/>
          <w:color w:val="244061"/>
          <w:lang w:val="gu-IN" w:bidi="gu-IN"/>
        </w:rPr>
        <w:t>છે</w:t>
      </w:r>
      <w:r>
        <w:rPr>
          <w:rFonts w:ascii="Arial" w:eastAsia="Arial" w:hAnsi="Arial" w:cs="Arial"/>
          <w:bCs/>
          <w:color w:val="244061"/>
          <w:lang w:val="gu-IN"/>
        </w:rPr>
        <w:t xml:space="preserve"> </w:t>
      </w:r>
      <w:r>
        <w:rPr>
          <w:rFonts w:ascii="Arial" w:eastAsia="Arial" w:hAnsi="Arial" w:cs="Arial"/>
          <w:bCs/>
          <w:color w:val="244061"/>
          <w:lang w:val="gu-IN" w:bidi="gu-IN"/>
        </w:rPr>
        <w:t>અને</w:t>
      </w:r>
      <w:r>
        <w:rPr>
          <w:rFonts w:ascii="Arial" w:eastAsia="Arial" w:hAnsi="Arial" w:cs="Arial"/>
          <w:bCs/>
          <w:color w:val="244061"/>
          <w:lang w:val="gu-IN"/>
        </w:rPr>
        <w:t xml:space="preserve"> </w:t>
      </w:r>
      <w:r>
        <w:rPr>
          <w:rFonts w:ascii="Arial" w:eastAsia="Arial" w:hAnsi="Arial" w:cs="Arial"/>
          <w:bCs/>
          <w:color w:val="244061"/>
          <w:lang w:val="gu-IN" w:bidi="gu-IN"/>
        </w:rPr>
        <w:t>કાર્યક્રમ</w:t>
      </w:r>
      <w:r>
        <w:rPr>
          <w:rFonts w:ascii="Arial" w:eastAsia="Arial" w:hAnsi="Arial" w:cs="Arial"/>
          <w:bCs/>
          <w:color w:val="244061"/>
          <w:lang w:val="gu-IN"/>
        </w:rPr>
        <w:t>(</w:t>
      </w:r>
      <w:r>
        <w:rPr>
          <w:rFonts w:ascii="Arial" w:eastAsia="Arial" w:hAnsi="Arial" w:cs="Arial"/>
          <w:bCs/>
          <w:color w:val="244061"/>
          <w:lang w:val="gu-IN" w:bidi="gu-IN"/>
        </w:rPr>
        <w:t>કાર્યક્રમો</w:t>
      </w:r>
      <w:r>
        <w:rPr>
          <w:rFonts w:ascii="Arial" w:eastAsia="Arial" w:hAnsi="Arial" w:cs="Arial"/>
          <w:bCs/>
          <w:color w:val="244061"/>
          <w:lang w:val="gu-IN"/>
        </w:rPr>
        <w:t xml:space="preserve">) </w:t>
      </w:r>
      <w:r>
        <w:rPr>
          <w:rFonts w:ascii="Arial" w:eastAsia="Arial" w:hAnsi="Arial" w:cs="Arial"/>
          <w:bCs/>
          <w:color w:val="244061"/>
          <w:lang w:val="gu-IN" w:bidi="gu-IN"/>
        </w:rPr>
        <w:t>હેઠળ</w:t>
      </w:r>
      <w:r>
        <w:rPr>
          <w:rFonts w:ascii="Arial" w:eastAsia="Arial" w:hAnsi="Arial" w:cs="Arial"/>
          <w:bCs/>
          <w:color w:val="244061"/>
          <w:lang w:val="gu-IN"/>
        </w:rPr>
        <w:t xml:space="preserve"> </w:t>
      </w:r>
      <w:r>
        <w:rPr>
          <w:rFonts w:ascii="Arial" w:eastAsia="Arial" w:hAnsi="Arial" w:cs="Arial"/>
          <w:bCs/>
          <w:color w:val="244061"/>
          <w:lang w:val="gu-IN" w:bidi="gu-IN"/>
        </w:rPr>
        <w:t>ભંડોળ</w:t>
      </w:r>
      <w:r>
        <w:rPr>
          <w:rFonts w:ascii="Arial" w:eastAsia="Arial" w:hAnsi="Arial" w:cs="Arial"/>
          <w:bCs/>
          <w:color w:val="244061"/>
          <w:lang w:val="gu-IN"/>
        </w:rPr>
        <w:t xml:space="preserve"> </w:t>
      </w:r>
      <w:r>
        <w:rPr>
          <w:rFonts w:ascii="Arial" w:eastAsia="Arial" w:hAnsi="Arial" w:cs="Arial"/>
          <w:bCs/>
          <w:color w:val="244061"/>
          <w:lang w:val="gu-IN" w:bidi="gu-IN"/>
        </w:rPr>
        <w:t>મેળવવા</w:t>
      </w:r>
      <w:r>
        <w:rPr>
          <w:rFonts w:ascii="Arial" w:eastAsia="Arial" w:hAnsi="Arial" w:cs="Arial"/>
          <w:bCs/>
          <w:color w:val="244061"/>
          <w:lang w:val="gu-IN"/>
        </w:rPr>
        <w:t xml:space="preserve"> </w:t>
      </w:r>
      <w:r>
        <w:rPr>
          <w:rFonts w:ascii="Arial" w:eastAsia="Arial" w:hAnsi="Arial" w:cs="Arial"/>
          <w:bCs/>
          <w:color w:val="244061"/>
          <w:lang w:val="gu-IN" w:bidi="gu-IN"/>
        </w:rPr>
        <w:t>માંગે</w:t>
      </w:r>
      <w:r>
        <w:rPr>
          <w:rFonts w:ascii="Arial" w:eastAsia="Arial" w:hAnsi="Arial" w:cs="Arial"/>
          <w:bCs/>
          <w:color w:val="244061"/>
          <w:lang w:val="gu-IN"/>
        </w:rPr>
        <w:t xml:space="preserve"> </w:t>
      </w:r>
      <w:r>
        <w:rPr>
          <w:rFonts w:ascii="Arial" w:eastAsia="Arial" w:hAnsi="Arial" w:cs="Arial"/>
          <w:bCs/>
          <w:color w:val="244061"/>
          <w:lang w:val="gu-IN" w:bidi="gu-IN"/>
        </w:rPr>
        <w:t>છે</w:t>
      </w:r>
      <w:r>
        <w:rPr>
          <w:rFonts w:ascii="Arial" w:eastAsia="Arial" w:hAnsi="Arial" w:cs="Arial"/>
          <w:bCs/>
          <w:color w:val="244061"/>
          <w:lang w:val="gu-IN"/>
        </w:rPr>
        <w:t xml:space="preserve">, </w:t>
      </w:r>
      <w:r>
        <w:rPr>
          <w:rFonts w:ascii="Arial" w:eastAsia="Arial" w:hAnsi="Arial" w:cs="Arial"/>
          <w:bCs/>
          <w:color w:val="244061"/>
          <w:lang w:val="gu-IN" w:bidi="gu-IN"/>
        </w:rPr>
        <w:t>તો</w:t>
      </w:r>
      <w:r>
        <w:rPr>
          <w:rFonts w:ascii="Arial" w:eastAsia="Arial" w:hAnsi="Arial" w:cs="Arial"/>
          <w:bCs/>
          <w:color w:val="244061"/>
          <w:lang w:val="gu-IN"/>
        </w:rPr>
        <w:t xml:space="preserve"> </w:t>
      </w:r>
      <w:r>
        <w:rPr>
          <w:rFonts w:ascii="Arial" w:eastAsia="Arial" w:hAnsi="Arial" w:cs="Arial"/>
          <w:bCs/>
          <w:color w:val="244061"/>
          <w:lang w:val="gu-IN" w:bidi="gu-IN"/>
        </w:rPr>
        <w:t>તેણે</w:t>
      </w:r>
      <w:r>
        <w:rPr>
          <w:rFonts w:ascii="Arial" w:eastAsia="Arial" w:hAnsi="Arial" w:cs="Arial"/>
          <w:bCs/>
          <w:color w:val="244061"/>
          <w:lang w:val="gu-IN"/>
        </w:rPr>
        <w:t xml:space="preserve"> </w:t>
      </w:r>
      <w:r>
        <w:rPr>
          <w:rFonts w:ascii="Arial" w:eastAsia="Arial" w:hAnsi="Arial" w:cs="Arial"/>
          <w:bCs/>
          <w:color w:val="244061"/>
          <w:lang w:val="gu-IN" w:bidi="gu-IN"/>
        </w:rPr>
        <w:t>તે</w:t>
      </w:r>
      <w:r>
        <w:rPr>
          <w:rFonts w:ascii="Arial" w:eastAsia="Arial" w:hAnsi="Arial" w:cs="Arial"/>
          <w:bCs/>
          <w:color w:val="244061"/>
          <w:lang w:val="gu-IN"/>
        </w:rPr>
        <w:t xml:space="preserve"> </w:t>
      </w:r>
      <w:r>
        <w:rPr>
          <w:rFonts w:ascii="Arial" w:eastAsia="Arial" w:hAnsi="Arial" w:cs="Arial"/>
          <w:bCs/>
          <w:color w:val="244061"/>
          <w:lang w:val="gu-IN" w:bidi="gu-IN"/>
        </w:rPr>
        <w:t>કાર્યક્રમો</w:t>
      </w:r>
      <w:r>
        <w:rPr>
          <w:rFonts w:ascii="Arial" w:eastAsia="Arial" w:hAnsi="Arial" w:cs="Arial"/>
          <w:bCs/>
          <w:color w:val="244061"/>
          <w:lang w:val="gu-IN"/>
        </w:rPr>
        <w:t xml:space="preserve"> </w:t>
      </w:r>
      <w:r>
        <w:rPr>
          <w:rFonts w:ascii="Arial" w:eastAsia="Arial" w:hAnsi="Arial" w:cs="Arial"/>
          <w:bCs/>
          <w:color w:val="244061"/>
          <w:lang w:val="gu-IN" w:bidi="gu-IN"/>
        </w:rPr>
        <w:t>માટે</w:t>
      </w:r>
      <w:r>
        <w:rPr>
          <w:rFonts w:ascii="Arial" w:eastAsia="Arial" w:hAnsi="Arial" w:cs="Arial"/>
          <w:bCs/>
          <w:color w:val="244061"/>
          <w:lang w:val="gu-IN"/>
        </w:rPr>
        <w:t xml:space="preserve"> </w:t>
      </w:r>
      <w:r>
        <w:rPr>
          <w:rFonts w:ascii="Arial" w:eastAsia="Arial" w:hAnsi="Arial" w:cs="Arial"/>
          <w:bCs/>
          <w:color w:val="244061"/>
          <w:lang w:val="gu-IN" w:bidi="gu-IN"/>
        </w:rPr>
        <w:t>વ્યક્તિગત</w:t>
      </w:r>
      <w:r>
        <w:rPr>
          <w:rFonts w:ascii="Arial" w:eastAsia="Arial" w:hAnsi="Arial" w:cs="Arial"/>
          <w:bCs/>
          <w:color w:val="244061"/>
          <w:lang w:val="gu-IN"/>
        </w:rPr>
        <w:t xml:space="preserve"> </w:t>
      </w:r>
      <w:r>
        <w:rPr>
          <w:rFonts w:ascii="Arial" w:eastAsia="Arial" w:hAnsi="Arial" w:cs="Arial"/>
          <w:bCs/>
          <w:color w:val="244061"/>
          <w:lang w:val="gu-IN" w:bidi="gu-IN"/>
        </w:rPr>
        <w:t>કાર્યક્રમ</w:t>
      </w:r>
      <w:r>
        <w:rPr>
          <w:rFonts w:ascii="Arial" w:eastAsia="Arial" w:hAnsi="Arial" w:cs="Arial"/>
          <w:bCs/>
          <w:color w:val="244061"/>
          <w:lang w:val="gu-IN"/>
        </w:rPr>
        <w:t xml:space="preserve"> </w:t>
      </w:r>
      <w:r>
        <w:rPr>
          <w:rFonts w:ascii="Arial" w:eastAsia="Arial" w:hAnsi="Arial" w:cs="Arial"/>
          <w:bCs/>
          <w:color w:val="244061"/>
          <w:lang w:val="gu-IN" w:bidi="gu-IN"/>
        </w:rPr>
        <w:t>યોજનાઓ</w:t>
      </w:r>
      <w:r>
        <w:rPr>
          <w:rFonts w:ascii="Arial" w:eastAsia="Arial" w:hAnsi="Arial" w:cs="Arial"/>
          <w:bCs/>
          <w:color w:val="244061"/>
          <w:lang w:val="gu-IN"/>
        </w:rPr>
        <w:t xml:space="preserve"> </w:t>
      </w:r>
      <w:r>
        <w:rPr>
          <w:rFonts w:ascii="Arial" w:eastAsia="Arial" w:hAnsi="Arial" w:cs="Arial"/>
          <w:bCs/>
          <w:color w:val="244061"/>
          <w:lang w:val="gu-IN" w:bidi="gu-IN"/>
        </w:rPr>
        <w:t>એક</w:t>
      </w:r>
      <w:r>
        <w:rPr>
          <w:rFonts w:ascii="Arial" w:eastAsia="Arial" w:hAnsi="Arial" w:cs="Arial"/>
          <w:bCs/>
          <w:color w:val="244061"/>
          <w:lang w:val="gu-IN"/>
        </w:rPr>
        <w:t xml:space="preserve"> </w:t>
      </w:r>
      <w:r>
        <w:rPr>
          <w:rFonts w:ascii="Arial" w:eastAsia="Arial" w:hAnsi="Arial" w:cs="Arial"/>
          <w:bCs/>
          <w:color w:val="244061"/>
          <w:lang w:val="gu-IN" w:bidi="gu-IN"/>
        </w:rPr>
        <w:t>જ</w:t>
      </w:r>
      <w:r>
        <w:rPr>
          <w:rFonts w:ascii="Arial" w:eastAsia="Arial" w:hAnsi="Arial" w:cs="Arial"/>
          <w:bCs/>
          <w:color w:val="244061"/>
          <w:lang w:val="gu-IN"/>
        </w:rPr>
        <w:t xml:space="preserve"> </w:t>
      </w:r>
      <w:r>
        <w:rPr>
          <w:rFonts w:ascii="Arial" w:eastAsia="Arial" w:hAnsi="Arial" w:cs="Arial"/>
          <w:bCs/>
          <w:color w:val="244061"/>
          <w:lang w:val="gu-IN" w:bidi="gu-IN"/>
        </w:rPr>
        <w:t>સબમિશનમાં</w:t>
      </w:r>
      <w:r>
        <w:rPr>
          <w:rFonts w:ascii="Arial" w:eastAsia="Arial" w:hAnsi="Arial" w:cs="Arial"/>
          <w:bCs/>
          <w:color w:val="244061"/>
          <w:lang w:val="gu-IN"/>
        </w:rPr>
        <w:t xml:space="preserve"> </w:t>
      </w:r>
      <w:r>
        <w:rPr>
          <w:rFonts w:ascii="Arial" w:eastAsia="Arial" w:hAnsi="Arial" w:cs="Arial"/>
          <w:bCs/>
          <w:color w:val="244061"/>
          <w:lang w:val="gu-IN" w:bidi="gu-IN"/>
        </w:rPr>
        <w:t>સબમિટ</w:t>
      </w:r>
      <w:r>
        <w:rPr>
          <w:rFonts w:ascii="Arial" w:eastAsia="Arial" w:hAnsi="Arial" w:cs="Arial"/>
          <w:bCs/>
          <w:color w:val="244061"/>
          <w:lang w:val="gu-IN"/>
        </w:rPr>
        <w:t xml:space="preserve"> </w:t>
      </w:r>
      <w:r>
        <w:rPr>
          <w:rFonts w:ascii="Arial" w:eastAsia="Arial" w:hAnsi="Arial" w:cs="Arial"/>
          <w:bCs/>
          <w:color w:val="244061"/>
          <w:lang w:val="gu-IN" w:bidi="gu-IN"/>
        </w:rPr>
        <w:t>કરવી</w:t>
      </w:r>
      <w:r>
        <w:rPr>
          <w:rFonts w:ascii="Arial" w:eastAsia="Arial" w:hAnsi="Arial" w:cs="Arial"/>
          <w:bCs/>
          <w:color w:val="244061"/>
          <w:lang w:val="gu-IN"/>
        </w:rPr>
        <w:t xml:space="preserve"> </w:t>
      </w:r>
      <w:r>
        <w:rPr>
          <w:rFonts w:ascii="Arial" w:eastAsia="Arial" w:hAnsi="Arial" w:cs="Arial"/>
          <w:bCs/>
          <w:color w:val="244061"/>
          <w:lang w:val="gu-IN" w:bidi="gu-IN"/>
        </w:rPr>
        <w:t>આવશ્યક</w:t>
      </w:r>
      <w:r>
        <w:rPr>
          <w:rFonts w:ascii="Arial" w:eastAsia="Arial" w:hAnsi="Arial" w:cs="Arial"/>
          <w:bCs/>
          <w:color w:val="244061"/>
          <w:lang w:val="gu-IN"/>
        </w:rPr>
        <w:t xml:space="preserve"> </w:t>
      </w:r>
      <w:r>
        <w:rPr>
          <w:rFonts w:ascii="Arial" w:eastAsia="Arial" w:hAnsi="Arial" w:cs="Arial"/>
          <w:bCs/>
          <w:color w:val="244061"/>
          <w:lang w:val="gu-IN" w:bidi="gu-IN"/>
        </w:rPr>
        <w:t>છે</w:t>
      </w:r>
      <w:r>
        <w:rPr>
          <w:rFonts w:ascii="Arial" w:eastAsia="Arial" w:hAnsi="Arial" w:cs="Arial"/>
          <w:bCs/>
          <w:color w:val="244061"/>
          <w:lang w:val="gu-IN"/>
        </w:rPr>
        <w:t xml:space="preserve"> </w:t>
      </w:r>
      <w:r>
        <w:rPr>
          <w:rFonts w:ascii="Arial" w:eastAsia="Arial" w:hAnsi="Arial" w:cs="Arial"/>
          <w:bCs/>
          <w:color w:val="244061"/>
          <w:lang w:val="gu-IN" w:bidi="gu-IN"/>
        </w:rPr>
        <w:t>જે</w:t>
      </w:r>
      <w:r>
        <w:rPr>
          <w:rFonts w:ascii="Arial" w:eastAsia="Arial" w:hAnsi="Arial" w:cs="Arial"/>
          <w:bCs/>
          <w:color w:val="244061"/>
          <w:lang w:val="gu-IN"/>
        </w:rPr>
        <w:t xml:space="preserve"> </w:t>
      </w:r>
      <w:r>
        <w:rPr>
          <w:rFonts w:ascii="Arial" w:eastAsia="Arial" w:hAnsi="Arial" w:cs="Arial"/>
          <w:bCs/>
          <w:color w:val="244061"/>
          <w:lang w:val="gu-IN" w:bidi="gu-IN"/>
        </w:rPr>
        <w:t>તેના</w:t>
      </w:r>
      <w:r>
        <w:rPr>
          <w:rFonts w:ascii="Arial" w:eastAsia="Arial" w:hAnsi="Arial" w:cs="Arial"/>
          <w:bCs/>
          <w:color w:val="244061"/>
          <w:lang w:val="gu-IN"/>
        </w:rPr>
        <w:t xml:space="preserve"> </w:t>
      </w:r>
      <w:r>
        <w:rPr>
          <w:rFonts w:ascii="Arial" w:eastAsia="Arial" w:hAnsi="Arial" w:cs="Arial"/>
          <w:bCs/>
          <w:color w:val="244061"/>
          <w:lang w:val="gu-IN" w:bidi="gu-IN"/>
        </w:rPr>
        <w:t>સંકલિત</w:t>
      </w:r>
      <w:r>
        <w:rPr>
          <w:rFonts w:ascii="Arial" w:eastAsia="Arial" w:hAnsi="Arial" w:cs="Arial"/>
          <w:bCs/>
          <w:color w:val="244061"/>
          <w:lang w:val="gu-IN"/>
        </w:rPr>
        <w:t xml:space="preserve"> </w:t>
      </w:r>
      <w:r>
        <w:rPr>
          <w:rFonts w:ascii="Arial" w:eastAsia="Arial" w:hAnsi="Arial" w:cs="Arial"/>
          <w:bCs/>
          <w:color w:val="244061"/>
          <w:lang w:val="gu-IN" w:bidi="gu-IN"/>
        </w:rPr>
        <w:t>રાજ્ય</w:t>
      </w:r>
      <w:r>
        <w:rPr>
          <w:rFonts w:ascii="Arial" w:eastAsia="Arial" w:hAnsi="Arial" w:cs="Arial"/>
          <w:bCs/>
          <w:color w:val="244061"/>
          <w:lang w:val="gu-IN"/>
        </w:rPr>
        <w:t xml:space="preserve"> </w:t>
      </w:r>
      <w:r>
        <w:rPr>
          <w:rFonts w:ascii="Arial" w:eastAsia="Arial" w:hAnsi="Arial" w:cs="Arial"/>
          <w:bCs/>
          <w:color w:val="244061"/>
          <w:lang w:val="gu-IN" w:bidi="gu-IN"/>
        </w:rPr>
        <w:t>યોજના</w:t>
      </w:r>
      <w:r>
        <w:rPr>
          <w:rFonts w:ascii="Arial" w:eastAsia="Arial" w:hAnsi="Arial" w:cs="Arial"/>
          <w:bCs/>
          <w:color w:val="244061"/>
          <w:lang w:val="gu-IN"/>
        </w:rPr>
        <w:t xml:space="preserve"> </w:t>
      </w:r>
      <w:r>
        <w:rPr>
          <w:rFonts w:ascii="Arial" w:eastAsia="Arial" w:hAnsi="Arial" w:cs="Arial"/>
          <w:bCs/>
          <w:color w:val="244061"/>
          <w:lang w:val="gu-IN" w:bidi="gu-IN"/>
        </w:rPr>
        <w:t>સાથેની</w:t>
      </w:r>
      <w:r>
        <w:rPr>
          <w:rFonts w:ascii="Arial" w:eastAsia="Arial" w:hAnsi="Arial" w:cs="Arial"/>
          <w:bCs/>
          <w:color w:val="244061"/>
          <w:lang w:val="gu-IN"/>
        </w:rPr>
        <w:t xml:space="preserve"> </w:t>
      </w:r>
      <w:r>
        <w:rPr>
          <w:rFonts w:ascii="Arial" w:eastAsia="Arial" w:hAnsi="Arial" w:cs="Arial"/>
          <w:bCs/>
          <w:color w:val="244061"/>
          <w:lang w:val="gu-IN" w:bidi="gu-IN"/>
        </w:rPr>
        <w:t>બધી</w:t>
      </w:r>
      <w:r>
        <w:rPr>
          <w:rFonts w:ascii="Arial" w:eastAsia="Arial" w:hAnsi="Arial" w:cs="Arial"/>
          <w:bCs/>
          <w:color w:val="244061"/>
          <w:lang w:val="gu-IN"/>
        </w:rPr>
        <w:t xml:space="preserve"> </w:t>
      </w:r>
      <w:r>
        <w:rPr>
          <w:rFonts w:ascii="Arial" w:eastAsia="Arial" w:hAnsi="Arial" w:cs="Arial"/>
          <w:bCs/>
          <w:color w:val="244061"/>
          <w:lang w:val="gu-IN" w:bidi="gu-IN"/>
        </w:rPr>
        <w:t>કાનૂની</w:t>
      </w:r>
      <w:r>
        <w:rPr>
          <w:rFonts w:ascii="Arial" w:eastAsia="Arial" w:hAnsi="Arial" w:cs="Arial"/>
          <w:bCs/>
          <w:color w:val="244061"/>
          <w:lang w:val="gu-IN"/>
        </w:rPr>
        <w:t xml:space="preserve"> </w:t>
      </w:r>
      <w:r>
        <w:rPr>
          <w:rFonts w:ascii="Arial" w:eastAsia="Arial" w:hAnsi="Arial" w:cs="Arial"/>
          <w:bCs/>
          <w:color w:val="244061"/>
          <w:lang w:val="gu-IN" w:bidi="gu-IN"/>
        </w:rPr>
        <w:t>અને</w:t>
      </w:r>
      <w:r>
        <w:rPr>
          <w:rFonts w:ascii="Arial" w:eastAsia="Arial" w:hAnsi="Arial" w:cs="Arial"/>
          <w:bCs/>
          <w:color w:val="244061"/>
          <w:lang w:val="gu-IN"/>
        </w:rPr>
        <w:t xml:space="preserve"> </w:t>
      </w:r>
      <w:r>
        <w:rPr>
          <w:rFonts w:ascii="Arial" w:eastAsia="Arial" w:hAnsi="Arial" w:cs="Arial"/>
          <w:bCs/>
          <w:color w:val="244061"/>
          <w:lang w:val="gu-IN" w:bidi="gu-IN"/>
        </w:rPr>
        <w:t>નિયમનકારી</w:t>
      </w:r>
      <w:r>
        <w:rPr>
          <w:rFonts w:ascii="Arial" w:eastAsia="Arial" w:hAnsi="Arial" w:cs="Arial"/>
          <w:bCs/>
          <w:color w:val="244061"/>
          <w:lang w:val="gu-IN"/>
        </w:rPr>
        <w:t xml:space="preserve"> </w:t>
      </w:r>
      <w:r>
        <w:rPr>
          <w:rFonts w:ascii="Arial" w:eastAsia="Arial" w:hAnsi="Arial" w:cs="Arial"/>
          <w:bCs/>
          <w:color w:val="244061"/>
          <w:lang w:val="gu-IN" w:bidi="gu-IN"/>
        </w:rPr>
        <w:t>આવશ્યકતાઓને</w:t>
      </w:r>
      <w:r>
        <w:rPr>
          <w:rFonts w:ascii="Arial" w:eastAsia="Arial" w:hAnsi="Arial" w:cs="Arial"/>
          <w:bCs/>
          <w:color w:val="244061"/>
          <w:lang w:val="gu-IN"/>
        </w:rPr>
        <w:t xml:space="preserve"> </w:t>
      </w:r>
      <w:r>
        <w:rPr>
          <w:rFonts w:ascii="Arial" w:eastAsia="Arial" w:hAnsi="Arial" w:cs="Arial"/>
          <w:bCs/>
          <w:color w:val="244061"/>
          <w:lang w:val="gu-IN" w:bidi="gu-IN"/>
        </w:rPr>
        <w:t>પૂર્ણ</w:t>
      </w:r>
      <w:r>
        <w:rPr>
          <w:rFonts w:ascii="Arial" w:eastAsia="Arial" w:hAnsi="Arial" w:cs="Arial"/>
          <w:bCs/>
          <w:color w:val="244061"/>
          <w:lang w:val="gu-IN"/>
        </w:rPr>
        <w:t xml:space="preserve"> </w:t>
      </w:r>
      <w:r>
        <w:rPr>
          <w:rFonts w:ascii="Arial" w:eastAsia="Arial" w:hAnsi="Arial" w:cs="Arial"/>
          <w:bCs/>
          <w:color w:val="244061"/>
          <w:lang w:val="gu-IN" w:bidi="gu-IN"/>
        </w:rPr>
        <w:t>કરે</w:t>
      </w:r>
      <w:r>
        <w:rPr>
          <w:rFonts w:ascii="Arial" w:eastAsia="Arial" w:hAnsi="Arial" w:cs="Arial"/>
          <w:bCs/>
          <w:color w:val="244061"/>
          <w:lang w:val="gu-IN"/>
        </w:rPr>
        <w:t xml:space="preserve"> </w:t>
      </w:r>
      <w:r>
        <w:rPr>
          <w:rFonts w:ascii="Arial" w:eastAsia="Arial" w:hAnsi="Arial" w:cs="Arial"/>
          <w:bCs/>
          <w:color w:val="244061"/>
          <w:lang w:val="gu-IN" w:bidi="gu-IN"/>
        </w:rPr>
        <w:t>છે</w:t>
      </w:r>
      <w:r>
        <w:rPr>
          <w:rFonts w:ascii="Arial" w:eastAsia="Arial" w:hAnsi="Arial" w:cs="Arial"/>
          <w:bCs/>
          <w:color w:val="244061"/>
          <w:lang w:val="gu-IN"/>
        </w:rPr>
        <w:t xml:space="preserve">. </w:t>
      </w:r>
    </w:p>
    <w:p w14:paraId="3E1F2660" w14:textId="77777777" w:rsidR="00485346" w:rsidRPr="00132256" w:rsidRDefault="00000000" w:rsidP="6B71CBC4">
      <w:pPr>
        <w:ind w:left="288" w:hanging="288"/>
        <w:rPr>
          <w:rFonts w:eastAsia="MS Mincho" w:cs="Times New Roman"/>
          <w:color w:val="244061" w:themeColor="accent1" w:themeShade="80"/>
          <w:sz w:val="24"/>
          <w:szCs w:val="24"/>
        </w:rPr>
      </w:pPr>
      <w:r>
        <w:rPr>
          <w:rFonts w:ascii="Arial" w:eastAsia="Arial" w:hAnsi="Arial" w:cs="Arial"/>
          <w:color w:val="244061"/>
          <w:lang w:val="gu-IN" w:eastAsia="ko-KR"/>
        </w:rPr>
        <w:t xml:space="preserve">☒ જો SEA એ તેના એકીકૃત રાજ્ય યોજનામાં નીચેના </w:t>
      </w:r>
      <w:r>
        <w:rPr>
          <w:rFonts w:ascii="Arial" w:eastAsia="Arial" w:hAnsi="Arial" w:cs="Arial"/>
          <w:i/>
          <w:iCs/>
          <w:color w:val="244061"/>
          <w:lang w:val="gu-IN" w:eastAsia="ko-KR"/>
        </w:rPr>
        <w:t>બધા</w:t>
      </w:r>
      <w:r>
        <w:rPr>
          <w:rFonts w:ascii="Arial" w:eastAsia="Arial" w:hAnsi="Arial" w:cs="Arial"/>
          <w:color w:val="244061"/>
          <w:lang w:val="gu-IN" w:eastAsia="ko-KR"/>
        </w:rPr>
        <w:t xml:space="preserve"> કાર્યક્રમોનો સમાવેશ કર્યો હોય તો આ બોક્સને ચેક કરો. [</w:t>
      </w:r>
      <w:r>
        <w:rPr>
          <w:rFonts w:ascii="Arial" w:eastAsia="Arial" w:hAnsi="Arial" w:cs="Arial"/>
          <w:color w:val="244061"/>
          <w:lang w:val="gu-IN" w:eastAsia="ko-KR" w:bidi="gu-IN"/>
        </w:rPr>
        <w:t>ચેક</w:t>
      </w:r>
      <w:r>
        <w:rPr>
          <w:rFonts w:ascii="Arial" w:eastAsia="Arial" w:hAnsi="Arial" w:cs="Arial"/>
          <w:color w:val="244061"/>
          <w:lang w:val="gu-IN" w:eastAsia="ko-KR"/>
        </w:rPr>
        <w:t xml:space="preserve"> </w:t>
      </w:r>
      <w:r>
        <w:rPr>
          <w:rFonts w:ascii="Arial" w:eastAsia="Arial" w:hAnsi="Arial" w:cs="Arial"/>
          <w:color w:val="244061"/>
          <w:lang w:val="gu-IN" w:eastAsia="ko-KR" w:bidi="gu-IN"/>
        </w:rPr>
        <w:t>કરેલ</w:t>
      </w:r>
      <w:r>
        <w:rPr>
          <w:rFonts w:ascii="Arial" w:eastAsia="Arial" w:hAnsi="Arial" w:cs="Arial"/>
          <w:color w:val="244061"/>
          <w:lang w:val="gu-IN" w:eastAsia="ko-KR"/>
        </w:rPr>
        <w:t xml:space="preserve"> </w:t>
      </w:r>
      <w:r>
        <w:rPr>
          <w:rFonts w:ascii="Arial" w:eastAsia="Arial" w:hAnsi="Arial" w:cs="Arial"/>
          <w:color w:val="244061"/>
          <w:lang w:val="gu-IN" w:eastAsia="ko-KR" w:bidi="gu-IN"/>
        </w:rPr>
        <w:t>બોક્સ</w:t>
      </w:r>
      <w:r>
        <w:rPr>
          <w:rFonts w:ascii="Arial" w:eastAsia="Arial" w:hAnsi="Arial" w:cs="Arial"/>
          <w:color w:val="244061"/>
          <w:lang w:val="gu-IN" w:eastAsia="ko-KR"/>
        </w:rPr>
        <w:t>]</w:t>
      </w:r>
    </w:p>
    <w:p w14:paraId="4C0FFCDA" w14:textId="77777777" w:rsidR="00485346" w:rsidRPr="00132256" w:rsidRDefault="00000000" w:rsidP="6B71CBC4">
      <w:pPr>
        <w:rPr>
          <w:rFonts w:eastAsia="Calibri" w:cs="Times New Roman"/>
          <w:b/>
          <w:color w:val="244061" w:themeColor="accent1" w:themeShade="80"/>
          <w:sz w:val="24"/>
          <w:szCs w:val="24"/>
        </w:rPr>
      </w:pPr>
      <w:r>
        <w:rPr>
          <w:rFonts w:ascii="Arial" w:eastAsia="Arial" w:hAnsi="Arial" w:cs="Arial"/>
          <w:b/>
          <w:bCs/>
          <w:color w:val="244061"/>
          <w:lang w:val="gu-IN" w:bidi="gu-IN"/>
        </w:rPr>
        <w:t>અથવા</w:t>
      </w:r>
    </w:p>
    <w:p w14:paraId="1C641815" w14:textId="77777777" w:rsidR="00485346" w:rsidRPr="00132256" w:rsidRDefault="00000000" w:rsidP="00485346">
      <w:pPr>
        <w:spacing w:line="240" w:lineRule="auto"/>
        <w:rPr>
          <w:rFonts w:eastAsia="Calibri" w:cs="Times New Roman"/>
          <w:color w:val="244061" w:themeColor="accent1" w:themeShade="80"/>
          <w:sz w:val="24"/>
          <w:szCs w:val="24"/>
        </w:rPr>
      </w:pPr>
      <w:r>
        <w:rPr>
          <w:rFonts w:ascii="Arial" w:eastAsia="Arial" w:hAnsi="Arial" w:cs="Arial"/>
          <w:color w:val="244061"/>
          <w:sz w:val="24"/>
          <w:szCs w:val="24"/>
          <w:lang w:val="gu-IN" w:bidi="gu-IN"/>
        </w:rPr>
        <w:t>જો</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બધા</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કાર્યક્રમોનો</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સમાવેશ</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ન</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થયો</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હોય</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તો</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નીચે</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સૂચિબદ્ધ</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દરેક</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કાર્યક્રમ</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ચેક</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કરો</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જે</w:t>
      </w:r>
      <w:r>
        <w:rPr>
          <w:rFonts w:ascii="Arial" w:eastAsia="Arial" w:hAnsi="Arial" w:cs="Arial"/>
          <w:color w:val="244061"/>
          <w:sz w:val="24"/>
          <w:szCs w:val="24"/>
          <w:lang w:val="gu-IN"/>
        </w:rPr>
        <w:t xml:space="preserve"> SEA </w:t>
      </w:r>
      <w:r>
        <w:rPr>
          <w:rFonts w:ascii="Arial" w:eastAsia="Arial" w:hAnsi="Arial" w:cs="Arial"/>
          <w:color w:val="244061"/>
          <w:sz w:val="24"/>
          <w:szCs w:val="24"/>
          <w:lang w:val="gu-IN" w:bidi="gu-IN"/>
        </w:rPr>
        <w:t>તેના</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સંકલિત</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રાજ્ય</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યોજનામાં</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સમાવે</w:t>
      </w:r>
      <w:r>
        <w:rPr>
          <w:rFonts w:ascii="Arial" w:eastAsia="Arial" w:hAnsi="Arial" w:cs="Arial"/>
          <w:color w:val="244061"/>
          <w:sz w:val="24"/>
          <w:szCs w:val="24"/>
          <w:lang w:val="gu-IN"/>
        </w:rPr>
        <w:t xml:space="preserve"> </w:t>
      </w:r>
      <w:r>
        <w:rPr>
          <w:rFonts w:ascii="Arial" w:eastAsia="Arial" w:hAnsi="Arial" w:cs="Arial"/>
          <w:color w:val="244061"/>
          <w:sz w:val="24"/>
          <w:szCs w:val="24"/>
          <w:lang w:val="gu-IN" w:bidi="gu-IN"/>
        </w:rPr>
        <w:t>છે</w:t>
      </w:r>
      <w:r>
        <w:rPr>
          <w:rFonts w:ascii="Arial" w:eastAsia="Arial" w:hAnsi="Arial" w:cs="Arial"/>
          <w:color w:val="244061"/>
          <w:sz w:val="24"/>
          <w:szCs w:val="24"/>
          <w:lang w:val="gu-IN"/>
        </w:rPr>
        <w:t>:</w:t>
      </w:r>
    </w:p>
    <w:p w14:paraId="46FC8BC9" w14:textId="77777777" w:rsidR="00485346" w:rsidRPr="00132256" w:rsidRDefault="00000000" w:rsidP="00774978">
      <w:pPr>
        <w:tabs>
          <w:tab w:val="left" w:pos="810"/>
        </w:tabs>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I, ભાગ A: સ્થાનિક શૈક્ષણિક એજન્સીઓ દ્વારા સંચાલિત મૂળભૂત કાર્યક્રમોમાં સુધાર</w:t>
      </w:r>
    </w:p>
    <w:p w14:paraId="618B73A9" w14:textId="77777777" w:rsidR="00485346" w:rsidRPr="00132256" w:rsidRDefault="00000000" w:rsidP="00774978">
      <w:pPr>
        <w:tabs>
          <w:tab w:val="left" w:pos="810"/>
        </w:tabs>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I, ભાગ C: સ્થળાંતરિત બાળકોનું શિક્ષણ</w:t>
      </w:r>
    </w:p>
    <w:p w14:paraId="3DE10BD6" w14:textId="77777777" w:rsidR="00485346" w:rsidRPr="00132256" w:rsidRDefault="00000000" w:rsidP="00C81DF7">
      <w:pPr>
        <w:tabs>
          <w:tab w:val="left" w:pos="360"/>
          <w:tab w:val="left" w:pos="810"/>
        </w:tabs>
        <w:ind w:left="720" w:hanging="288"/>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 xml:space="preserve">☐ </w:t>
      </w:r>
      <w:r>
        <w:rPr>
          <w:rFonts w:ascii="Arial" w:eastAsia="Arial" w:hAnsi="Arial" w:cs="Arial"/>
          <w:color w:val="244061"/>
          <w:sz w:val="24"/>
          <w:szCs w:val="24"/>
          <w:lang w:val="gu-IN"/>
        </w:rPr>
        <w:t>શીર્ષક I, ભાગ D: અવગણાયેલ, ગુનેગાર અથવા જોખમમાં મુકાયેલા બાળકો અને યુવાનો માટે નિવારણ અને હસ્તક્ષેપ કાર્યક્રમો</w:t>
      </w:r>
    </w:p>
    <w:p w14:paraId="7D8FEABA" w14:textId="77777777" w:rsidR="00485346" w:rsidRPr="00132256" w:rsidRDefault="00000000" w:rsidP="00774978">
      <w:pPr>
        <w:tabs>
          <w:tab w:val="left" w:pos="432"/>
          <w:tab w:val="left" w:pos="810"/>
        </w:tabs>
        <w:spacing w:after="0" w:line="240" w:lineRule="auto"/>
        <w:ind w:left="450"/>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II, ભાગ A: અસરકારક સૂચનાને સહાયરૂપ</w:t>
      </w:r>
    </w:p>
    <w:p w14:paraId="152CE78C" w14:textId="77777777" w:rsidR="00485346" w:rsidRPr="00132256" w:rsidRDefault="00000000" w:rsidP="00C81DF7">
      <w:pPr>
        <w:tabs>
          <w:tab w:val="left" w:pos="432"/>
          <w:tab w:val="left" w:pos="810"/>
        </w:tabs>
        <w:spacing w:after="0" w:line="240" w:lineRule="auto"/>
        <w:ind w:left="734" w:hanging="288"/>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III, ભાગ A: અંગ્રેજી ભાષાનું સંપાદન, ભાષા ઉન્નતીકરણ અને શૈક્ષણિક સિદ્ધિ</w:t>
      </w:r>
    </w:p>
    <w:p w14:paraId="76BB90A4" w14:textId="77777777" w:rsidR="00485346" w:rsidRPr="00132256" w:rsidRDefault="00000000" w:rsidP="00774978">
      <w:pPr>
        <w:tabs>
          <w:tab w:val="left" w:pos="810"/>
        </w:tabs>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IV, ભાગ A: વિદ્યાર્થી સહાય અને શૈક્ષણિક સમૃદ્ધિ સંવર્ધન ગ્રાન્ટો</w:t>
      </w:r>
    </w:p>
    <w:p w14:paraId="14A8D8EB" w14:textId="77777777" w:rsidR="00485346" w:rsidRPr="00132256" w:rsidRDefault="00000000" w:rsidP="00774978">
      <w:pPr>
        <w:tabs>
          <w:tab w:val="left" w:pos="432"/>
          <w:tab w:val="left" w:pos="810"/>
        </w:tabs>
        <w:spacing w:after="0" w:line="240" w:lineRule="auto"/>
        <w:ind w:left="450"/>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IV, ભાગ B: એકવીસમી સદીના સામુદાયિક શિખામણ કેન્દ્રો</w:t>
      </w:r>
    </w:p>
    <w:p w14:paraId="2C96743B" w14:textId="77777777" w:rsidR="00485346" w:rsidRPr="00132256" w:rsidRDefault="00000000" w:rsidP="00774978">
      <w:pPr>
        <w:tabs>
          <w:tab w:val="left" w:pos="810"/>
        </w:tabs>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V, ભાગ B, પેટાભાગ 2: ગ્રામીણ અને ઓછી આવકવાળા શાળા કાર્યક્રમ</w:t>
      </w:r>
    </w:p>
    <w:p w14:paraId="22F5D281" w14:textId="77777777" w:rsidR="00CC7E10" w:rsidRPr="00132256" w:rsidRDefault="00000000" w:rsidP="00C81DF7">
      <w:pPr>
        <w:tabs>
          <w:tab w:val="left" w:pos="810"/>
        </w:tabs>
        <w:spacing w:line="240" w:lineRule="auto"/>
        <w:ind w:left="734" w:hanging="288"/>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lang w:val="gu-IN"/>
        </w:rPr>
        <w:t>☐</w:t>
      </w:r>
      <w:r>
        <w:rPr>
          <w:rFonts w:ascii="Arial" w:eastAsia="Arial" w:hAnsi="Arial" w:cs="Arial"/>
          <w:color w:val="244061"/>
          <w:sz w:val="24"/>
          <w:szCs w:val="24"/>
          <w:lang w:val="gu-IN"/>
        </w:rPr>
        <w:t xml:space="preserve"> શીર્ષક VII, મેકકિની-વેન્ટો ઘરવિહોણા માટે સહાયતા અધિનિયમનો પેટાભાગ B: ઘરવિહોણા બાળકો અને યુવાનો માટે શિક્ષણ કાર્યક્રમ (મેકકિની-વેન્ટો અધિનિયમ)</w:t>
      </w:r>
    </w:p>
    <w:p w14:paraId="4B9954E3" w14:textId="77777777" w:rsidR="00485346" w:rsidRPr="00C81DF7" w:rsidRDefault="00000000" w:rsidP="00C0580D">
      <w:pPr>
        <w:pStyle w:val="A20"/>
      </w:pPr>
      <w:bookmarkStart w:id="25" w:name="_Toc171333268"/>
      <w:bookmarkStart w:id="26" w:name="_Toc199403560"/>
      <w:bookmarkStart w:id="27" w:name="_Toc199403663"/>
      <w:r>
        <w:rPr>
          <w:rFonts w:ascii="Shruti" w:hAnsi="Shruti"/>
        </w:rPr>
        <w:lastRenderedPageBreak/>
        <w:t>સૂચનાઓ</w:t>
      </w:r>
      <w:bookmarkEnd w:id="25"/>
      <w:bookmarkEnd w:id="26"/>
      <w:bookmarkEnd w:id="27"/>
    </w:p>
    <w:p w14:paraId="545A60E1" w14:textId="77777777" w:rsidR="00485346" w:rsidRPr="00C81DF7" w:rsidRDefault="00000000" w:rsidP="00B54E85">
      <w:pPr>
        <w:rPr>
          <w:rFonts w:eastAsia="Calibri" w:cs="Times New Roman"/>
          <w:bCs/>
          <w:color w:val="244061" w:themeColor="accent1" w:themeShade="80"/>
          <w:sz w:val="24"/>
          <w:szCs w:val="24"/>
        </w:rPr>
      </w:pPr>
      <w:r>
        <w:rPr>
          <w:rFonts w:ascii="Arial" w:eastAsia="Arial" w:hAnsi="Arial" w:cs="Arial"/>
          <w:bCs/>
          <w:color w:val="244061"/>
          <w:lang w:val="gu-IN"/>
        </w:rPr>
        <w:t xml:space="preserve">દરેક SEA એ તેના સંકલિત રાજ્ય યોજનામાં સમાવિષ્ટ કાર્યક્રમો માટે નીચે સૂચિબદ્ધ દરેક આવશ્યકતાઓને પૂર્ણ કરતા વર્ણનો અને અન્ય માહિતી પ્રદાન કરવી આવશ્યક છે. ESEA કલમ 8302 સાથે સુસંગત, સચિવે નક્કી કર્યું છે કે સંકલિત રાજ્ય યોજનાની વિચારણા માટે નીચેની આવશ્યકતાઓ એકદમ જરૂરી છે. SEA </w:t>
      </w:r>
      <w:r>
        <w:rPr>
          <w:rFonts w:ascii="Arial" w:eastAsia="Arial" w:hAnsi="Arial" w:cs="Arial"/>
          <w:bCs/>
          <w:color w:val="244061"/>
          <w:lang w:val="gu-IN" w:bidi="gu-IN"/>
        </w:rPr>
        <w:t>એ</w:t>
      </w:r>
      <w:r>
        <w:rPr>
          <w:rFonts w:ascii="Arial" w:eastAsia="Arial" w:hAnsi="Arial" w:cs="Arial"/>
          <w:bCs/>
          <w:color w:val="244061"/>
          <w:lang w:val="gu-IN"/>
        </w:rPr>
        <w:t xml:space="preserve"> </w:t>
      </w:r>
      <w:r>
        <w:rPr>
          <w:rFonts w:ascii="Arial" w:eastAsia="Arial" w:hAnsi="Arial" w:cs="Arial"/>
          <w:bCs/>
          <w:color w:val="244061"/>
          <w:lang w:val="gu-IN" w:bidi="gu-IN"/>
        </w:rPr>
        <w:t>વર્ણનો</w:t>
      </w:r>
      <w:r>
        <w:rPr>
          <w:rFonts w:ascii="Arial" w:eastAsia="Arial" w:hAnsi="Arial" w:cs="Arial"/>
          <w:bCs/>
          <w:color w:val="244061"/>
          <w:lang w:val="gu-IN"/>
        </w:rPr>
        <w:t xml:space="preserve"> </w:t>
      </w:r>
      <w:r>
        <w:rPr>
          <w:rFonts w:ascii="Arial" w:eastAsia="Arial" w:hAnsi="Arial" w:cs="Arial"/>
          <w:bCs/>
          <w:color w:val="244061"/>
          <w:lang w:val="gu-IN" w:bidi="gu-IN"/>
        </w:rPr>
        <w:t>અથવા</w:t>
      </w:r>
      <w:r>
        <w:rPr>
          <w:rFonts w:ascii="Arial" w:eastAsia="Arial" w:hAnsi="Arial" w:cs="Arial"/>
          <w:bCs/>
          <w:color w:val="244061"/>
          <w:lang w:val="gu-IN"/>
        </w:rPr>
        <w:t xml:space="preserve"> </w:t>
      </w:r>
      <w:r>
        <w:rPr>
          <w:rFonts w:ascii="Arial" w:eastAsia="Arial" w:hAnsi="Arial" w:cs="Arial"/>
          <w:bCs/>
          <w:color w:val="244061"/>
          <w:lang w:val="gu-IN" w:bidi="gu-IN"/>
        </w:rPr>
        <w:t>અન્ય</w:t>
      </w:r>
      <w:r>
        <w:rPr>
          <w:rFonts w:ascii="Arial" w:eastAsia="Arial" w:hAnsi="Arial" w:cs="Arial"/>
          <w:bCs/>
          <w:color w:val="244061"/>
          <w:lang w:val="gu-IN"/>
        </w:rPr>
        <w:t xml:space="preserve"> </w:t>
      </w:r>
      <w:r>
        <w:rPr>
          <w:rFonts w:ascii="Arial" w:eastAsia="Arial" w:hAnsi="Arial" w:cs="Arial"/>
          <w:bCs/>
          <w:color w:val="244061"/>
          <w:lang w:val="gu-IN" w:bidi="gu-IN"/>
        </w:rPr>
        <w:t>માહિતી</w:t>
      </w:r>
      <w:r>
        <w:rPr>
          <w:rFonts w:ascii="Arial" w:eastAsia="Arial" w:hAnsi="Arial" w:cs="Arial"/>
          <w:bCs/>
          <w:color w:val="244061"/>
          <w:lang w:val="gu-IN"/>
        </w:rPr>
        <w:t xml:space="preserve"> </w:t>
      </w:r>
      <w:r>
        <w:rPr>
          <w:rFonts w:ascii="Arial" w:eastAsia="Arial" w:hAnsi="Arial" w:cs="Arial"/>
          <w:bCs/>
          <w:color w:val="244061"/>
          <w:lang w:val="gu-IN" w:bidi="gu-IN"/>
        </w:rPr>
        <w:t>ઉમેરી</w:t>
      </w:r>
      <w:r>
        <w:rPr>
          <w:rFonts w:ascii="Arial" w:eastAsia="Arial" w:hAnsi="Arial" w:cs="Arial"/>
          <w:bCs/>
          <w:color w:val="244061"/>
          <w:lang w:val="gu-IN"/>
        </w:rPr>
        <w:t xml:space="preserve"> </w:t>
      </w:r>
      <w:r>
        <w:rPr>
          <w:rFonts w:ascii="Arial" w:eastAsia="Arial" w:hAnsi="Arial" w:cs="Arial"/>
          <w:bCs/>
          <w:color w:val="244061"/>
          <w:lang w:val="gu-IN" w:bidi="gu-IN"/>
        </w:rPr>
        <w:t>શકે</w:t>
      </w:r>
      <w:r>
        <w:rPr>
          <w:rFonts w:ascii="Arial" w:eastAsia="Arial" w:hAnsi="Arial" w:cs="Arial"/>
          <w:bCs/>
          <w:color w:val="244061"/>
          <w:lang w:val="gu-IN"/>
        </w:rPr>
        <w:t xml:space="preserve"> </w:t>
      </w:r>
      <w:r>
        <w:rPr>
          <w:rFonts w:ascii="Arial" w:eastAsia="Arial" w:hAnsi="Arial" w:cs="Arial"/>
          <w:bCs/>
          <w:color w:val="244061"/>
          <w:lang w:val="gu-IN" w:bidi="gu-IN"/>
        </w:rPr>
        <w:t>છે</w:t>
      </w:r>
      <w:r>
        <w:rPr>
          <w:rFonts w:ascii="Arial" w:eastAsia="Arial" w:hAnsi="Arial" w:cs="Arial"/>
          <w:bCs/>
          <w:color w:val="244061"/>
          <w:lang w:val="gu-IN"/>
        </w:rPr>
        <w:t xml:space="preserve">, </w:t>
      </w:r>
      <w:r>
        <w:rPr>
          <w:rFonts w:ascii="Arial" w:eastAsia="Arial" w:hAnsi="Arial" w:cs="Arial"/>
          <w:bCs/>
          <w:color w:val="244061"/>
          <w:lang w:val="gu-IN" w:bidi="gu-IN"/>
        </w:rPr>
        <w:t>પરંતુ</w:t>
      </w:r>
      <w:r>
        <w:rPr>
          <w:rFonts w:ascii="Arial" w:eastAsia="Arial" w:hAnsi="Arial" w:cs="Arial"/>
          <w:bCs/>
          <w:color w:val="244061"/>
          <w:lang w:val="gu-IN"/>
        </w:rPr>
        <w:t xml:space="preserve"> </w:t>
      </w:r>
      <w:r>
        <w:rPr>
          <w:rFonts w:ascii="Arial" w:eastAsia="Arial" w:hAnsi="Arial" w:cs="Arial"/>
          <w:bCs/>
          <w:color w:val="244061"/>
          <w:lang w:val="gu-IN" w:bidi="gu-IN"/>
        </w:rPr>
        <w:t>દરેક</w:t>
      </w:r>
      <w:r>
        <w:rPr>
          <w:rFonts w:ascii="Arial" w:eastAsia="Arial" w:hAnsi="Arial" w:cs="Arial"/>
          <w:bCs/>
          <w:color w:val="244061"/>
          <w:lang w:val="gu-IN"/>
        </w:rPr>
        <w:t xml:space="preserve"> </w:t>
      </w:r>
      <w:r>
        <w:rPr>
          <w:rFonts w:ascii="Arial" w:eastAsia="Arial" w:hAnsi="Arial" w:cs="Arial"/>
          <w:bCs/>
          <w:color w:val="244061"/>
          <w:lang w:val="gu-IN" w:bidi="gu-IN"/>
        </w:rPr>
        <w:t>સમાવિષ્ટ</w:t>
      </w:r>
      <w:r>
        <w:rPr>
          <w:rFonts w:ascii="Arial" w:eastAsia="Arial" w:hAnsi="Arial" w:cs="Arial"/>
          <w:bCs/>
          <w:color w:val="244061"/>
          <w:lang w:val="gu-IN"/>
        </w:rPr>
        <w:t xml:space="preserve"> </w:t>
      </w:r>
      <w:r>
        <w:rPr>
          <w:rFonts w:ascii="Arial" w:eastAsia="Arial" w:hAnsi="Arial" w:cs="Arial"/>
          <w:bCs/>
          <w:color w:val="244061"/>
          <w:lang w:val="gu-IN" w:bidi="gu-IN"/>
        </w:rPr>
        <w:t>કાર્યક્રમ</w:t>
      </w:r>
      <w:r>
        <w:rPr>
          <w:rFonts w:ascii="Arial" w:eastAsia="Arial" w:hAnsi="Arial" w:cs="Arial"/>
          <w:bCs/>
          <w:color w:val="244061"/>
          <w:lang w:val="gu-IN"/>
        </w:rPr>
        <w:t xml:space="preserve"> </w:t>
      </w:r>
      <w:r>
        <w:rPr>
          <w:rFonts w:ascii="Arial" w:eastAsia="Arial" w:hAnsi="Arial" w:cs="Arial"/>
          <w:bCs/>
          <w:color w:val="244061"/>
          <w:lang w:val="gu-IN" w:bidi="gu-IN"/>
        </w:rPr>
        <w:t>માટે</w:t>
      </w:r>
      <w:r>
        <w:rPr>
          <w:rFonts w:ascii="Arial" w:eastAsia="Arial" w:hAnsi="Arial" w:cs="Arial"/>
          <w:bCs/>
          <w:color w:val="244061"/>
          <w:lang w:val="gu-IN"/>
        </w:rPr>
        <w:t xml:space="preserve"> </w:t>
      </w:r>
      <w:r>
        <w:rPr>
          <w:rFonts w:ascii="Arial" w:eastAsia="Arial" w:hAnsi="Arial" w:cs="Arial"/>
          <w:bCs/>
          <w:color w:val="244061"/>
          <w:lang w:val="gu-IN" w:bidi="gu-IN"/>
        </w:rPr>
        <w:t>જરૂરી</w:t>
      </w:r>
      <w:r>
        <w:rPr>
          <w:rFonts w:ascii="Arial" w:eastAsia="Arial" w:hAnsi="Arial" w:cs="Arial"/>
          <w:bCs/>
          <w:color w:val="244061"/>
          <w:lang w:val="gu-IN"/>
        </w:rPr>
        <w:t xml:space="preserve"> </w:t>
      </w:r>
      <w:r>
        <w:rPr>
          <w:rFonts w:ascii="Arial" w:eastAsia="Arial" w:hAnsi="Arial" w:cs="Arial"/>
          <w:bCs/>
          <w:color w:val="244061"/>
          <w:lang w:val="gu-IN" w:bidi="gu-IN"/>
        </w:rPr>
        <w:t>વર્ણનો</w:t>
      </w:r>
      <w:r>
        <w:rPr>
          <w:rFonts w:ascii="Arial" w:eastAsia="Arial" w:hAnsi="Arial" w:cs="Arial"/>
          <w:bCs/>
          <w:color w:val="244061"/>
          <w:lang w:val="gu-IN"/>
        </w:rPr>
        <w:t xml:space="preserve"> </w:t>
      </w:r>
      <w:r>
        <w:rPr>
          <w:rFonts w:ascii="Arial" w:eastAsia="Arial" w:hAnsi="Arial" w:cs="Arial"/>
          <w:bCs/>
          <w:color w:val="244061"/>
          <w:lang w:val="gu-IN" w:bidi="gu-IN"/>
        </w:rPr>
        <w:t>અથવા</w:t>
      </w:r>
      <w:r>
        <w:rPr>
          <w:rFonts w:ascii="Arial" w:eastAsia="Arial" w:hAnsi="Arial" w:cs="Arial"/>
          <w:bCs/>
          <w:color w:val="244061"/>
          <w:lang w:val="gu-IN"/>
        </w:rPr>
        <w:t xml:space="preserve"> </w:t>
      </w:r>
      <w:r>
        <w:rPr>
          <w:rFonts w:ascii="Arial" w:eastAsia="Arial" w:hAnsi="Arial" w:cs="Arial"/>
          <w:bCs/>
          <w:color w:val="244061"/>
          <w:lang w:val="gu-IN" w:bidi="gu-IN"/>
        </w:rPr>
        <w:t>માહિતી</w:t>
      </w:r>
      <w:r>
        <w:rPr>
          <w:rFonts w:ascii="Arial" w:eastAsia="Arial" w:hAnsi="Arial" w:cs="Arial"/>
          <w:bCs/>
          <w:color w:val="244061"/>
          <w:lang w:val="gu-IN"/>
        </w:rPr>
        <w:t xml:space="preserve"> </w:t>
      </w:r>
      <w:r>
        <w:rPr>
          <w:rFonts w:ascii="Arial" w:eastAsia="Arial" w:hAnsi="Arial" w:cs="Arial"/>
          <w:bCs/>
          <w:color w:val="244061"/>
          <w:lang w:val="gu-IN" w:bidi="gu-IN"/>
        </w:rPr>
        <w:t>છોડી</w:t>
      </w:r>
      <w:r>
        <w:rPr>
          <w:rFonts w:ascii="Arial" w:eastAsia="Arial" w:hAnsi="Arial" w:cs="Arial"/>
          <w:bCs/>
          <w:color w:val="244061"/>
          <w:lang w:val="gu-IN"/>
        </w:rPr>
        <w:t xml:space="preserve"> </w:t>
      </w:r>
      <w:r>
        <w:rPr>
          <w:rFonts w:ascii="Arial" w:eastAsia="Arial" w:hAnsi="Arial" w:cs="Arial"/>
          <w:bCs/>
          <w:color w:val="244061"/>
          <w:lang w:val="gu-IN" w:bidi="gu-IN"/>
        </w:rPr>
        <w:t>શકશે</w:t>
      </w:r>
      <w:r>
        <w:rPr>
          <w:rFonts w:ascii="Arial" w:eastAsia="Arial" w:hAnsi="Arial" w:cs="Arial"/>
          <w:bCs/>
          <w:color w:val="244061"/>
          <w:lang w:val="gu-IN"/>
        </w:rPr>
        <w:t xml:space="preserve"> </w:t>
      </w:r>
      <w:r>
        <w:rPr>
          <w:rFonts w:ascii="Arial" w:eastAsia="Arial" w:hAnsi="Arial" w:cs="Arial"/>
          <w:bCs/>
          <w:color w:val="244061"/>
          <w:lang w:val="gu-IN" w:bidi="gu-IN"/>
        </w:rPr>
        <w:t>નહીં</w:t>
      </w:r>
      <w:r>
        <w:rPr>
          <w:rFonts w:ascii="Arial" w:eastAsia="Arial" w:hAnsi="Arial" w:cs="Arial"/>
          <w:bCs/>
          <w:color w:val="244061"/>
          <w:lang w:val="gu-IN"/>
        </w:rPr>
        <w:t xml:space="preserve">. </w:t>
      </w:r>
    </w:p>
    <w:p w14:paraId="2A437E77" w14:textId="77777777" w:rsidR="00485346" w:rsidRPr="00A6210A" w:rsidRDefault="00000000" w:rsidP="00A6210A">
      <w:pPr>
        <w:pStyle w:val="EndUSED"/>
      </w:pPr>
      <w:r>
        <w:rPr>
          <w:rFonts w:ascii="Arial" w:eastAsia="Arial" w:hAnsi="Arial" w:cs="Arial"/>
          <w:color w:val="FFFFFF"/>
          <w:szCs w:val="4"/>
          <w:lang w:val="gu-IN"/>
        </w:rPr>
        <w:t>[USED લખાણ સમાપ્ત]</w:t>
      </w:r>
    </w:p>
    <w:p w14:paraId="7A577631" w14:textId="77777777" w:rsidR="00A930B6" w:rsidRPr="00C0580D" w:rsidRDefault="00A930B6" w:rsidP="00C0580D">
      <w:pPr>
        <w:sectPr w:rsidR="00A930B6" w:rsidRPr="00C0580D" w:rsidSect="00D1042A">
          <w:headerReference w:type="default" r:id="rId17"/>
          <w:footerReference w:type="default" r:id="rId18"/>
          <w:pgSz w:w="12240" w:h="15840"/>
          <w:pgMar w:top="1440" w:right="1440" w:bottom="1440" w:left="1440" w:header="720" w:footer="720" w:gutter="0"/>
          <w:pgBorders w:display="firstPage" w:offsetFrom="page">
            <w:top w:val="double" w:sz="4" w:space="24" w:color="215868" w:themeColor="accent5" w:themeShade="80"/>
            <w:left w:val="double" w:sz="4" w:space="24" w:color="215868" w:themeColor="accent5" w:themeShade="80"/>
            <w:bottom w:val="double" w:sz="4" w:space="24" w:color="215868" w:themeColor="accent5" w:themeShade="80"/>
            <w:right w:val="double" w:sz="4" w:space="24" w:color="215868" w:themeColor="accent5" w:themeShade="80"/>
          </w:pgBorders>
          <w:pgNumType w:start="1"/>
          <w:cols w:space="720"/>
          <w:titlePg/>
          <w:docGrid w:linePitch="360"/>
        </w:sectPr>
      </w:pPr>
      <w:bookmarkStart w:id="28" w:name="_Toc199403561"/>
      <w:bookmarkStart w:id="29" w:name="_Toc199403664"/>
    </w:p>
    <w:p w14:paraId="447B61EA" w14:textId="77777777" w:rsidR="00C0580D" w:rsidRDefault="00000000" w:rsidP="00C0580D">
      <w:pPr>
        <w:pStyle w:val="A10"/>
      </w:pPr>
      <w:r>
        <w:rPr>
          <w:rFonts w:ascii="Shruti" w:hAnsi="Shruti"/>
        </w:rPr>
        <w:lastRenderedPageBreak/>
        <w:t>વિષયવસ્તુનું</w:t>
      </w:r>
      <w:r>
        <w:t xml:space="preserve"> </w:t>
      </w:r>
      <w:r>
        <w:rPr>
          <w:rFonts w:ascii="Shruti" w:hAnsi="Shruti"/>
        </w:rPr>
        <w:t>કોષ્ટક</w:t>
      </w:r>
      <w:bookmarkEnd w:id="28"/>
    </w:p>
    <w:p w14:paraId="1D5C3430" w14:textId="4C77EC7D" w:rsidR="00C60D12" w:rsidRDefault="00000000">
      <w:pPr>
        <w:pStyle w:val="TOC1"/>
        <w:tabs>
          <w:tab w:val="right" w:leader="dot" w:pos="9350"/>
        </w:tabs>
        <w:rPr>
          <w:rFonts w:asciiTheme="minorHAnsi" w:eastAsiaTheme="minorEastAsia" w:hAnsiTheme="minorHAnsi"/>
          <w:noProof/>
          <w:kern w:val="2"/>
          <w:sz w:val="24"/>
          <w:szCs w:val="24"/>
          <w:lang w:eastAsia="zh-CN"/>
          <w14:ligatures w14:val="standardContextual"/>
        </w:rPr>
      </w:pPr>
      <w:r w:rsidRPr="00C0580D">
        <w:rPr>
          <w:rFonts w:eastAsiaTheme="majorEastAsia" w:cs="Times New Roman"/>
          <w:b/>
          <w:bCs/>
          <w:color w:val="074F6A"/>
          <w:sz w:val="36"/>
          <w:szCs w:val="28"/>
        </w:rPr>
        <w:fldChar w:fldCharType="begin"/>
      </w:r>
      <w:r w:rsidRPr="00C0580D">
        <w:rPr>
          <w:rFonts w:cs="Times New Roman"/>
        </w:rPr>
        <w:instrText xml:space="preserve"> TOC \o "1-</w:instrText>
      </w:r>
      <w:r w:rsidR="00C0580D" w:rsidRPr="00C0580D">
        <w:rPr>
          <w:rFonts w:cs="Times New Roman"/>
        </w:rPr>
        <w:instrText>3</w:instrText>
      </w:r>
      <w:r w:rsidRPr="00C0580D">
        <w:rPr>
          <w:rFonts w:cs="Times New Roman"/>
        </w:rPr>
        <w:instrText xml:space="preserve">" \h \z \u </w:instrText>
      </w:r>
      <w:r w:rsidRPr="00C0580D">
        <w:rPr>
          <w:rFonts w:eastAsiaTheme="majorEastAsia" w:cs="Times New Roman"/>
          <w:b/>
          <w:bCs/>
          <w:color w:val="074F6A"/>
          <w:sz w:val="36"/>
          <w:szCs w:val="28"/>
        </w:rPr>
        <w:fldChar w:fldCharType="separate"/>
      </w:r>
      <w:hyperlink w:anchor="_Toc211004217" w:history="1">
        <w:r w:rsidR="00C60D12" w:rsidRPr="00F40AED">
          <w:rPr>
            <w:rStyle w:val="af7"/>
            <w:rFonts w:ascii="Shruti" w:eastAsia="Arial" w:hAnsi="Shruti" w:cs="Shruti"/>
            <w:noProof/>
            <w:lang w:val="gu-IN"/>
          </w:rPr>
          <w:t>પરિચય</w:t>
        </w:r>
        <w:r w:rsidR="00C60D12">
          <w:rPr>
            <w:noProof/>
            <w:webHidden/>
          </w:rPr>
          <w:tab/>
        </w:r>
        <w:r w:rsidR="00C60D12">
          <w:rPr>
            <w:noProof/>
            <w:webHidden/>
          </w:rPr>
          <w:fldChar w:fldCharType="begin"/>
        </w:r>
        <w:r w:rsidR="00C60D12">
          <w:rPr>
            <w:noProof/>
            <w:webHidden/>
          </w:rPr>
          <w:instrText xml:space="preserve"> PAGEREF _Toc211004217 \h </w:instrText>
        </w:r>
        <w:r w:rsidR="00C60D12">
          <w:rPr>
            <w:noProof/>
            <w:webHidden/>
          </w:rPr>
        </w:r>
        <w:r w:rsidR="00C60D12">
          <w:rPr>
            <w:noProof/>
            <w:webHidden/>
          </w:rPr>
          <w:fldChar w:fldCharType="separate"/>
        </w:r>
        <w:r w:rsidR="00C60D12">
          <w:rPr>
            <w:noProof/>
            <w:webHidden/>
          </w:rPr>
          <w:t>1</w:t>
        </w:r>
        <w:r w:rsidR="00C60D12">
          <w:rPr>
            <w:noProof/>
            <w:webHidden/>
          </w:rPr>
          <w:fldChar w:fldCharType="end"/>
        </w:r>
      </w:hyperlink>
    </w:p>
    <w:p w14:paraId="754ADD5E" w14:textId="560E3093"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18" w:history="1">
        <w:r w:rsidRPr="00F40AED">
          <w:rPr>
            <w:rStyle w:val="af7"/>
            <w:rFonts w:ascii="Arial" w:eastAsia="Arial" w:hAnsi="Arial" w:cs="Arial"/>
            <w:noProof/>
            <w:lang w:val="gu-IN"/>
          </w:rPr>
          <w:t xml:space="preserve">A.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I,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A: </w:t>
        </w:r>
        <w:r w:rsidRPr="00F40AED">
          <w:rPr>
            <w:rStyle w:val="af7"/>
            <w:rFonts w:ascii="Shruti" w:eastAsia="Arial" w:hAnsi="Shruti" w:cs="Shruti"/>
            <w:noProof/>
            <w:lang w:val="gu-IN"/>
          </w:rPr>
          <w:t>સ્થાનિક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શૈક્ષણિક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એજન્સીઓ</w:t>
        </w:r>
        <w:r w:rsidRPr="00F40AED">
          <w:rPr>
            <w:rStyle w:val="af7"/>
            <w:rFonts w:ascii="Arial" w:eastAsia="Arial" w:hAnsi="Arial" w:cs="Arial"/>
            <w:noProof/>
            <w:lang w:val="gu-IN"/>
          </w:rPr>
          <w:t xml:space="preserve"> (LEAs) </w:t>
        </w:r>
        <w:r w:rsidRPr="00F40AED">
          <w:rPr>
            <w:rStyle w:val="af7"/>
            <w:rFonts w:ascii="Shruti" w:eastAsia="Arial" w:hAnsi="Shruti" w:cs="Shruti"/>
            <w:noProof/>
            <w:lang w:val="gu-IN"/>
          </w:rPr>
          <w:t>દ્વારા</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સંચાલિત</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મૂળભૂત</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કાર્યક્રમોમાં</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સુધાર</w:t>
        </w:r>
        <w:r>
          <w:rPr>
            <w:noProof/>
            <w:webHidden/>
          </w:rPr>
          <w:tab/>
        </w:r>
        <w:r>
          <w:rPr>
            <w:noProof/>
            <w:webHidden/>
          </w:rPr>
          <w:fldChar w:fldCharType="begin"/>
        </w:r>
        <w:r>
          <w:rPr>
            <w:noProof/>
            <w:webHidden/>
          </w:rPr>
          <w:instrText xml:space="preserve"> PAGEREF _Toc211004218 \h </w:instrText>
        </w:r>
        <w:r>
          <w:rPr>
            <w:noProof/>
            <w:webHidden/>
          </w:rPr>
        </w:r>
        <w:r>
          <w:rPr>
            <w:noProof/>
            <w:webHidden/>
          </w:rPr>
          <w:fldChar w:fldCharType="separate"/>
        </w:r>
        <w:r>
          <w:rPr>
            <w:noProof/>
            <w:webHidden/>
          </w:rPr>
          <w:t>22</w:t>
        </w:r>
        <w:r>
          <w:rPr>
            <w:noProof/>
            <w:webHidden/>
          </w:rPr>
          <w:fldChar w:fldCharType="end"/>
        </w:r>
      </w:hyperlink>
    </w:p>
    <w:p w14:paraId="541B475F" w14:textId="3098C1C7" w:rsidR="00C60D12" w:rsidRDefault="00C60D12">
      <w:pPr>
        <w:pStyle w:val="TOC2"/>
        <w:tabs>
          <w:tab w:val="right" w:leader="dot" w:pos="9350"/>
        </w:tabs>
        <w:rPr>
          <w:rFonts w:asciiTheme="minorHAnsi" w:eastAsiaTheme="minorEastAsia" w:hAnsiTheme="minorHAnsi"/>
          <w:noProof/>
          <w:kern w:val="2"/>
          <w:sz w:val="24"/>
          <w:szCs w:val="24"/>
          <w:lang w:eastAsia="zh-CN"/>
          <w14:ligatures w14:val="standardContextual"/>
        </w:rPr>
      </w:pPr>
      <w:hyperlink w:anchor="_Toc211004219" w:history="1">
        <w:r w:rsidRPr="00F40AED">
          <w:rPr>
            <w:rStyle w:val="af7"/>
            <w:rFonts w:ascii="Arial" w:eastAsia="Arial" w:hAnsi="Arial" w:cs="Arial"/>
            <w:noProof/>
            <w:lang w:val="gu-IN"/>
          </w:rPr>
          <w:t xml:space="preserve">1. </w:t>
        </w:r>
        <w:r w:rsidRPr="00F40AED">
          <w:rPr>
            <w:rStyle w:val="af7"/>
            <w:rFonts w:ascii="Shruti" w:eastAsia="Arial" w:hAnsi="Shruti" w:cs="Shruti"/>
            <w:noProof/>
            <w:lang w:val="gu-IN"/>
          </w:rPr>
          <w:t>રાજ્યના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શૈક્ષણિક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ધોરણો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મૂલ્યાંકનોને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પડકારવા</w:t>
        </w:r>
        <w:r>
          <w:rPr>
            <w:noProof/>
            <w:webHidden/>
          </w:rPr>
          <w:tab/>
        </w:r>
        <w:r>
          <w:rPr>
            <w:noProof/>
            <w:webHidden/>
          </w:rPr>
          <w:fldChar w:fldCharType="begin"/>
        </w:r>
        <w:r>
          <w:rPr>
            <w:noProof/>
            <w:webHidden/>
          </w:rPr>
          <w:instrText xml:space="preserve"> PAGEREF _Toc211004219 \h </w:instrText>
        </w:r>
        <w:r>
          <w:rPr>
            <w:noProof/>
            <w:webHidden/>
          </w:rPr>
        </w:r>
        <w:r>
          <w:rPr>
            <w:noProof/>
            <w:webHidden/>
          </w:rPr>
          <w:fldChar w:fldCharType="separate"/>
        </w:r>
        <w:r>
          <w:rPr>
            <w:noProof/>
            <w:webHidden/>
          </w:rPr>
          <w:t>25</w:t>
        </w:r>
        <w:r>
          <w:rPr>
            <w:noProof/>
            <w:webHidden/>
          </w:rPr>
          <w:fldChar w:fldCharType="end"/>
        </w:r>
      </w:hyperlink>
    </w:p>
    <w:p w14:paraId="358DFAD4" w14:textId="45A151A5" w:rsidR="00C60D12" w:rsidRDefault="00C60D12">
      <w:pPr>
        <w:pStyle w:val="TOC2"/>
        <w:tabs>
          <w:tab w:val="right" w:leader="dot" w:pos="9350"/>
        </w:tabs>
        <w:rPr>
          <w:rFonts w:asciiTheme="minorHAnsi" w:eastAsiaTheme="minorEastAsia" w:hAnsiTheme="minorHAnsi"/>
          <w:noProof/>
          <w:kern w:val="2"/>
          <w:sz w:val="24"/>
          <w:szCs w:val="24"/>
          <w:lang w:eastAsia="zh-CN"/>
          <w14:ligatures w14:val="standardContextual"/>
        </w:rPr>
      </w:pPr>
      <w:hyperlink w:anchor="_Toc211004220" w:history="1">
        <w:r w:rsidRPr="00F40AED">
          <w:rPr>
            <w:rStyle w:val="af7"/>
            <w:rFonts w:ascii="Arial" w:eastAsia="Arial" w:hAnsi="Arial" w:cs="Arial"/>
            <w:noProof/>
            <w:lang w:val="gu-IN"/>
          </w:rPr>
          <w:t xml:space="preserve">2. </w:t>
        </w:r>
        <w:r w:rsidRPr="00F40AED">
          <w:rPr>
            <w:rStyle w:val="af7"/>
            <w:rFonts w:ascii="Shruti" w:eastAsia="Arial" w:hAnsi="Shruti" w:cs="Shruti"/>
            <w:noProof/>
            <w:lang w:val="gu-IN"/>
          </w:rPr>
          <w:t>આઠમા</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ધોરણના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ગણિતનો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અપવાદ</w:t>
        </w:r>
        <w:r>
          <w:rPr>
            <w:noProof/>
            <w:webHidden/>
          </w:rPr>
          <w:tab/>
        </w:r>
        <w:r>
          <w:rPr>
            <w:noProof/>
            <w:webHidden/>
          </w:rPr>
          <w:fldChar w:fldCharType="begin"/>
        </w:r>
        <w:r>
          <w:rPr>
            <w:noProof/>
            <w:webHidden/>
          </w:rPr>
          <w:instrText xml:space="preserve"> PAGEREF _Toc211004220 \h </w:instrText>
        </w:r>
        <w:r>
          <w:rPr>
            <w:noProof/>
            <w:webHidden/>
          </w:rPr>
        </w:r>
        <w:r>
          <w:rPr>
            <w:noProof/>
            <w:webHidden/>
          </w:rPr>
          <w:fldChar w:fldCharType="separate"/>
        </w:r>
        <w:r>
          <w:rPr>
            <w:noProof/>
            <w:webHidden/>
          </w:rPr>
          <w:t>25</w:t>
        </w:r>
        <w:r>
          <w:rPr>
            <w:noProof/>
            <w:webHidden/>
          </w:rPr>
          <w:fldChar w:fldCharType="end"/>
        </w:r>
      </w:hyperlink>
    </w:p>
    <w:p w14:paraId="22DC5F66" w14:textId="7480B731" w:rsidR="00C60D12" w:rsidRDefault="00C60D12">
      <w:pPr>
        <w:pStyle w:val="TOC2"/>
        <w:tabs>
          <w:tab w:val="right" w:leader="dot" w:pos="9350"/>
        </w:tabs>
        <w:rPr>
          <w:rFonts w:asciiTheme="minorHAnsi" w:eastAsiaTheme="minorEastAsia" w:hAnsiTheme="minorHAnsi"/>
          <w:noProof/>
          <w:kern w:val="2"/>
          <w:sz w:val="24"/>
          <w:szCs w:val="24"/>
          <w:lang w:eastAsia="zh-CN"/>
          <w14:ligatures w14:val="standardContextual"/>
        </w:rPr>
      </w:pPr>
      <w:hyperlink w:anchor="_Toc211004221" w:history="1">
        <w:r w:rsidRPr="00F40AED">
          <w:rPr>
            <w:rStyle w:val="af7"/>
            <w:rFonts w:ascii="Arial" w:eastAsia="Arial" w:hAnsi="Arial" w:cs="Arial"/>
            <w:noProof/>
            <w:lang w:val="gu-IN"/>
          </w:rPr>
          <w:t xml:space="preserve">3. </w:t>
        </w:r>
        <w:r w:rsidRPr="00F40AED">
          <w:rPr>
            <w:rStyle w:val="af7"/>
            <w:rFonts w:ascii="Shruti" w:eastAsia="Arial" w:hAnsi="Shruti" w:cs="Shruti" w:hint="cs"/>
            <w:noProof/>
            <w:lang w:val="gu-IN"/>
          </w:rPr>
          <w:t>સ્થાનિક</w:t>
        </w:r>
        <w:r w:rsidRPr="00F40AED">
          <w:rPr>
            <w:rStyle w:val="af7"/>
            <w:rFonts w:ascii="Arial" w:eastAsia="Arial" w:hAnsi="Arial" w:cs="Arial"/>
            <w:noProof/>
            <w:lang w:val="gu-IN"/>
          </w:rPr>
          <w:t xml:space="preserve"> </w:t>
        </w:r>
        <w:r w:rsidRPr="00F40AED">
          <w:rPr>
            <w:rStyle w:val="af7"/>
            <w:rFonts w:ascii="Shruti" w:eastAsia="Arial" w:hAnsi="Shruti" w:cs="Shruti" w:hint="cs"/>
            <w:noProof/>
            <w:lang w:val="gu-IN"/>
          </w:rPr>
          <w:t>ભાષા</w:t>
        </w:r>
        <w:r w:rsidRPr="00F40AED">
          <w:rPr>
            <w:rStyle w:val="af7"/>
            <w:rFonts w:ascii="Arial" w:eastAsia="Arial" w:hAnsi="Arial" w:cs="Arial"/>
            <w:noProof/>
            <w:lang w:val="gu-IN"/>
          </w:rPr>
          <w:t xml:space="preserve"> </w:t>
        </w:r>
        <w:r w:rsidRPr="00F40AED">
          <w:rPr>
            <w:rStyle w:val="af7"/>
            <w:rFonts w:ascii="Shruti" w:eastAsia="Arial" w:hAnsi="Shruti" w:cs="Shruti" w:hint="cs"/>
            <w:noProof/>
            <w:lang w:val="gu-IN"/>
          </w:rPr>
          <w:t>મૂલ્યાંકનો</w:t>
        </w:r>
        <w:r>
          <w:rPr>
            <w:noProof/>
            <w:webHidden/>
          </w:rPr>
          <w:tab/>
        </w:r>
        <w:r>
          <w:rPr>
            <w:noProof/>
            <w:webHidden/>
          </w:rPr>
          <w:fldChar w:fldCharType="begin"/>
        </w:r>
        <w:r>
          <w:rPr>
            <w:noProof/>
            <w:webHidden/>
          </w:rPr>
          <w:instrText xml:space="preserve"> PAGEREF _Toc211004221 \h </w:instrText>
        </w:r>
        <w:r>
          <w:rPr>
            <w:noProof/>
            <w:webHidden/>
          </w:rPr>
        </w:r>
        <w:r>
          <w:rPr>
            <w:noProof/>
            <w:webHidden/>
          </w:rPr>
          <w:fldChar w:fldCharType="separate"/>
        </w:r>
        <w:r>
          <w:rPr>
            <w:noProof/>
            <w:webHidden/>
          </w:rPr>
          <w:t>28</w:t>
        </w:r>
        <w:r>
          <w:rPr>
            <w:noProof/>
            <w:webHidden/>
          </w:rPr>
          <w:fldChar w:fldCharType="end"/>
        </w:r>
      </w:hyperlink>
    </w:p>
    <w:p w14:paraId="7B44915C" w14:textId="081AC2F7" w:rsidR="00C60D12" w:rsidRDefault="00C60D12">
      <w:pPr>
        <w:pStyle w:val="TOC2"/>
        <w:tabs>
          <w:tab w:val="right" w:leader="dot" w:pos="9350"/>
        </w:tabs>
        <w:rPr>
          <w:rFonts w:asciiTheme="minorHAnsi" w:eastAsiaTheme="minorEastAsia" w:hAnsiTheme="minorHAnsi"/>
          <w:noProof/>
          <w:kern w:val="2"/>
          <w:sz w:val="24"/>
          <w:szCs w:val="24"/>
          <w:lang w:eastAsia="zh-CN"/>
          <w14:ligatures w14:val="standardContextual"/>
        </w:rPr>
      </w:pPr>
      <w:hyperlink w:anchor="_Toc211004222" w:history="1">
        <w:r w:rsidRPr="00F40AED">
          <w:rPr>
            <w:rStyle w:val="af7"/>
            <w:rFonts w:ascii="Arial" w:eastAsia="Arial" w:hAnsi="Arial" w:cs="Arial"/>
            <w:noProof/>
            <w:lang w:val="gu-IN"/>
          </w:rPr>
          <w:t xml:space="preserve">4. </w:t>
        </w:r>
        <w:r w:rsidRPr="00F40AED">
          <w:rPr>
            <w:rStyle w:val="af7"/>
            <w:rFonts w:ascii="Shruti" w:eastAsia="Arial" w:hAnsi="Shruti" w:cs="Shruti"/>
            <w:noProof/>
            <w:lang w:val="gu-IN"/>
          </w:rPr>
          <w:t>રાજ્યવ્યાપી</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જવાબદેહી</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પ્રણાલી</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શાળા</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સહાય</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સુધારણા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પ્રવૃત્તિઓ</w:t>
        </w:r>
        <w:r>
          <w:rPr>
            <w:noProof/>
            <w:webHidden/>
          </w:rPr>
          <w:tab/>
        </w:r>
        <w:r>
          <w:rPr>
            <w:noProof/>
            <w:webHidden/>
          </w:rPr>
          <w:fldChar w:fldCharType="begin"/>
        </w:r>
        <w:r>
          <w:rPr>
            <w:noProof/>
            <w:webHidden/>
          </w:rPr>
          <w:instrText xml:space="preserve"> PAGEREF _Toc211004222 \h </w:instrText>
        </w:r>
        <w:r>
          <w:rPr>
            <w:noProof/>
            <w:webHidden/>
          </w:rPr>
        </w:r>
        <w:r>
          <w:rPr>
            <w:noProof/>
            <w:webHidden/>
          </w:rPr>
          <w:fldChar w:fldCharType="separate"/>
        </w:r>
        <w:r>
          <w:rPr>
            <w:noProof/>
            <w:webHidden/>
          </w:rPr>
          <w:t>32</w:t>
        </w:r>
        <w:r>
          <w:rPr>
            <w:noProof/>
            <w:webHidden/>
          </w:rPr>
          <w:fldChar w:fldCharType="end"/>
        </w:r>
      </w:hyperlink>
    </w:p>
    <w:p w14:paraId="1089774D" w14:textId="6EA47A6A" w:rsidR="00C60D12" w:rsidRDefault="00C60D12">
      <w:pPr>
        <w:pStyle w:val="TOC3"/>
        <w:tabs>
          <w:tab w:val="right" w:leader="dot" w:pos="9350"/>
        </w:tabs>
        <w:rPr>
          <w:rFonts w:asciiTheme="minorHAnsi" w:eastAsiaTheme="minorEastAsia" w:hAnsiTheme="minorHAnsi"/>
          <w:noProof/>
          <w:kern w:val="2"/>
          <w:sz w:val="24"/>
          <w:szCs w:val="24"/>
          <w:lang w:eastAsia="zh-CN"/>
          <w14:ligatures w14:val="standardContextual"/>
        </w:rPr>
      </w:pPr>
      <w:hyperlink w:anchor="_Toc211004223" w:history="1">
        <w:r w:rsidRPr="00F40AED">
          <w:rPr>
            <w:rStyle w:val="af7"/>
            <w:rFonts w:ascii="Arial" w:eastAsia="Arial" w:hAnsi="Arial" w:cs="Arial"/>
            <w:noProof/>
            <w:lang w:val="gu-IN"/>
          </w:rPr>
          <w:t xml:space="preserve">i. </w:t>
        </w:r>
        <w:r w:rsidRPr="00F40AED">
          <w:rPr>
            <w:rStyle w:val="af7"/>
            <w:rFonts w:ascii="Shruti" w:eastAsia="Arial" w:hAnsi="Shruti" w:cs="Shruti"/>
            <w:noProof/>
            <w:lang w:val="gu-IN"/>
          </w:rPr>
          <w:t>પેટાસમૂહો</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વિભાગ</w:t>
        </w:r>
        <w:r w:rsidRPr="00F40AED">
          <w:rPr>
            <w:rStyle w:val="af7"/>
            <w:rFonts w:ascii="Arial" w:eastAsia="Arial" w:hAnsi="Arial" w:cs="Arial"/>
            <w:noProof/>
            <w:lang w:val="gu-IN"/>
          </w:rPr>
          <w:t xml:space="preserve"> 1111(c)(2))</w:t>
        </w:r>
        <w:r>
          <w:rPr>
            <w:noProof/>
            <w:webHidden/>
          </w:rPr>
          <w:tab/>
        </w:r>
        <w:r>
          <w:rPr>
            <w:noProof/>
            <w:webHidden/>
          </w:rPr>
          <w:fldChar w:fldCharType="begin"/>
        </w:r>
        <w:r>
          <w:rPr>
            <w:noProof/>
            <w:webHidden/>
          </w:rPr>
          <w:instrText xml:space="preserve"> PAGEREF _Toc211004223 \h </w:instrText>
        </w:r>
        <w:r>
          <w:rPr>
            <w:noProof/>
            <w:webHidden/>
          </w:rPr>
        </w:r>
        <w:r>
          <w:rPr>
            <w:noProof/>
            <w:webHidden/>
          </w:rPr>
          <w:fldChar w:fldCharType="separate"/>
        </w:r>
        <w:r>
          <w:rPr>
            <w:noProof/>
            <w:webHidden/>
          </w:rPr>
          <w:t>36</w:t>
        </w:r>
        <w:r>
          <w:rPr>
            <w:noProof/>
            <w:webHidden/>
          </w:rPr>
          <w:fldChar w:fldCharType="end"/>
        </w:r>
      </w:hyperlink>
    </w:p>
    <w:p w14:paraId="04B288A3" w14:textId="78AD9269" w:rsidR="00C60D12" w:rsidRDefault="00C60D12">
      <w:pPr>
        <w:pStyle w:val="TOC3"/>
        <w:tabs>
          <w:tab w:val="right" w:leader="dot" w:pos="9350"/>
        </w:tabs>
        <w:rPr>
          <w:rFonts w:asciiTheme="minorHAnsi" w:eastAsiaTheme="minorEastAsia" w:hAnsiTheme="minorHAnsi"/>
          <w:noProof/>
          <w:kern w:val="2"/>
          <w:sz w:val="24"/>
          <w:szCs w:val="24"/>
          <w:lang w:eastAsia="zh-CN"/>
          <w14:ligatures w14:val="standardContextual"/>
        </w:rPr>
      </w:pPr>
      <w:hyperlink w:anchor="_Toc211004224" w:history="1">
        <w:r w:rsidRPr="00F40AED">
          <w:rPr>
            <w:rStyle w:val="af7"/>
            <w:rFonts w:ascii="Arial" w:eastAsia="Arial" w:hAnsi="Arial" w:cs="Arial"/>
            <w:noProof/>
            <w:lang w:val="gu-IN"/>
          </w:rPr>
          <w:t xml:space="preserve">ii. </w:t>
        </w:r>
        <w:r w:rsidRPr="00F40AED">
          <w:rPr>
            <w:rStyle w:val="af7"/>
            <w:rFonts w:ascii="Shruti" w:eastAsia="Arial" w:hAnsi="Shruti" w:cs="Shruti"/>
            <w:noProof/>
            <w:lang w:val="gu-IN"/>
          </w:rPr>
          <w:t>ન્યૂનતમ</w:t>
        </w:r>
        <w:r w:rsidRPr="00F40AED">
          <w:rPr>
            <w:rStyle w:val="af7"/>
            <w:rFonts w:ascii="Arial" w:eastAsia="Arial" w:hAnsi="Arial" w:cs="Arial"/>
            <w:noProof/>
            <w:lang w:val="gu-IN"/>
          </w:rPr>
          <w:t xml:space="preserve"> </w:t>
        </w:r>
        <w:r w:rsidRPr="00F40AED">
          <w:rPr>
            <w:rStyle w:val="af7"/>
            <w:rFonts w:ascii="Arial" w:eastAsia="Arial" w:hAnsi="Arial" w:cs="Arial"/>
            <w:i/>
            <w:iCs/>
            <w:noProof/>
            <w:lang w:val="gu-IN"/>
          </w:rPr>
          <w:t>N-</w:t>
        </w:r>
        <w:r w:rsidRPr="00F40AED">
          <w:rPr>
            <w:rStyle w:val="af7"/>
            <w:rFonts w:ascii="Shruti" w:eastAsia="Arial" w:hAnsi="Shruti" w:cs="Shruti"/>
            <w:noProof/>
            <w:lang w:val="gu-IN"/>
          </w:rPr>
          <w:t>કદ</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1111(c)(3)(A))</w:t>
        </w:r>
        <w:r>
          <w:rPr>
            <w:noProof/>
            <w:webHidden/>
          </w:rPr>
          <w:tab/>
        </w:r>
        <w:r>
          <w:rPr>
            <w:noProof/>
            <w:webHidden/>
          </w:rPr>
          <w:fldChar w:fldCharType="begin"/>
        </w:r>
        <w:r>
          <w:rPr>
            <w:noProof/>
            <w:webHidden/>
          </w:rPr>
          <w:instrText xml:space="preserve"> PAGEREF _Toc211004224 \h </w:instrText>
        </w:r>
        <w:r>
          <w:rPr>
            <w:noProof/>
            <w:webHidden/>
          </w:rPr>
        </w:r>
        <w:r>
          <w:rPr>
            <w:noProof/>
            <w:webHidden/>
          </w:rPr>
          <w:fldChar w:fldCharType="separate"/>
        </w:r>
        <w:r>
          <w:rPr>
            <w:noProof/>
            <w:webHidden/>
          </w:rPr>
          <w:t>40</w:t>
        </w:r>
        <w:r>
          <w:rPr>
            <w:noProof/>
            <w:webHidden/>
          </w:rPr>
          <w:fldChar w:fldCharType="end"/>
        </w:r>
      </w:hyperlink>
    </w:p>
    <w:p w14:paraId="50308984" w14:textId="2A1117C9" w:rsidR="00C60D12" w:rsidRDefault="00C60D12">
      <w:pPr>
        <w:pStyle w:val="TOC3"/>
        <w:tabs>
          <w:tab w:val="right" w:leader="dot" w:pos="9350"/>
        </w:tabs>
        <w:rPr>
          <w:rFonts w:asciiTheme="minorHAnsi" w:eastAsiaTheme="minorEastAsia" w:hAnsiTheme="minorHAnsi"/>
          <w:noProof/>
          <w:kern w:val="2"/>
          <w:sz w:val="24"/>
          <w:szCs w:val="24"/>
          <w:lang w:eastAsia="zh-CN"/>
          <w14:ligatures w14:val="standardContextual"/>
        </w:rPr>
      </w:pPr>
      <w:hyperlink w:anchor="_Toc211004225" w:history="1">
        <w:r w:rsidRPr="00F40AED">
          <w:rPr>
            <w:rStyle w:val="af7"/>
            <w:rFonts w:ascii="Arial" w:eastAsia="Arial" w:hAnsi="Arial" w:cs="Arial"/>
            <w:noProof/>
            <w:lang w:val="gu-IN"/>
          </w:rPr>
          <w:t xml:space="preserve">iii. </w:t>
        </w:r>
        <w:r w:rsidRPr="00F40AED">
          <w:rPr>
            <w:rStyle w:val="af7"/>
            <w:rFonts w:ascii="Shruti" w:eastAsia="Arial" w:hAnsi="Shruti" w:cs="Shruti"/>
            <w:noProof/>
            <w:lang w:val="gu-IN"/>
          </w:rPr>
          <w:t>લાંબા</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ગાળાના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ધ્યેયોની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સ્થાપના</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1111(c)(4)(A))</w:t>
        </w:r>
        <w:r>
          <w:rPr>
            <w:noProof/>
            <w:webHidden/>
          </w:rPr>
          <w:tab/>
        </w:r>
        <w:r>
          <w:rPr>
            <w:noProof/>
            <w:webHidden/>
          </w:rPr>
          <w:fldChar w:fldCharType="begin"/>
        </w:r>
        <w:r>
          <w:rPr>
            <w:noProof/>
            <w:webHidden/>
          </w:rPr>
          <w:instrText xml:space="preserve"> PAGEREF _Toc211004225 \h </w:instrText>
        </w:r>
        <w:r>
          <w:rPr>
            <w:noProof/>
            <w:webHidden/>
          </w:rPr>
        </w:r>
        <w:r>
          <w:rPr>
            <w:noProof/>
            <w:webHidden/>
          </w:rPr>
          <w:fldChar w:fldCharType="separate"/>
        </w:r>
        <w:r>
          <w:rPr>
            <w:noProof/>
            <w:webHidden/>
          </w:rPr>
          <w:t>43</w:t>
        </w:r>
        <w:r>
          <w:rPr>
            <w:noProof/>
            <w:webHidden/>
          </w:rPr>
          <w:fldChar w:fldCharType="end"/>
        </w:r>
      </w:hyperlink>
    </w:p>
    <w:p w14:paraId="71185E8C" w14:textId="52ED4E7F" w:rsidR="00C60D12" w:rsidRDefault="00C60D12">
      <w:pPr>
        <w:pStyle w:val="TOC3"/>
        <w:tabs>
          <w:tab w:val="right" w:leader="dot" w:pos="9350"/>
        </w:tabs>
        <w:rPr>
          <w:rFonts w:asciiTheme="minorHAnsi" w:eastAsiaTheme="minorEastAsia" w:hAnsiTheme="minorHAnsi"/>
          <w:noProof/>
          <w:kern w:val="2"/>
          <w:sz w:val="24"/>
          <w:szCs w:val="24"/>
          <w:lang w:eastAsia="zh-CN"/>
          <w14:ligatures w14:val="standardContextual"/>
        </w:rPr>
      </w:pPr>
      <w:hyperlink w:anchor="_Toc211004226" w:history="1">
        <w:r w:rsidRPr="00F40AED">
          <w:rPr>
            <w:rStyle w:val="af7"/>
            <w:rFonts w:ascii="Arial" w:eastAsia="Arial" w:hAnsi="Arial" w:cs="Arial"/>
            <w:noProof/>
            <w:lang w:val="gu-IN"/>
          </w:rPr>
          <w:t xml:space="preserve">iv. </w:t>
        </w:r>
        <w:r w:rsidRPr="00F40AED">
          <w:rPr>
            <w:rStyle w:val="af7"/>
            <w:rFonts w:ascii="Shruti" w:eastAsia="Arial" w:hAnsi="Shruti" w:cs="Shruti"/>
            <w:noProof/>
            <w:lang w:val="gu-IN"/>
          </w:rPr>
          <w:t>જવાબદેહી</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પ્રણાલી</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સૂચકાંકો</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1111(c)(4)(B))</w:t>
        </w:r>
        <w:r>
          <w:rPr>
            <w:noProof/>
            <w:webHidden/>
          </w:rPr>
          <w:tab/>
        </w:r>
        <w:r>
          <w:rPr>
            <w:noProof/>
            <w:webHidden/>
          </w:rPr>
          <w:fldChar w:fldCharType="begin"/>
        </w:r>
        <w:r>
          <w:rPr>
            <w:noProof/>
            <w:webHidden/>
          </w:rPr>
          <w:instrText xml:space="preserve"> PAGEREF _Toc211004226 \h </w:instrText>
        </w:r>
        <w:r>
          <w:rPr>
            <w:noProof/>
            <w:webHidden/>
          </w:rPr>
        </w:r>
        <w:r>
          <w:rPr>
            <w:noProof/>
            <w:webHidden/>
          </w:rPr>
          <w:fldChar w:fldCharType="separate"/>
        </w:r>
        <w:r>
          <w:rPr>
            <w:noProof/>
            <w:webHidden/>
          </w:rPr>
          <w:t>63</w:t>
        </w:r>
        <w:r>
          <w:rPr>
            <w:noProof/>
            <w:webHidden/>
          </w:rPr>
          <w:fldChar w:fldCharType="end"/>
        </w:r>
      </w:hyperlink>
    </w:p>
    <w:p w14:paraId="4EF019A5" w14:textId="1FBAB19B" w:rsidR="00C60D12" w:rsidRDefault="00C60D12">
      <w:pPr>
        <w:pStyle w:val="TOC3"/>
        <w:tabs>
          <w:tab w:val="right" w:leader="dot" w:pos="9350"/>
        </w:tabs>
        <w:rPr>
          <w:rFonts w:asciiTheme="minorHAnsi" w:eastAsiaTheme="minorEastAsia" w:hAnsiTheme="minorHAnsi"/>
          <w:noProof/>
          <w:kern w:val="2"/>
          <w:sz w:val="24"/>
          <w:szCs w:val="24"/>
          <w:lang w:eastAsia="zh-CN"/>
          <w14:ligatures w14:val="standardContextual"/>
        </w:rPr>
      </w:pPr>
      <w:hyperlink w:anchor="_Toc211004227" w:history="1">
        <w:r w:rsidRPr="00F40AED">
          <w:rPr>
            <w:rStyle w:val="af7"/>
            <w:rFonts w:ascii="Arial" w:eastAsia="Arial" w:hAnsi="Arial" w:cs="Arial"/>
            <w:noProof/>
            <w:lang w:val="gu-IN"/>
          </w:rPr>
          <w:t xml:space="preserve">v. </w:t>
        </w:r>
        <w:r w:rsidRPr="00F40AED">
          <w:rPr>
            <w:rStyle w:val="af7"/>
            <w:rFonts w:ascii="Shruti" w:eastAsia="Arial" w:hAnsi="Shruti" w:cs="Shruti"/>
            <w:noProof/>
            <w:lang w:val="gu-IN"/>
          </w:rPr>
          <w:t>વાર્ષિક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અર્થપૂર્ણ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ભિન્નતા</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1111(c)(4)(C))</w:t>
        </w:r>
        <w:r>
          <w:rPr>
            <w:noProof/>
            <w:webHidden/>
          </w:rPr>
          <w:tab/>
        </w:r>
        <w:r>
          <w:rPr>
            <w:noProof/>
            <w:webHidden/>
          </w:rPr>
          <w:fldChar w:fldCharType="begin"/>
        </w:r>
        <w:r>
          <w:rPr>
            <w:noProof/>
            <w:webHidden/>
          </w:rPr>
          <w:instrText xml:space="preserve"> PAGEREF _Toc211004227 \h </w:instrText>
        </w:r>
        <w:r>
          <w:rPr>
            <w:noProof/>
            <w:webHidden/>
          </w:rPr>
        </w:r>
        <w:r>
          <w:rPr>
            <w:noProof/>
            <w:webHidden/>
          </w:rPr>
          <w:fldChar w:fldCharType="separate"/>
        </w:r>
        <w:r>
          <w:rPr>
            <w:noProof/>
            <w:webHidden/>
          </w:rPr>
          <w:t>80</w:t>
        </w:r>
        <w:r>
          <w:rPr>
            <w:noProof/>
            <w:webHidden/>
          </w:rPr>
          <w:fldChar w:fldCharType="end"/>
        </w:r>
      </w:hyperlink>
    </w:p>
    <w:p w14:paraId="6C14A149" w14:textId="7248C948" w:rsidR="00C60D12" w:rsidRDefault="00C60D12">
      <w:pPr>
        <w:pStyle w:val="TOC3"/>
        <w:tabs>
          <w:tab w:val="left" w:pos="960"/>
          <w:tab w:val="right" w:leader="dot" w:pos="9350"/>
        </w:tabs>
        <w:rPr>
          <w:rFonts w:asciiTheme="minorHAnsi" w:eastAsiaTheme="minorEastAsia" w:hAnsiTheme="minorHAnsi"/>
          <w:noProof/>
          <w:kern w:val="2"/>
          <w:sz w:val="24"/>
          <w:szCs w:val="24"/>
          <w:lang w:eastAsia="zh-CN"/>
          <w14:ligatures w14:val="standardContextual"/>
        </w:rPr>
      </w:pPr>
      <w:hyperlink w:anchor="_Toc211004228" w:history="1">
        <w:r w:rsidRPr="00F40AED">
          <w:rPr>
            <w:rStyle w:val="af7"/>
            <w:noProof/>
          </w:rPr>
          <w:t>vi.</w:t>
        </w:r>
        <w:r>
          <w:rPr>
            <w:rFonts w:asciiTheme="minorHAnsi" w:eastAsiaTheme="minorEastAsia" w:hAnsiTheme="minorHAnsi"/>
            <w:noProof/>
            <w:kern w:val="2"/>
            <w:sz w:val="24"/>
            <w:szCs w:val="24"/>
            <w:lang w:eastAsia="zh-CN"/>
            <w14:ligatures w14:val="standardContextual"/>
          </w:rPr>
          <w:tab/>
        </w:r>
        <w:r w:rsidRPr="00F40AED">
          <w:rPr>
            <w:rStyle w:val="af7"/>
            <w:rFonts w:ascii="Shruti" w:eastAsia="Arial" w:hAnsi="Shruti" w:cs="Shruti"/>
            <w:noProof/>
            <w:lang w:val="gu-IN"/>
          </w:rPr>
          <w:t>શાળાઓની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ઓળખ</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1111(c)(4)(D))</w:t>
        </w:r>
        <w:r>
          <w:rPr>
            <w:noProof/>
            <w:webHidden/>
          </w:rPr>
          <w:tab/>
        </w:r>
        <w:r>
          <w:rPr>
            <w:noProof/>
            <w:webHidden/>
          </w:rPr>
          <w:fldChar w:fldCharType="begin"/>
        </w:r>
        <w:r>
          <w:rPr>
            <w:noProof/>
            <w:webHidden/>
          </w:rPr>
          <w:instrText xml:space="preserve"> PAGEREF _Toc211004228 \h </w:instrText>
        </w:r>
        <w:r>
          <w:rPr>
            <w:noProof/>
            <w:webHidden/>
          </w:rPr>
        </w:r>
        <w:r>
          <w:rPr>
            <w:noProof/>
            <w:webHidden/>
          </w:rPr>
          <w:fldChar w:fldCharType="separate"/>
        </w:r>
        <w:r>
          <w:rPr>
            <w:noProof/>
            <w:webHidden/>
          </w:rPr>
          <w:t>93</w:t>
        </w:r>
        <w:r>
          <w:rPr>
            <w:noProof/>
            <w:webHidden/>
          </w:rPr>
          <w:fldChar w:fldCharType="end"/>
        </w:r>
      </w:hyperlink>
    </w:p>
    <w:p w14:paraId="6E7C5F42" w14:textId="261158E7" w:rsidR="00C60D12" w:rsidRDefault="00C60D12">
      <w:pPr>
        <w:pStyle w:val="TOC3"/>
        <w:tabs>
          <w:tab w:val="right" w:leader="dot" w:pos="9350"/>
        </w:tabs>
        <w:rPr>
          <w:rFonts w:asciiTheme="minorHAnsi" w:eastAsiaTheme="minorEastAsia" w:hAnsiTheme="minorHAnsi"/>
          <w:noProof/>
          <w:kern w:val="2"/>
          <w:sz w:val="24"/>
          <w:szCs w:val="24"/>
          <w:lang w:eastAsia="zh-CN"/>
          <w14:ligatures w14:val="standardContextual"/>
        </w:rPr>
      </w:pPr>
      <w:hyperlink w:anchor="_Toc211004229" w:history="1">
        <w:r w:rsidRPr="00F40AED">
          <w:rPr>
            <w:rStyle w:val="af7"/>
            <w:rFonts w:ascii="Arial" w:eastAsia="Arial" w:hAnsi="Arial" w:cs="Arial"/>
            <w:noProof/>
            <w:lang w:val="gu-IN"/>
          </w:rPr>
          <w:t xml:space="preserve">vii. </w:t>
        </w:r>
        <w:r w:rsidRPr="00F40AED">
          <w:rPr>
            <w:rStyle w:val="af7"/>
            <w:rFonts w:ascii="Shruti" w:eastAsia="Arial" w:hAnsi="Shruti" w:cs="Shruti"/>
            <w:noProof/>
            <w:lang w:val="gu-IN"/>
          </w:rPr>
          <w:t>સિદ્ધિનું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વાર્ષિક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માપન</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1111(c)(4)(E)(iii))</w:t>
        </w:r>
        <w:r>
          <w:rPr>
            <w:noProof/>
            <w:webHidden/>
          </w:rPr>
          <w:tab/>
        </w:r>
        <w:r>
          <w:rPr>
            <w:noProof/>
            <w:webHidden/>
          </w:rPr>
          <w:fldChar w:fldCharType="begin"/>
        </w:r>
        <w:r>
          <w:rPr>
            <w:noProof/>
            <w:webHidden/>
          </w:rPr>
          <w:instrText xml:space="preserve"> PAGEREF _Toc211004229 \h </w:instrText>
        </w:r>
        <w:r>
          <w:rPr>
            <w:noProof/>
            <w:webHidden/>
          </w:rPr>
        </w:r>
        <w:r>
          <w:rPr>
            <w:noProof/>
            <w:webHidden/>
          </w:rPr>
          <w:fldChar w:fldCharType="separate"/>
        </w:r>
        <w:r>
          <w:rPr>
            <w:noProof/>
            <w:webHidden/>
          </w:rPr>
          <w:t>99</w:t>
        </w:r>
        <w:r>
          <w:rPr>
            <w:noProof/>
            <w:webHidden/>
          </w:rPr>
          <w:fldChar w:fldCharType="end"/>
        </w:r>
      </w:hyperlink>
    </w:p>
    <w:p w14:paraId="345F5CFD" w14:textId="6D9D4D35" w:rsidR="00C60D12" w:rsidRDefault="00C60D12">
      <w:pPr>
        <w:pStyle w:val="TOC3"/>
        <w:tabs>
          <w:tab w:val="right" w:leader="dot" w:pos="9350"/>
        </w:tabs>
        <w:rPr>
          <w:rFonts w:asciiTheme="minorHAnsi" w:eastAsiaTheme="minorEastAsia" w:hAnsiTheme="minorHAnsi"/>
          <w:noProof/>
          <w:kern w:val="2"/>
          <w:sz w:val="24"/>
          <w:szCs w:val="24"/>
          <w:lang w:eastAsia="zh-CN"/>
          <w14:ligatures w14:val="standardContextual"/>
        </w:rPr>
      </w:pPr>
      <w:hyperlink w:anchor="_Toc211004230" w:history="1">
        <w:r w:rsidRPr="00F40AED">
          <w:rPr>
            <w:rStyle w:val="af7"/>
            <w:rFonts w:ascii="Arial" w:eastAsia="Arial" w:hAnsi="Arial" w:cs="Arial"/>
            <w:noProof/>
            <w:lang w:val="gu-IN"/>
          </w:rPr>
          <w:t xml:space="preserve">viii. </w:t>
        </w:r>
        <w:r w:rsidRPr="00F40AED">
          <w:rPr>
            <w:rStyle w:val="af7"/>
            <w:rFonts w:ascii="Shruti" w:eastAsia="Arial" w:hAnsi="Shruti" w:cs="Shruti"/>
            <w:noProof/>
            <w:lang w:val="gu-IN"/>
          </w:rPr>
          <w:t>શાળા</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LEA </w:t>
        </w:r>
        <w:r w:rsidRPr="00F40AED">
          <w:rPr>
            <w:rStyle w:val="af7"/>
            <w:rFonts w:ascii="Shruti" w:eastAsia="Arial" w:hAnsi="Shruti" w:cs="Shruti"/>
            <w:noProof/>
            <w:lang w:val="gu-IN"/>
          </w:rPr>
          <w:t>સુધારણા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માટે</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સતત</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સહાય</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વિભાગ</w:t>
        </w:r>
        <w:r w:rsidRPr="00F40AED">
          <w:rPr>
            <w:rStyle w:val="af7"/>
            <w:rFonts w:ascii="Arial" w:eastAsia="Arial" w:hAnsi="Arial" w:cs="Arial"/>
            <w:noProof/>
            <w:lang w:val="gu-IN"/>
          </w:rPr>
          <w:t xml:space="preserve"> 1111(d)(3)(A))</w:t>
        </w:r>
        <w:r>
          <w:rPr>
            <w:noProof/>
            <w:webHidden/>
          </w:rPr>
          <w:tab/>
        </w:r>
        <w:r>
          <w:rPr>
            <w:noProof/>
            <w:webHidden/>
          </w:rPr>
          <w:fldChar w:fldCharType="begin"/>
        </w:r>
        <w:r>
          <w:rPr>
            <w:noProof/>
            <w:webHidden/>
          </w:rPr>
          <w:instrText xml:space="preserve"> PAGEREF _Toc211004230 \h </w:instrText>
        </w:r>
        <w:r>
          <w:rPr>
            <w:noProof/>
            <w:webHidden/>
          </w:rPr>
        </w:r>
        <w:r>
          <w:rPr>
            <w:noProof/>
            <w:webHidden/>
          </w:rPr>
          <w:fldChar w:fldCharType="separate"/>
        </w:r>
        <w:r>
          <w:rPr>
            <w:noProof/>
            <w:webHidden/>
          </w:rPr>
          <w:t>100</w:t>
        </w:r>
        <w:r>
          <w:rPr>
            <w:noProof/>
            <w:webHidden/>
          </w:rPr>
          <w:fldChar w:fldCharType="end"/>
        </w:r>
      </w:hyperlink>
    </w:p>
    <w:p w14:paraId="497F330C" w14:textId="2A35C62D" w:rsidR="00C60D12" w:rsidRDefault="00C60D12">
      <w:pPr>
        <w:pStyle w:val="TOC2"/>
        <w:tabs>
          <w:tab w:val="right" w:leader="dot" w:pos="9350"/>
        </w:tabs>
        <w:rPr>
          <w:rFonts w:asciiTheme="minorHAnsi" w:eastAsiaTheme="minorEastAsia" w:hAnsiTheme="minorHAnsi"/>
          <w:noProof/>
          <w:kern w:val="2"/>
          <w:sz w:val="24"/>
          <w:szCs w:val="24"/>
          <w:lang w:eastAsia="zh-CN"/>
          <w14:ligatures w14:val="standardContextual"/>
        </w:rPr>
      </w:pPr>
      <w:hyperlink w:anchor="_Toc211004231" w:history="1">
        <w:r w:rsidRPr="00F40AED">
          <w:rPr>
            <w:rStyle w:val="af7"/>
            <w:rFonts w:ascii="Arial" w:eastAsia="Arial" w:hAnsi="Arial" w:cs="Arial"/>
            <w:noProof/>
            <w:lang w:val="gu-IN"/>
          </w:rPr>
          <w:t xml:space="preserve">5. </w:t>
        </w:r>
        <w:r w:rsidRPr="00F40AED">
          <w:rPr>
            <w:rStyle w:val="af7"/>
            <w:rFonts w:ascii="Shruti" w:eastAsia="Arial" w:hAnsi="Shruti" w:cs="Shruti"/>
            <w:noProof/>
            <w:lang w:val="gu-IN"/>
          </w:rPr>
          <w:t>શિક્ષકો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સુધીની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સુલભતાના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અપ્રમાણસર</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દર</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1111(g)(1)(B))</w:t>
        </w:r>
        <w:r>
          <w:rPr>
            <w:noProof/>
            <w:webHidden/>
          </w:rPr>
          <w:tab/>
        </w:r>
        <w:r>
          <w:rPr>
            <w:noProof/>
            <w:webHidden/>
          </w:rPr>
          <w:fldChar w:fldCharType="begin"/>
        </w:r>
        <w:r>
          <w:rPr>
            <w:noProof/>
            <w:webHidden/>
          </w:rPr>
          <w:instrText xml:space="preserve"> PAGEREF _Toc211004231 \h </w:instrText>
        </w:r>
        <w:r>
          <w:rPr>
            <w:noProof/>
            <w:webHidden/>
          </w:rPr>
        </w:r>
        <w:r>
          <w:rPr>
            <w:noProof/>
            <w:webHidden/>
          </w:rPr>
          <w:fldChar w:fldCharType="separate"/>
        </w:r>
        <w:r>
          <w:rPr>
            <w:noProof/>
            <w:webHidden/>
          </w:rPr>
          <w:t>113</w:t>
        </w:r>
        <w:r>
          <w:rPr>
            <w:noProof/>
            <w:webHidden/>
          </w:rPr>
          <w:fldChar w:fldCharType="end"/>
        </w:r>
      </w:hyperlink>
    </w:p>
    <w:p w14:paraId="2FD624BC" w14:textId="5E8E27C4" w:rsidR="00C60D12" w:rsidRDefault="00C60D12">
      <w:pPr>
        <w:pStyle w:val="TOC2"/>
        <w:tabs>
          <w:tab w:val="right" w:leader="dot" w:pos="9350"/>
        </w:tabs>
        <w:rPr>
          <w:rFonts w:asciiTheme="minorHAnsi" w:eastAsiaTheme="minorEastAsia" w:hAnsiTheme="minorHAnsi"/>
          <w:noProof/>
          <w:kern w:val="2"/>
          <w:sz w:val="24"/>
          <w:szCs w:val="24"/>
          <w:lang w:eastAsia="zh-CN"/>
          <w14:ligatures w14:val="standardContextual"/>
        </w:rPr>
      </w:pPr>
      <w:hyperlink w:anchor="_Toc211004232" w:history="1">
        <w:r w:rsidRPr="00F40AED">
          <w:rPr>
            <w:rStyle w:val="af7"/>
            <w:rFonts w:ascii="Arial" w:eastAsia="Arial" w:hAnsi="Arial" w:cs="Arial"/>
            <w:noProof/>
            <w:lang w:val="gu-IN"/>
          </w:rPr>
          <w:t xml:space="preserve">6. </w:t>
        </w:r>
        <w:r w:rsidRPr="00F40AED">
          <w:rPr>
            <w:rStyle w:val="af7"/>
            <w:rFonts w:ascii="Shruti" w:eastAsia="Arial" w:hAnsi="Shruti" w:cs="Shruti"/>
            <w:noProof/>
            <w:lang w:val="gu-IN"/>
          </w:rPr>
          <w:t>શાળાની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પરિસ્થિતિઓ</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વિભાગ</w:t>
        </w:r>
        <w:r w:rsidRPr="00F40AED">
          <w:rPr>
            <w:rStyle w:val="af7"/>
            <w:rFonts w:ascii="Arial" w:eastAsia="Arial" w:hAnsi="Arial" w:cs="Arial"/>
            <w:noProof/>
            <w:lang w:val="gu-IN"/>
          </w:rPr>
          <w:t xml:space="preserve"> 1111(g)(1)(C))</w:t>
        </w:r>
        <w:r>
          <w:rPr>
            <w:noProof/>
            <w:webHidden/>
          </w:rPr>
          <w:tab/>
        </w:r>
        <w:r>
          <w:rPr>
            <w:noProof/>
            <w:webHidden/>
          </w:rPr>
          <w:fldChar w:fldCharType="begin"/>
        </w:r>
        <w:r>
          <w:rPr>
            <w:noProof/>
            <w:webHidden/>
          </w:rPr>
          <w:instrText xml:space="preserve"> PAGEREF _Toc211004232 \h </w:instrText>
        </w:r>
        <w:r>
          <w:rPr>
            <w:noProof/>
            <w:webHidden/>
          </w:rPr>
        </w:r>
        <w:r>
          <w:rPr>
            <w:noProof/>
            <w:webHidden/>
          </w:rPr>
          <w:fldChar w:fldCharType="separate"/>
        </w:r>
        <w:r>
          <w:rPr>
            <w:noProof/>
            <w:webHidden/>
          </w:rPr>
          <w:t>119</w:t>
        </w:r>
        <w:r>
          <w:rPr>
            <w:noProof/>
            <w:webHidden/>
          </w:rPr>
          <w:fldChar w:fldCharType="end"/>
        </w:r>
      </w:hyperlink>
    </w:p>
    <w:p w14:paraId="454BFDD0" w14:textId="10634792" w:rsidR="00C60D12" w:rsidRDefault="00C60D12">
      <w:pPr>
        <w:pStyle w:val="TOC2"/>
        <w:tabs>
          <w:tab w:val="right" w:leader="dot" w:pos="9350"/>
        </w:tabs>
        <w:rPr>
          <w:rFonts w:asciiTheme="minorHAnsi" w:eastAsiaTheme="minorEastAsia" w:hAnsiTheme="minorHAnsi"/>
          <w:noProof/>
          <w:kern w:val="2"/>
          <w:sz w:val="24"/>
          <w:szCs w:val="24"/>
          <w:lang w:eastAsia="zh-CN"/>
          <w14:ligatures w14:val="standardContextual"/>
        </w:rPr>
      </w:pPr>
      <w:hyperlink w:anchor="_Toc211004233" w:history="1">
        <w:r w:rsidRPr="00F40AED">
          <w:rPr>
            <w:rStyle w:val="af7"/>
            <w:rFonts w:ascii="Arial" w:eastAsia="Arial" w:hAnsi="Arial" w:cs="Arial"/>
            <w:noProof/>
            <w:lang w:val="gu-IN"/>
          </w:rPr>
          <w:t xml:space="preserve">7. </w:t>
        </w:r>
        <w:r w:rsidRPr="00F40AED">
          <w:rPr>
            <w:rStyle w:val="af7"/>
            <w:rFonts w:ascii="Shruti" w:eastAsia="Arial" w:hAnsi="Shruti" w:cs="Shruti"/>
            <w:noProof/>
            <w:lang w:val="gu-IN"/>
          </w:rPr>
          <w:t>શાળા</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પરિવર્તન</w:t>
        </w:r>
        <w:r w:rsidRPr="00F40AED">
          <w:rPr>
            <w:rStyle w:val="af7"/>
            <w:rFonts w:ascii="Arial" w:eastAsia="Arial" w:hAnsi="Arial" w:cs="Arial"/>
            <w:noProof/>
            <w:lang w:val="gu-IN"/>
          </w:rPr>
          <w:t xml:space="preserve"> (ESEA </w:t>
        </w:r>
        <w:r w:rsidRPr="00F40AED">
          <w:rPr>
            <w:rStyle w:val="af7"/>
            <w:rFonts w:ascii="Shruti" w:eastAsia="Arial" w:hAnsi="Shruti" w:cs="Shruti"/>
            <w:noProof/>
            <w:lang w:val="gu-IN"/>
          </w:rPr>
          <w:t>વિભાગ</w:t>
        </w:r>
        <w:r w:rsidRPr="00F40AED">
          <w:rPr>
            <w:rStyle w:val="af7"/>
            <w:rFonts w:ascii="Arial" w:eastAsia="Arial" w:hAnsi="Arial" w:cs="Arial"/>
            <w:noProof/>
            <w:lang w:val="gu-IN"/>
          </w:rPr>
          <w:t xml:space="preserve"> 1111(g)(1)(D))</w:t>
        </w:r>
        <w:r>
          <w:rPr>
            <w:noProof/>
            <w:webHidden/>
          </w:rPr>
          <w:tab/>
        </w:r>
        <w:r>
          <w:rPr>
            <w:noProof/>
            <w:webHidden/>
          </w:rPr>
          <w:fldChar w:fldCharType="begin"/>
        </w:r>
        <w:r>
          <w:rPr>
            <w:noProof/>
            <w:webHidden/>
          </w:rPr>
          <w:instrText xml:space="preserve"> PAGEREF _Toc211004233 \h </w:instrText>
        </w:r>
        <w:r>
          <w:rPr>
            <w:noProof/>
            <w:webHidden/>
          </w:rPr>
        </w:r>
        <w:r>
          <w:rPr>
            <w:noProof/>
            <w:webHidden/>
          </w:rPr>
          <w:fldChar w:fldCharType="separate"/>
        </w:r>
        <w:r>
          <w:rPr>
            <w:noProof/>
            <w:webHidden/>
          </w:rPr>
          <w:t>124</w:t>
        </w:r>
        <w:r>
          <w:rPr>
            <w:noProof/>
            <w:webHidden/>
          </w:rPr>
          <w:fldChar w:fldCharType="end"/>
        </w:r>
      </w:hyperlink>
    </w:p>
    <w:p w14:paraId="0F54F346" w14:textId="1D6E9DB7"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34" w:history="1">
        <w:r w:rsidRPr="00F40AED">
          <w:rPr>
            <w:rStyle w:val="af7"/>
            <w:rFonts w:ascii="Arial" w:eastAsia="Arial" w:hAnsi="Arial" w:cs="Arial"/>
            <w:noProof/>
            <w:lang w:val="gu-IN"/>
          </w:rPr>
          <w:t xml:space="preserve">B.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I,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C: </w:t>
        </w:r>
        <w:r w:rsidRPr="00F40AED">
          <w:rPr>
            <w:rStyle w:val="af7"/>
            <w:rFonts w:ascii="Shruti" w:eastAsia="Arial" w:hAnsi="Shruti" w:cs="Shruti"/>
            <w:noProof/>
            <w:lang w:val="gu-IN"/>
          </w:rPr>
          <w:t>સ્થળાંતરિત</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બાળકોનું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શિક્ષણ</w:t>
        </w:r>
        <w:r>
          <w:rPr>
            <w:noProof/>
            <w:webHidden/>
          </w:rPr>
          <w:tab/>
        </w:r>
        <w:r>
          <w:rPr>
            <w:noProof/>
            <w:webHidden/>
          </w:rPr>
          <w:fldChar w:fldCharType="begin"/>
        </w:r>
        <w:r>
          <w:rPr>
            <w:noProof/>
            <w:webHidden/>
          </w:rPr>
          <w:instrText xml:space="preserve"> PAGEREF _Toc211004234 \h </w:instrText>
        </w:r>
        <w:r>
          <w:rPr>
            <w:noProof/>
            <w:webHidden/>
          </w:rPr>
        </w:r>
        <w:r>
          <w:rPr>
            <w:noProof/>
            <w:webHidden/>
          </w:rPr>
          <w:fldChar w:fldCharType="separate"/>
        </w:r>
        <w:r>
          <w:rPr>
            <w:noProof/>
            <w:webHidden/>
          </w:rPr>
          <w:t>127</w:t>
        </w:r>
        <w:r>
          <w:rPr>
            <w:noProof/>
            <w:webHidden/>
          </w:rPr>
          <w:fldChar w:fldCharType="end"/>
        </w:r>
      </w:hyperlink>
    </w:p>
    <w:p w14:paraId="49058EAF" w14:textId="3BD00021"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35" w:history="1">
        <w:r w:rsidRPr="00F40AED">
          <w:rPr>
            <w:rStyle w:val="af7"/>
            <w:rFonts w:ascii="Arial" w:eastAsia="Arial" w:hAnsi="Arial" w:cs="Arial"/>
            <w:noProof/>
            <w:lang w:val="gu-IN"/>
          </w:rPr>
          <w:t xml:space="preserve">C.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I,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D: </w:t>
        </w:r>
        <w:r w:rsidRPr="00F40AED">
          <w:rPr>
            <w:rStyle w:val="af7"/>
            <w:rFonts w:ascii="Shruti" w:eastAsia="Arial" w:hAnsi="Shruti" w:cs="Shruti"/>
            <w:noProof/>
            <w:lang w:val="gu-IN"/>
          </w:rPr>
          <w:t>અવગણાયેલ</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ગુનેગાર</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અથવા</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જોખમમાં</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મુકાયેલા</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બાળકો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યુવાનો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માટે</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નિવારણ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હસ્તક્ષેપ</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કાર્યક્રમો</w:t>
        </w:r>
        <w:r>
          <w:rPr>
            <w:noProof/>
            <w:webHidden/>
          </w:rPr>
          <w:tab/>
        </w:r>
        <w:r>
          <w:rPr>
            <w:noProof/>
            <w:webHidden/>
          </w:rPr>
          <w:fldChar w:fldCharType="begin"/>
        </w:r>
        <w:r>
          <w:rPr>
            <w:noProof/>
            <w:webHidden/>
          </w:rPr>
          <w:instrText xml:space="preserve"> PAGEREF _Toc211004235 \h </w:instrText>
        </w:r>
        <w:r>
          <w:rPr>
            <w:noProof/>
            <w:webHidden/>
          </w:rPr>
        </w:r>
        <w:r>
          <w:rPr>
            <w:noProof/>
            <w:webHidden/>
          </w:rPr>
          <w:fldChar w:fldCharType="separate"/>
        </w:r>
        <w:r>
          <w:rPr>
            <w:noProof/>
            <w:webHidden/>
          </w:rPr>
          <w:t>153</w:t>
        </w:r>
        <w:r>
          <w:rPr>
            <w:noProof/>
            <w:webHidden/>
          </w:rPr>
          <w:fldChar w:fldCharType="end"/>
        </w:r>
      </w:hyperlink>
    </w:p>
    <w:p w14:paraId="753FA9A3" w14:textId="7F430EB9"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36" w:history="1">
        <w:r w:rsidRPr="00F40AED">
          <w:rPr>
            <w:rStyle w:val="af7"/>
            <w:rFonts w:ascii="Arial" w:eastAsia="Arial" w:hAnsi="Arial" w:cs="Arial"/>
            <w:noProof/>
            <w:lang w:val="gu-IN"/>
          </w:rPr>
          <w:t xml:space="preserve">D.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II,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A: </w:t>
        </w:r>
        <w:r w:rsidRPr="00F40AED">
          <w:rPr>
            <w:rStyle w:val="af7"/>
            <w:rFonts w:ascii="Shruti" w:eastAsia="Arial" w:hAnsi="Shruti" w:cs="Shruti"/>
            <w:noProof/>
            <w:lang w:val="gu-IN"/>
          </w:rPr>
          <w:t>અસરકારક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સૂચનાને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સહાયરૂપ</w:t>
        </w:r>
        <w:r>
          <w:rPr>
            <w:noProof/>
            <w:webHidden/>
          </w:rPr>
          <w:tab/>
        </w:r>
        <w:r>
          <w:rPr>
            <w:noProof/>
            <w:webHidden/>
          </w:rPr>
          <w:fldChar w:fldCharType="begin"/>
        </w:r>
        <w:r>
          <w:rPr>
            <w:noProof/>
            <w:webHidden/>
          </w:rPr>
          <w:instrText xml:space="preserve"> PAGEREF _Toc211004236 \h </w:instrText>
        </w:r>
        <w:r>
          <w:rPr>
            <w:noProof/>
            <w:webHidden/>
          </w:rPr>
        </w:r>
        <w:r>
          <w:rPr>
            <w:noProof/>
            <w:webHidden/>
          </w:rPr>
          <w:fldChar w:fldCharType="separate"/>
        </w:r>
        <w:r>
          <w:rPr>
            <w:noProof/>
            <w:webHidden/>
          </w:rPr>
          <w:t>159</w:t>
        </w:r>
        <w:r>
          <w:rPr>
            <w:noProof/>
            <w:webHidden/>
          </w:rPr>
          <w:fldChar w:fldCharType="end"/>
        </w:r>
      </w:hyperlink>
    </w:p>
    <w:p w14:paraId="265BB8CB" w14:textId="4807E40C"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37" w:history="1">
        <w:r w:rsidRPr="00F40AED">
          <w:rPr>
            <w:rStyle w:val="af7"/>
            <w:rFonts w:ascii="Arial" w:eastAsia="Arial" w:hAnsi="Arial" w:cs="Arial"/>
            <w:noProof/>
            <w:lang w:val="gu-IN"/>
          </w:rPr>
          <w:t xml:space="preserve">E.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III,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A, </w:t>
        </w:r>
        <w:r w:rsidRPr="00F40AED">
          <w:rPr>
            <w:rStyle w:val="af7"/>
            <w:rFonts w:ascii="Shruti" w:eastAsia="Arial" w:hAnsi="Shruti" w:cs="Shruti"/>
            <w:noProof/>
            <w:lang w:val="gu-IN"/>
          </w:rPr>
          <w:t>પેટાભાગ</w:t>
        </w:r>
        <w:r w:rsidRPr="00F40AED">
          <w:rPr>
            <w:rStyle w:val="af7"/>
            <w:rFonts w:ascii="Arial" w:eastAsia="Arial" w:hAnsi="Arial" w:cs="Arial"/>
            <w:noProof/>
            <w:lang w:val="gu-IN"/>
          </w:rPr>
          <w:t xml:space="preserve"> 1: </w:t>
        </w:r>
        <w:r w:rsidRPr="00F40AED">
          <w:rPr>
            <w:rStyle w:val="af7"/>
            <w:rFonts w:ascii="Shruti" w:eastAsia="Arial" w:hAnsi="Shruti" w:cs="Shruti"/>
            <w:noProof/>
            <w:lang w:val="gu-IN"/>
          </w:rPr>
          <w:t>અંગ્રેજી</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ભાષાનું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સંપાદન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ભાષા</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ઉન્નતીકરણ</w:t>
        </w:r>
        <w:r>
          <w:rPr>
            <w:noProof/>
            <w:webHidden/>
          </w:rPr>
          <w:tab/>
        </w:r>
        <w:r>
          <w:rPr>
            <w:noProof/>
            <w:webHidden/>
          </w:rPr>
          <w:fldChar w:fldCharType="begin"/>
        </w:r>
        <w:r>
          <w:rPr>
            <w:noProof/>
            <w:webHidden/>
          </w:rPr>
          <w:instrText xml:space="preserve"> PAGEREF _Toc211004237 \h </w:instrText>
        </w:r>
        <w:r>
          <w:rPr>
            <w:noProof/>
            <w:webHidden/>
          </w:rPr>
        </w:r>
        <w:r>
          <w:rPr>
            <w:noProof/>
            <w:webHidden/>
          </w:rPr>
          <w:fldChar w:fldCharType="separate"/>
        </w:r>
        <w:r>
          <w:rPr>
            <w:noProof/>
            <w:webHidden/>
          </w:rPr>
          <w:t>170</w:t>
        </w:r>
        <w:r>
          <w:rPr>
            <w:noProof/>
            <w:webHidden/>
          </w:rPr>
          <w:fldChar w:fldCharType="end"/>
        </w:r>
      </w:hyperlink>
    </w:p>
    <w:p w14:paraId="27CD10D9" w14:textId="7C4DDDD0"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38" w:history="1">
        <w:r w:rsidRPr="00F40AED">
          <w:rPr>
            <w:rStyle w:val="af7"/>
            <w:rFonts w:ascii="Arial" w:eastAsia="Arial" w:hAnsi="Arial" w:cs="Arial"/>
            <w:noProof/>
            <w:lang w:val="gu-IN"/>
          </w:rPr>
          <w:t xml:space="preserve">F.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IV,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A: </w:t>
        </w:r>
        <w:r w:rsidRPr="00F40AED">
          <w:rPr>
            <w:rStyle w:val="af7"/>
            <w:rFonts w:ascii="Shruti" w:eastAsia="Arial" w:hAnsi="Shruti" w:cs="Shruti"/>
            <w:noProof/>
            <w:lang w:val="gu-IN"/>
          </w:rPr>
          <w:t>વિદ્યાર્થી</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સહાય</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શૈક્ષણિક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સમૃદ્ધિ</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સંવર્ધન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ગ્રાન્ટો</w:t>
        </w:r>
        <w:r>
          <w:rPr>
            <w:noProof/>
            <w:webHidden/>
          </w:rPr>
          <w:tab/>
        </w:r>
        <w:r>
          <w:rPr>
            <w:noProof/>
            <w:webHidden/>
          </w:rPr>
          <w:fldChar w:fldCharType="begin"/>
        </w:r>
        <w:r>
          <w:rPr>
            <w:noProof/>
            <w:webHidden/>
          </w:rPr>
          <w:instrText xml:space="preserve"> PAGEREF _Toc211004238 \h </w:instrText>
        </w:r>
        <w:r>
          <w:rPr>
            <w:noProof/>
            <w:webHidden/>
          </w:rPr>
        </w:r>
        <w:r>
          <w:rPr>
            <w:noProof/>
            <w:webHidden/>
          </w:rPr>
          <w:fldChar w:fldCharType="separate"/>
        </w:r>
        <w:r>
          <w:rPr>
            <w:noProof/>
            <w:webHidden/>
          </w:rPr>
          <w:t>184</w:t>
        </w:r>
        <w:r>
          <w:rPr>
            <w:noProof/>
            <w:webHidden/>
          </w:rPr>
          <w:fldChar w:fldCharType="end"/>
        </w:r>
      </w:hyperlink>
    </w:p>
    <w:p w14:paraId="010C2B27" w14:textId="02FAB8FE"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39" w:history="1">
        <w:r w:rsidRPr="00F40AED">
          <w:rPr>
            <w:rStyle w:val="af7"/>
            <w:rFonts w:ascii="Arial" w:eastAsia="Arial" w:hAnsi="Arial" w:cs="Arial"/>
            <w:noProof/>
            <w:lang w:val="gu-IN"/>
          </w:rPr>
          <w:t xml:space="preserve">G.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IV,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B: Nita M. Lowey </w:t>
        </w:r>
        <w:r w:rsidRPr="00F40AED">
          <w:rPr>
            <w:rStyle w:val="af7"/>
            <w:rFonts w:ascii="Shruti" w:eastAsia="Arial" w:hAnsi="Shruti" w:cs="Shruti"/>
            <w:noProof/>
            <w:lang w:val="gu-IN"/>
          </w:rPr>
          <w:t>એકવીસમી</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સદીના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સમુદાય</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શિક્ષણ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કેન્દ્રો</w:t>
        </w:r>
        <w:r>
          <w:rPr>
            <w:noProof/>
            <w:webHidden/>
          </w:rPr>
          <w:tab/>
        </w:r>
        <w:r>
          <w:rPr>
            <w:noProof/>
            <w:webHidden/>
          </w:rPr>
          <w:fldChar w:fldCharType="begin"/>
        </w:r>
        <w:r>
          <w:rPr>
            <w:noProof/>
            <w:webHidden/>
          </w:rPr>
          <w:instrText xml:space="preserve"> PAGEREF _Toc211004239 \h </w:instrText>
        </w:r>
        <w:r>
          <w:rPr>
            <w:noProof/>
            <w:webHidden/>
          </w:rPr>
        </w:r>
        <w:r>
          <w:rPr>
            <w:noProof/>
            <w:webHidden/>
          </w:rPr>
          <w:fldChar w:fldCharType="separate"/>
        </w:r>
        <w:r>
          <w:rPr>
            <w:noProof/>
            <w:webHidden/>
          </w:rPr>
          <w:t>188</w:t>
        </w:r>
        <w:r>
          <w:rPr>
            <w:noProof/>
            <w:webHidden/>
          </w:rPr>
          <w:fldChar w:fldCharType="end"/>
        </w:r>
      </w:hyperlink>
    </w:p>
    <w:p w14:paraId="4AE0343C" w14:textId="27611B37"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40" w:history="1">
        <w:r w:rsidRPr="00F40AED">
          <w:rPr>
            <w:rStyle w:val="af7"/>
            <w:rFonts w:ascii="Arial" w:eastAsia="Arial" w:hAnsi="Arial" w:cs="Arial"/>
            <w:noProof/>
            <w:lang w:val="gu-IN"/>
          </w:rPr>
          <w:t xml:space="preserve">H.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V, </w:t>
        </w:r>
        <w:r w:rsidRPr="00F40AED">
          <w:rPr>
            <w:rStyle w:val="af7"/>
            <w:rFonts w:ascii="Shruti" w:eastAsia="Arial" w:hAnsi="Shruti" w:cs="Shruti"/>
            <w:noProof/>
            <w:lang w:val="gu-IN"/>
          </w:rPr>
          <w:t>ભાગ</w:t>
        </w:r>
        <w:r w:rsidRPr="00F40AED">
          <w:rPr>
            <w:rStyle w:val="af7"/>
            <w:rFonts w:ascii="Arial" w:eastAsia="Arial" w:hAnsi="Arial" w:cs="Arial"/>
            <w:noProof/>
            <w:lang w:val="gu-IN"/>
          </w:rPr>
          <w:t xml:space="preserve"> B, </w:t>
        </w:r>
        <w:r w:rsidRPr="00F40AED">
          <w:rPr>
            <w:rStyle w:val="af7"/>
            <w:rFonts w:ascii="Shruti" w:eastAsia="Arial" w:hAnsi="Shruti" w:cs="Shruti"/>
            <w:noProof/>
            <w:lang w:val="gu-IN"/>
          </w:rPr>
          <w:t>પેટાભાગ</w:t>
        </w:r>
        <w:r w:rsidRPr="00F40AED">
          <w:rPr>
            <w:rStyle w:val="af7"/>
            <w:rFonts w:ascii="Arial" w:eastAsia="Arial" w:hAnsi="Arial" w:cs="Arial"/>
            <w:noProof/>
            <w:lang w:val="gu-IN"/>
          </w:rPr>
          <w:t xml:space="preserve"> 2: </w:t>
        </w:r>
        <w:r w:rsidRPr="00F40AED">
          <w:rPr>
            <w:rStyle w:val="af7"/>
            <w:rFonts w:ascii="Shruti" w:eastAsia="Arial" w:hAnsi="Shruti" w:cs="Shruti"/>
            <w:noProof/>
            <w:lang w:val="gu-IN"/>
          </w:rPr>
          <w:t>ગ્રામીણ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ઓછી</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આવકવાળા</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શાળા</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કાર્યક્રમ</w:t>
        </w:r>
        <w:r>
          <w:rPr>
            <w:noProof/>
            <w:webHidden/>
          </w:rPr>
          <w:tab/>
        </w:r>
        <w:r>
          <w:rPr>
            <w:noProof/>
            <w:webHidden/>
          </w:rPr>
          <w:fldChar w:fldCharType="begin"/>
        </w:r>
        <w:r>
          <w:rPr>
            <w:noProof/>
            <w:webHidden/>
          </w:rPr>
          <w:instrText xml:space="preserve"> PAGEREF _Toc211004240 \h </w:instrText>
        </w:r>
        <w:r>
          <w:rPr>
            <w:noProof/>
            <w:webHidden/>
          </w:rPr>
        </w:r>
        <w:r>
          <w:rPr>
            <w:noProof/>
            <w:webHidden/>
          </w:rPr>
          <w:fldChar w:fldCharType="separate"/>
        </w:r>
        <w:r>
          <w:rPr>
            <w:noProof/>
            <w:webHidden/>
          </w:rPr>
          <w:t>195</w:t>
        </w:r>
        <w:r>
          <w:rPr>
            <w:noProof/>
            <w:webHidden/>
          </w:rPr>
          <w:fldChar w:fldCharType="end"/>
        </w:r>
      </w:hyperlink>
    </w:p>
    <w:p w14:paraId="1640BD10" w14:textId="5EF23CD1"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41" w:history="1">
        <w:r w:rsidRPr="00F40AED">
          <w:rPr>
            <w:rStyle w:val="af7"/>
            <w:rFonts w:ascii="Arial" w:eastAsia="Arial" w:hAnsi="Arial" w:cs="Arial"/>
            <w:noProof/>
            <w:lang w:val="gu-IN"/>
          </w:rPr>
          <w:t xml:space="preserve">I. </w:t>
        </w:r>
        <w:r w:rsidRPr="00F40AED">
          <w:rPr>
            <w:rStyle w:val="af7"/>
            <w:rFonts w:ascii="Shruti" w:eastAsia="Arial" w:hAnsi="Shruti" w:cs="Shruti"/>
            <w:noProof/>
            <w:lang w:val="gu-IN"/>
          </w:rPr>
          <w:t>ઘરવિહોણા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બાળકો</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યુવાનો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માટે</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શિક્ષણ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કાર્યક્રમ</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મેકકિની</w:t>
        </w:r>
        <w:r w:rsidRPr="00F40AED">
          <w:rPr>
            <w:rStyle w:val="af7"/>
            <w:rFonts w:ascii="Arial" w:eastAsia="Arial" w:hAnsi="Arial" w:cs="Arial"/>
            <w:noProof/>
            <w:lang w:val="gu-IN"/>
          </w:rPr>
          <w:t>-</w:t>
        </w:r>
        <w:r w:rsidRPr="00F40AED">
          <w:rPr>
            <w:rStyle w:val="af7"/>
            <w:rFonts w:ascii="Shruti" w:eastAsia="Arial" w:hAnsi="Shruti" w:cs="Shruti"/>
            <w:noProof/>
            <w:lang w:val="gu-IN"/>
          </w:rPr>
          <w:t>વેન્ટો</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ઘરવિહોણા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માટે</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સહાય</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અધિનિયમ</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શીર્ષક</w:t>
        </w:r>
        <w:r w:rsidRPr="00F40AED">
          <w:rPr>
            <w:rStyle w:val="af7"/>
            <w:rFonts w:ascii="Arial" w:eastAsia="Arial" w:hAnsi="Arial" w:cs="Arial"/>
            <w:noProof/>
            <w:lang w:val="gu-IN"/>
          </w:rPr>
          <w:t xml:space="preserve"> VII, </w:t>
        </w:r>
        <w:r w:rsidRPr="00F40AED">
          <w:rPr>
            <w:rStyle w:val="af7"/>
            <w:rFonts w:ascii="Shruti" w:eastAsia="Arial" w:hAnsi="Shruti" w:cs="Shruti"/>
            <w:noProof/>
            <w:lang w:val="gu-IN"/>
          </w:rPr>
          <w:t>ઉપશીર્ષક</w:t>
        </w:r>
        <w:r w:rsidRPr="00F40AED">
          <w:rPr>
            <w:rStyle w:val="af7"/>
            <w:rFonts w:ascii="Arial" w:eastAsia="Arial" w:hAnsi="Arial" w:cs="Arial"/>
            <w:noProof/>
            <w:lang w:val="gu-IN"/>
          </w:rPr>
          <w:t xml:space="preserve"> B</w:t>
        </w:r>
        <w:r>
          <w:rPr>
            <w:noProof/>
            <w:webHidden/>
          </w:rPr>
          <w:tab/>
        </w:r>
        <w:r>
          <w:rPr>
            <w:noProof/>
            <w:webHidden/>
          </w:rPr>
          <w:fldChar w:fldCharType="begin"/>
        </w:r>
        <w:r>
          <w:rPr>
            <w:noProof/>
            <w:webHidden/>
          </w:rPr>
          <w:instrText xml:space="preserve"> PAGEREF _Toc211004241 \h </w:instrText>
        </w:r>
        <w:r>
          <w:rPr>
            <w:noProof/>
            <w:webHidden/>
          </w:rPr>
        </w:r>
        <w:r>
          <w:rPr>
            <w:noProof/>
            <w:webHidden/>
          </w:rPr>
          <w:fldChar w:fldCharType="separate"/>
        </w:r>
        <w:r>
          <w:rPr>
            <w:noProof/>
            <w:webHidden/>
          </w:rPr>
          <w:t>198</w:t>
        </w:r>
        <w:r>
          <w:rPr>
            <w:noProof/>
            <w:webHidden/>
          </w:rPr>
          <w:fldChar w:fldCharType="end"/>
        </w:r>
      </w:hyperlink>
    </w:p>
    <w:p w14:paraId="4CA1D6E5" w14:textId="4A598C0A"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42" w:history="1">
        <w:r w:rsidRPr="00F40AED">
          <w:rPr>
            <w:rStyle w:val="af7"/>
            <w:rFonts w:ascii="Shruti" w:eastAsia="Arial" w:hAnsi="Shruti" w:cs="Shruti"/>
            <w:noProof/>
            <w:lang w:val="gu-IN"/>
          </w:rPr>
          <w:t>પરિશિષ્ટ</w:t>
        </w:r>
        <w:r w:rsidRPr="00F40AED">
          <w:rPr>
            <w:rStyle w:val="af7"/>
            <w:rFonts w:ascii="Arial" w:eastAsia="Arial" w:hAnsi="Arial" w:cs="Arial"/>
            <w:noProof/>
            <w:lang w:val="gu-IN"/>
          </w:rPr>
          <w:t xml:space="preserve"> A: </w:t>
        </w:r>
        <w:r w:rsidRPr="00F40AED">
          <w:rPr>
            <w:rStyle w:val="af7"/>
            <w:rFonts w:ascii="Shruti" w:eastAsia="Arial" w:hAnsi="Shruti" w:cs="Shruti"/>
            <w:noProof/>
            <w:lang w:val="gu-IN"/>
          </w:rPr>
          <w:t>વચગાળાની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પ્રગતિના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માપદંડો</w:t>
        </w:r>
        <w:r>
          <w:rPr>
            <w:noProof/>
            <w:webHidden/>
          </w:rPr>
          <w:tab/>
        </w:r>
        <w:r>
          <w:rPr>
            <w:noProof/>
            <w:webHidden/>
          </w:rPr>
          <w:fldChar w:fldCharType="begin"/>
        </w:r>
        <w:r>
          <w:rPr>
            <w:noProof/>
            <w:webHidden/>
          </w:rPr>
          <w:instrText xml:space="preserve"> PAGEREF _Toc211004242 \h </w:instrText>
        </w:r>
        <w:r>
          <w:rPr>
            <w:noProof/>
            <w:webHidden/>
          </w:rPr>
        </w:r>
        <w:r>
          <w:rPr>
            <w:noProof/>
            <w:webHidden/>
          </w:rPr>
          <w:fldChar w:fldCharType="separate"/>
        </w:r>
        <w:r>
          <w:rPr>
            <w:noProof/>
            <w:webHidden/>
          </w:rPr>
          <w:t>209</w:t>
        </w:r>
        <w:r>
          <w:rPr>
            <w:noProof/>
            <w:webHidden/>
          </w:rPr>
          <w:fldChar w:fldCharType="end"/>
        </w:r>
      </w:hyperlink>
    </w:p>
    <w:p w14:paraId="77BDDEFD" w14:textId="19B2FC28"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43" w:history="1">
        <w:r w:rsidRPr="00F40AED">
          <w:rPr>
            <w:rStyle w:val="af7"/>
            <w:rFonts w:ascii="Shruti" w:eastAsia="Arial" w:hAnsi="Shruti" w:cs="Shruti"/>
            <w:noProof/>
            <w:lang w:val="gu-IN"/>
          </w:rPr>
          <w:t>પરિશિષ્ટ</w:t>
        </w:r>
        <w:r w:rsidRPr="00F40AED">
          <w:rPr>
            <w:rStyle w:val="af7"/>
            <w:rFonts w:ascii="Arial" w:eastAsia="Arial" w:hAnsi="Arial" w:cs="Arial"/>
            <w:noProof/>
            <w:lang w:val="gu-IN"/>
          </w:rPr>
          <w:t xml:space="preserve"> B: </w:t>
        </w:r>
        <w:r w:rsidRPr="00F40AED">
          <w:rPr>
            <w:rStyle w:val="af7"/>
            <w:rFonts w:ascii="Shruti" w:eastAsia="Arial" w:hAnsi="Shruti" w:cs="Shruti"/>
            <w:noProof/>
            <w:lang w:val="gu-IN"/>
          </w:rPr>
          <w:t>સામાન્ય</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શિક્ષણ</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જોગવાઈઓ</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અધિનિયમ</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કલમ</w:t>
        </w:r>
        <w:r w:rsidRPr="00F40AED">
          <w:rPr>
            <w:rStyle w:val="af7"/>
            <w:rFonts w:ascii="Arial" w:eastAsia="Arial" w:hAnsi="Arial" w:cs="Arial"/>
            <w:noProof/>
            <w:lang w:val="gu-IN"/>
          </w:rPr>
          <w:t xml:space="preserve"> 427)</w:t>
        </w:r>
        <w:r>
          <w:rPr>
            <w:noProof/>
            <w:webHidden/>
          </w:rPr>
          <w:tab/>
        </w:r>
        <w:r>
          <w:rPr>
            <w:noProof/>
            <w:webHidden/>
          </w:rPr>
          <w:fldChar w:fldCharType="begin"/>
        </w:r>
        <w:r>
          <w:rPr>
            <w:noProof/>
            <w:webHidden/>
          </w:rPr>
          <w:instrText xml:space="preserve"> PAGEREF _Toc211004243 \h </w:instrText>
        </w:r>
        <w:r>
          <w:rPr>
            <w:noProof/>
            <w:webHidden/>
          </w:rPr>
        </w:r>
        <w:r>
          <w:rPr>
            <w:noProof/>
            <w:webHidden/>
          </w:rPr>
          <w:fldChar w:fldCharType="separate"/>
        </w:r>
        <w:r>
          <w:rPr>
            <w:noProof/>
            <w:webHidden/>
          </w:rPr>
          <w:t>216</w:t>
        </w:r>
        <w:r>
          <w:rPr>
            <w:noProof/>
            <w:webHidden/>
          </w:rPr>
          <w:fldChar w:fldCharType="end"/>
        </w:r>
      </w:hyperlink>
    </w:p>
    <w:p w14:paraId="4A207AE8" w14:textId="29B0F006"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44" w:history="1">
        <w:r w:rsidRPr="00F40AED">
          <w:rPr>
            <w:rStyle w:val="af7"/>
            <w:rFonts w:ascii="Shruti" w:eastAsia="Arial" w:hAnsi="Shruti" w:cs="Shruti"/>
            <w:noProof/>
            <w:lang w:val="gu-IN"/>
          </w:rPr>
          <w:t>પરિશિષ્ટ</w:t>
        </w:r>
        <w:r w:rsidRPr="00F40AED">
          <w:rPr>
            <w:rStyle w:val="af7"/>
            <w:rFonts w:ascii="Arial" w:eastAsia="Arial" w:hAnsi="Arial" w:cs="Arial"/>
            <w:noProof/>
            <w:lang w:val="gu-IN"/>
          </w:rPr>
          <w:t xml:space="preserve"> C: </w:t>
        </w:r>
        <w:r w:rsidRPr="00F40AED">
          <w:rPr>
            <w:rStyle w:val="af7"/>
            <w:rFonts w:ascii="Shruti" w:eastAsia="Arial" w:hAnsi="Shruti" w:cs="Shruti"/>
            <w:noProof/>
            <w:lang w:val="gu-IN"/>
          </w:rPr>
          <w:t>ડાયાગ્રામનું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લખાણવાળું</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સંસ્કરણ</w:t>
        </w:r>
        <w:r>
          <w:rPr>
            <w:noProof/>
            <w:webHidden/>
          </w:rPr>
          <w:tab/>
        </w:r>
        <w:r>
          <w:rPr>
            <w:noProof/>
            <w:webHidden/>
          </w:rPr>
          <w:fldChar w:fldCharType="begin"/>
        </w:r>
        <w:r>
          <w:rPr>
            <w:noProof/>
            <w:webHidden/>
          </w:rPr>
          <w:instrText xml:space="preserve"> PAGEREF _Toc211004244 \h </w:instrText>
        </w:r>
        <w:r>
          <w:rPr>
            <w:noProof/>
            <w:webHidden/>
          </w:rPr>
        </w:r>
        <w:r>
          <w:rPr>
            <w:noProof/>
            <w:webHidden/>
          </w:rPr>
          <w:fldChar w:fldCharType="separate"/>
        </w:r>
        <w:r>
          <w:rPr>
            <w:noProof/>
            <w:webHidden/>
          </w:rPr>
          <w:t>218</w:t>
        </w:r>
        <w:r>
          <w:rPr>
            <w:noProof/>
            <w:webHidden/>
          </w:rPr>
          <w:fldChar w:fldCharType="end"/>
        </w:r>
      </w:hyperlink>
    </w:p>
    <w:p w14:paraId="5B17FECE" w14:textId="4FC821EE" w:rsidR="00C60D12" w:rsidRDefault="00C60D12">
      <w:pPr>
        <w:pStyle w:val="TOC1"/>
        <w:tabs>
          <w:tab w:val="right" w:leader="dot" w:pos="9350"/>
        </w:tabs>
        <w:rPr>
          <w:rFonts w:asciiTheme="minorHAnsi" w:eastAsiaTheme="minorEastAsia" w:hAnsiTheme="minorHAnsi"/>
          <w:noProof/>
          <w:kern w:val="2"/>
          <w:sz w:val="24"/>
          <w:szCs w:val="24"/>
          <w:lang w:eastAsia="zh-CN"/>
          <w14:ligatures w14:val="standardContextual"/>
        </w:rPr>
      </w:pPr>
      <w:hyperlink w:anchor="_Toc211004245" w:history="1">
        <w:r w:rsidRPr="00F40AED">
          <w:rPr>
            <w:rStyle w:val="af7"/>
            <w:rFonts w:ascii="Shruti" w:eastAsia="Arial" w:hAnsi="Shruti" w:cs="Shruti"/>
            <w:noProof/>
            <w:lang w:val="gu-IN"/>
          </w:rPr>
          <w:t>પરિશિષ્ટ</w:t>
        </w:r>
        <w:r w:rsidRPr="00F40AED">
          <w:rPr>
            <w:rStyle w:val="af7"/>
            <w:rFonts w:ascii="Arial" w:eastAsia="Arial" w:hAnsi="Arial" w:cs="Arial"/>
            <w:noProof/>
            <w:lang w:val="gu-IN"/>
          </w:rPr>
          <w:t xml:space="preserve"> D: </w:t>
        </w:r>
        <w:r w:rsidRPr="00F40AED">
          <w:rPr>
            <w:rStyle w:val="af7"/>
            <w:rFonts w:ascii="Shruti" w:eastAsia="Arial" w:hAnsi="Shruti" w:cs="Shruti"/>
            <w:noProof/>
            <w:lang w:val="gu-IN"/>
          </w:rPr>
          <w:t>બાહ્ય</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સ્ટેકહોલ્ડરોની</w:t>
        </w:r>
        <w:r w:rsidRPr="00F40AED">
          <w:rPr>
            <w:rStyle w:val="af7"/>
            <w:rFonts w:ascii="Arial" w:eastAsia="Arial" w:hAnsi="Arial" w:cs="Arial"/>
            <w:noProof/>
            <w:lang w:val="gu-IN"/>
          </w:rPr>
          <w:t xml:space="preserve"> </w:t>
        </w:r>
        <w:r w:rsidRPr="00F40AED">
          <w:rPr>
            <w:rStyle w:val="af7"/>
            <w:rFonts w:ascii="Shruti" w:eastAsia="Arial" w:hAnsi="Shruti" w:cs="Shruti"/>
            <w:noProof/>
            <w:lang w:val="gu-IN"/>
          </w:rPr>
          <w:t>સહભાગિતા</w:t>
        </w:r>
        <w:r>
          <w:rPr>
            <w:noProof/>
            <w:webHidden/>
          </w:rPr>
          <w:tab/>
        </w:r>
        <w:r>
          <w:rPr>
            <w:noProof/>
            <w:webHidden/>
          </w:rPr>
          <w:fldChar w:fldCharType="begin"/>
        </w:r>
        <w:r>
          <w:rPr>
            <w:noProof/>
            <w:webHidden/>
          </w:rPr>
          <w:instrText xml:space="preserve"> PAGEREF _Toc211004245 \h </w:instrText>
        </w:r>
        <w:r>
          <w:rPr>
            <w:noProof/>
            <w:webHidden/>
          </w:rPr>
        </w:r>
        <w:r>
          <w:rPr>
            <w:noProof/>
            <w:webHidden/>
          </w:rPr>
          <w:fldChar w:fldCharType="separate"/>
        </w:r>
        <w:r>
          <w:rPr>
            <w:noProof/>
            <w:webHidden/>
          </w:rPr>
          <w:t>220</w:t>
        </w:r>
        <w:r>
          <w:rPr>
            <w:noProof/>
            <w:webHidden/>
          </w:rPr>
          <w:fldChar w:fldCharType="end"/>
        </w:r>
      </w:hyperlink>
    </w:p>
    <w:p w14:paraId="58BBE190" w14:textId="42970D96" w:rsidR="00A930B6" w:rsidRPr="00C0580D" w:rsidRDefault="00000000" w:rsidP="00C0580D">
      <w:r w:rsidRPr="00C0580D">
        <w:rPr>
          <w:rFonts w:cs="Times New Roman"/>
        </w:rPr>
        <w:fldChar w:fldCharType="end"/>
      </w:r>
    </w:p>
    <w:p w14:paraId="661DEA82" w14:textId="77777777" w:rsidR="00C0580D" w:rsidRPr="00C0580D" w:rsidRDefault="00C0580D" w:rsidP="00C0580D"/>
    <w:p w14:paraId="625912B4" w14:textId="50AE2B91" w:rsidR="00C0580D" w:rsidRPr="00C0580D" w:rsidRDefault="00C0580D" w:rsidP="00C0580D">
      <w:pPr>
        <w:rPr>
          <w:rFonts w:cs="Times New Roman"/>
        </w:rPr>
        <w:sectPr w:rsidR="00C0580D" w:rsidRPr="00C0580D" w:rsidSect="00A44A2F">
          <w:pgSz w:w="12240" w:h="15840"/>
          <w:pgMar w:top="1440" w:right="1440" w:bottom="1440" w:left="1440" w:header="720" w:footer="720" w:gutter="0"/>
          <w:pgNumType w:start="1"/>
          <w:cols w:space="720"/>
          <w:titlePg/>
          <w:docGrid w:linePitch="360"/>
        </w:sectPr>
      </w:pPr>
    </w:p>
    <w:p w14:paraId="0E2F7656" w14:textId="4A7EBA2E" w:rsidR="006415C4" w:rsidRPr="00B33412" w:rsidRDefault="00000000" w:rsidP="00A930B6">
      <w:pPr>
        <w:pStyle w:val="1"/>
      </w:pPr>
      <w:bookmarkStart w:id="30" w:name="_Toc211004217"/>
      <w:r>
        <w:rPr>
          <w:rFonts w:ascii="Arial" w:eastAsia="Arial" w:hAnsi="Arial" w:cs="Arial"/>
          <w:szCs w:val="36"/>
          <w:lang w:val="gu-IN"/>
        </w:rPr>
        <w:lastRenderedPageBreak/>
        <w:t>પરિચય</w:t>
      </w:r>
      <w:bookmarkEnd w:id="29"/>
      <w:bookmarkEnd w:id="30"/>
    </w:p>
    <w:p w14:paraId="4DDB66C8" w14:textId="77777777" w:rsidR="00426AA4" w:rsidRDefault="00000000" w:rsidP="00426AA4">
      <w:pPr>
        <w:rPr>
          <w:rFonts w:eastAsia="Calibri" w:cs="Times New Roman"/>
        </w:rPr>
      </w:pPr>
      <w:r>
        <w:rPr>
          <w:rFonts w:ascii="Arial" w:eastAsia="Arial" w:hAnsi="Arial" w:cs="Arial"/>
          <w:lang w:val="gu-IN"/>
        </w:rPr>
        <w:t xml:space="preserve">ESSA નો હેતુ, "બધા વિદ્યાર્થીઓને ઉચ્ચ-ગુણવત્તાવાળા શૈક્ષણિક સંસાધનો અને તકોની સમાન સુલભતા મળે અને શૈક્ષણિક સિદ્ધિઓ વચ્ચેના અંતરને દૂર કરવાનો", ન્યુ જર્સીની જાહેર શિક્ષણ પ્રણાલીમાં રોકાણ કરવા અને સતત સુધારવાની પ્રતિબદ્ધતા સાથે સુસંગત છે.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કેટલીક</w:t>
      </w:r>
      <w:r>
        <w:rPr>
          <w:rFonts w:ascii="Arial" w:eastAsia="Arial" w:hAnsi="Arial" w:cs="Arial"/>
          <w:lang w:val="gu-IN"/>
        </w:rPr>
        <w:t xml:space="preserve"> </w:t>
      </w:r>
      <w:r>
        <w:rPr>
          <w:rFonts w:ascii="Arial" w:eastAsia="Arial" w:hAnsi="Arial" w:cs="Arial"/>
          <w:lang w:val="gu-IN" w:bidi="gu-IN"/>
        </w:rPr>
        <w:t>રીતોનું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આપશે</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ઐતિહાસિક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વંચિત</w:t>
      </w:r>
      <w:r>
        <w:rPr>
          <w:rFonts w:ascii="Arial" w:eastAsia="Arial" w:hAnsi="Arial" w:cs="Arial"/>
          <w:lang w:val="gu-IN"/>
        </w:rPr>
        <w:t xml:space="preserve"> </w:t>
      </w:r>
      <w:r>
        <w:rPr>
          <w:rFonts w:ascii="Arial" w:eastAsia="Arial" w:hAnsi="Arial" w:cs="Arial"/>
          <w:lang w:val="gu-IN" w:bidi="gu-IN"/>
        </w:rPr>
        <w:t>રહેલા</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વિકાસ</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યોજનામાંની</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પ્રાથમિકતાઓ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સફળતા</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અભિગમની</w:t>
      </w:r>
      <w:r>
        <w:rPr>
          <w:rFonts w:ascii="Arial" w:eastAsia="Arial" w:hAnsi="Arial" w:cs="Arial"/>
          <w:lang w:val="gu-IN"/>
        </w:rPr>
        <w:t xml:space="preserve"> </w:t>
      </w:r>
      <w:r>
        <w:rPr>
          <w:rFonts w:ascii="Arial" w:eastAsia="Arial" w:hAnsi="Arial" w:cs="Arial"/>
          <w:lang w:val="gu-IN" w:bidi="gu-IN"/>
        </w:rPr>
        <w:t>રૂપરેખા</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7502E091" w14:textId="77777777" w:rsidR="00693DD2" w:rsidRPr="00AF6527" w:rsidRDefault="00000000" w:rsidP="00693DD2">
      <w:pPr>
        <w:rPr>
          <w:rFonts w:eastAsia="Calibri" w:cs="Times New Roman"/>
        </w:rPr>
      </w:pPr>
      <w:r>
        <w:rPr>
          <w:rFonts w:ascii="Arial" w:eastAsia="Arial" w:hAnsi="Arial" w:cs="Arial"/>
          <w:lang w:val="gu-IN"/>
        </w:rPr>
        <w:t xml:space="preserve">NJDOE એ સુનિશ્ચિત કરવાની એક મહત્વપૂર્ણ રીત છે કે બધા વિદ્યાર્થીઓ, તેમના ઝિપ કોડ, વસ્તી વિષયક માહિતી અથવા બોલવાચાલવાની શિખામણની જરૂરિયાતોને ધ્યાનમાં લીધા વિના, ઉચ્ચ-ગુણવત્તાવાળા શિક્ષણ મેળવે છે, તે આ યોજનામાં વર્ણવેલ ESSA જવાબદેહી પ્રણાલી દ્વારા છે. ESSA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લક્ષિત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NJDOE </w:t>
      </w:r>
      <w:r>
        <w:rPr>
          <w:rFonts w:ascii="Arial" w:eastAsia="Arial" w:hAnsi="Arial" w:cs="Arial"/>
          <w:lang w:val="gu-IN" w:bidi="gu-IN"/>
        </w:rPr>
        <w:t>તરફથી</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નાણાકીય</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કોચિંગ</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સમજવા</w:t>
      </w:r>
      <w:r>
        <w:rPr>
          <w:rFonts w:ascii="Arial" w:eastAsia="Arial" w:hAnsi="Arial" w:cs="Arial"/>
          <w:lang w:val="gu-IN"/>
        </w:rPr>
        <w:t xml:space="preserve">, </w:t>
      </w:r>
      <w:r>
        <w:rPr>
          <w:rFonts w:ascii="Arial" w:eastAsia="Arial" w:hAnsi="Arial" w:cs="Arial"/>
          <w:lang w:val="gu-IN" w:bidi="gu-IN"/>
        </w:rPr>
        <w:t>કામગીરીમાં</w:t>
      </w:r>
      <w:r>
        <w:rPr>
          <w:rFonts w:ascii="Arial" w:eastAsia="Arial" w:hAnsi="Arial" w:cs="Arial"/>
          <w:lang w:val="gu-IN"/>
        </w:rPr>
        <w:t xml:space="preserve"> </w:t>
      </w:r>
      <w:r>
        <w:rPr>
          <w:rFonts w:ascii="Arial" w:eastAsia="Arial" w:hAnsi="Arial" w:cs="Arial"/>
          <w:lang w:val="gu-IN" w:bidi="gu-IN"/>
        </w:rPr>
        <w:t>ખામીઓના</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કારણો</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પ્રેક્ટિસની</w:t>
      </w:r>
      <w:r>
        <w:rPr>
          <w:rFonts w:ascii="Arial" w:eastAsia="Arial" w:hAnsi="Arial" w:cs="Arial"/>
          <w:lang w:val="gu-IN"/>
        </w:rPr>
        <w:t xml:space="preserve"> </w:t>
      </w:r>
      <w:r>
        <w:rPr>
          <w:rFonts w:ascii="Arial" w:eastAsia="Arial" w:hAnsi="Arial" w:cs="Arial"/>
          <w:lang w:val="gu-IN" w:bidi="gu-IN"/>
        </w:rPr>
        <w:t>અસરકારકતાનું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વાર્તાલાપપૂર્ણ</w:t>
      </w:r>
      <w:r>
        <w:rPr>
          <w:rFonts w:ascii="Arial" w:eastAsia="Arial" w:hAnsi="Arial" w:cs="Arial"/>
          <w:lang w:val="gu-IN"/>
        </w:rPr>
        <w:t xml:space="preserve"> </w:t>
      </w:r>
      <w:r>
        <w:rPr>
          <w:rFonts w:ascii="Arial" w:eastAsia="Arial" w:hAnsi="Arial" w:cs="Arial"/>
          <w:lang w:val="gu-IN" w:bidi="gu-IN"/>
        </w:rPr>
        <w:t>માહિતીની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આમ</w:t>
      </w:r>
      <w:r>
        <w:rPr>
          <w:rFonts w:ascii="Arial" w:eastAsia="Arial" w:hAnsi="Arial" w:cs="Arial"/>
          <w:lang w:val="gu-IN"/>
        </w:rPr>
        <w:t xml:space="preserve">, NJDOE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આગેવાનો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ખંતપૂર્વક</w:t>
      </w:r>
      <w:r>
        <w:rPr>
          <w:rFonts w:ascii="Arial" w:eastAsia="Arial" w:hAnsi="Arial" w:cs="Arial"/>
          <w:lang w:val="gu-IN"/>
        </w:rPr>
        <w:t xml:space="preserve"> </w:t>
      </w:r>
      <w:r>
        <w:rPr>
          <w:rFonts w:ascii="Arial" w:eastAsia="Arial" w:hAnsi="Arial" w:cs="Arial"/>
          <w:lang w:val="gu-IN" w:bidi="gu-IN"/>
        </w:rPr>
        <w:t>સહકાર</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સુધારાને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વિશ્લેષણ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પ્રગતિ</w:t>
      </w:r>
      <w:r>
        <w:rPr>
          <w:rFonts w:ascii="Arial" w:eastAsia="Arial" w:hAnsi="Arial" w:cs="Arial"/>
          <w:lang w:val="gu-IN"/>
        </w:rPr>
        <w:t xml:space="preserve"> </w:t>
      </w:r>
      <w:r>
        <w:rPr>
          <w:rFonts w:ascii="Arial" w:eastAsia="Arial" w:hAnsi="Arial" w:cs="Arial"/>
          <w:lang w:val="gu-IN" w:bidi="gu-IN"/>
        </w:rPr>
        <w:t>દેખરેખની</w:t>
      </w:r>
      <w:r>
        <w:rPr>
          <w:rFonts w:ascii="Arial" w:eastAsia="Arial" w:hAnsi="Arial" w:cs="Arial"/>
          <w:lang w:val="gu-IN"/>
        </w:rPr>
        <w:t xml:space="preserve"> </w:t>
      </w:r>
      <w:r>
        <w:rPr>
          <w:rFonts w:ascii="Arial" w:eastAsia="Arial" w:hAnsi="Arial" w:cs="Arial"/>
          <w:lang w:val="gu-IN" w:bidi="gu-IN"/>
        </w:rPr>
        <w:t>પ્રણાલીઓને</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p>
    <w:p w14:paraId="0A6E19AF" w14:textId="77777777" w:rsidR="003E5DD0" w:rsidRPr="00AF6527" w:rsidRDefault="00000000" w:rsidP="003E5DD0">
      <w:pPr>
        <w:rPr>
          <w:rFonts w:eastAsia="Calibri" w:cs="Times New Roman"/>
        </w:rPr>
      </w:pPr>
      <w:r>
        <w:rPr>
          <w:rFonts w:ascii="Arial" w:eastAsia="Arial" w:hAnsi="Arial" w:cs="Arial"/>
          <w:lang w:val="gu-IN"/>
        </w:rPr>
        <w:t xml:space="preserve">છેલ્લા કેટલાક વર્ષોમાં ન્યુ જર્સીએ તેની જાહેર શાળાઓમાં રોકાણ કરવામાં નોંધપાત્ર પ્રગતિ કરી છે, શિક્ષણની ગુણવત્તા અને વિદ્યાર્થીઓની સુખાકારી વધારવા માટેના મુખ્ય ક્ષેત્રોને પ્રાથમિકતા આપી છે. સૌથી વધુ નોંધનીય રીતે, 2024 સુધીમાં, રાજ્ય પ્રથમ વખત ન્યૂ જર્સી શાળા ભંડોળ સિદ્ધાંતને સંપૂર્ણ રીતે ભંડોળ પૂરું પાડવાની ગતિએ છે કારણ કે 12 રાજ્ય સહાય દ્વારા કિન્ડરગાર્ટનને સંચાલિત કરતો અધિનિયમ, શાળા ભંડોળ સુધારણા અધિનિયમ, ઘડવામાં આવ્યો હતો. રાજ્ય તેની જાહેર શાળાઓને 11.7 બિલિયન ડોલરની રાજ્ય સહાય પૂરી પાડશે, જે સમગ્ર રાજ્યના બજેટના પાંચમા ભાગથી વધુ હિસ્સો ધરાવે છે. ન્યુ જર્સી તેના મજબૂત અને વિદ્યાર્થી-કેન્દ્રિત શિક્ષણ રોકાણોમાં અગ્રેસર છે. આવા રોકાણો સાથે, બધા વિદ્યાર્થીઓને શક્ય તેટલું ઉચ્ચતમ ગુણવત્તાયુક્ત શિક્ષણ પૂરું પાડવાની અને આ સંસાધનોનું સમાન વિતરણ થાય તેની ખાતરી કરવાની મોટી જવાબદેહી આવે છે. </w:t>
      </w:r>
    </w:p>
    <w:p w14:paraId="3CDBFD8E" w14:textId="77777777" w:rsidR="00426AA4" w:rsidRPr="00B40E57" w:rsidRDefault="00000000" w:rsidP="00426AA4">
      <w:pPr>
        <w:rPr>
          <w:rFonts w:eastAsia="Calibri" w:cs="Times New Roman"/>
        </w:rPr>
      </w:pPr>
      <w:r>
        <w:rPr>
          <w:rFonts w:ascii="Arial" w:eastAsia="Arial" w:hAnsi="Arial" w:cs="Arial"/>
          <w:lang w:val="gu-IN"/>
        </w:rPr>
        <w:lastRenderedPageBreak/>
        <w:t>છેલ્લા ઘણા વર્ષોથી રાજ્ય શિક્ષણ ભંડોળ વધારીને ન્યુ જર્સીના તમામ વિદ્યાર્થીઓને સહાય આપવા ઉપરાંત, ગવર્નર મર્ફીના વહીવટીતંત્રે નીચેના રોકાણોને પણ પ્રાથમિકતા આપી છે:</w:t>
      </w:r>
    </w:p>
    <w:p w14:paraId="5E9B0627" w14:textId="77777777" w:rsidR="007047DD" w:rsidRPr="00E17732" w:rsidRDefault="00000000" w:rsidP="00C0580D">
      <w:pPr>
        <w:pStyle w:val="A20"/>
      </w:pPr>
      <w:bookmarkStart w:id="31" w:name="_Toc171333271"/>
      <w:bookmarkStart w:id="32" w:name="_Toc199403563"/>
      <w:bookmarkStart w:id="33" w:name="_Toc199403666"/>
      <w:r>
        <w:rPr>
          <w:rFonts w:ascii="Shruti" w:hAnsi="Shruti"/>
        </w:rPr>
        <w:t>ઉચ્ચ</w:t>
      </w:r>
      <w:r>
        <w:rPr>
          <w:rFonts w:cs="Arial"/>
        </w:rPr>
        <w:t>-</w:t>
      </w:r>
      <w:r>
        <w:rPr>
          <w:rFonts w:ascii="Shruti" w:hAnsi="Shruti"/>
        </w:rPr>
        <w:t>ગુણવત્તાવાળી</w:t>
      </w:r>
      <w:r>
        <w:rPr>
          <w:rFonts w:cs="Arial"/>
        </w:rPr>
        <w:t xml:space="preserve"> </w:t>
      </w:r>
      <w:r>
        <w:rPr>
          <w:rFonts w:ascii="Shruti" w:hAnsi="Shruti"/>
        </w:rPr>
        <w:t>પ્રિસ્કુલનું</w:t>
      </w:r>
      <w:r>
        <w:rPr>
          <w:rFonts w:cs="Arial"/>
        </w:rPr>
        <w:t xml:space="preserve"> </w:t>
      </w:r>
      <w:r>
        <w:rPr>
          <w:rFonts w:ascii="Shruti" w:hAnsi="Shruti"/>
        </w:rPr>
        <w:t>વિસ્તરણ</w:t>
      </w:r>
      <w:bookmarkEnd w:id="31"/>
      <w:bookmarkEnd w:id="32"/>
      <w:bookmarkEnd w:id="33"/>
    </w:p>
    <w:p w14:paraId="7C47F0A3" w14:textId="77777777" w:rsidR="00426AA4" w:rsidRDefault="00000000" w:rsidP="00426AA4">
      <w:pPr>
        <w:rPr>
          <w:rFonts w:eastAsia="Calibri" w:cs="Times New Roman"/>
        </w:rPr>
      </w:pPr>
      <w:r>
        <w:rPr>
          <w:rFonts w:ascii="Arial" w:eastAsia="Arial" w:hAnsi="Arial" w:cs="Arial"/>
          <w:lang w:val="gu-IN" w:bidi="gu-IN"/>
        </w:rPr>
        <w:t>ઉચ્ચ</w:t>
      </w:r>
      <w:r>
        <w:rPr>
          <w:rFonts w:ascii="Arial" w:eastAsia="Arial" w:hAnsi="Arial" w:cs="Arial"/>
          <w:lang w:val="gu-IN"/>
        </w:rPr>
        <w:t>-</w:t>
      </w:r>
      <w:r>
        <w:rPr>
          <w:rFonts w:ascii="Arial" w:eastAsia="Arial" w:hAnsi="Arial" w:cs="Arial"/>
          <w:lang w:val="gu-IN" w:bidi="gu-IN"/>
        </w:rPr>
        <w:t>ગુણવત્તાવાળા</w:t>
      </w:r>
      <w:r>
        <w:rPr>
          <w:rFonts w:ascii="Arial" w:eastAsia="Arial" w:hAnsi="Arial" w:cs="Arial"/>
          <w:lang w:val="gu-IN"/>
        </w:rPr>
        <w:t xml:space="preserve"> </w:t>
      </w:r>
      <w:r>
        <w:rPr>
          <w:rFonts w:ascii="Arial" w:eastAsia="Arial" w:hAnsi="Arial" w:cs="Arial"/>
          <w:lang w:val="gu-IN" w:bidi="gu-IN"/>
        </w:rPr>
        <w:t>પ્રિસ્કુલ</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રોકાણ</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સકારાત્મક</w:t>
      </w:r>
      <w:r>
        <w:rPr>
          <w:rFonts w:ascii="Arial" w:eastAsia="Arial" w:hAnsi="Arial" w:cs="Arial"/>
          <w:lang w:val="gu-IN"/>
        </w:rPr>
        <w:t xml:space="preserve"> </w:t>
      </w:r>
      <w:r>
        <w:rPr>
          <w:rFonts w:ascii="Arial" w:eastAsia="Arial" w:hAnsi="Arial" w:cs="Arial"/>
          <w:lang w:val="gu-IN" w:bidi="gu-IN"/>
        </w:rPr>
        <w:t>વળતર</w:t>
      </w:r>
      <w:r>
        <w:rPr>
          <w:rFonts w:ascii="Arial" w:eastAsia="Arial" w:hAnsi="Arial" w:cs="Arial"/>
          <w:lang w:val="gu-IN"/>
        </w:rPr>
        <w:t xml:space="preserve"> </w:t>
      </w:r>
      <w:r>
        <w:rPr>
          <w:rFonts w:ascii="Arial" w:eastAsia="Arial" w:hAnsi="Arial" w:cs="Arial"/>
          <w:lang w:val="gu-IN" w:bidi="gu-IN"/>
        </w:rPr>
        <w:t>દર્શાવતા</w:t>
      </w:r>
      <w:r>
        <w:rPr>
          <w:rFonts w:ascii="Arial" w:eastAsia="Arial" w:hAnsi="Arial" w:cs="Arial"/>
          <w:lang w:val="gu-IN"/>
        </w:rPr>
        <w:t xml:space="preserve"> </w:t>
      </w:r>
      <w:r>
        <w:rPr>
          <w:rFonts w:ascii="Arial" w:eastAsia="Arial" w:hAnsi="Arial" w:cs="Arial"/>
          <w:lang w:val="gu-IN" w:bidi="gu-IN"/>
        </w:rPr>
        <w:t>સંશોધનના</w:t>
      </w:r>
      <w:r>
        <w:rPr>
          <w:rFonts w:ascii="Arial" w:eastAsia="Arial" w:hAnsi="Arial" w:cs="Arial"/>
          <w:lang w:val="gu-IN"/>
        </w:rPr>
        <w:t xml:space="preserve"> </w:t>
      </w:r>
      <w:r>
        <w:rPr>
          <w:rFonts w:ascii="Arial" w:eastAsia="Arial" w:hAnsi="Arial" w:cs="Arial"/>
          <w:lang w:val="gu-IN" w:bidi="gu-IN"/>
        </w:rPr>
        <w:t>સુસ્થાપિત</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w:t>
      </w:r>
      <w:r>
        <w:rPr>
          <w:rFonts w:ascii="Arial" w:eastAsia="Arial" w:hAnsi="Arial" w:cs="Arial"/>
          <w:lang w:val="gu-IN" w:bidi="gu-IN"/>
        </w:rPr>
        <w:t>રાખીને</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રાજ્યમાં</w:t>
      </w:r>
      <w:r>
        <w:rPr>
          <w:rFonts w:ascii="Arial" w:eastAsia="Arial" w:hAnsi="Arial" w:cs="Arial"/>
          <w:lang w:val="gu-IN"/>
        </w:rPr>
        <w:t xml:space="preserve"> </w:t>
      </w:r>
      <w:r>
        <w:rPr>
          <w:rFonts w:ascii="Arial" w:eastAsia="Arial" w:hAnsi="Arial" w:cs="Arial"/>
          <w:lang w:val="gu-IN" w:bidi="gu-IN"/>
        </w:rPr>
        <w:t>દરેક</w:t>
      </w:r>
      <w:r>
        <w:rPr>
          <w:rFonts w:ascii="Arial" w:eastAsia="Arial" w:hAnsi="Arial" w:cs="Arial"/>
          <w:lang w:val="gu-IN"/>
        </w:rPr>
        <w:t xml:space="preserve"> </w:t>
      </w:r>
      <w:r>
        <w:rPr>
          <w:rFonts w:ascii="Arial" w:eastAsia="Arial" w:hAnsi="Arial" w:cs="Arial"/>
          <w:lang w:val="gu-IN" w:bidi="gu-IN"/>
        </w:rPr>
        <w:t>ત્રણ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ચાર</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w:t>
      </w:r>
      <w:r>
        <w:rPr>
          <w:rFonts w:ascii="Arial" w:eastAsia="Arial" w:hAnsi="Arial" w:cs="Arial"/>
          <w:lang w:val="gu-IN" w:bidi="gu-IN"/>
        </w:rPr>
        <w:t>ગુણવત્તાવાળા</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w:t>
      </w:r>
      <w:r>
        <w:rPr>
          <w:rFonts w:ascii="Arial" w:eastAsia="Arial" w:hAnsi="Arial" w:cs="Arial"/>
          <w:lang w:val="gu-IN" w:bidi="gu-IN"/>
        </w:rPr>
        <w:t>દિવસના</w:t>
      </w:r>
      <w:r>
        <w:rPr>
          <w:rFonts w:ascii="Arial" w:eastAsia="Arial" w:hAnsi="Arial" w:cs="Arial"/>
          <w:lang w:val="gu-IN"/>
        </w:rPr>
        <w:t xml:space="preserve"> </w:t>
      </w:r>
      <w:r>
        <w:rPr>
          <w:rFonts w:ascii="Arial" w:eastAsia="Arial" w:hAnsi="Arial" w:cs="Arial"/>
          <w:lang w:val="gu-IN" w:bidi="gu-IN"/>
        </w:rPr>
        <w:t>પ્રિસ્કુલની</w:t>
      </w:r>
      <w:r>
        <w:rPr>
          <w:rFonts w:ascii="Arial" w:eastAsia="Arial" w:hAnsi="Arial" w:cs="Arial"/>
          <w:lang w:val="gu-IN"/>
        </w:rPr>
        <w:t xml:space="preserve"> </w:t>
      </w:r>
      <w:r>
        <w:rPr>
          <w:rFonts w:ascii="Arial" w:eastAsia="Arial" w:hAnsi="Arial" w:cs="Arial"/>
          <w:lang w:val="gu-IN" w:bidi="gu-IN"/>
        </w:rPr>
        <w:t>સાર્વત્રિક</w:t>
      </w:r>
      <w:r>
        <w:rPr>
          <w:rFonts w:ascii="Arial" w:eastAsia="Arial" w:hAnsi="Arial" w:cs="Arial"/>
          <w:lang w:val="gu-IN"/>
        </w:rPr>
        <w:t xml:space="preserve"> </w:t>
      </w:r>
      <w:r>
        <w:rPr>
          <w:rFonts w:ascii="Arial" w:eastAsia="Arial" w:hAnsi="Arial" w:cs="Arial"/>
          <w:lang w:val="gu-IN" w:bidi="gu-IN"/>
        </w:rPr>
        <w:t>સુલભતા</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દિવસના</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6EE7A1AF" w14:textId="77777777" w:rsidR="007047DD" w:rsidRPr="007047DD" w:rsidRDefault="00000000" w:rsidP="00C0580D">
      <w:pPr>
        <w:pStyle w:val="A20"/>
      </w:pPr>
      <w:bookmarkStart w:id="34" w:name="_Toc171333272"/>
      <w:bookmarkStart w:id="35" w:name="_Toc199403564"/>
      <w:bookmarkStart w:id="36" w:name="_Toc199403667"/>
      <w:r>
        <w:rPr>
          <w:rFonts w:ascii="Shruti" w:hAnsi="Shruti"/>
        </w:rPr>
        <w:t>વિદ્યાર્થીઓના</w:t>
      </w:r>
      <w:r>
        <w:rPr>
          <w:rFonts w:cs="Arial"/>
        </w:rPr>
        <w:t xml:space="preserve"> </w:t>
      </w:r>
      <w:r>
        <w:rPr>
          <w:rFonts w:ascii="Shruti" w:hAnsi="Shruti"/>
        </w:rPr>
        <w:t>માનસિક</w:t>
      </w:r>
      <w:r>
        <w:rPr>
          <w:rFonts w:cs="Arial"/>
        </w:rPr>
        <w:t xml:space="preserve"> </w:t>
      </w:r>
      <w:r>
        <w:rPr>
          <w:rFonts w:ascii="Shruti" w:hAnsi="Shruti"/>
        </w:rPr>
        <w:t>સ્વાસ્થ્ય</w:t>
      </w:r>
      <w:r>
        <w:rPr>
          <w:rFonts w:cs="Arial"/>
        </w:rPr>
        <w:t xml:space="preserve"> </w:t>
      </w:r>
      <w:r>
        <w:rPr>
          <w:rFonts w:ascii="Shruti" w:hAnsi="Shruti"/>
        </w:rPr>
        <w:t>અને</w:t>
      </w:r>
      <w:r>
        <w:rPr>
          <w:rFonts w:cs="Arial"/>
        </w:rPr>
        <w:t xml:space="preserve"> </w:t>
      </w:r>
      <w:r>
        <w:rPr>
          <w:rFonts w:ascii="Shruti" w:hAnsi="Shruti"/>
        </w:rPr>
        <w:t>સુખાકારી</w:t>
      </w:r>
      <w:r>
        <w:rPr>
          <w:rFonts w:cs="Arial"/>
        </w:rPr>
        <w:t xml:space="preserve"> </w:t>
      </w:r>
      <w:r>
        <w:rPr>
          <w:rFonts w:ascii="Shruti" w:hAnsi="Shruti"/>
        </w:rPr>
        <w:t>પર</w:t>
      </w:r>
      <w:r>
        <w:rPr>
          <w:rFonts w:cs="Arial"/>
        </w:rPr>
        <w:t xml:space="preserve"> </w:t>
      </w:r>
      <w:r>
        <w:rPr>
          <w:rFonts w:ascii="Shruti" w:hAnsi="Shruti"/>
        </w:rPr>
        <w:t>ધ્યાન</w:t>
      </w:r>
      <w:r>
        <w:rPr>
          <w:rFonts w:cs="Arial"/>
        </w:rPr>
        <w:t xml:space="preserve"> </w:t>
      </w:r>
      <w:r>
        <w:rPr>
          <w:rFonts w:ascii="Shruti" w:hAnsi="Shruti"/>
        </w:rPr>
        <w:t>કેન્દ્રિત</w:t>
      </w:r>
      <w:r>
        <w:rPr>
          <w:rFonts w:cs="Arial"/>
        </w:rPr>
        <w:t xml:space="preserve"> </w:t>
      </w:r>
      <w:r>
        <w:rPr>
          <w:rFonts w:ascii="Shruti" w:hAnsi="Shruti"/>
        </w:rPr>
        <w:t>કરો</w:t>
      </w:r>
      <w:bookmarkEnd w:id="34"/>
      <w:bookmarkEnd w:id="35"/>
      <w:bookmarkEnd w:id="36"/>
    </w:p>
    <w:p w14:paraId="4732BC2C" w14:textId="77777777" w:rsidR="00426AA4" w:rsidRPr="00B40E57" w:rsidRDefault="00000000" w:rsidP="00426AA4">
      <w:pPr>
        <w:rPr>
          <w:rFonts w:eastAsia="Calibri" w:cs="Times New Roman"/>
        </w:rPr>
      </w:pP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સફળતામાં</w:t>
      </w:r>
      <w:r>
        <w:rPr>
          <w:rFonts w:ascii="Arial" w:eastAsia="Arial" w:hAnsi="Arial" w:cs="Arial"/>
          <w:lang w:val="gu-IN"/>
        </w:rPr>
        <w:t xml:space="preserve"> </w:t>
      </w:r>
      <w:r>
        <w:rPr>
          <w:rFonts w:ascii="Arial" w:eastAsia="Arial" w:hAnsi="Arial" w:cs="Arial"/>
          <w:lang w:val="gu-IN" w:bidi="gu-IN"/>
        </w:rPr>
        <w:t>માનસિક</w:t>
      </w:r>
      <w:r>
        <w:rPr>
          <w:rFonts w:ascii="Arial" w:eastAsia="Arial" w:hAnsi="Arial" w:cs="Arial"/>
          <w:lang w:val="gu-IN"/>
        </w:rPr>
        <w:t xml:space="preserve"> </w:t>
      </w:r>
      <w:r>
        <w:rPr>
          <w:rFonts w:ascii="Arial" w:eastAsia="Arial" w:hAnsi="Arial" w:cs="Arial"/>
          <w:lang w:val="gu-IN" w:bidi="gu-IN"/>
        </w:rPr>
        <w:t>સ્વાસ્થ્યની</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ભૂમિકાને</w:t>
      </w:r>
      <w:r>
        <w:rPr>
          <w:rFonts w:ascii="Arial" w:eastAsia="Arial" w:hAnsi="Arial" w:cs="Arial"/>
          <w:lang w:val="gu-IN"/>
        </w:rPr>
        <w:t xml:space="preserve"> </w:t>
      </w:r>
      <w:r>
        <w:rPr>
          <w:rFonts w:ascii="Arial" w:eastAsia="Arial" w:hAnsi="Arial" w:cs="Arial"/>
          <w:lang w:val="gu-IN" w:bidi="gu-IN"/>
        </w:rPr>
        <w:t>ઓળખીને</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જર્સીએ</w:t>
      </w:r>
      <w:r>
        <w:rPr>
          <w:rFonts w:ascii="Arial" w:eastAsia="Arial" w:hAnsi="Arial" w:cs="Arial"/>
          <w:lang w:val="gu-IN"/>
        </w:rPr>
        <w:t xml:space="preserve"> </w:t>
      </w:r>
      <w:r>
        <w:rPr>
          <w:rFonts w:ascii="Arial" w:eastAsia="Arial" w:hAnsi="Arial" w:cs="Arial"/>
          <w:lang w:val="gu-IN" w:bidi="gu-IN"/>
        </w:rPr>
        <w:t>અમારી</w:t>
      </w:r>
      <w:r>
        <w:rPr>
          <w:rFonts w:ascii="Arial" w:eastAsia="Arial" w:hAnsi="Arial" w:cs="Arial"/>
          <w:lang w:val="gu-IN"/>
        </w:rPr>
        <w:t xml:space="preserve"> </w:t>
      </w:r>
      <w:r>
        <w:rPr>
          <w:rFonts w:ascii="Arial" w:eastAsia="Arial" w:hAnsi="Arial" w:cs="Arial"/>
          <w:lang w:val="gu-IN" w:bidi="gu-IN"/>
        </w:rPr>
        <w:t>શાળાઓમાં</w:t>
      </w:r>
      <w:r>
        <w:rPr>
          <w:rFonts w:ascii="Arial" w:eastAsia="Arial" w:hAnsi="Arial" w:cs="Arial"/>
          <w:lang w:val="gu-IN"/>
        </w:rPr>
        <w:t xml:space="preserve"> </w:t>
      </w:r>
      <w:r>
        <w:rPr>
          <w:rFonts w:ascii="Arial" w:eastAsia="Arial" w:hAnsi="Arial" w:cs="Arial"/>
          <w:lang w:val="gu-IN" w:bidi="gu-IN"/>
        </w:rPr>
        <w:t>માનસિક</w:t>
      </w:r>
      <w:r>
        <w:rPr>
          <w:rFonts w:ascii="Arial" w:eastAsia="Arial" w:hAnsi="Arial" w:cs="Arial"/>
          <w:lang w:val="gu-IN"/>
        </w:rPr>
        <w:t xml:space="preserve"> </w:t>
      </w:r>
      <w:r>
        <w:rPr>
          <w:rFonts w:ascii="Arial" w:eastAsia="Arial" w:hAnsi="Arial" w:cs="Arial"/>
          <w:lang w:val="gu-IN" w:bidi="gu-IN"/>
        </w:rPr>
        <w:t>સ્વાસ્થ્ય</w:t>
      </w:r>
      <w:r>
        <w:rPr>
          <w:rFonts w:ascii="Arial" w:eastAsia="Arial" w:hAnsi="Arial" w:cs="Arial"/>
          <w:lang w:val="gu-IN"/>
        </w:rPr>
        <w:t xml:space="preserve"> </w:t>
      </w:r>
      <w:r>
        <w:rPr>
          <w:rFonts w:ascii="Arial" w:eastAsia="Arial" w:hAnsi="Arial" w:cs="Arial"/>
          <w:lang w:val="gu-IN" w:bidi="gu-IN"/>
        </w:rPr>
        <w:t>વ્યાવસાયિકોની</w:t>
      </w:r>
      <w:r>
        <w:rPr>
          <w:rFonts w:ascii="Arial" w:eastAsia="Arial" w:hAnsi="Arial" w:cs="Arial"/>
          <w:lang w:val="gu-IN"/>
        </w:rPr>
        <w:t xml:space="preserve"> </w:t>
      </w:r>
      <w:r>
        <w:rPr>
          <w:rFonts w:ascii="Arial" w:eastAsia="Arial" w:hAnsi="Arial" w:cs="Arial"/>
          <w:lang w:val="gu-IN" w:bidi="gu-IN"/>
        </w:rPr>
        <w:t>સંખ્યા</w:t>
      </w:r>
      <w:r>
        <w:rPr>
          <w:rFonts w:ascii="Arial" w:eastAsia="Arial" w:hAnsi="Arial" w:cs="Arial"/>
          <w:lang w:val="gu-IN"/>
        </w:rPr>
        <w:t xml:space="preserve"> </w:t>
      </w:r>
      <w:r>
        <w:rPr>
          <w:rFonts w:ascii="Arial" w:eastAsia="Arial" w:hAnsi="Arial" w:cs="Arial"/>
          <w:lang w:val="gu-IN" w:bidi="gu-IN"/>
        </w:rPr>
        <w:t>વધારવા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વૈવિધ્યીકરણ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રચાયેલ</w:t>
      </w:r>
      <w:r>
        <w:rPr>
          <w:rFonts w:ascii="Arial" w:eastAsia="Arial" w:hAnsi="Arial" w:cs="Arial"/>
          <w:lang w:val="gu-IN"/>
        </w:rPr>
        <w:t xml:space="preserve"> </w:t>
      </w:r>
      <w:r>
        <w:rPr>
          <w:rFonts w:ascii="Arial" w:eastAsia="Arial" w:hAnsi="Arial" w:cs="Arial"/>
          <w:lang w:val="gu-IN" w:bidi="gu-IN"/>
        </w:rPr>
        <w:t>પહેલોમાં</w:t>
      </w:r>
      <w:r>
        <w:rPr>
          <w:rFonts w:ascii="Arial" w:eastAsia="Arial" w:hAnsi="Arial" w:cs="Arial"/>
          <w:lang w:val="gu-IN"/>
        </w:rPr>
        <w:t xml:space="preserve"> </w:t>
      </w:r>
      <w:r>
        <w:rPr>
          <w:rFonts w:ascii="Arial" w:eastAsia="Arial" w:hAnsi="Arial" w:cs="Arial"/>
          <w:lang w:val="gu-IN" w:bidi="gu-IN"/>
        </w:rPr>
        <w:t>રોકાણ</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વ્યાવસાયિક</w:t>
      </w:r>
      <w:r>
        <w:rPr>
          <w:rFonts w:ascii="Arial" w:eastAsia="Arial" w:hAnsi="Arial" w:cs="Arial"/>
          <w:lang w:val="gu-IN"/>
        </w:rPr>
        <w:t xml:space="preserve"> </w:t>
      </w:r>
      <w:r>
        <w:rPr>
          <w:rFonts w:ascii="Arial" w:eastAsia="Arial" w:hAnsi="Arial" w:cs="Arial"/>
          <w:lang w:val="gu-IN" w:bidi="gu-IN"/>
        </w:rPr>
        <w:t>વિકાસની</w:t>
      </w:r>
      <w:r>
        <w:rPr>
          <w:rFonts w:ascii="Arial" w:eastAsia="Arial" w:hAnsi="Arial" w:cs="Arial"/>
          <w:lang w:val="gu-IN"/>
        </w:rPr>
        <w:t xml:space="preserve"> </w:t>
      </w:r>
      <w:r>
        <w:rPr>
          <w:rFonts w:ascii="Arial" w:eastAsia="Arial" w:hAnsi="Arial" w:cs="Arial"/>
          <w:lang w:val="gu-IN" w:bidi="gu-IN"/>
        </w:rPr>
        <w:t>વિશાળ</w:t>
      </w:r>
      <w:r>
        <w:rPr>
          <w:rFonts w:ascii="Arial" w:eastAsia="Arial" w:hAnsi="Arial" w:cs="Arial"/>
          <w:lang w:val="gu-IN"/>
        </w:rPr>
        <w:t xml:space="preserve"> </w:t>
      </w:r>
      <w:r>
        <w:rPr>
          <w:rFonts w:ascii="Arial" w:eastAsia="Arial" w:hAnsi="Arial" w:cs="Arial"/>
          <w:lang w:val="gu-IN" w:bidi="gu-IN"/>
        </w:rPr>
        <w:t>વિવિધતામાં</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વિસ્તરણ</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069B8BC" w14:textId="77777777" w:rsidR="007047DD" w:rsidRPr="007047DD" w:rsidRDefault="00000000" w:rsidP="00C0580D">
      <w:pPr>
        <w:pStyle w:val="A20"/>
      </w:pPr>
      <w:bookmarkStart w:id="37" w:name="_Toc171333273"/>
      <w:bookmarkStart w:id="38" w:name="_Toc199403565"/>
      <w:bookmarkStart w:id="39" w:name="_Toc199403668"/>
      <w:r>
        <w:rPr>
          <w:rFonts w:ascii="Shruti" w:hAnsi="Shruti"/>
        </w:rPr>
        <w:t>પ્રારંભિક</w:t>
      </w:r>
      <w:r>
        <w:rPr>
          <w:rFonts w:cs="Arial"/>
        </w:rPr>
        <w:t xml:space="preserve"> </w:t>
      </w:r>
      <w:r>
        <w:rPr>
          <w:rFonts w:ascii="Shruti" w:hAnsi="Shruti"/>
        </w:rPr>
        <w:t>સાક્ષરતા</w:t>
      </w:r>
      <w:r>
        <w:rPr>
          <w:rFonts w:cs="Arial"/>
        </w:rPr>
        <w:t xml:space="preserve"> </w:t>
      </w:r>
      <w:r>
        <w:rPr>
          <w:rFonts w:ascii="Shruti" w:hAnsi="Shruti"/>
        </w:rPr>
        <w:t>અને</w:t>
      </w:r>
      <w:r>
        <w:rPr>
          <w:rFonts w:cs="Arial"/>
        </w:rPr>
        <w:t xml:space="preserve"> </w:t>
      </w:r>
      <w:r>
        <w:rPr>
          <w:rFonts w:ascii="Shruti" w:hAnsi="Shruti"/>
        </w:rPr>
        <w:t>વારંવાર</w:t>
      </w:r>
      <w:r>
        <w:rPr>
          <w:rFonts w:cs="Arial"/>
        </w:rPr>
        <w:t xml:space="preserve"> </w:t>
      </w:r>
      <w:r>
        <w:rPr>
          <w:rFonts w:ascii="Shruti" w:hAnsi="Shruti"/>
        </w:rPr>
        <w:t>અને</w:t>
      </w:r>
      <w:r>
        <w:rPr>
          <w:rFonts w:cs="Arial"/>
        </w:rPr>
        <w:t xml:space="preserve"> </w:t>
      </w:r>
      <w:r>
        <w:rPr>
          <w:rFonts w:ascii="Shruti" w:hAnsi="Shruti"/>
        </w:rPr>
        <w:t>નિયમિત</w:t>
      </w:r>
      <w:r>
        <w:rPr>
          <w:rFonts w:cs="Arial"/>
        </w:rPr>
        <w:t xml:space="preserve"> </w:t>
      </w:r>
      <w:r>
        <w:rPr>
          <w:rFonts w:ascii="Shruti" w:hAnsi="Shruti"/>
        </w:rPr>
        <w:t>ટ્યુશન</w:t>
      </w:r>
      <w:r>
        <w:rPr>
          <w:rFonts w:cs="Arial"/>
        </w:rPr>
        <w:t xml:space="preserve"> </w:t>
      </w:r>
      <w:r>
        <w:rPr>
          <w:rFonts w:ascii="Shruti" w:hAnsi="Shruti"/>
        </w:rPr>
        <w:t>માટે</w:t>
      </w:r>
      <w:r>
        <w:rPr>
          <w:rFonts w:cs="Arial"/>
        </w:rPr>
        <w:t xml:space="preserve"> </w:t>
      </w:r>
      <w:r>
        <w:rPr>
          <w:rFonts w:ascii="Shruti" w:hAnsi="Shruti"/>
        </w:rPr>
        <w:t>સહાય</w:t>
      </w:r>
      <w:bookmarkEnd w:id="37"/>
      <w:bookmarkEnd w:id="38"/>
      <w:bookmarkEnd w:id="39"/>
    </w:p>
    <w:p w14:paraId="72E0A21E" w14:textId="77777777" w:rsidR="00426AA4" w:rsidRPr="00B40E57" w:rsidRDefault="00000000" w:rsidP="00426AA4">
      <w:pPr>
        <w:rPr>
          <w:rFonts w:eastAsia="Calibri" w:cs="Times New Roman"/>
        </w:rPr>
      </w:pPr>
      <w:r>
        <w:rPr>
          <w:rFonts w:ascii="Arial" w:eastAsia="Arial" w:hAnsi="Arial" w:cs="Arial"/>
          <w:lang w:val="gu-IN" w:bidi="gu-IN"/>
        </w:rPr>
        <w:t>રાજ્યએ</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સંઘર્ષ</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રહેલા</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લક્ષિત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વારંવાર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નિયમિત</w:t>
      </w:r>
      <w:r>
        <w:rPr>
          <w:rFonts w:ascii="Arial" w:eastAsia="Arial" w:hAnsi="Arial" w:cs="Arial"/>
          <w:lang w:val="gu-IN"/>
        </w:rPr>
        <w:t xml:space="preserve"> </w:t>
      </w:r>
      <w:r>
        <w:rPr>
          <w:rFonts w:ascii="Arial" w:eastAsia="Arial" w:hAnsi="Arial" w:cs="Arial"/>
          <w:lang w:val="gu-IN" w:bidi="gu-IN"/>
        </w:rPr>
        <w:t>ટ્યુશન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પ્રાથમિક</w:t>
      </w:r>
      <w:r>
        <w:rPr>
          <w:rFonts w:ascii="Arial" w:eastAsia="Arial" w:hAnsi="Arial" w:cs="Arial"/>
          <w:lang w:val="gu-IN"/>
        </w:rPr>
        <w:t xml:space="preserve"> </w:t>
      </w:r>
      <w:r>
        <w:rPr>
          <w:rFonts w:ascii="Arial" w:eastAsia="Arial" w:hAnsi="Arial" w:cs="Arial"/>
          <w:lang w:val="gu-IN" w:bidi="gu-IN"/>
        </w:rPr>
        <w:t>સાક્ષરતા</w:t>
      </w:r>
      <w:r>
        <w:rPr>
          <w:rFonts w:ascii="Arial" w:eastAsia="Arial" w:hAnsi="Arial" w:cs="Arial"/>
          <w:lang w:val="gu-IN"/>
        </w:rPr>
        <w:t xml:space="preserve"> </w:t>
      </w:r>
      <w:r>
        <w:rPr>
          <w:rFonts w:ascii="Arial" w:eastAsia="Arial" w:hAnsi="Arial" w:cs="Arial"/>
          <w:lang w:val="gu-IN" w:bidi="gu-IN"/>
        </w:rPr>
        <w:t>વ્યૂહરચનાઓને</w:t>
      </w:r>
      <w:r>
        <w:rPr>
          <w:rFonts w:ascii="Arial" w:eastAsia="Arial" w:hAnsi="Arial" w:cs="Arial"/>
          <w:lang w:val="gu-IN"/>
        </w:rPr>
        <w:t xml:space="preserve"> </w:t>
      </w:r>
      <w:r>
        <w:rPr>
          <w:rFonts w:ascii="Arial" w:eastAsia="Arial" w:hAnsi="Arial" w:cs="Arial"/>
          <w:lang w:val="gu-IN" w:bidi="gu-IN"/>
        </w:rPr>
        <w:t>પ્રાધાન્ય</w:t>
      </w:r>
      <w:r>
        <w:rPr>
          <w:rFonts w:ascii="Arial" w:eastAsia="Arial" w:hAnsi="Arial" w:cs="Arial"/>
          <w:lang w:val="gu-IN"/>
        </w:rPr>
        <w:t xml:space="preserve"> </w:t>
      </w:r>
      <w:r>
        <w:rPr>
          <w:rFonts w:ascii="Arial" w:eastAsia="Arial" w:hAnsi="Arial" w:cs="Arial"/>
          <w:lang w:val="gu-IN" w:bidi="gu-IN"/>
        </w:rPr>
        <w:t>આપ્યું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2EB83DFB" w14:textId="77777777" w:rsidR="007047DD" w:rsidRPr="007047DD" w:rsidRDefault="00000000" w:rsidP="00C0580D">
      <w:pPr>
        <w:pStyle w:val="A20"/>
      </w:pPr>
      <w:bookmarkStart w:id="40" w:name="_Toc171333274"/>
      <w:bookmarkStart w:id="41" w:name="_Toc199403566"/>
      <w:bookmarkStart w:id="42" w:name="_Toc199403669"/>
      <w:r>
        <w:rPr>
          <w:rFonts w:ascii="Shruti" w:hAnsi="Shruti"/>
        </w:rPr>
        <w:t>વિવિધ</w:t>
      </w:r>
      <w:r>
        <w:rPr>
          <w:rFonts w:cs="Arial"/>
        </w:rPr>
        <w:t xml:space="preserve"> </w:t>
      </w:r>
      <w:r>
        <w:rPr>
          <w:rFonts w:ascii="Shruti" w:hAnsi="Shruti"/>
        </w:rPr>
        <w:t>શિક્ષક</w:t>
      </w:r>
      <w:r>
        <w:rPr>
          <w:rFonts w:cs="Arial"/>
        </w:rPr>
        <w:t xml:space="preserve"> </w:t>
      </w:r>
      <w:r>
        <w:rPr>
          <w:rFonts w:ascii="Shruti" w:hAnsi="Shruti"/>
        </w:rPr>
        <w:t>કર્મચારીઓની</w:t>
      </w:r>
      <w:r>
        <w:rPr>
          <w:rFonts w:cs="Arial"/>
        </w:rPr>
        <w:t xml:space="preserve"> </w:t>
      </w:r>
      <w:r>
        <w:rPr>
          <w:rFonts w:ascii="Shruti" w:hAnsi="Shruti"/>
        </w:rPr>
        <w:t>ભરતી</w:t>
      </w:r>
      <w:r>
        <w:rPr>
          <w:rFonts w:cs="Arial"/>
        </w:rPr>
        <w:t xml:space="preserve"> </w:t>
      </w:r>
      <w:r>
        <w:rPr>
          <w:rFonts w:ascii="Shruti" w:hAnsi="Shruti"/>
        </w:rPr>
        <w:t>અને</w:t>
      </w:r>
      <w:r>
        <w:rPr>
          <w:rFonts w:cs="Arial"/>
        </w:rPr>
        <w:t xml:space="preserve"> </w:t>
      </w:r>
      <w:r>
        <w:rPr>
          <w:rFonts w:ascii="Shruti" w:hAnsi="Shruti"/>
        </w:rPr>
        <w:t>જાળવણી</w:t>
      </w:r>
      <w:bookmarkEnd w:id="40"/>
      <w:bookmarkEnd w:id="41"/>
      <w:bookmarkEnd w:id="42"/>
    </w:p>
    <w:p w14:paraId="6D2E8964" w14:textId="77777777" w:rsidR="00426AA4" w:rsidRPr="00B40E57" w:rsidRDefault="00000000" w:rsidP="00426AA4">
      <w:pPr>
        <w:rPr>
          <w:rFonts w:eastAsia="Calibri" w:cs="Times New Roman"/>
        </w:rPr>
      </w:pPr>
      <w:r>
        <w:rPr>
          <w:rFonts w:ascii="Arial" w:eastAsia="Arial" w:hAnsi="Arial" w:cs="Arial"/>
          <w:lang w:val="gu-IN"/>
        </w:rPr>
        <w:t xml:space="preserve">ન્યુ જર્સી વિવિધ શિક્ષક કર્મચારીઓની ભરતી અને જાળવણી માટેના તેના પ્રયાસો ચાલુ રાખેલ છે. વિવિધ પૃષ્ઠભૂમિના શિક્ષકોની સક્રિય ભરતી કરીને, રાજ્યનો ઉદ્દેશ્ય સમાવિષ્ટ શિક્ષણ વાતાવરણ બનાવવાનો છે જ્યાં બધા વિદ્યાર્થીઓ મૂલ્યવાન અને સમર્થિત અનુભવે છે. NJDOE </w:t>
      </w:r>
      <w:r>
        <w:rPr>
          <w:rFonts w:ascii="Arial" w:eastAsia="Arial" w:hAnsi="Arial" w:cs="Arial"/>
          <w:lang w:val="gu-IN" w:bidi="gu-IN"/>
        </w:rPr>
        <w:t>કર્મચારીઓની</w:t>
      </w:r>
      <w:r>
        <w:rPr>
          <w:rFonts w:ascii="Arial" w:eastAsia="Arial" w:hAnsi="Arial" w:cs="Arial"/>
          <w:lang w:val="gu-IN"/>
        </w:rPr>
        <w:t xml:space="preserve"> </w:t>
      </w:r>
      <w:r>
        <w:rPr>
          <w:rFonts w:ascii="Arial" w:eastAsia="Arial" w:hAnsi="Arial" w:cs="Arial"/>
          <w:lang w:val="gu-IN" w:bidi="gu-IN"/>
        </w:rPr>
        <w:t>વિવિધતા</w:t>
      </w:r>
      <w:r>
        <w:rPr>
          <w:rFonts w:ascii="Arial" w:eastAsia="Arial" w:hAnsi="Arial" w:cs="Arial"/>
          <w:lang w:val="gu-IN"/>
        </w:rPr>
        <w:t xml:space="preserve"> </w:t>
      </w:r>
      <w:r>
        <w:rPr>
          <w:rFonts w:ascii="Arial" w:eastAsia="Arial" w:hAnsi="Arial" w:cs="Arial"/>
          <w:lang w:val="gu-IN" w:bidi="gu-IN"/>
        </w:rPr>
        <w:t>વધારવા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w:t>
      </w:r>
      <w:r>
        <w:rPr>
          <w:rFonts w:ascii="Arial" w:eastAsia="Arial" w:hAnsi="Arial" w:cs="Arial"/>
          <w:lang w:val="gu-IN" w:bidi="gu-IN"/>
        </w:rPr>
        <w:t>ગરીબીવાળા</w:t>
      </w:r>
      <w:r>
        <w:rPr>
          <w:rFonts w:ascii="Arial" w:eastAsia="Arial" w:hAnsi="Arial" w:cs="Arial"/>
          <w:lang w:val="gu-IN"/>
        </w:rPr>
        <w:t xml:space="preserve"> LEA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શિક્ષકોની</w:t>
      </w:r>
      <w:r>
        <w:rPr>
          <w:rFonts w:ascii="Arial" w:eastAsia="Arial" w:hAnsi="Arial" w:cs="Arial"/>
          <w:lang w:val="gu-IN"/>
        </w:rPr>
        <w:t xml:space="preserve"> </w:t>
      </w:r>
      <w:r>
        <w:rPr>
          <w:rFonts w:ascii="Arial" w:eastAsia="Arial" w:hAnsi="Arial" w:cs="Arial"/>
          <w:lang w:val="gu-IN" w:bidi="gu-IN"/>
        </w:rPr>
        <w:t>ભરતી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રચાયેલ</w:t>
      </w:r>
      <w:r>
        <w:rPr>
          <w:rFonts w:ascii="Arial" w:eastAsia="Arial" w:hAnsi="Arial" w:cs="Arial"/>
          <w:lang w:val="gu-IN"/>
        </w:rPr>
        <w:t xml:space="preserve"> </w:t>
      </w:r>
      <w:r>
        <w:rPr>
          <w:rFonts w:ascii="Arial" w:eastAsia="Arial" w:hAnsi="Arial" w:cs="Arial"/>
          <w:lang w:val="gu-IN" w:bidi="gu-IN"/>
        </w:rPr>
        <w:t>આશાસ્પદ</w:t>
      </w:r>
      <w:r>
        <w:rPr>
          <w:rFonts w:ascii="Arial" w:eastAsia="Arial" w:hAnsi="Arial" w:cs="Arial"/>
          <w:lang w:val="gu-IN"/>
        </w:rPr>
        <w:t xml:space="preserve"> </w:t>
      </w:r>
      <w:r>
        <w:rPr>
          <w:rFonts w:ascii="Arial" w:eastAsia="Arial" w:hAnsi="Arial" w:cs="Arial"/>
          <w:lang w:val="gu-IN" w:bidi="gu-IN"/>
        </w:rPr>
        <w:t>પ્રથાઓ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આપતા</w:t>
      </w:r>
      <w:r>
        <w:rPr>
          <w:rFonts w:ascii="Arial" w:eastAsia="Arial" w:hAnsi="Arial" w:cs="Arial"/>
          <w:lang w:val="gu-IN"/>
        </w:rPr>
        <w:t xml:space="preserve"> </w:t>
      </w:r>
      <w:r>
        <w:rPr>
          <w:rFonts w:ascii="Arial" w:eastAsia="Arial" w:hAnsi="Arial" w:cs="Arial"/>
          <w:lang w:val="gu-IN" w:bidi="gu-IN"/>
        </w:rPr>
        <w:t>ગ્રાન્ટ</w:t>
      </w:r>
      <w:r>
        <w:rPr>
          <w:rFonts w:ascii="Arial" w:eastAsia="Arial" w:hAnsi="Arial" w:cs="Arial"/>
          <w:lang w:val="gu-IN"/>
        </w:rPr>
        <w:t xml:space="preserve"> </w:t>
      </w:r>
      <w:r>
        <w:rPr>
          <w:rFonts w:ascii="Arial" w:eastAsia="Arial" w:hAnsi="Arial" w:cs="Arial"/>
          <w:lang w:val="gu-IN" w:bidi="gu-IN"/>
        </w:rPr>
        <w:t>કાર્યક્રમોમાં</w:t>
      </w:r>
      <w:r>
        <w:rPr>
          <w:rFonts w:ascii="Arial" w:eastAsia="Arial" w:hAnsi="Arial" w:cs="Arial"/>
          <w:lang w:val="gu-IN"/>
        </w:rPr>
        <w:t xml:space="preserve"> </w:t>
      </w:r>
      <w:r>
        <w:rPr>
          <w:rFonts w:ascii="Arial" w:eastAsia="Arial" w:hAnsi="Arial" w:cs="Arial"/>
          <w:lang w:val="gu-IN" w:bidi="gu-IN"/>
        </w:rPr>
        <w:t>લાખો</w:t>
      </w:r>
      <w:r>
        <w:rPr>
          <w:rFonts w:ascii="Arial" w:eastAsia="Arial" w:hAnsi="Arial" w:cs="Arial"/>
          <w:lang w:val="gu-IN"/>
        </w:rPr>
        <w:t xml:space="preserve"> </w:t>
      </w:r>
      <w:r>
        <w:rPr>
          <w:rFonts w:ascii="Arial" w:eastAsia="Arial" w:hAnsi="Arial" w:cs="Arial"/>
          <w:lang w:val="gu-IN" w:bidi="gu-IN"/>
        </w:rPr>
        <w:t>ડોલરનું</w:t>
      </w:r>
      <w:r>
        <w:rPr>
          <w:rFonts w:ascii="Arial" w:eastAsia="Arial" w:hAnsi="Arial" w:cs="Arial"/>
          <w:lang w:val="gu-IN"/>
        </w:rPr>
        <w:t xml:space="preserve"> </w:t>
      </w:r>
      <w:r>
        <w:rPr>
          <w:rFonts w:ascii="Arial" w:eastAsia="Arial" w:hAnsi="Arial" w:cs="Arial"/>
          <w:lang w:val="gu-IN" w:bidi="gu-IN"/>
        </w:rPr>
        <w:t>રોકાણ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2D59BEE9" w14:textId="77777777" w:rsidR="00426AA4" w:rsidRPr="00082A1A" w:rsidRDefault="00000000" w:rsidP="00426AA4">
      <w:pPr>
        <w:rPr>
          <w:rFonts w:eastAsia="Calibri" w:cs="Times New Roman"/>
        </w:rPr>
      </w:pPr>
      <w:r>
        <w:rPr>
          <w:rFonts w:ascii="Arial" w:eastAsia="Arial" w:hAnsi="Arial" w:cs="Arial"/>
          <w:lang w:val="gu-IN"/>
        </w:rPr>
        <w:t xml:space="preserve">એકંદરે, ન્યુ જર્સીનું તેની જાહેર શાળાઓમાં રોકાણ તમામ વિદ્યાર્થીઓને ઉચ્ચ-ગુણવત્તાવાળા શિક્ષણ અને સહાયક સેવાઓની સુલભતા પ્રદાન કરવાની પ્રતિબદ્ધતા દર્શાવે છે. પ્રારંભિક બાળપણના શિક્ષણ, વિદ્યાર્થીઓના માનસિક સ્વાસ્થ્ય, પ્રારંભિક સાક્ષરતા, શિક્ષકોની વિવિધતા, ભરતી અને જાળવણી પર ધ્યાન કેન્દ્રિત કરીને, </w:t>
      </w:r>
      <w:r>
        <w:rPr>
          <w:rFonts w:ascii="Arial" w:eastAsia="Arial" w:hAnsi="Arial" w:cs="Arial"/>
          <w:lang w:val="gu-IN"/>
        </w:rPr>
        <w:lastRenderedPageBreak/>
        <w:t>રાજ્ય એક સમાન અને સમાવિષ્ટ શિક્ષણ પ્રણાલી બનાવવા માટે કામ કરી રહ્યું છે જે વિદ્યાર્થીઓને શાળા અને તેનાથી આગળની સફળતા માટે તૈયાર કરે છે.</w:t>
      </w:r>
    </w:p>
    <w:p w14:paraId="66FDB49A" w14:textId="77777777" w:rsidR="00426AA4" w:rsidRPr="00082A1A" w:rsidRDefault="00000000" w:rsidP="00426AA4">
      <w:pPr>
        <w:rPr>
          <w:rFonts w:eastAsia="Calibri" w:cs="Times New Roman"/>
        </w:rPr>
      </w:pPr>
      <w:r>
        <w:rPr>
          <w:rFonts w:ascii="Arial" w:eastAsia="Arial" w:hAnsi="Arial" w:cs="Arial"/>
          <w:lang w:val="gu-IN"/>
        </w:rPr>
        <w:t xml:space="preserve">ESSA રાજ્ય યોજના આ પ્રાથમિકતાઓને પૂર્ણ બનાવે છે, જેના પર ધ્યાન કેન્દ્રિત કરીને NJDOE સંઘીય ભંડોળ (ESEA) નો ઉપયોગ કરીને એવી શાળાઓને ઓળખે છે જેમને ન્યુ જર્સીની બધી જાહેર શાળાઓની તુલનામાં વધુ સહાય અને સંસાધનોની જરૂર હોય છે અને NJDOE ચોક્કસ વિદ્યાર્થી વસ્તી વિષયકને અસર કરતા અનન્ય પરિબળો, જેમ કે ઘરવિહોણાપણાનો અનુભવ કરતા વિદ્યાર્થીઓ માટે સંસાધનોને કેવી રીતે કેન્દ્રિત કરે છે. નીચેના પૃષ્ઠો ફક્ત ESSA રાજ્ય યોજનામાં જરૂરી તત્વોને પ્રતિબિંબિત કરે છે અને બધી NJDOE પહેલનું પ્રતિનિધિત્વ કરતા નથી. </w:t>
      </w:r>
    </w:p>
    <w:p w14:paraId="2E066E7C" w14:textId="77777777" w:rsidR="00426AA4" w:rsidRDefault="00000000" w:rsidP="7979DD68">
      <w:pPr>
        <w:rPr>
          <w:rFonts w:eastAsia="Calibri" w:cs="Times New Roman"/>
        </w:rPr>
      </w:pPr>
      <w:r>
        <w:rPr>
          <w:rFonts w:ascii="Arial" w:eastAsia="Arial" w:hAnsi="Arial" w:cs="Arial"/>
          <w:lang w:val="gu-IN"/>
        </w:rPr>
        <w:t xml:space="preserve">આ યોજના દરમિયાન, કેટલાક મુખ્ય વિષયો ઉભરી આવવા જોઈએ. સૌપ્રથમ, NJDOE નું એક મહત્વપૂર્ણ કાર્ય એ ઓળખવાનું છે કે કઈ શાળાઓને તેમના બધા વિદ્યાર્થીઓ અને/અથવા ચોક્કસ વિદ્યાર્થી સમૂહોને સહાયતા આપવા માટે વધુ મદદની જરૂર છે. પછી, જરૂરિયાત મુજબ NJDOE ના સહાય સાથે, તમામ LEA ની જવાબદેહી છે કે જે શાળાઓ અને વિદ્યાર્થીઓને સૌથી વધુ સહાયની જરૂર હોય તેમને સમાન રીતે તે સંસાધનો મળી રહે. શાળા સુધારણા એ એક પુનરાવર્તિત અને વ્યવસ્થિત પ્રક્રિયા છે જેને સમુદાયના સહયોગની જરૂર છે. </w:t>
      </w:r>
    </w:p>
    <w:p w14:paraId="47C94C29" w14:textId="1B0DABEE" w:rsidR="007047DD" w:rsidRPr="00082A1A" w:rsidRDefault="00B66D2B" w:rsidP="007047DD">
      <w:pPr>
        <w:jc w:val="center"/>
        <w:rPr>
          <w:rFonts w:eastAsia="Calibri" w:cs="Times New Roman"/>
        </w:rPr>
      </w:pPr>
      <w:r>
        <w:rPr>
          <w:noProof/>
        </w:rPr>
        <mc:AlternateContent>
          <mc:Choice Requires="wpg">
            <w:drawing>
              <wp:anchor distT="0" distB="0" distL="114300" distR="114300" simplePos="0" relativeHeight="251693056" behindDoc="0" locked="0" layoutInCell="1" allowOverlap="1" wp14:anchorId="7E4B687D" wp14:editId="473A183D">
                <wp:simplePos x="0" y="0"/>
                <wp:positionH relativeFrom="column">
                  <wp:posOffset>1188720</wp:posOffset>
                </wp:positionH>
                <wp:positionV relativeFrom="paragraph">
                  <wp:posOffset>40640</wp:posOffset>
                </wp:positionV>
                <wp:extent cx="3520438" cy="2817495"/>
                <wp:effectExtent l="0" t="0" r="4445" b="1905"/>
                <wp:wrapNone/>
                <wp:docPr id="33" name="Group 33"/>
                <wp:cNvGraphicFramePr/>
                <a:graphic xmlns:a="http://schemas.openxmlformats.org/drawingml/2006/main">
                  <a:graphicData uri="http://schemas.microsoft.com/office/word/2010/wordprocessingGroup">
                    <wpg:wgp>
                      <wpg:cNvGrpSpPr/>
                      <wpg:grpSpPr>
                        <a:xfrm>
                          <a:off x="0" y="0"/>
                          <a:ext cx="3520438" cy="2817495"/>
                          <a:chOff x="0" y="0"/>
                          <a:chExt cx="3520633" cy="2817507"/>
                        </a:xfrm>
                      </wpg:grpSpPr>
                      <wps:wsp>
                        <wps:cNvPr id="18" name="Text Box 18"/>
                        <wps:cNvSpPr txBox="1"/>
                        <wps:spPr>
                          <a:xfrm>
                            <a:off x="863726" y="0"/>
                            <a:ext cx="2018665" cy="193675"/>
                          </a:xfrm>
                          <a:prstGeom prst="rect">
                            <a:avLst/>
                          </a:prstGeom>
                          <a:solidFill>
                            <a:schemeClr val="bg1"/>
                          </a:solidFill>
                          <a:ln w="6350">
                            <a:noFill/>
                          </a:ln>
                        </wps:spPr>
                        <wps:txbx>
                          <w:txbxContent>
                            <w:p w14:paraId="4570ED87" w14:textId="77777777" w:rsidR="00802283" w:rsidRPr="00AF5819" w:rsidRDefault="00000000" w:rsidP="00802283">
                              <w:pPr>
                                <w:spacing w:after="0"/>
                                <w:jc w:val="center"/>
                                <w:rPr>
                                  <w:rFonts w:asciiTheme="minorBidi" w:hAnsiTheme="minorBidi"/>
                                  <w:b/>
                                  <w:bCs/>
                                  <w:sz w:val="14"/>
                                  <w:szCs w:val="14"/>
                                </w:rPr>
                              </w:pPr>
                              <w:r>
                                <w:rPr>
                                  <w:rFonts w:ascii="Arial" w:eastAsia="Arial" w:hAnsi="Arial" w:cs="Arial"/>
                                  <w:b/>
                                  <w:bCs/>
                                  <w:sz w:val="14"/>
                                  <w:szCs w:val="14"/>
                                  <w:lang w:val="gu-IN"/>
                                </w:rPr>
                                <w:t xml:space="preserve">સતત </w:t>
                              </w:r>
                              <w:r>
                                <w:rPr>
                                  <w:rFonts w:ascii="Arial" w:eastAsia="Arial" w:hAnsi="Arial" w:cs="Arial"/>
                                  <w:b/>
                                  <w:bCs/>
                                  <w:sz w:val="14"/>
                                  <w:szCs w:val="14"/>
                                  <w:lang w:val="gu-IN"/>
                                </w:rPr>
                                <w:t>સુધારણા ચક્ર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 name="Text Box 19"/>
                        <wps:cNvSpPr txBox="1"/>
                        <wps:spPr>
                          <a:xfrm>
                            <a:off x="184445" y="308506"/>
                            <a:ext cx="884555" cy="702945"/>
                          </a:xfrm>
                          <a:prstGeom prst="rect">
                            <a:avLst/>
                          </a:prstGeom>
                          <a:solidFill>
                            <a:schemeClr val="bg1"/>
                          </a:solidFill>
                          <a:ln w="6350">
                            <a:noFill/>
                          </a:ln>
                        </wps:spPr>
                        <wps:txbx>
                          <w:txbxContent>
                            <w:p w14:paraId="156C78AF" w14:textId="77777777" w:rsidR="00AF5819" w:rsidRPr="00AF5819" w:rsidRDefault="00000000" w:rsidP="00AF5819">
                              <w:pPr>
                                <w:spacing w:after="0"/>
                                <w:jc w:val="center"/>
                                <w:rPr>
                                  <w:rFonts w:asciiTheme="minorBidi" w:hAnsiTheme="minorBidi"/>
                                  <w:b/>
                                  <w:bCs/>
                                  <w:color w:val="08005D"/>
                                  <w:sz w:val="13"/>
                                  <w:szCs w:val="13"/>
                                </w:rPr>
                              </w:pPr>
                              <w:r>
                                <w:rPr>
                                  <w:rFonts w:ascii="Arial" w:eastAsia="Arial" w:hAnsi="Arial" w:cs="Arial"/>
                                  <w:b/>
                                  <w:bCs/>
                                  <w:color w:val="08005D"/>
                                  <w:sz w:val="13"/>
                                  <w:szCs w:val="13"/>
                                  <w:lang w:val="gu-IN"/>
                                </w:rPr>
                                <w:t>જાણ કરો:</w:t>
                              </w:r>
                            </w:p>
                            <w:p w14:paraId="7D5E8CC4" w14:textId="77777777" w:rsidR="00AF5819" w:rsidRPr="00AF5819" w:rsidRDefault="00000000" w:rsidP="00AF5819">
                              <w:pPr>
                                <w:spacing w:after="0"/>
                                <w:jc w:val="center"/>
                                <w:rPr>
                                  <w:rFonts w:asciiTheme="minorBidi" w:hAnsiTheme="minorBidi"/>
                                  <w:color w:val="08005D"/>
                                  <w:sz w:val="13"/>
                                  <w:szCs w:val="13"/>
                                </w:rPr>
                              </w:pPr>
                              <w:r>
                                <w:rPr>
                                  <w:rFonts w:ascii="Arial" w:eastAsia="Arial" w:hAnsi="Arial" w:cs="Arial"/>
                                  <w:color w:val="08005D"/>
                                  <w:sz w:val="13"/>
                                  <w:szCs w:val="13"/>
                                  <w:lang w:val="gu-IN"/>
                                </w:rPr>
                                <w:t>સ્થાનિક જરૂરિયાતોનું વિશ્લેષણ કરો, ધ્યાન કેન્દ્રિકરણની ગોઠવણ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 name="Text Box 20"/>
                        <wps:cNvSpPr txBox="1"/>
                        <wps:spPr>
                          <a:xfrm>
                            <a:off x="2675276" y="308505"/>
                            <a:ext cx="766453" cy="528957"/>
                          </a:xfrm>
                          <a:prstGeom prst="rect">
                            <a:avLst/>
                          </a:prstGeom>
                          <a:solidFill>
                            <a:schemeClr val="bg1"/>
                          </a:solidFill>
                          <a:ln w="6350">
                            <a:noFill/>
                          </a:ln>
                        </wps:spPr>
                        <wps:txbx>
                          <w:txbxContent>
                            <w:p w14:paraId="714D37E4" w14:textId="77777777" w:rsidR="00AF5819" w:rsidRPr="00336FC5" w:rsidRDefault="00000000" w:rsidP="00AF5819">
                              <w:pPr>
                                <w:spacing w:after="0"/>
                                <w:jc w:val="center"/>
                                <w:rPr>
                                  <w:rFonts w:asciiTheme="minorBidi" w:hAnsiTheme="minorBidi"/>
                                  <w:b/>
                                  <w:bCs/>
                                  <w:color w:val="040195"/>
                                  <w:sz w:val="13"/>
                                  <w:szCs w:val="13"/>
                                </w:rPr>
                              </w:pPr>
                              <w:r>
                                <w:rPr>
                                  <w:rFonts w:ascii="Arial" w:eastAsia="Arial" w:hAnsi="Arial" w:cs="Arial"/>
                                  <w:b/>
                                  <w:bCs/>
                                  <w:color w:val="040195"/>
                                  <w:sz w:val="13"/>
                                  <w:szCs w:val="13"/>
                                  <w:lang w:val="gu-IN"/>
                                </w:rPr>
                                <w:t>પસંદ કરો:</w:t>
                              </w:r>
                            </w:p>
                            <w:p w14:paraId="3A66219C" w14:textId="77777777" w:rsidR="00AF5819" w:rsidRPr="00336FC5" w:rsidRDefault="00000000" w:rsidP="00AF5819">
                              <w:pPr>
                                <w:spacing w:after="0"/>
                                <w:jc w:val="center"/>
                                <w:rPr>
                                  <w:rFonts w:asciiTheme="minorBidi" w:hAnsiTheme="minorBidi"/>
                                  <w:color w:val="040195"/>
                                  <w:sz w:val="13"/>
                                  <w:szCs w:val="13"/>
                                </w:rPr>
                              </w:pPr>
                              <w:r>
                                <w:rPr>
                                  <w:rFonts w:ascii="Arial" w:eastAsia="Arial" w:hAnsi="Arial" w:cs="Arial"/>
                                  <w:color w:val="040195"/>
                                  <w:sz w:val="13"/>
                                  <w:szCs w:val="13"/>
                                  <w:lang w:val="gu-IN"/>
                                </w:rPr>
                                <w:t>હસ્તક્ષેપોને ઓળખો, તપાસો અને પસંદ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 name="Text Box 21"/>
                        <wps:cNvSpPr txBox="1"/>
                        <wps:spPr>
                          <a:xfrm>
                            <a:off x="0" y="1183540"/>
                            <a:ext cx="883920" cy="702945"/>
                          </a:xfrm>
                          <a:prstGeom prst="rect">
                            <a:avLst/>
                          </a:prstGeom>
                          <a:solidFill>
                            <a:schemeClr val="bg1"/>
                          </a:solidFill>
                          <a:ln w="6350">
                            <a:noFill/>
                          </a:ln>
                        </wps:spPr>
                        <wps:txbx>
                          <w:txbxContent>
                            <w:p w14:paraId="37D9E99B" w14:textId="77777777" w:rsidR="00AF5819" w:rsidRPr="002B0EDA" w:rsidRDefault="00000000" w:rsidP="00AF5819">
                              <w:pPr>
                                <w:spacing w:after="0"/>
                                <w:jc w:val="center"/>
                                <w:rPr>
                                  <w:rFonts w:asciiTheme="minorBidi" w:hAnsiTheme="minorBidi"/>
                                  <w:b/>
                                  <w:bCs/>
                                  <w:color w:val="902790"/>
                                  <w:sz w:val="13"/>
                                  <w:szCs w:val="13"/>
                                </w:rPr>
                              </w:pPr>
                              <w:r>
                                <w:rPr>
                                  <w:rFonts w:ascii="Arial" w:eastAsia="Arial" w:hAnsi="Arial" w:cs="Arial"/>
                                  <w:b/>
                                  <w:bCs/>
                                  <w:color w:val="902790"/>
                                  <w:sz w:val="13"/>
                                  <w:szCs w:val="13"/>
                                  <w:lang w:val="gu-IN"/>
                                </w:rPr>
                                <w:t>વિશ્લેષણ કરો:</w:t>
                              </w:r>
                            </w:p>
                            <w:p w14:paraId="3DE3BDF2" w14:textId="77777777" w:rsidR="00AF5819" w:rsidRPr="002B0EDA" w:rsidRDefault="00000000" w:rsidP="00AF5819">
                              <w:pPr>
                                <w:spacing w:after="0"/>
                                <w:jc w:val="center"/>
                                <w:rPr>
                                  <w:rFonts w:asciiTheme="minorBidi" w:hAnsiTheme="minorBidi"/>
                                  <w:color w:val="902790"/>
                                  <w:sz w:val="13"/>
                                  <w:szCs w:val="13"/>
                                </w:rPr>
                              </w:pPr>
                              <w:r>
                                <w:rPr>
                                  <w:rFonts w:ascii="Arial" w:eastAsia="Arial" w:hAnsi="Arial" w:cs="Arial"/>
                                  <w:color w:val="902790"/>
                                  <w:sz w:val="13"/>
                                  <w:szCs w:val="13"/>
                                  <w:lang w:val="gu-IN"/>
                                </w:rPr>
                                <w:t>કામગીરી અને અસરકારકતાનું સારાંશ મૂલ્યાંકન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2" name="Text Box 22"/>
                        <wps:cNvSpPr txBox="1"/>
                        <wps:spPr>
                          <a:xfrm>
                            <a:off x="2737034" y="1194758"/>
                            <a:ext cx="783599" cy="528957"/>
                          </a:xfrm>
                          <a:prstGeom prst="rect">
                            <a:avLst/>
                          </a:prstGeom>
                          <a:solidFill>
                            <a:schemeClr val="bg1"/>
                          </a:solidFill>
                          <a:ln w="6350">
                            <a:noFill/>
                          </a:ln>
                        </wps:spPr>
                        <wps:txbx>
                          <w:txbxContent>
                            <w:p w14:paraId="004672B7" w14:textId="77777777" w:rsidR="002B0EDA" w:rsidRPr="002B0EDA" w:rsidRDefault="00000000" w:rsidP="002B0EDA">
                              <w:pPr>
                                <w:spacing w:after="0"/>
                                <w:jc w:val="center"/>
                                <w:rPr>
                                  <w:rFonts w:asciiTheme="minorBidi" w:hAnsiTheme="minorBidi"/>
                                  <w:b/>
                                  <w:bCs/>
                                  <w:color w:val="6623FF"/>
                                  <w:sz w:val="13"/>
                                  <w:szCs w:val="13"/>
                                </w:rPr>
                              </w:pPr>
                              <w:r>
                                <w:rPr>
                                  <w:rFonts w:ascii="Arial" w:eastAsia="Arial" w:hAnsi="Arial" w:cs="Arial"/>
                                  <w:b/>
                                  <w:bCs/>
                                  <w:color w:val="6623FF"/>
                                  <w:sz w:val="13"/>
                                  <w:szCs w:val="13"/>
                                  <w:lang w:val="gu-IN"/>
                                </w:rPr>
                                <w:t>યોજના:</w:t>
                              </w:r>
                            </w:p>
                            <w:p w14:paraId="29AB9652" w14:textId="77777777" w:rsidR="002B0EDA" w:rsidRPr="002B0EDA" w:rsidRDefault="00000000" w:rsidP="002B0EDA">
                              <w:pPr>
                                <w:spacing w:after="0"/>
                                <w:jc w:val="center"/>
                                <w:rPr>
                                  <w:rFonts w:asciiTheme="minorBidi" w:hAnsiTheme="minorBidi"/>
                                  <w:color w:val="6623FF"/>
                                  <w:sz w:val="13"/>
                                  <w:szCs w:val="13"/>
                                </w:rPr>
                              </w:pPr>
                              <w:r>
                                <w:rPr>
                                  <w:rFonts w:ascii="Arial" w:eastAsia="Arial" w:hAnsi="Arial" w:cs="Arial"/>
                                  <w:color w:val="6623FF"/>
                                  <w:sz w:val="13"/>
                                  <w:szCs w:val="13"/>
                                  <w:lang w:val="gu-IN"/>
                                </w:rPr>
                                <w:t>અમલીકરણ વ્યૂહરચનાઓ વિકસાવો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 name="Text Box 23"/>
                        <wps:cNvSpPr txBox="1"/>
                        <wps:spPr>
                          <a:xfrm>
                            <a:off x="1256509" y="2288552"/>
                            <a:ext cx="1177925" cy="528955"/>
                          </a:xfrm>
                          <a:prstGeom prst="rect">
                            <a:avLst/>
                          </a:prstGeom>
                          <a:solidFill>
                            <a:schemeClr val="bg1"/>
                          </a:solidFill>
                          <a:ln w="6350">
                            <a:noFill/>
                          </a:ln>
                        </wps:spPr>
                        <wps:txbx>
                          <w:txbxContent>
                            <w:p w14:paraId="7C8B0D94" w14:textId="77777777" w:rsidR="00336FC5" w:rsidRPr="00336FC5" w:rsidRDefault="00000000" w:rsidP="00336FC5">
                              <w:pPr>
                                <w:spacing w:after="0"/>
                                <w:jc w:val="center"/>
                                <w:rPr>
                                  <w:rFonts w:asciiTheme="minorBidi" w:hAnsiTheme="minorBidi"/>
                                  <w:b/>
                                  <w:bCs/>
                                  <w:color w:val="6D2E86"/>
                                  <w:sz w:val="13"/>
                                  <w:szCs w:val="13"/>
                                </w:rPr>
                              </w:pPr>
                              <w:r>
                                <w:rPr>
                                  <w:rFonts w:ascii="Arial" w:eastAsia="Arial" w:hAnsi="Arial" w:cs="Arial"/>
                                  <w:b/>
                                  <w:bCs/>
                                  <w:color w:val="6D2E86"/>
                                  <w:sz w:val="13"/>
                                  <w:szCs w:val="13"/>
                                  <w:lang w:val="gu-IN"/>
                                </w:rPr>
                                <w:t>અમલીકરણ:</w:t>
                              </w:r>
                            </w:p>
                            <w:p w14:paraId="7D94EE02" w14:textId="77777777" w:rsidR="00336FC5" w:rsidRPr="00336FC5" w:rsidRDefault="00000000" w:rsidP="00336FC5">
                              <w:pPr>
                                <w:spacing w:after="0"/>
                                <w:jc w:val="center"/>
                                <w:rPr>
                                  <w:rFonts w:asciiTheme="minorBidi" w:hAnsiTheme="minorBidi"/>
                                  <w:color w:val="6D2E86"/>
                                  <w:sz w:val="13"/>
                                  <w:szCs w:val="13"/>
                                </w:rPr>
                              </w:pPr>
                              <w:r>
                                <w:rPr>
                                  <w:rFonts w:ascii="Arial" w:eastAsia="Arial" w:hAnsi="Arial" w:cs="Arial"/>
                                  <w:color w:val="6D2E86"/>
                                  <w:sz w:val="13"/>
                                  <w:szCs w:val="13"/>
                                  <w:lang w:val="gu-IN"/>
                                </w:rPr>
                                <w:t>હસ્તક્ષેપો સાથે આગળ વધો, રચનાત્મક ગોઠવણો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Text Box 24"/>
                        <wps:cNvSpPr txBox="1"/>
                        <wps:spPr>
                          <a:xfrm rot="19882234">
                            <a:off x="1264338" y="579832"/>
                            <a:ext cx="513715" cy="231140"/>
                          </a:xfrm>
                          <a:prstGeom prst="rect">
                            <a:avLst/>
                          </a:prstGeom>
                          <a:solidFill>
                            <a:srgbClr val="16124F"/>
                          </a:solidFill>
                          <a:ln w="6350">
                            <a:noFill/>
                          </a:ln>
                        </wps:spPr>
                        <wps:txbx>
                          <w:txbxContent>
                            <w:p w14:paraId="0728BF44"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જાણ </w:t>
                              </w:r>
                              <w:r>
                                <w:rPr>
                                  <w:rFonts w:ascii="Arial" w:eastAsia="Arial" w:hAnsi="Arial" w:cs="Arial"/>
                                  <w:b/>
                                  <w:bCs/>
                                  <w:color w:val="FFFFFF"/>
                                  <w:sz w:val="13"/>
                                  <w:szCs w:val="13"/>
                                  <w:lang w:val="gu-IN"/>
                                </w:rPr>
                                <w:t>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Text Box 25"/>
                        <wps:cNvSpPr txBox="1"/>
                        <wps:spPr>
                          <a:xfrm rot="3753893">
                            <a:off x="911321" y="1264291"/>
                            <a:ext cx="648970" cy="231140"/>
                          </a:xfrm>
                          <a:prstGeom prst="rect">
                            <a:avLst/>
                          </a:prstGeom>
                          <a:solidFill>
                            <a:srgbClr val="902790"/>
                          </a:solidFill>
                          <a:ln w="6350">
                            <a:noFill/>
                          </a:ln>
                        </wps:spPr>
                        <wps:txbx>
                          <w:txbxContent>
                            <w:p w14:paraId="0B7475F3"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વિશ્લેષણ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 name="Text Box 26"/>
                        <wps:cNvSpPr txBox="1"/>
                        <wps:spPr>
                          <a:xfrm>
                            <a:off x="1548198" y="1671488"/>
                            <a:ext cx="637540" cy="256540"/>
                          </a:xfrm>
                          <a:prstGeom prst="rect">
                            <a:avLst/>
                          </a:prstGeom>
                          <a:solidFill>
                            <a:srgbClr val="6D2E86"/>
                          </a:solidFill>
                          <a:ln w="6350">
                            <a:noFill/>
                          </a:ln>
                        </wps:spPr>
                        <wps:txbx>
                          <w:txbxContent>
                            <w:p w14:paraId="0A84BF43" w14:textId="77777777" w:rsidR="00336FC5" w:rsidRPr="00336FC5" w:rsidRDefault="00000000" w:rsidP="00336FC5">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અમલીકરણ:</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Text Box 28"/>
                        <wps:cNvSpPr txBox="1"/>
                        <wps:spPr>
                          <a:xfrm rot="18106730">
                            <a:off x="2122213" y="1278176"/>
                            <a:ext cx="631825" cy="231140"/>
                          </a:xfrm>
                          <a:prstGeom prst="rect">
                            <a:avLst/>
                          </a:prstGeom>
                          <a:solidFill>
                            <a:srgbClr val="6623FF"/>
                          </a:solidFill>
                          <a:ln w="6350">
                            <a:noFill/>
                          </a:ln>
                        </wps:spPr>
                        <wps:txbx>
                          <w:txbxContent>
                            <w:p w14:paraId="180A1478" w14:textId="77777777" w:rsidR="003E54CB" w:rsidRPr="003E54CB" w:rsidRDefault="00000000" w:rsidP="003E54CB">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યોજના: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9" name="Text Box 29"/>
                        <wps:cNvSpPr txBox="1"/>
                        <wps:spPr>
                          <a:xfrm rot="1848194">
                            <a:off x="1886983" y="545065"/>
                            <a:ext cx="605790" cy="256540"/>
                          </a:xfrm>
                          <a:prstGeom prst="rect">
                            <a:avLst/>
                          </a:prstGeom>
                          <a:solidFill>
                            <a:srgbClr val="040195"/>
                          </a:solidFill>
                          <a:ln w="6350">
                            <a:noFill/>
                          </a:ln>
                        </wps:spPr>
                        <wps:txbx>
                          <w:txbxContent>
                            <w:p w14:paraId="4246CF68" w14:textId="77777777" w:rsidR="003E54CB" w:rsidRPr="003E54CB" w:rsidRDefault="00000000" w:rsidP="003E54CB">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પસંદ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E4B687D" id="Group 33" o:spid="_x0000_s1038" style="position:absolute;left:0;text-align:left;margin-left:93.6pt;margin-top:3.2pt;width:277.2pt;height:221.85pt;z-index:251693056;mso-width-relative:margin" coordsize="35206,2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">
                <v:shape id="Text Box 18" o:spid="_x0000_s1039" type="#_x0000_t202" style="position:absolute;left:8637;width:2018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" fillcolor="white [3212]" stroked="f" strokeweight=".5pt">
                  <v:textbox style="mso-fit-shape-to-text:t" inset="0,0,0,0">
                    <w:txbxContent>
                      <w:p w14:paraId="4570ED87" w14:textId="77777777" w:rsidR="00802283" w:rsidRPr="00AF5819" w:rsidRDefault="00000000" w:rsidP="00802283">
                        <w:pPr>
                          <w:spacing w:after="0"/>
                          <w:jc w:val="center"/>
                          <w:rPr>
                            <w:rFonts w:asciiTheme="minorBidi" w:hAnsiTheme="minorBidi"/>
                            <w:b/>
                            <w:bCs/>
                            <w:sz w:val="14"/>
                            <w:szCs w:val="14"/>
                          </w:rPr>
                        </w:pPr>
                        <w:r>
                          <w:rPr>
                            <w:rFonts w:ascii="Arial" w:eastAsia="Arial" w:hAnsi="Arial" w:cs="Arial"/>
                            <w:b/>
                            <w:bCs/>
                            <w:sz w:val="14"/>
                            <w:szCs w:val="14"/>
                            <w:lang w:val="gu-IN"/>
                          </w:rPr>
                          <w:t xml:space="preserve">સતત </w:t>
                        </w:r>
                        <w:r>
                          <w:rPr>
                            <w:rFonts w:ascii="Arial" w:eastAsia="Arial" w:hAnsi="Arial" w:cs="Arial"/>
                            <w:b/>
                            <w:bCs/>
                            <w:sz w:val="14"/>
                            <w:szCs w:val="14"/>
                            <w:lang w:val="gu-IN"/>
                          </w:rPr>
                          <w:t>સુધારણા ચક્ર</w:t>
                        </w:r>
                      </w:p>
                    </w:txbxContent>
                  </v:textbox>
                </v:shape>
                <v:shape id="Text Box 19" o:spid="_x0000_s1040" type="#_x0000_t202" style="position:absolute;left:1844;top:3085;width:8846;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" fillcolor="white [3212]" stroked="f" strokeweight=".5pt">
                  <v:textbox style="mso-fit-shape-to-text:t" inset="0,0,0,0">
                    <w:txbxContent>
                      <w:p w14:paraId="156C78AF" w14:textId="77777777" w:rsidR="00AF5819" w:rsidRPr="00AF5819" w:rsidRDefault="00000000" w:rsidP="00AF5819">
                        <w:pPr>
                          <w:spacing w:after="0"/>
                          <w:jc w:val="center"/>
                          <w:rPr>
                            <w:rFonts w:asciiTheme="minorBidi" w:hAnsiTheme="minorBidi"/>
                            <w:b/>
                            <w:bCs/>
                            <w:color w:val="08005D"/>
                            <w:sz w:val="13"/>
                            <w:szCs w:val="13"/>
                          </w:rPr>
                        </w:pPr>
                        <w:r>
                          <w:rPr>
                            <w:rFonts w:ascii="Arial" w:eastAsia="Arial" w:hAnsi="Arial" w:cs="Arial"/>
                            <w:b/>
                            <w:bCs/>
                            <w:color w:val="08005D"/>
                            <w:sz w:val="13"/>
                            <w:szCs w:val="13"/>
                            <w:lang w:val="gu-IN"/>
                          </w:rPr>
                          <w:t>જાણ કરો:</w:t>
                        </w:r>
                      </w:p>
                      <w:p w14:paraId="7D5E8CC4" w14:textId="77777777" w:rsidR="00AF5819" w:rsidRPr="00AF5819" w:rsidRDefault="00000000" w:rsidP="00AF5819">
                        <w:pPr>
                          <w:spacing w:after="0"/>
                          <w:jc w:val="center"/>
                          <w:rPr>
                            <w:rFonts w:asciiTheme="minorBidi" w:hAnsiTheme="minorBidi"/>
                            <w:color w:val="08005D"/>
                            <w:sz w:val="13"/>
                            <w:szCs w:val="13"/>
                          </w:rPr>
                        </w:pPr>
                        <w:r>
                          <w:rPr>
                            <w:rFonts w:ascii="Arial" w:eastAsia="Arial" w:hAnsi="Arial" w:cs="Arial"/>
                            <w:color w:val="08005D"/>
                            <w:sz w:val="13"/>
                            <w:szCs w:val="13"/>
                            <w:lang w:val="gu-IN"/>
                          </w:rPr>
                          <w:t>સ્થાનિક જરૂરિયાતોનું વિશ્લેષણ કરો, ધ્યાન કેન્દ્રિકરણની ગોઠવણ કરો</w:t>
                        </w:r>
                      </w:p>
                    </w:txbxContent>
                  </v:textbox>
                </v:shape>
                <v:shape id="Text Box 20" o:spid="_x0000_s1041" type="#_x0000_t202" style="position:absolute;left:26752;top:3085;width:7665;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" fillcolor="white [3212]" stroked="f" strokeweight=".5pt">
                  <v:textbox style="mso-fit-shape-to-text:t" inset="0,0,0,0">
                    <w:txbxContent>
                      <w:p w14:paraId="714D37E4" w14:textId="77777777" w:rsidR="00AF5819" w:rsidRPr="00336FC5" w:rsidRDefault="00000000" w:rsidP="00AF5819">
                        <w:pPr>
                          <w:spacing w:after="0"/>
                          <w:jc w:val="center"/>
                          <w:rPr>
                            <w:rFonts w:asciiTheme="minorBidi" w:hAnsiTheme="minorBidi"/>
                            <w:b/>
                            <w:bCs/>
                            <w:color w:val="040195"/>
                            <w:sz w:val="13"/>
                            <w:szCs w:val="13"/>
                          </w:rPr>
                        </w:pPr>
                        <w:r>
                          <w:rPr>
                            <w:rFonts w:ascii="Arial" w:eastAsia="Arial" w:hAnsi="Arial" w:cs="Arial"/>
                            <w:b/>
                            <w:bCs/>
                            <w:color w:val="040195"/>
                            <w:sz w:val="13"/>
                            <w:szCs w:val="13"/>
                            <w:lang w:val="gu-IN"/>
                          </w:rPr>
                          <w:t>પસંદ કરો:</w:t>
                        </w:r>
                      </w:p>
                      <w:p w14:paraId="3A66219C" w14:textId="77777777" w:rsidR="00AF5819" w:rsidRPr="00336FC5" w:rsidRDefault="00000000" w:rsidP="00AF5819">
                        <w:pPr>
                          <w:spacing w:after="0"/>
                          <w:jc w:val="center"/>
                          <w:rPr>
                            <w:rFonts w:asciiTheme="minorBidi" w:hAnsiTheme="minorBidi"/>
                            <w:color w:val="040195"/>
                            <w:sz w:val="13"/>
                            <w:szCs w:val="13"/>
                          </w:rPr>
                        </w:pPr>
                        <w:r>
                          <w:rPr>
                            <w:rFonts w:ascii="Arial" w:eastAsia="Arial" w:hAnsi="Arial" w:cs="Arial"/>
                            <w:color w:val="040195"/>
                            <w:sz w:val="13"/>
                            <w:szCs w:val="13"/>
                            <w:lang w:val="gu-IN"/>
                          </w:rPr>
                          <w:t>હસ્તક્ષેપોને ઓળખો, તપાસો અને પસંદ કરો</w:t>
                        </w:r>
                      </w:p>
                    </w:txbxContent>
                  </v:textbox>
                </v:shape>
                <v:shape id="Text Box 21" o:spid="_x0000_s1042" type="#_x0000_t202" style="position:absolute;top:11835;width:8839;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" fillcolor="white [3212]" stroked="f" strokeweight=".5pt">
                  <v:textbox style="mso-fit-shape-to-text:t" inset="0,0,0,0">
                    <w:txbxContent>
                      <w:p w14:paraId="37D9E99B" w14:textId="77777777" w:rsidR="00AF5819" w:rsidRPr="002B0EDA" w:rsidRDefault="00000000" w:rsidP="00AF5819">
                        <w:pPr>
                          <w:spacing w:after="0"/>
                          <w:jc w:val="center"/>
                          <w:rPr>
                            <w:rFonts w:asciiTheme="minorBidi" w:hAnsiTheme="minorBidi"/>
                            <w:b/>
                            <w:bCs/>
                            <w:color w:val="902790"/>
                            <w:sz w:val="13"/>
                            <w:szCs w:val="13"/>
                          </w:rPr>
                        </w:pPr>
                        <w:r>
                          <w:rPr>
                            <w:rFonts w:ascii="Arial" w:eastAsia="Arial" w:hAnsi="Arial" w:cs="Arial"/>
                            <w:b/>
                            <w:bCs/>
                            <w:color w:val="902790"/>
                            <w:sz w:val="13"/>
                            <w:szCs w:val="13"/>
                            <w:lang w:val="gu-IN"/>
                          </w:rPr>
                          <w:t>વિશ્લેષણ કરો:</w:t>
                        </w:r>
                      </w:p>
                      <w:p w14:paraId="3DE3BDF2" w14:textId="77777777" w:rsidR="00AF5819" w:rsidRPr="002B0EDA" w:rsidRDefault="00000000" w:rsidP="00AF5819">
                        <w:pPr>
                          <w:spacing w:after="0"/>
                          <w:jc w:val="center"/>
                          <w:rPr>
                            <w:rFonts w:asciiTheme="minorBidi" w:hAnsiTheme="minorBidi"/>
                            <w:color w:val="902790"/>
                            <w:sz w:val="13"/>
                            <w:szCs w:val="13"/>
                          </w:rPr>
                        </w:pPr>
                        <w:r>
                          <w:rPr>
                            <w:rFonts w:ascii="Arial" w:eastAsia="Arial" w:hAnsi="Arial" w:cs="Arial"/>
                            <w:color w:val="902790"/>
                            <w:sz w:val="13"/>
                            <w:szCs w:val="13"/>
                            <w:lang w:val="gu-IN"/>
                          </w:rPr>
                          <w:t>કામગીરી અને અસરકારકતાનું સારાંશ મૂલ્યાંકન કરો</w:t>
                        </w:r>
                      </w:p>
                    </w:txbxContent>
                  </v:textbox>
                </v:shape>
                <v:shape id="Text Box 22" o:spid="_x0000_s1043" type="#_x0000_t202" style="position:absolute;left:27370;top:11947;width:783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" fillcolor="white [3212]" stroked="f" strokeweight=".5pt">
                  <v:textbox style="mso-fit-shape-to-text:t" inset="0,0,0,0">
                    <w:txbxContent>
                      <w:p w14:paraId="004672B7" w14:textId="77777777" w:rsidR="002B0EDA" w:rsidRPr="002B0EDA" w:rsidRDefault="00000000" w:rsidP="002B0EDA">
                        <w:pPr>
                          <w:spacing w:after="0"/>
                          <w:jc w:val="center"/>
                          <w:rPr>
                            <w:rFonts w:asciiTheme="minorBidi" w:hAnsiTheme="minorBidi"/>
                            <w:b/>
                            <w:bCs/>
                            <w:color w:val="6623FF"/>
                            <w:sz w:val="13"/>
                            <w:szCs w:val="13"/>
                          </w:rPr>
                        </w:pPr>
                        <w:r>
                          <w:rPr>
                            <w:rFonts w:ascii="Arial" w:eastAsia="Arial" w:hAnsi="Arial" w:cs="Arial"/>
                            <w:b/>
                            <w:bCs/>
                            <w:color w:val="6623FF"/>
                            <w:sz w:val="13"/>
                            <w:szCs w:val="13"/>
                            <w:lang w:val="gu-IN"/>
                          </w:rPr>
                          <w:t>યોજના:</w:t>
                        </w:r>
                      </w:p>
                      <w:p w14:paraId="29AB9652" w14:textId="77777777" w:rsidR="002B0EDA" w:rsidRPr="002B0EDA" w:rsidRDefault="00000000" w:rsidP="002B0EDA">
                        <w:pPr>
                          <w:spacing w:after="0"/>
                          <w:jc w:val="center"/>
                          <w:rPr>
                            <w:rFonts w:asciiTheme="minorBidi" w:hAnsiTheme="minorBidi"/>
                            <w:color w:val="6623FF"/>
                            <w:sz w:val="13"/>
                            <w:szCs w:val="13"/>
                          </w:rPr>
                        </w:pPr>
                        <w:r>
                          <w:rPr>
                            <w:rFonts w:ascii="Arial" w:eastAsia="Arial" w:hAnsi="Arial" w:cs="Arial"/>
                            <w:color w:val="6623FF"/>
                            <w:sz w:val="13"/>
                            <w:szCs w:val="13"/>
                            <w:lang w:val="gu-IN"/>
                          </w:rPr>
                          <w:t>અમલીકરણ વ્યૂહરચનાઓ વિકસાવો</w:t>
                        </w:r>
                      </w:p>
                    </w:txbxContent>
                  </v:textbox>
                </v:shape>
                <v:shape id="Text Box 23" o:spid="_x0000_s1044" type="#_x0000_t202" style="position:absolute;left:12565;top:22885;width:11779;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" fillcolor="white [3212]" stroked="f" strokeweight=".5pt">
                  <v:textbox style="mso-fit-shape-to-text:t" inset="0,0,0,0">
                    <w:txbxContent>
                      <w:p w14:paraId="7C8B0D94" w14:textId="77777777" w:rsidR="00336FC5" w:rsidRPr="00336FC5" w:rsidRDefault="00000000" w:rsidP="00336FC5">
                        <w:pPr>
                          <w:spacing w:after="0"/>
                          <w:jc w:val="center"/>
                          <w:rPr>
                            <w:rFonts w:asciiTheme="minorBidi" w:hAnsiTheme="minorBidi"/>
                            <w:b/>
                            <w:bCs/>
                            <w:color w:val="6D2E86"/>
                            <w:sz w:val="13"/>
                            <w:szCs w:val="13"/>
                          </w:rPr>
                        </w:pPr>
                        <w:r>
                          <w:rPr>
                            <w:rFonts w:ascii="Arial" w:eastAsia="Arial" w:hAnsi="Arial" w:cs="Arial"/>
                            <w:b/>
                            <w:bCs/>
                            <w:color w:val="6D2E86"/>
                            <w:sz w:val="13"/>
                            <w:szCs w:val="13"/>
                            <w:lang w:val="gu-IN"/>
                          </w:rPr>
                          <w:t>અમલીકરણ:</w:t>
                        </w:r>
                      </w:p>
                      <w:p w14:paraId="7D94EE02" w14:textId="77777777" w:rsidR="00336FC5" w:rsidRPr="00336FC5" w:rsidRDefault="00000000" w:rsidP="00336FC5">
                        <w:pPr>
                          <w:spacing w:after="0"/>
                          <w:jc w:val="center"/>
                          <w:rPr>
                            <w:rFonts w:asciiTheme="minorBidi" w:hAnsiTheme="minorBidi"/>
                            <w:color w:val="6D2E86"/>
                            <w:sz w:val="13"/>
                            <w:szCs w:val="13"/>
                          </w:rPr>
                        </w:pPr>
                        <w:r>
                          <w:rPr>
                            <w:rFonts w:ascii="Arial" w:eastAsia="Arial" w:hAnsi="Arial" w:cs="Arial"/>
                            <w:color w:val="6D2E86"/>
                            <w:sz w:val="13"/>
                            <w:szCs w:val="13"/>
                            <w:lang w:val="gu-IN"/>
                          </w:rPr>
                          <w:t>હસ્તક્ષેપો સાથે આગળ વધો, રચનાત્મક ગોઠવણો કરો</w:t>
                        </w:r>
                      </w:p>
                    </w:txbxContent>
                  </v:textbox>
                </v:shape>
                <v:shape id="Text Box 24" o:spid="_x0000_s1045" type="#_x0000_t202" style="position:absolute;left:12643;top:5798;width:5137;height:2311;rotation:-18762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" fillcolor="#16124f" stroked="f" strokeweight=".5pt">
                  <v:textbox style="mso-fit-shape-to-text:t" inset="0,0,0,0">
                    <w:txbxContent>
                      <w:p w14:paraId="0728BF44"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જાણ </w:t>
                        </w:r>
                        <w:r>
                          <w:rPr>
                            <w:rFonts w:ascii="Arial" w:eastAsia="Arial" w:hAnsi="Arial" w:cs="Arial"/>
                            <w:b/>
                            <w:bCs/>
                            <w:color w:val="FFFFFF"/>
                            <w:sz w:val="13"/>
                            <w:szCs w:val="13"/>
                            <w:lang w:val="gu-IN"/>
                          </w:rPr>
                          <w:t>કરો:</w:t>
                        </w:r>
                      </w:p>
                    </w:txbxContent>
                  </v:textbox>
                </v:shape>
                <v:shape id="Text Box 25" o:spid="_x0000_s1046" type="#_x0000_t202" style="position:absolute;left:9113;top:12642;width:6490;height:2311;rotation:41002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" fillcolor="#902790" stroked="f" strokeweight=".5pt">
                  <v:textbox style="mso-fit-shape-to-text:t" inset="0,0,0,0">
                    <w:txbxContent>
                      <w:p w14:paraId="0B7475F3"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વિશ્લેષણ કરો:</w:t>
                        </w:r>
                      </w:p>
                    </w:txbxContent>
                  </v:textbox>
                </v:shape>
                <v:shape id="Text Box 26" o:spid="_x0000_s1047" type="#_x0000_t202" style="position:absolute;left:15481;top:16714;width:637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" fillcolor="#6d2e86" stroked="f" strokeweight=".5pt">
                  <v:textbox style="mso-fit-shape-to-text:t" inset="0,0,0,0">
                    <w:txbxContent>
                      <w:p w14:paraId="0A84BF43" w14:textId="77777777" w:rsidR="00336FC5" w:rsidRPr="00336FC5" w:rsidRDefault="00000000" w:rsidP="00336FC5">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અમલીકરણ:</w:t>
                        </w:r>
                      </w:p>
                    </w:txbxContent>
                  </v:textbox>
                </v:shape>
                <v:shape id="Text Box 28" o:spid="_x0000_s1048" type="#_x0000_t202" style="position:absolute;left:21222;top:12781;width:6318;height:2311;rotation:-3815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" fillcolor="#6623ff" stroked="f" strokeweight=".5pt">
                  <v:textbox style="mso-fit-shape-to-text:t" inset="0,0,0,0">
                    <w:txbxContent>
                      <w:p w14:paraId="180A1478" w14:textId="77777777" w:rsidR="003E54CB" w:rsidRPr="003E54CB" w:rsidRDefault="00000000" w:rsidP="003E54CB">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યોજના:</w:t>
                        </w:r>
                      </w:p>
                    </w:txbxContent>
                  </v:textbox>
                </v:shape>
                <v:shape id="Text Box 29" o:spid="_x0000_s1049" type="#_x0000_t202" style="position:absolute;left:18869;top:5450;width:6058;height:2566;rotation:2018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" fillcolor="#040195" stroked="f" strokeweight=".5pt">
                  <v:textbox style="mso-fit-shape-to-text:t" inset="0,0,0,0">
                    <w:txbxContent>
                      <w:p w14:paraId="4246CF68" w14:textId="77777777" w:rsidR="003E54CB" w:rsidRPr="003E54CB" w:rsidRDefault="00000000" w:rsidP="003E54CB">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પસંદ કરો:</w:t>
                        </w:r>
                      </w:p>
                    </w:txbxContent>
                  </v:textbox>
                </v:shape>
              </v:group>
            </w:pict>
          </mc:Fallback>
        </mc:AlternateContent>
      </w:r>
      <w:r>
        <w:rPr>
          <w:rFonts w:cs="Times New Roman"/>
          <w:i/>
          <w:noProof/>
        </w:rPr>
        <mc:AlternateContent>
          <mc:Choice Requires="wps">
            <w:drawing>
              <wp:anchor distT="0" distB="0" distL="114300" distR="114300" simplePos="0" relativeHeight="251705344" behindDoc="0" locked="0" layoutInCell="1" allowOverlap="1" wp14:anchorId="79DA6805" wp14:editId="768984A7">
                <wp:simplePos x="0" y="0"/>
                <wp:positionH relativeFrom="column">
                  <wp:posOffset>2643505</wp:posOffset>
                </wp:positionH>
                <wp:positionV relativeFrom="paragraph">
                  <wp:posOffset>1040130</wp:posOffset>
                </wp:positionV>
                <wp:extent cx="758190" cy="1270000"/>
                <wp:effectExtent l="0" t="0" r="3810" b="0"/>
                <wp:wrapNone/>
                <wp:docPr id="47" name="Text Box 47"/>
                <wp:cNvGraphicFramePr/>
                <a:graphic xmlns:a="http://schemas.openxmlformats.org/drawingml/2006/main">
                  <a:graphicData uri="http://schemas.microsoft.com/office/word/2010/wordprocessingShape">
                    <wps:wsp>
                      <wps:cNvSpPr txBox="1"/>
                      <wps:spPr>
                        <a:xfrm>
                          <a:off x="0" y="0"/>
                          <a:ext cx="758190" cy="1270000"/>
                        </a:xfrm>
                        <a:prstGeom prst="rect">
                          <a:avLst/>
                        </a:prstGeom>
                        <a:solidFill>
                          <a:srgbClr val="FFFFFD"/>
                        </a:solidFill>
                        <a:ln w="6350">
                          <a:noFill/>
                        </a:ln>
                      </wps:spPr>
                      <wps:txbx>
                        <w:txbxContent>
                          <w:p w14:paraId="72EFD167" w14:textId="77777777" w:rsidR="001C24F7"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પુરાવા આધારિત</w:t>
                            </w:r>
                          </w:p>
                          <w:p w14:paraId="754160C7" w14:textId="77777777" w:rsidR="001C24F7"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નિર્ણય લેવો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DA6805" id="Text Box 47" o:spid="_x0000_s1050" type="#_x0000_t202" style="position:absolute;left:0;text-align:left;margin-left:208.15pt;margin-top:81.9pt;width:59.7pt;height:10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" fillcolor="#fffffd" stroked="f" strokeweight=".5pt">
                <v:textbox style="mso-fit-shape-to-text:t" inset="0,0,0,0">
                  <w:txbxContent>
                    <w:p w14:paraId="72EFD167" w14:textId="77777777" w:rsidR="001C24F7"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પુરાવા આધારિત</w:t>
                      </w:r>
                    </w:p>
                    <w:p w14:paraId="754160C7" w14:textId="77777777" w:rsidR="001C24F7"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નિર્ણય લેવો</w:t>
                      </w:r>
                    </w:p>
                  </w:txbxContent>
                </v:textbox>
              </v:shape>
            </w:pict>
          </mc:Fallback>
        </mc:AlternateContent>
      </w:r>
      <w:r w:rsidR="007047DD">
        <w:rPr>
          <w:noProof/>
        </w:rPr>
        <w:drawing>
          <wp:inline distT="0" distB="0" distL="0" distR="0" wp14:anchorId="185B9082" wp14:editId="0BC37A6F">
            <wp:extent cx="3406140" cy="2670621"/>
            <wp:effectExtent l="0" t="0" r="3810" b="0"/>
            <wp:docPr id="353571546" name="Picture 2015436649" descr="Continuous improvement cycl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1546" name="Picture 2015436649" descr="Continuous improvement cycle: all content is in text version linked immediately after im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3395" cy="2684150"/>
                    </a:xfrm>
                    <a:prstGeom prst="rect">
                      <a:avLst/>
                    </a:prstGeom>
                  </pic:spPr>
                </pic:pic>
              </a:graphicData>
            </a:graphic>
          </wp:inline>
        </w:drawing>
      </w:r>
    </w:p>
    <w:p w14:paraId="107B94D1" w14:textId="77777777" w:rsidR="00C7052E" w:rsidRPr="00467B74" w:rsidRDefault="00000000" w:rsidP="007047DD">
      <w:pPr>
        <w:jc w:val="center"/>
        <w:rPr>
          <w:rFonts w:cs="Times New Roman"/>
        </w:rPr>
      </w:pPr>
      <w:hyperlink w:anchor="_Diagram_2:_The" w:history="1">
        <w:r w:rsidR="00C7052E">
          <w:rPr>
            <w:rFonts w:ascii="Arial" w:eastAsia="Arial" w:hAnsi="Arial" w:cs="Arial"/>
            <w:color w:val="0000FF"/>
            <w:u w:val="single"/>
            <w:lang w:val="gu-IN"/>
          </w:rPr>
          <w:t>લેખિત સંસ્કરણ: સતત સુધારણા ચક્ર આકૃતિ</w:t>
        </w:r>
      </w:hyperlink>
    </w:p>
    <w:p w14:paraId="7008DA2F" w14:textId="77777777" w:rsidR="007047DD" w:rsidRDefault="00000000" w:rsidP="004C0CD4">
      <w:pPr>
        <w:rPr>
          <w:rFonts w:eastAsia="Calibri" w:cs="Times New Roman"/>
        </w:rPr>
      </w:pPr>
      <w:bookmarkStart w:id="43" w:name="cycle_recruitment"/>
      <w:bookmarkEnd w:id="43"/>
      <w:r>
        <w:rPr>
          <w:rFonts w:ascii="Arial" w:eastAsia="Arial" w:hAnsi="Arial" w:cs="Arial"/>
          <w:lang w:val="gu-IN"/>
        </w:rPr>
        <w:t xml:space="preserve">આ યોજનામાં પાછળથી વર્ણવ્યા મુજબ, NJDOE નો અભિગમ LEA સાથે ખભેખભા મિલાવીને કામ કરવાનો છે જેથી વિદ્યાર્થી સમૂહો વચ્ચે કામગીરીના અંતરનું કારણ બનતી વિદ્યાર્થીઓની જરૂરિયાતો અને સંસાધનોમાં </w:t>
      </w:r>
      <w:r>
        <w:rPr>
          <w:rFonts w:ascii="Arial" w:eastAsia="Arial" w:hAnsi="Arial" w:cs="Arial"/>
          <w:lang w:val="gu-IN"/>
        </w:rPr>
        <w:lastRenderedPageBreak/>
        <w:t>રહેલા તફાવતોને ઓળખી અને પછી તે જરૂરિયાતોને સંબોધવા માટે પુરાવા-આધારિત વ્યૂહરચનાઓ અને હસ્તક્ષેપોની યોજના બનાવી શકાય અને તેનો અમલ કરી શકાય. બધા સંબંધિત સ્ટેકહોલ્ડરો સાથે, LEA અને શાળાના આગેવાનોએ આવા હસ્તક્ષેપોની સફળતાનું વિશ્લેષણ કરવું જોઈએ અને પછી શાળા પ્રણાલીની અસરકારકતામાં સતત સુધારો કરવા માટે તેમની વ્યૂહરચનાઓ ગોઠવવી જોઈએ. સમગ્ર પ્રક્રિયા દરમિયાન સ્ટેકહોલ્ડરોની શામેલગીરી મહત્વપૂર્ણ છે અને જ્યારે LEA આ ESSA રાજ્ય યોજનામાં વર્ણવેલ સંઘીય કાર્યક્રમો માટે યોજનાઓ વિકસાવે છે અને તેનો અમલ કરે છે ત્યારે તે સંઘીય રીતે ફરજિયાત છે. આ કામ મુશ્કેલ છે. જોકે, વિદ્યાર્થીઓના વિવિધ સમૂહોના વિકાસ માટે, સમુદાયોએ સતત સુધારાના આવા ચક્રોમાં જોડાવું જોઈએ.</w:t>
      </w:r>
    </w:p>
    <w:p w14:paraId="1EA72920" w14:textId="77777777" w:rsidR="008105DA" w:rsidRDefault="00000000" w:rsidP="004C0CD4">
      <w:pPr>
        <w:rPr>
          <w:rFonts w:eastAsia="Calibri" w:cs="Times New Roman"/>
        </w:rPr>
      </w:pPr>
      <w:r>
        <w:rPr>
          <w:rFonts w:ascii="Arial" w:eastAsia="Arial" w:hAnsi="Arial" w:cs="Arial"/>
          <w:lang w:val="gu-IN"/>
        </w:rPr>
        <w:t>બીજું, NJDOE તેની સિસ્ટમો અને માળખાંને સતત સુધારવા પર ધ્યાન કેન્દ્રિત કરે છે જેથી શાળાઓ, LEA, સમુદાયો અને છેવટે, ન્યુ જર્સીના વિદ્યાર્થીઓ માટે તેની સેવાઓ હેતુપૂર્ણ, કાર્યક્ષમ અને અસરકારક બને. ઉદાહરણ તરીકે, આ સુધારેલા ESSA રાજ્ય યોજના હેઠળ, NJDOE સ્ટાફે, ન્યુ જર્સીના સ્ટેકહોલ્ડરો સાથે પરામર્શ કરીને, સંશોધન-આધારિત અને ડેટા-માહિતીપૂર્ણ ફેરફારો રજૂ કર્યા છે જેનો અમલ ક્રમિક રીતે કરવામાં આવશે. સુધારણા પ્રક્રિયાના ભાગ રૂપે, NJDOE સ્ટાફે રાજ્યની જવાબદેહી અને સહાય પ્રણાલીના તત્વોને જાળવવાને પ્રાથમિકતા આપી જે સારી રીતે કાર્ય કરી રહ્યા છે અને તેની ઓળખ પ્રણાલી અને સહાય પ્રણાલીને સુધારવા માટે ફેરફારોની દરખાસ્ત કરી છે. સમીક્ષા પ્રક્રિયા દરમિયાન, ઉદ્દેશ્ય વાજબી, પારદર્શક અને અર્થપૂર્ણ માપદંડોનો ઉપયોગ કરીને કઈ શાળાઓ/LEA ને સૌથી વધુ સહાયની જરૂર છે તે ઓળખવાનો હતો. છેવટે, આ ESSA રાજ્ય યોજનાના તમામ ઘટકો સાથે સુસંગત રહીને, NJDOE એવા વિદ્યાર્થી સમૂહો પર વધારાના સંસાધનો કેન્દ્રિત કરવા માટે સંઘીય ભંડોળનો ઉપયોગ કરવા માટે પ્રતિબદ્ધ છે જેમને સૌથી વધુ સહાયની જરૂર છે અને જેઓ સૌથી વધુ સહાયને પાત્ર છે.</w:t>
      </w:r>
    </w:p>
    <w:p w14:paraId="0DE16168" w14:textId="77777777" w:rsidR="008105DA" w:rsidRPr="00082A1A" w:rsidRDefault="00000000" w:rsidP="00C0580D">
      <w:pPr>
        <w:pStyle w:val="A20"/>
      </w:pPr>
      <w:bookmarkStart w:id="44" w:name="_The_New_Jersey"/>
      <w:bookmarkStart w:id="45" w:name="_Toc171333275"/>
      <w:bookmarkStart w:id="46" w:name="_Toc199403567"/>
      <w:bookmarkStart w:id="47" w:name="_Toc199403670"/>
      <w:bookmarkEnd w:id="44"/>
      <w:r>
        <w:rPr>
          <w:rFonts w:ascii="Shruti" w:hAnsi="Shruti"/>
        </w:rPr>
        <w:t>ન્યુ</w:t>
      </w:r>
      <w:r>
        <w:rPr>
          <w:rFonts w:cs="Arial"/>
        </w:rPr>
        <w:t xml:space="preserve"> </w:t>
      </w:r>
      <w:r>
        <w:rPr>
          <w:rFonts w:ascii="Shruti" w:hAnsi="Shruti"/>
        </w:rPr>
        <w:t>જર્સી</w:t>
      </w:r>
      <w:r>
        <w:rPr>
          <w:rFonts w:cs="Arial"/>
        </w:rPr>
        <w:t xml:space="preserve"> ESSA </w:t>
      </w:r>
      <w:r>
        <w:rPr>
          <w:rFonts w:ascii="Shruti" w:hAnsi="Shruti"/>
        </w:rPr>
        <w:t>રાજ્ય</w:t>
      </w:r>
      <w:r>
        <w:rPr>
          <w:rFonts w:cs="Arial"/>
        </w:rPr>
        <w:t xml:space="preserve"> </w:t>
      </w:r>
      <w:r>
        <w:rPr>
          <w:rFonts w:ascii="Shruti" w:hAnsi="Shruti"/>
        </w:rPr>
        <w:t>યોજનાની</w:t>
      </w:r>
      <w:r>
        <w:rPr>
          <w:rFonts w:cs="Arial"/>
        </w:rPr>
        <w:t xml:space="preserve"> </w:t>
      </w:r>
      <w:r>
        <w:rPr>
          <w:rFonts w:ascii="Shruti" w:hAnsi="Shruti"/>
        </w:rPr>
        <w:t>સતત</w:t>
      </w:r>
      <w:r>
        <w:rPr>
          <w:rFonts w:cs="Arial"/>
        </w:rPr>
        <w:t xml:space="preserve"> </w:t>
      </w:r>
      <w:r>
        <w:rPr>
          <w:rFonts w:ascii="Shruti" w:hAnsi="Shruti"/>
        </w:rPr>
        <w:t>સુધારણા</w:t>
      </w:r>
      <w:r>
        <w:rPr>
          <w:rFonts w:cs="Arial"/>
        </w:rPr>
        <w:t xml:space="preserve"> </w:t>
      </w:r>
      <w:r>
        <w:rPr>
          <w:rFonts w:ascii="Shruti" w:hAnsi="Shruti"/>
        </w:rPr>
        <w:t>પ્રક્રિયા</w:t>
      </w:r>
      <w:bookmarkEnd w:id="45"/>
      <w:bookmarkEnd w:id="46"/>
      <w:bookmarkEnd w:id="47"/>
    </w:p>
    <w:p w14:paraId="1A628FC7" w14:textId="77777777" w:rsidR="008105DA" w:rsidRPr="00082A1A" w:rsidRDefault="00000000" w:rsidP="7CC6D296">
      <w:pPr>
        <w:rPr>
          <w:rFonts w:eastAsia="MS Mincho" w:cs="Times New Roman"/>
          <w:sz w:val="24"/>
          <w:szCs w:val="24"/>
        </w:rPr>
      </w:pPr>
      <w:r>
        <w:rPr>
          <w:rFonts w:ascii="Arial" w:eastAsia="Arial" w:hAnsi="Arial" w:cs="Arial"/>
          <w:lang w:val="gu-IN"/>
        </w:rPr>
        <w:t xml:space="preserve">ઘણા મહિનાઓની સ્ટેકહોલ્ડરોની સંલગ્નતા પછી, ન્યુ જર્સી ESSA રાજ્ય યોજના 2017 માં બનાવવામાં આવી હતી અને મંજૂર કરવામાં આવી હતી. 2017 ના ESSA રાજ્ય યોજનામાં વર્ણવેલ મોટાભાગની જવાબદેહી પ્રણાલીનો હજુ સંપૂર્ણપણે અમલમાં મુકવામાં આવી નથી અને મૂલ્યાંકન બાકી છે.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ઇરાદાપૂર્વક</w:t>
      </w:r>
      <w:r>
        <w:rPr>
          <w:rFonts w:ascii="Arial" w:eastAsia="Arial" w:hAnsi="Arial" w:cs="Arial"/>
          <w:lang w:val="gu-IN"/>
        </w:rPr>
        <w:t xml:space="preserve"> </w:t>
      </w:r>
      <w:r>
        <w:rPr>
          <w:rFonts w:ascii="Arial" w:eastAsia="Arial" w:hAnsi="Arial" w:cs="Arial"/>
          <w:lang w:val="gu-IN" w:bidi="gu-IN"/>
        </w:rPr>
        <w:t>નોંધ્યું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યોજનાના</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પાસાઓમાં</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પ્રક્રિયામાં</w:t>
      </w:r>
      <w:r>
        <w:rPr>
          <w:rFonts w:ascii="Arial" w:eastAsia="Arial" w:hAnsi="Arial" w:cs="Arial"/>
          <w:lang w:val="gu-IN"/>
        </w:rPr>
        <w:t xml:space="preserve"> </w:t>
      </w:r>
      <w:r>
        <w:rPr>
          <w:rFonts w:ascii="Arial" w:eastAsia="Arial" w:hAnsi="Arial" w:cs="Arial"/>
          <w:lang w:val="gu-IN" w:bidi="gu-IN"/>
        </w:rPr>
        <w:t>જોડાશે</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દરેક</w:t>
      </w:r>
      <w:r>
        <w:rPr>
          <w:rFonts w:ascii="Arial" w:eastAsia="Arial" w:hAnsi="Arial" w:cs="Arial"/>
          <w:lang w:val="gu-IN"/>
        </w:rPr>
        <w:t xml:space="preserve"> </w:t>
      </w:r>
      <w:r>
        <w:rPr>
          <w:rFonts w:ascii="Arial" w:eastAsia="Arial" w:hAnsi="Arial" w:cs="Arial"/>
          <w:lang w:val="gu-IN" w:bidi="gu-IN"/>
        </w:rPr>
        <w:t>તત્વ</w:t>
      </w:r>
      <w:r>
        <w:rPr>
          <w:rFonts w:ascii="Arial" w:eastAsia="Arial" w:hAnsi="Arial" w:cs="Arial"/>
          <w:lang w:val="gu-IN"/>
        </w:rPr>
        <w:t xml:space="preserve"> </w:t>
      </w:r>
      <w:r>
        <w:rPr>
          <w:rFonts w:ascii="Arial" w:eastAsia="Arial" w:hAnsi="Arial" w:cs="Arial"/>
          <w:lang w:val="gu-IN" w:bidi="gu-IN"/>
        </w:rPr>
        <w:t>ઇચ્છિત</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હજુ</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ઇનપુટ</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સુસંગત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ત્યારથી</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2017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થોડા</w:t>
      </w:r>
      <w:r>
        <w:rPr>
          <w:rFonts w:ascii="Arial" w:eastAsia="Arial" w:hAnsi="Arial" w:cs="Arial"/>
          <w:lang w:val="gu-IN"/>
        </w:rPr>
        <w:t xml:space="preserve"> </w:t>
      </w:r>
      <w:r>
        <w:rPr>
          <w:rFonts w:ascii="Arial" w:eastAsia="Arial" w:hAnsi="Arial" w:cs="Arial"/>
          <w:lang w:val="gu-IN" w:bidi="gu-IN"/>
        </w:rPr>
        <w:t>ગોઠવણો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પડ્યા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2023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lastRenderedPageBreak/>
        <w:t>રેડલાઇન</w:t>
      </w:r>
      <w:r>
        <w:rPr>
          <w:rFonts w:ascii="Arial" w:eastAsia="Arial" w:hAnsi="Arial" w:cs="Arial"/>
          <w:lang w:val="gu-IN"/>
        </w:rPr>
        <w:t xml:space="preserve"> </w:t>
      </w:r>
      <w:r>
        <w:rPr>
          <w:rFonts w:ascii="Arial" w:eastAsia="Arial" w:hAnsi="Arial" w:cs="Arial"/>
          <w:lang w:val="gu-IN" w:bidi="gu-IN"/>
        </w:rPr>
        <w:t>સંસ્કરણમાં</w:t>
      </w:r>
      <w:r>
        <w:rPr>
          <w:rFonts w:ascii="Arial" w:eastAsia="Arial" w:hAnsi="Arial" w:cs="Arial"/>
          <w:lang w:val="gu-IN"/>
        </w:rPr>
        <w:t xml:space="preserve"> </w:t>
      </w:r>
      <w:hyperlink r:id="rId20">
        <w:r w:rsidR="008105DA">
          <w:rPr>
            <w:rFonts w:ascii="Arial" w:eastAsia="Arial" w:hAnsi="Arial" w:cs="Arial"/>
            <w:color w:val="0000FF"/>
            <w:u w:val="single"/>
            <w:lang w:val="gu-IN"/>
          </w:rPr>
          <w:t xml:space="preserve">2019 </w:t>
        </w:r>
        <w:r w:rsidR="008105DA">
          <w:rPr>
            <w:rFonts w:ascii="Arial" w:eastAsia="Arial" w:hAnsi="Arial" w:cs="Arial"/>
            <w:color w:val="0000FF"/>
            <w:u w:val="single"/>
            <w:lang w:val="gu-IN" w:bidi="gu-IN"/>
          </w:rPr>
          <w:t>ન્યુ</w:t>
        </w:r>
        <w:r w:rsidR="008105DA">
          <w:rPr>
            <w:rFonts w:ascii="Arial" w:eastAsia="Arial" w:hAnsi="Arial" w:cs="Arial"/>
            <w:color w:val="0000FF"/>
            <w:u w:val="single"/>
            <w:lang w:val="gu-IN"/>
          </w:rPr>
          <w:t xml:space="preserve"> </w:t>
        </w:r>
        <w:r w:rsidR="008105DA">
          <w:rPr>
            <w:rFonts w:ascii="Arial" w:eastAsia="Arial" w:hAnsi="Arial" w:cs="Arial"/>
            <w:color w:val="0000FF"/>
            <w:u w:val="single"/>
            <w:lang w:val="gu-IN" w:bidi="gu-IN"/>
          </w:rPr>
          <w:t>જર્સી</w:t>
        </w:r>
        <w:r w:rsidR="008105DA">
          <w:rPr>
            <w:rFonts w:ascii="Arial" w:eastAsia="Arial" w:hAnsi="Arial" w:cs="Arial"/>
            <w:color w:val="0000FF"/>
            <w:u w:val="single"/>
            <w:lang w:val="gu-IN"/>
          </w:rPr>
          <w:t xml:space="preserve"> </w:t>
        </w:r>
        <w:r w:rsidR="008105DA">
          <w:rPr>
            <w:rFonts w:ascii="Arial" w:eastAsia="Arial" w:hAnsi="Arial" w:cs="Arial"/>
            <w:color w:val="0000FF"/>
            <w:u w:val="single"/>
            <w:lang w:val="gu-IN" w:bidi="gu-IN"/>
          </w:rPr>
          <w:t>કામગીરી</w:t>
        </w:r>
        <w:r w:rsidR="008105DA">
          <w:rPr>
            <w:rFonts w:ascii="Arial" w:eastAsia="Arial" w:hAnsi="Arial" w:cs="Arial"/>
            <w:color w:val="0000FF"/>
            <w:u w:val="single"/>
            <w:lang w:val="gu-IN"/>
          </w:rPr>
          <w:t xml:space="preserve"> </w:t>
        </w:r>
        <w:r w:rsidR="008105DA">
          <w:rPr>
            <w:rFonts w:ascii="Arial" w:eastAsia="Arial" w:hAnsi="Arial" w:cs="Arial"/>
            <w:color w:val="0000FF"/>
            <w:u w:val="single"/>
            <w:lang w:val="gu-IN" w:bidi="gu-IN"/>
          </w:rPr>
          <w:t>સમીક્ષા</w:t>
        </w:r>
        <w:r w:rsidR="008105DA">
          <w:rPr>
            <w:rFonts w:ascii="Arial" w:eastAsia="Arial" w:hAnsi="Arial" w:cs="Arial"/>
            <w:color w:val="0000FF"/>
            <w:u w:val="single"/>
            <w:lang w:val="gu-IN"/>
          </w:rPr>
          <w:t xml:space="preserve"> </w:t>
        </w:r>
        <w:r w:rsidR="008105DA">
          <w:rPr>
            <w:rFonts w:ascii="Arial" w:eastAsia="Arial" w:hAnsi="Arial" w:cs="Arial"/>
            <w:color w:val="0000FF"/>
            <w:u w:val="single"/>
            <w:lang w:val="gu-IN" w:bidi="gu-IN"/>
          </w:rPr>
          <w:t>અહેવાલ</w:t>
        </w:r>
      </w:hyperlink>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સુધારાત્મક</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કોવિડ</w:t>
      </w:r>
      <w:r>
        <w:rPr>
          <w:rFonts w:ascii="Arial" w:eastAsia="Arial" w:hAnsi="Arial" w:cs="Arial"/>
          <w:lang w:val="gu-IN"/>
        </w:rPr>
        <w:t xml:space="preserve">-19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પરિશિષ્ટ</w:t>
      </w:r>
      <w:r>
        <w:rPr>
          <w:rFonts w:ascii="Arial" w:eastAsia="Arial" w:hAnsi="Arial" w:cs="Arial"/>
          <w:lang w:val="gu-IN"/>
        </w:rPr>
        <w:t xml:space="preserve"> </w:t>
      </w:r>
      <w:r>
        <w:rPr>
          <w:rFonts w:ascii="Arial" w:eastAsia="Arial" w:hAnsi="Arial" w:cs="Arial"/>
          <w:lang w:val="gu-IN" w:bidi="gu-IN"/>
        </w:rPr>
        <w:t>અનુસાર</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સુધારાઓ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2017 </w:t>
      </w:r>
      <w:r>
        <w:rPr>
          <w:rFonts w:ascii="Arial" w:eastAsia="Arial" w:hAnsi="Arial" w:cs="Arial"/>
          <w:lang w:val="gu-IN" w:bidi="gu-IN"/>
        </w:rPr>
        <w:t>ના</w:t>
      </w:r>
      <w:r>
        <w:rPr>
          <w:rFonts w:ascii="Arial" w:eastAsia="Arial" w:hAnsi="Arial" w:cs="Arial"/>
          <w:lang w:val="gu-IN"/>
        </w:rPr>
        <w:t xml:space="preserve"> USED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નિરીક્ષણ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સુધારાત્મક</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યોજનાના</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સુધારાઓ</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પ્રતિબિંબિત</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p>
    <w:p w14:paraId="52327339" w14:textId="77777777" w:rsidR="00CF0B78" w:rsidRDefault="00000000">
      <w:pPr>
        <w:rPr>
          <w:rFonts w:eastAsia="Calibri" w:cs="Times New Roman"/>
        </w:rPr>
      </w:pPr>
      <w:r>
        <w:rPr>
          <w:rFonts w:ascii="Arial" w:eastAsia="Arial" w:hAnsi="Arial" w:cs="Arial"/>
          <w:lang w:val="gu-IN"/>
        </w:rPr>
        <w:t>સતત સુધારા માટેની તેની પ્રતિબદ્ધતાને પૂર્ણ કરવા માટે, NJDOE એ છેલ્લા એક વર્ષમાં વધુ મહત્વપૂર્ણ સમીક્ષા પ્રક્રિયામાંથી પસાર થયું છે. આ સમીક્ષા દ્વારા, NJDOE અને તેના સ્ટેકહોલ્ડરોએ શોધી કાઢ્યું કે સુધારા માટે અવકાશ હોવા છતાં, મોટાભાગની યોજના હજુ પણ સારી રીતે કાર્ય કરે છે. નવી યોજના એક નવા, અપડેટેડ ટેમ્પ્લેટનો ઉપયોગ કરીને લખવામાં આવી છે. પરિણામે, 2024 ESSA રાજ્ય યોજનામાં મહત્વપૂર્ણ પરંતુ ધરખમ ફેરફારોનો સમાવેશ થાય છે, જે સતત વિકસતી અને સુધારતી સહાય પ્રણાલીનું પ્રતિનિધિત્વ કરે છે. તેથી, જનતા 2024 ESSA રાજ્ય યોજના સંબંધિત પ્રશ્નો અને પ્રતિસાદ ઇમેઇલ (</w:t>
      </w:r>
      <w:hyperlink r:id="rId21" w:history="1">
        <w:r w:rsidR="00CF0B78">
          <w:rPr>
            <w:rFonts w:ascii="Arial" w:eastAsia="Arial" w:hAnsi="Arial" w:cs="Arial"/>
            <w:color w:val="0000FF"/>
            <w:u w:val="single"/>
            <w:lang w:val="gu-IN"/>
          </w:rPr>
          <w:t>essa@doe.nj.gov</w:t>
        </w:r>
      </w:hyperlink>
      <w:r>
        <w:rPr>
          <w:rFonts w:ascii="Arial" w:eastAsia="Arial" w:hAnsi="Arial" w:cs="Arial"/>
          <w:lang w:val="gu-IN"/>
        </w:rPr>
        <w:t>) દ્વારા સતત ધોરણે મોકલી શકે છે.</w:t>
      </w:r>
      <w:r>
        <w:rPr>
          <w:rFonts w:ascii="Arial" w:eastAsia="Arial" w:hAnsi="Arial" w:cs="Arial"/>
          <w:lang w:val="gu-IN"/>
        </w:rPr>
        <w:br w:type="page"/>
      </w:r>
    </w:p>
    <w:p w14:paraId="747B38CE" w14:textId="77777777" w:rsidR="002E7402" w:rsidRPr="00AC2513" w:rsidRDefault="00000000" w:rsidP="00C0580D">
      <w:pPr>
        <w:pStyle w:val="A20"/>
      </w:pPr>
      <w:bookmarkStart w:id="48" w:name="_Toc171333276"/>
      <w:bookmarkStart w:id="49" w:name="_Toc199403568"/>
      <w:bookmarkStart w:id="50" w:name="_Toc199403671"/>
      <w:r>
        <w:rPr>
          <w:rFonts w:cs="Arial"/>
        </w:rPr>
        <w:lastRenderedPageBreak/>
        <w:t xml:space="preserve">2024 </w:t>
      </w:r>
      <w:r>
        <w:rPr>
          <w:rFonts w:ascii="Shruti" w:hAnsi="Shruti"/>
        </w:rPr>
        <w:t>અને</w:t>
      </w:r>
      <w:r>
        <w:rPr>
          <w:rFonts w:cs="Arial"/>
        </w:rPr>
        <w:t xml:space="preserve"> </w:t>
      </w:r>
      <w:r>
        <w:rPr>
          <w:rFonts w:ascii="Shruti" w:hAnsi="Shruti"/>
        </w:rPr>
        <w:t>તે</w:t>
      </w:r>
      <w:r>
        <w:rPr>
          <w:rFonts w:cs="Arial"/>
        </w:rPr>
        <w:t xml:space="preserve"> </w:t>
      </w:r>
      <w:r>
        <w:rPr>
          <w:rFonts w:ascii="Shruti" w:hAnsi="Shruti"/>
        </w:rPr>
        <w:t>પછીના</w:t>
      </w:r>
      <w:r>
        <w:rPr>
          <w:rFonts w:cs="Arial"/>
        </w:rPr>
        <w:t xml:space="preserve"> </w:t>
      </w:r>
      <w:r>
        <w:rPr>
          <w:rFonts w:ascii="Shruti" w:hAnsi="Shruti"/>
        </w:rPr>
        <w:t>વર્ષો</w:t>
      </w:r>
      <w:r>
        <w:rPr>
          <w:rFonts w:cs="Arial"/>
        </w:rPr>
        <w:t xml:space="preserve"> </w:t>
      </w:r>
      <w:r>
        <w:rPr>
          <w:rFonts w:ascii="Shruti" w:hAnsi="Shruti"/>
        </w:rPr>
        <w:t>માટે</w:t>
      </w:r>
      <w:r>
        <w:rPr>
          <w:rFonts w:cs="Arial"/>
        </w:rPr>
        <w:t xml:space="preserve"> </w:t>
      </w:r>
      <w:r>
        <w:rPr>
          <w:rFonts w:ascii="Shruti" w:hAnsi="Shruti"/>
        </w:rPr>
        <w:t>મુખ્ય</w:t>
      </w:r>
      <w:r>
        <w:rPr>
          <w:rFonts w:cs="Arial"/>
        </w:rPr>
        <w:t xml:space="preserve"> </w:t>
      </w:r>
      <w:r>
        <w:rPr>
          <w:rFonts w:ascii="Shruti" w:hAnsi="Shruti"/>
        </w:rPr>
        <w:t>ફેરફારો</w:t>
      </w:r>
      <w:bookmarkEnd w:id="48"/>
      <w:bookmarkEnd w:id="49"/>
      <w:bookmarkEnd w:id="50"/>
      <w:r>
        <w:rPr>
          <w:rFonts w:cs="Arial"/>
        </w:rPr>
        <w:t xml:space="preserve"> </w:t>
      </w:r>
    </w:p>
    <w:p w14:paraId="363F34A4" w14:textId="77777777" w:rsidR="11C0E351" w:rsidRDefault="00000000" w:rsidP="006415C4">
      <w:pPr>
        <w:textAlignment w:val="baseline"/>
        <w:rPr>
          <w:rFonts w:eastAsia="Times New Roman" w:cs="Times New Roman"/>
        </w:rPr>
      </w:pP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ફેરફારોની</w:t>
      </w:r>
      <w:r>
        <w:rPr>
          <w:rFonts w:ascii="Arial" w:eastAsia="Arial" w:hAnsi="Arial" w:cs="Arial"/>
          <w:lang w:val="gu-IN"/>
        </w:rPr>
        <w:t xml:space="preserve"> </w:t>
      </w:r>
      <w:r>
        <w:rPr>
          <w:rFonts w:ascii="Arial" w:eastAsia="Arial" w:hAnsi="Arial" w:cs="Arial"/>
          <w:lang w:val="gu-IN" w:bidi="gu-IN"/>
        </w:rPr>
        <w:t>સંપૂર્ણ</w:t>
      </w:r>
      <w:r>
        <w:rPr>
          <w:rFonts w:ascii="Arial" w:eastAsia="Arial" w:hAnsi="Arial" w:cs="Arial"/>
          <w:lang w:val="gu-IN"/>
        </w:rPr>
        <w:t xml:space="preserve"> </w:t>
      </w:r>
      <w:r>
        <w:rPr>
          <w:rFonts w:ascii="Arial" w:eastAsia="Arial" w:hAnsi="Arial" w:cs="Arial"/>
          <w:lang w:val="gu-IN" w:bidi="gu-IN"/>
        </w:rPr>
        <w:t>યાદી</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હોવા</w:t>
      </w:r>
      <w:r>
        <w:rPr>
          <w:rFonts w:ascii="Arial" w:eastAsia="Arial" w:hAnsi="Arial" w:cs="Arial"/>
          <w:lang w:val="gu-IN"/>
        </w:rPr>
        <w:t xml:space="preserve"> </w:t>
      </w:r>
      <w:r>
        <w:rPr>
          <w:rFonts w:ascii="Arial" w:eastAsia="Arial" w:hAnsi="Arial" w:cs="Arial"/>
          <w:lang w:val="gu-IN" w:bidi="gu-IN"/>
        </w:rPr>
        <w:t>છતાં</w:t>
      </w:r>
      <w:r>
        <w:rPr>
          <w:rFonts w:ascii="Arial" w:eastAsia="Arial" w:hAnsi="Arial" w:cs="Arial"/>
          <w:lang w:val="gu-IN"/>
        </w:rPr>
        <w:t xml:space="preserv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ક્ષેત્રો</w:t>
      </w:r>
      <w:r>
        <w:rPr>
          <w:rFonts w:ascii="Arial" w:eastAsia="Arial" w:hAnsi="Arial" w:cs="Arial"/>
          <w:lang w:val="gu-IN"/>
        </w:rPr>
        <w:t xml:space="preserve"> 2017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(2023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અપડેટ</w:t>
      </w:r>
      <w:r>
        <w:rPr>
          <w:rFonts w:ascii="Arial" w:eastAsia="Arial" w:hAnsi="Arial" w:cs="Arial"/>
          <w:lang w:val="gu-IN"/>
        </w:rPr>
        <w:t xml:space="preserve"> </w:t>
      </w:r>
      <w:r>
        <w:rPr>
          <w:rFonts w:ascii="Arial" w:eastAsia="Arial" w:hAnsi="Arial" w:cs="Arial"/>
          <w:lang w:val="gu-IN" w:bidi="gu-IN"/>
        </w:rPr>
        <w:t>કરાયેલ</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2024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વચ્ચેના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તફાવતોનું</w:t>
      </w:r>
      <w:r>
        <w:rPr>
          <w:rFonts w:ascii="Arial" w:eastAsia="Arial" w:hAnsi="Arial" w:cs="Arial"/>
          <w:lang w:val="gu-IN"/>
        </w:rPr>
        <w:t xml:space="preserve"> </w:t>
      </w:r>
      <w:r>
        <w:rPr>
          <w:rFonts w:ascii="Arial" w:eastAsia="Arial" w:hAnsi="Arial" w:cs="Arial"/>
          <w:lang w:val="gu-IN" w:bidi="gu-IN"/>
        </w:rPr>
        <w:t>પ્રતિનિધિત્વ</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tbl>
      <w:tblPr>
        <w:tblW w:w="9332" w:type="dxa"/>
        <w:tblBorders>
          <w:top w:val="outset" w:sz="6" w:space="0" w:color="auto"/>
          <w:left w:val="outset" w:sz="6" w:space="0" w:color="auto"/>
          <w:bottom w:val="outset" w:sz="6" w:space="0" w:color="auto"/>
          <w:right w:val="outset" w:sz="6" w:space="0" w:color="auto"/>
        </w:tblBorders>
        <w:tblCellMar>
          <w:top w:w="58" w:type="dxa"/>
          <w:left w:w="58" w:type="dxa"/>
          <w:bottom w:w="86" w:type="dxa"/>
          <w:right w:w="58" w:type="dxa"/>
        </w:tblCellMar>
        <w:tblLook w:val="04A0" w:firstRow="1" w:lastRow="0" w:firstColumn="1" w:lastColumn="0" w:noHBand="0" w:noVBand="1"/>
      </w:tblPr>
      <w:tblGrid>
        <w:gridCol w:w="1577"/>
        <w:gridCol w:w="1492"/>
        <w:gridCol w:w="1901"/>
        <w:gridCol w:w="2160"/>
        <w:gridCol w:w="2202"/>
      </w:tblGrid>
      <w:tr w:rsidR="00B0633D" w14:paraId="4AB7C630" w14:textId="77777777" w:rsidTr="00E85EE6">
        <w:trPr>
          <w:cantSplit/>
          <w:trHeight w:val="315"/>
          <w:tblHeader/>
        </w:trPr>
        <w:tc>
          <w:tcPr>
            <w:tcW w:w="1583" w:type="dxa"/>
            <w:tcBorders>
              <w:top w:val="single" w:sz="6" w:space="0" w:color="auto"/>
              <w:left w:val="single" w:sz="6" w:space="0" w:color="auto"/>
              <w:bottom w:val="single" w:sz="6" w:space="0" w:color="auto"/>
              <w:right w:val="single" w:sz="4" w:space="0" w:color="FFFFFF" w:themeColor="background1"/>
            </w:tcBorders>
            <w:shd w:val="clear" w:color="auto" w:fill="215868" w:themeFill="accent5" w:themeFillShade="80"/>
            <w:hideMark/>
          </w:tcPr>
          <w:p w14:paraId="31D35085"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color w:val="FFFFFF"/>
                <w:lang w:val="gu-IN"/>
              </w:rPr>
              <w:t>વિસ્તાર</w:t>
            </w:r>
            <w:r>
              <w:rPr>
                <w:rFonts w:ascii="Arial" w:eastAsia="Arial" w:hAnsi="Arial" w:cs="Arial"/>
                <w:lang w:val="gu-IN"/>
              </w:rPr>
              <w:t xml:space="preserve"> </w:t>
            </w:r>
          </w:p>
        </w:tc>
        <w:tc>
          <w:tcPr>
            <w:tcW w:w="1496" w:type="dxa"/>
            <w:tcBorders>
              <w:top w:val="single" w:sz="6" w:space="0" w:color="auto"/>
              <w:left w:val="single" w:sz="4" w:space="0" w:color="FFFFFF" w:themeColor="background1"/>
              <w:bottom w:val="single" w:sz="6" w:space="0" w:color="auto"/>
              <w:right w:val="single" w:sz="6" w:space="0" w:color="FFFFFF" w:themeColor="background1"/>
            </w:tcBorders>
            <w:shd w:val="clear" w:color="auto" w:fill="215868" w:themeFill="accent5" w:themeFillShade="80"/>
            <w:hideMark/>
          </w:tcPr>
          <w:p w14:paraId="12C4C919"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color w:val="FFFFFF"/>
                <w:lang w:val="gu-IN"/>
              </w:rPr>
              <w:t>પેટા-વિસ્તાર</w:t>
            </w:r>
            <w:r>
              <w:rPr>
                <w:rFonts w:ascii="Arial" w:eastAsia="Arial" w:hAnsi="Arial" w:cs="Arial"/>
                <w:color w:val="FFFFFF"/>
                <w:lang w:val="gu-IN"/>
              </w:rPr>
              <w:t xml:space="preserve"> </w:t>
            </w:r>
          </w:p>
        </w:tc>
        <w:tc>
          <w:tcPr>
            <w:tcW w:w="1872" w:type="dxa"/>
            <w:tcBorders>
              <w:top w:val="single" w:sz="6" w:space="0" w:color="auto"/>
              <w:left w:val="single" w:sz="6" w:space="0" w:color="FFFFFF" w:themeColor="background1"/>
              <w:bottom w:val="single" w:sz="6" w:space="0" w:color="auto"/>
              <w:right w:val="single" w:sz="4" w:space="0" w:color="FFFFFF" w:themeColor="background1"/>
            </w:tcBorders>
            <w:shd w:val="clear" w:color="auto" w:fill="215868" w:themeFill="accent5" w:themeFillShade="80"/>
            <w:hideMark/>
          </w:tcPr>
          <w:p w14:paraId="22638233"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color w:val="FFFFFF"/>
                <w:lang w:val="gu-IN"/>
              </w:rPr>
              <w:t xml:space="preserve"> 2017 યોજના</w:t>
            </w:r>
            <w:r>
              <w:rPr>
                <w:rFonts w:ascii="Arial" w:eastAsia="Arial" w:hAnsi="Arial" w:cs="Arial"/>
                <w:color w:val="FFFFFF"/>
                <w:lang w:val="gu-IN"/>
              </w:rPr>
              <w:t xml:space="preserve"> </w:t>
            </w:r>
            <w:r>
              <w:rPr>
                <w:rFonts w:ascii="Arial" w:eastAsia="Arial" w:hAnsi="Arial" w:cs="Arial"/>
                <w:b/>
                <w:bCs/>
                <w:color w:val="FFFFFF"/>
                <w:lang w:val="gu-IN"/>
              </w:rPr>
              <w:t>વિષયવસ્તુ</w:t>
            </w:r>
          </w:p>
        </w:tc>
        <w:tc>
          <w:tcPr>
            <w:tcW w:w="217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hideMark/>
          </w:tcPr>
          <w:p w14:paraId="5E86A841"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color w:val="FFFFFF"/>
                <w:lang w:val="gu-IN"/>
              </w:rPr>
              <w:t>2024 યોજનામાં પ્રતિબિંબિત મુખ્ય ફેરફારો</w:t>
            </w:r>
            <w:r>
              <w:rPr>
                <w:rFonts w:ascii="Arial" w:eastAsia="Arial" w:hAnsi="Arial" w:cs="Arial"/>
                <w:color w:val="FFFFFF"/>
                <w:lang w:val="gu-IN"/>
              </w:rPr>
              <w:t xml:space="preserve"> </w:t>
            </w:r>
          </w:p>
        </w:tc>
        <w:tc>
          <w:tcPr>
            <w:tcW w:w="2211" w:type="dxa"/>
            <w:tcBorders>
              <w:top w:val="single" w:sz="6" w:space="0" w:color="auto"/>
              <w:left w:val="single" w:sz="4" w:space="0" w:color="FFFFFF" w:themeColor="background1"/>
              <w:bottom w:val="single" w:sz="6" w:space="0" w:color="auto"/>
              <w:right w:val="single" w:sz="6" w:space="0" w:color="auto"/>
            </w:tcBorders>
            <w:shd w:val="clear" w:color="auto" w:fill="215868" w:themeFill="accent5" w:themeFillShade="80"/>
            <w:hideMark/>
          </w:tcPr>
          <w:p w14:paraId="6EF1BB9F"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color w:val="FFFFFF"/>
                <w:lang w:val="gu-IN"/>
              </w:rPr>
              <w:t>તર્ક</w:t>
            </w:r>
            <w:r>
              <w:rPr>
                <w:rFonts w:ascii="Arial" w:eastAsia="Arial" w:hAnsi="Arial" w:cs="Arial"/>
                <w:color w:val="FFFFFF"/>
                <w:lang w:val="gu-IN"/>
              </w:rPr>
              <w:t xml:space="preserve"> </w:t>
            </w:r>
          </w:p>
        </w:tc>
      </w:tr>
      <w:tr w:rsidR="00B0633D" w14:paraId="100FF8B7"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73AE9FF" w14:textId="77777777" w:rsidR="00A64B9E" w:rsidRPr="00C87D35" w:rsidRDefault="00000000" w:rsidP="002E7402">
            <w:pPr>
              <w:spacing w:after="0" w:line="240" w:lineRule="auto"/>
              <w:textAlignment w:val="baseline"/>
              <w:rPr>
                <w:rFonts w:eastAsia="Times New Roman" w:cs="Times New Roman"/>
                <w:b/>
                <w:bCs/>
              </w:rPr>
            </w:pPr>
            <w:r>
              <w:rPr>
                <w:rFonts w:ascii="Arial" w:eastAsia="Arial" w:hAnsi="Arial" w:cs="Arial"/>
                <w:b/>
                <w:bCs/>
                <w:lang w:val="gu-IN"/>
              </w:rPr>
              <w:t>શીર્ષક IA: આઠમા ધોરણના ગણિતનો અપવાદ</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7A2F84D8" w14:textId="77777777" w:rsidR="00A64B9E" w:rsidRPr="00C87D35" w:rsidRDefault="00000000" w:rsidP="4A507F95">
            <w:pPr>
              <w:spacing w:after="0" w:line="240" w:lineRule="auto"/>
              <w:textAlignment w:val="baseline"/>
              <w:rPr>
                <w:rFonts w:eastAsia="Times New Roman" w:cs="Times New Roman"/>
                <w:b/>
                <w:bCs/>
              </w:rPr>
            </w:pPr>
            <w:r>
              <w:rPr>
                <w:rFonts w:ascii="Arial" w:eastAsia="Arial" w:hAnsi="Arial" w:cs="Arial"/>
                <w:b/>
                <w:bCs/>
                <w:lang w:val="gu-IN"/>
              </w:rPr>
              <w:t xml:space="preserve">માધ્યમિક શાળામાં અદ્યતન ગણિતના અભ્યાસક્રમ માટે સહાય </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0C084EEE" w14:textId="77777777" w:rsidR="00A64B9E" w:rsidRPr="00C87D35" w:rsidRDefault="00000000" w:rsidP="002E7402">
            <w:pPr>
              <w:spacing w:after="0" w:line="240" w:lineRule="auto"/>
              <w:textAlignment w:val="baseline"/>
              <w:rPr>
                <w:rFonts w:eastAsia="Times New Roman" w:cs="Times New Roman"/>
              </w:rPr>
            </w:pPr>
            <w:r>
              <w:rPr>
                <w:rFonts w:ascii="Arial" w:eastAsia="Arial" w:hAnsi="Arial" w:cs="Arial"/>
                <w:lang w:val="gu-IN"/>
              </w:rPr>
              <w:t xml:space="preserve">રાજ્યવ્યાપી વ્યાવસાયિક શિક્ષણ સહાય અને વ્યૂહરચનાઓનું વર્ણન. </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35C8A8B3" w14:textId="77777777" w:rsidR="00A64B9E" w:rsidRPr="00C87D35" w:rsidRDefault="00000000" w:rsidP="0016743D">
            <w:pPr>
              <w:rPr>
                <w:rFonts w:eastAsia="Times New Roman" w:cs="Times New Roman"/>
              </w:rPr>
            </w:pPr>
            <w:r>
              <w:rPr>
                <w:rFonts w:ascii="Arial" w:eastAsia="Arial" w:hAnsi="Arial" w:cs="Arial"/>
                <w:lang w:val="gu-IN"/>
              </w:rPr>
              <w:t>રાજ્યવ્યાપી વ્યાવસાયિક શિક્ષણ સહાયનું અપડેટ કરેલું વર્ણન, જેમાં બધા વિદ્યાર્થીઓ માટે અદ્યતન ગણિત વિકલ્પોને વિસ્તૃત કરવાની રીતો પર વધુ ધ્યાન કેન્દ્રિત કરવામાં આવ્યું છે.</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6DFCA341" w14:textId="77777777" w:rsidR="00A64B9E" w:rsidRPr="00C87D35" w:rsidRDefault="00000000" w:rsidP="11C0E351">
            <w:pPr>
              <w:spacing w:after="0" w:line="240" w:lineRule="auto"/>
              <w:textAlignment w:val="baseline"/>
              <w:rPr>
                <w:rFonts w:eastAsia="Times New Roman" w:cs="Times New Roman"/>
              </w:rPr>
            </w:pPr>
            <w:r>
              <w:rPr>
                <w:rFonts w:ascii="Arial" w:eastAsia="Arial" w:hAnsi="Arial" w:cs="Arial"/>
                <w:lang w:val="gu-IN"/>
              </w:rPr>
              <w:t>NJDOE એ માધ્યમિક શાળાના વિદ્યાર્થીઓને અદ્યતન-સ્તરના ગણિત અભ્યાસક્રમમાં પ્રવેશ મેળવવા માટે વધુ તકો પ્રદાન કરવા માટે LEA ને સહાય આપવાનું ચાલુ રાખશે.</w:t>
            </w:r>
          </w:p>
        </w:tc>
      </w:tr>
      <w:tr w:rsidR="00B0633D" w14:paraId="397E0B98"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FC540F2"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lang w:val="gu-IN"/>
              </w:rPr>
              <w:lastRenderedPageBreak/>
              <w:t>શીર્ષક IA: મૂલ્યાંકન</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5D597428" w14:textId="77777777" w:rsidR="002E7402" w:rsidRPr="00C87D35" w:rsidRDefault="00000000" w:rsidP="4A507F95">
            <w:pPr>
              <w:spacing w:after="0" w:line="240" w:lineRule="auto"/>
              <w:textAlignment w:val="baseline"/>
              <w:rPr>
                <w:rFonts w:eastAsia="Times New Roman" w:cs="Times New Roman"/>
                <w:b/>
                <w:bCs/>
              </w:rPr>
            </w:pPr>
            <w:r>
              <w:rPr>
                <w:rFonts w:ascii="Arial" w:eastAsia="Arial" w:hAnsi="Arial" w:cs="Arial"/>
                <w:b/>
                <w:bCs/>
                <w:lang w:val="gu-IN"/>
              </w:rPr>
              <w:t xml:space="preserve"> માતૃભાષા મૂલ્યાંકન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4BCA001E"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lang w:val="gu-IN"/>
              </w:rPr>
              <w:t>રાજ્યવ્યાપી મૂલ્યાંકનોને અંગ્રેજી સિવાયની ભાષાઓમાં અનુવાદિત કરવાની આવશ્યકતા માટેના ત્રણ સંભવિત રાજ્ય-વ્યાખ્યાયિત માપદંડોમાંથી એક આ હતું: "અંગ્રેજી સિવાયની કોઈપણ માતૃભાષા જે અંગ્રેજી શીખનાર વસ્તીમાં 3 કે તેથી વધુ વર્ષોથી ચાલતી આવી છે, જે આપેલ કાઉન્ટીમાં કુલ પરીક્ષણ કરાયેલા વિદ્યાર્થીઓની વસ્તીના 20% થી વધુ લોકો બોલે છે."</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1F7353B8"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lang w:val="gu-IN"/>
              </w:rPr>
              <w:t xml:space="preserve">2024 ના અપડેટમાં આ કાઉન્ટી-આધારિત માપદંડને દૂર કરાયો છે અને નીતિ પરિવર્તનનું વિશ્લેષણ કરવા માટે સમીક્ષા કરવા અને સ્ટેકહોલ્ડરો સાથે પરામર્શ કરીને વ્યાખ્યાનું પુનઃમૂલ્યાંકન કરવાની યોજનાઓ શેર કરવામાં આવી છે.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265F8500" w14:textId="77777777" w:rsidR="002E7402" w:rsidRPr="00C87D35" w:rsidRDefault="00000000" w:rsidP="11C0E351">
            <w:pPr>
              <w:spacing w:after="0" w:line="240" w:lineRule="auto"/>
              <w:textAlignment w:val="baseline"/>
              <w:rPr>
                <w:rFonts w:eastAsia="Times New Roman" w:cs="Times New Roman"/>
              </w:rPr>
            </w:pPr>
            <w:r>
              <w:rPr>
                <w:rFonts w:ascii="Arial" w:eastAsia="Arial" w:hAnsi="Arial" w:cs="Arial"/>
                <w:lang w:val="gu-IN"/>
              </w:rPr>
              <w:t>રાજ્યભરમાં વિદ્યાર્થીઓ દ્વારા બોલાતી કુલ માતૃભાષાઓની સમીક્ષા અને સ્ટેકહોલ્ડરો સાથે પરામર્શ કર્યા પછી, NJDOE સુધારા અને વધુ વિશ્લેષણની ભલામણ કરે છે. કાઉન્ટી-આધારિત માપદંડ રાજ્યભરમાં બોલાતી અંગ્રેજી સિવાયની સૌથી વધુ બોલાતી માતૃભાષાઓનું વાજબી કે વિશ્વસનીય ચિત્ર પૂરું પાડતું નથી.</w:t>
            </w:r>
          </w:p>
        </w:tc>
      </w:tr>
      <w:tr w:rsidR="00B0633D" w14:paraId="167C3CFB"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38FA1B5"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lang w:val="gu-IN"/>
              </w:rPr>
              <w:lastRenderedPageBreak/>
              <w:t>શીર્ષક IA: જવાબદેહી</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283B6E47" w14:textId="77777777" w:rsidR="0016743D" w:rsidRPr="00C87D35" w:rsidRDefault="00000000" w:rsidP="002E7402">
            <w:pPr>
              <w:spacing w:after="0" w:line="240" w:lineRule="auto"/>
              <w:textAlignment w:val="baseline"/>
              <w:rPr>
                <w:rFonts w:eastAsia="Times New Roman" w:cs="Times New Roman"/>
                <w:b/>
                <w:bCs/>
              </w:rPr>
            </w:pPr>
            <w:r>
              <w:rPr>
                <w:rFonts w:ascii="Arial" w:eastAsia="Arial" w:hAnsi="Arial" w:cs="Arial"/>
                <w:b/>
                <w:bCs/>
                <w:lang w:val="gu-IN"/>
              </w:rPr>
              <w:t>પેટાસમૂહો/</w:t>
            </w:r>
          </w:p>
          <w:p w14:paraId="0B026540"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b/>
                <w:bCs/>
                <w:lang w:val="gu-IN"/>
              </w:rPr>
              <w:t>સમગ્ર</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5F2F85A"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color w:val="000000"/>
                <w:lang w:val="gu-IN"/>
              </w:rPr>
              <w:t xml:space="preserve">"પેટાસમૂહ" એ ESSA માં વ્યાખ્યાયિત શબ્દ છે અને તેનો અર્થ ફક્ત મોટા સમૂહની અંદરના સમૂહોને નોંધવા માટે છે.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052E8611" w14:textId="77777777" w:rsidR="002E7402" w:rsidRPr="00C87D35" w:rsidRDefault="00000000" w:rsidP="002E7402">
            <w:pPr>
              <w:spacing w:after="0" w:line="240" w:lineRule="auto"/>
              <w:textAlignment w:val="baseline"/>
              <w:rPr>
                <w:rFonts w:eastAsia="Times New Roman" w:cs="Times New Roman"/>
              </w:rPr>
            </w:pPr>
            <w:r>
              <w:rPr>
                <w:rFonts w:ascii="Arial" w:eastAsia="Arial" w:hAnsi="Arial" w:cs="Arial"/>
                <w:color w:val="000000"/>
                <w:lang w:val="gu-IN"/>
              </w:rPr>
              <w:t xml:space="preserve">NJDOE હવે "પેટાસમૂહો" ને "વિદ્યાર્થી સમૂહો" તરીકે ઓળખે છે.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64D9E6E8" w14:textId="77777777" w:rsidR="002E7402" w:rsidRPr="00C87D35" w:rsidRDefault="00000000" w:rsidP="11C0E351">
            <w:pPr>
              <w:spacing w:after="0" w:line="240" w:lineRule="auto"/>
              <w:textAlignment w:val="baseline"/>
              <w:rPr>
                <w:rFonts w:eastAsia="Times New Roman" w:cs="Times New Roman"/>
                <w:color w:val="000000" w:themeColor="text1"/>
              </w:rPr>
            </w:pPr>
            <w:r>
              <w:rPr>
                <w:rFonts w:ascii="Arial" w:eastAsia="Arial" w:hAnsi="Arial" w:cs="Arial"/>
                <w:color w:val="000000"/>
                <w:lang w:val="gu-IN"/>
              </w:rPr>
              <w:t>NJDOE નો હેતુ શક્ય તેટલી વધુ સંપત્તિ-આધારિત ભાષા તરફ આગળ વધવાનો છે. આ ફેરફાર રાજ્યની નીતિઓ સાથે સુસંગત છે.</w:t>
            </w:r>
          </w:p>
        </w:tc>
      </w:tr>
      <w:tr w:rsidR="00B0633D" w14:paraId="0F24757E"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73C35D6" w14:textId="77777777" w:rsidR="00A76C2A" w:rsidRPr="00C87D35" w:rsidRDefault="00000000" w:rsidP="002E7402">
            <w:pPr>
              <w:spacing w:after="0" w:line="240" w:lineRule="auto"/>
              <w:textAlignment w:val="baseline"/>
              <w:rPr>
                <w:rFonts w:eastAsia="Times New Roman" w:cs="Times New Roman"/>
                <w:b/>
                <w:bCs/>
              </w:rPr>
            </w:pPr>
            <w:r>
              <w:rPr>
                <w:rFonts w:ascii="Arial" w:eastAsia="Arial" w:hAnsi="Arial" w:cs="Arial"/>
                <w:b/>
                <w:bCs/>
                <w:lang w:val="gu-IN"/>
              </w:rPr>
              <w:t>શીર્ષક IA: જવાબદેહી</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1BEA259E" w14:textId="77777777" w:rsidR="00A76C2A" w:rsidRPr="00C87D35" w:rsidRDefault="00000000" w:rsidP="002E7402">
            <w:pPr>
              <w:spacing w:after="0" w:line="240" w:lineRule="auto"/>
              <w:textAlignment w:val="baseline"/>
              <w:rPr>
                <w:rFonts w:eastAsia="Times New Roman" w:cs="Times New Roman"/>
              </w:rPr>
            </w:pPr>
            <w:r>
              <w:rPr>
                <w:rFonts w:ascii="Arial" w:eastAsia="Arial" w:hAnsi="Arial" w:cs="Arial"/>
                <w:b/>
                <w:bCs/>
                <w:lang w:val="gu-IN"/>
              </w:rPr>
              <w:t>પેટાસમૂહો</w:t>
            </w:r>
            <w:r>
              <w:rPr>
                <w:rFonts w:ascii="Arial" w:eastAsia="Arial" w:hAnsi="Arial" w:cs="Arial"/>
                <w:lang w:val="gu-IN"/>
              </w:rPr>
              <w:t xml:space="preserve"> (</w:t>
            </w:r>
            <w:r>
              <w:rPr>
                <w:rFonts w:ascii="Arial" w:eastAsia="Arial" w:hAnsi="Arial" w:cs="Arial"/>
                <w:b/>
                <w:bCs/>
                <w:lang w:val="gu-IN"/>
              </w:rPr>
              <w:t>પ્રશ્ન "c.")</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00B1CDD5" w14:textId="77777777" w:rsidR="00A76C2A" w:rsidRPr="00C87D35" w:rsidRDefault="00000000" w:rsidP="002E7402">
            <w:pPr>
              <w:spacing w:after="0" w:line="240" w:lineRule="auto"/>
              <w:textAlignment w:val="baseline"/>
              <w:rPr>
                <w:rFonts w:eastAsia="Times New Roman" w:cs="Times New Roman"/>
                <w:color w:val="000000" w:themeColor="text1"/>
              </w:rPr>
            </w:pPr>
            <w:r>
              <w:rPr>
                <w:rFonts w:ascii="Arial" w:eastAsia="Arial" w:hAnsi="Arial" w:cs="Arial"/>
                <w:color w:val="000000"/>
                <w:lang w:val="gu-IN"/>
              </w:rPr>
              <w:t>શૈક્ષણિક સિદ્ધિ અને શૈક્ષણિક પ્રગતિ ગણતરીઓ સાથે સુસંગતતામાં, NJDOE એ બહુભાષી શીખનાર તરીકે ઓળખાતા વિદ્યાર્થી માટે અને વિદ્યાર્થીને બહુભાષી શીખનાર તરીકે ઓળખાયા પછીના ચાર વર્ષ સુધી લાંબા સમયથી ગેરહાજર રહેલના ડેટાને બહુભાષી શીખનાર વિદ્યાર્થી સમૂહમાં સમાવવાનો ઇરાદો રાખ્યો હતો.</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40321708" w14:textId="77777777" w:rsidR="00A76C2A" w:rsidRPr="00C87D35" w:rsidRDefault="00000000" w:rsidP="002E7402">
            <w:pPr>
              <w:spacing w:after="0" w:line="240" w:lineRule="auto"/>
              <w:textAlignment w:val="baseline"/>
              <w:rPr>
                <w:rFonts w:eastAsia="Times New Roman" w:cs="Times New Roman"/>
                <w:color w:val="000000"/>
              </w:rPr>
            </w:pPr>
            <w:r>
              <w:rPr>
                <w:rFonts w:ascii="Arial" w:eastAsia="Arial" w:hAnsi="Arial" w:cs="Arial"/>
                <w:color w:val="000000"/>
                <w:lang w:val="gu-IN"/>
              </w:rPr>
              <w:t xml:space="preserve">NJDOE એ શાળા ગુણવત્તા અથવા વિદ્યાર્થી સફળતા સૂચક માટે આ જોગવાઈ દૂર કરી. </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5CAA5FA7" w14:textId="77777777" w:rsidR="00A76C2A" w:rsidRPr="00C87D35" w:rsidRDefault="00000000" w:rsidP="11C0E351">
            <w:pPr>
              <w:spacing w:after="0" w:line="240" w:lineRule="auto"/>
              <w:textAlignment w:val="baseline"/>
              <w:rPr>
                <w:rFonts w:eastAsia="Times New Roman" w:cs="Times New Roman"/>
                <w:color w:val="000000" w:themeColor="text1"/>
              </w:rPr>
            </w:pPr>
            <w:r>
              <w:rPr>
                <w:rFonts w:ascii="Arial" w:eastAsia="Arial" w:hAnsi="Arial" w:cs="Arial"/>
                <w:color w:val="000000"/>
                <w:lang w:val="gu-IN"/>
              </w:rPr>
              <w:t xml:space="preserve">આ જોગવાઈ ભૂલથી સામેલ કરવામાં આવી હતી, અને આ વિભાગ હવે NJDOE ની વર્તમાન પ્રેક્ટિસનું સચોટ વર્ણન કરે છે. તે ESSA સાથે પણ સુસંગત છે, જે રાજ્યોને શાળા ગુણવત્તા સફળતા સૂચકના હેતુઓ માટે ML વિદ્યાર્થી સમૂહમાં અગાઉ ML તરીકે ઓળખાતા વિદ્યાર્થીઓનો સમાવેશ કરવાની મંજૂરી આપતું નથી. </w:t>
            </w:r>
          </w:p>
        </w:tc>
      </w:tr>
      <w:tr w:rsidR="00B0633D" w14:paraId="65388502"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BC24DD" w14:textId="77777777" w:rsidR="00D60D05" w:rsidRPr="00C87D35" w:rsidRDefault="00000000" w:rsidP="00D60D05">
            <w:pPr>
              <w:spacing w:after="0" w:line="240" w:lineRule="auto"/>
              <w:textAlignment w:val="baseline"/>
              <w:rPr>
                <w:rFonts w:eastAsia="Times New Roman" w:cs="Times New Roman"/>
                <w:b/>
                <w:bCs/>
              </w:rPr>
            </w:pPr>
            <w:r>
              <w:rPr>
                <w:rFonts w:ascii="Arial" w:eastAsia="Arial" w:hAnsi="Arial" w:cs="Arial"/>
                <w:b/>
                <w:bCs/>
                <w:lang w:val="gu-IN"/>
              </w:rPr>
              <w:lastRenderedPageBreak/>
              <w:t>શીર્ષક IA: જવાબદેહી</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40DEEDB4" w14:textId="77777777" w:rsidR="00D60D05" w:rsidRPr="00C87D35" w:rsidRDefault="00000000" w:rsidP="00D60D05">
            <w:pPr>
              <w:spacing w:after="0" w:line="240" w:lineRule="auto"/>
              <w:textAlignment w:val="baseline"/>
              <w:rPr>
                <w:rFonts w:eastAsia="Times New Roman" w:cs="Times New Roman"/>
                <w:b/>
                <w:bCs/>
              </w:rPr>
            </w:pPr>
            <w:r>
              <w:rPr>
                <w:rFonts w:ascii="Arial" w:eastAsia="Arial" w:hAnsi="Arial" w:cs="Arial"/>
                <w:b/>
                <w:bCs/>
                <w:lang w:val="gu-IN"/>
              </w:rPr>
              <w:t>પેટાસમૂહો (પ્રશ્ન "d.")</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4351EDCE" w14:textId="77777777" w:rsidR="00D60D05" w:rsidRPr="00C87D35" w:rsidRDefault="00000000" w:rsidP="00D60D05">
            <w:pPr>
              <w:spacing w:after="0" w:line="240" w:lineRule="auto"/>
              <w:textAlignment w:val="baseline"/>
              <w:rPr>
                <w:rFonts w:eastAsia="Times New Roman" w:cs="Times New Roman"/>
                <w:color w:val="000000" w:themeColor="text1"/>
              </w:rPr>
            </w:pPr>
            <w:r>
              <w:rPr>
                <w:rFonts w:ascii="Arial" w:eastAsia="Arial" w:hAnsi="Arial" w:cs="Arial"/>
                <w:color w:val="000000"/>
                <w:lang w:val="gu-IN"/>
              </w:rPr>
              <w:t>તેની 2017 ની યોજનામાં, NJDOE એ પ્રસ્તાવ મૂક્યો હતો કે ESSA ના કલમ 1111(b)(2)(B)(v)(I) માં વર્ણવ્યા મુજબ,અંગ્રેજી સિવાયની ભાષામાં અંગ્રેજી સિવાયની ભાષામાં મૂલ્યાંકનથી અંગ્રેજીમાં મૂલ્યાંકન તરફ સંક્રમણ કરતા બહુભાષી શીખનારાઓને શૈક્ષણિક પ્રગતિ સૂચકમાંથી મુક્તિ આપવામાં આવે, કારણ કે અંગ્રેજી અને અંગ્રેજી સિવાયની ભાષામાં ભાષા-નિપુણતામાં સંભવિત તફાવત છે.</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391CC264" w14:textId="77777777" w:rsidR="00D60D05" w:rsidRPr="00C87D35" w:rsidRDefault="00000000" w:rsidP="00D60D05">
            <w:pPr>
              <w:spacing w:after="0" w:line="240" w:lineRule="auto"/>
              <w:textAlignment w:val="baseline"/>
              <w:rPr>
                <w:rFonts w:eastAsia="Times New Roman" w:cs="Times New Roman"/>
                <w:color w:val="000000"/>
              </w:rPr>
            </w:pPr>
            <w:r>
              <w:rPr>
                <w:rFonts w:ascii="Arial" w:eastAsia="Arial" w:hAnsi="Arial" w:cs="Arial"/>
                <w:color w:val="000000"/>
                <w:lang w:val="gu-IN"/>
              </w:rPr>
              <w:t xml:space="preserve">NJDOE એ શાળા ગુણવત્તા અથવા વિદ્યાર્થી સફળતા સૂચક માટે આ જોગવાઈ દૂર કરી. </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1F5A45E7" w14:textId="77777777" w:rsidR="00D60D05" w:rsidRPr="00C87D35" w:rsidRDefault="00000000" w:rsidP="00D60D05">
            <w:pPr>
              <w:spacing w:after="0" w:line="240" w:lineRule="auto"/>
              <w:textAlignment w:val="baseline"/>
              <w:rPr>
                <w:rFonts w:eastAsia="Times New Roman" w:cs="Times New Roman"/>
                <w:color w:val="000000"/>
              </w:rPr>
            </w:pPr>
            <w:r>
              <w:rPr>
                <w:rFonts w:ascii="Arial" w:eastAsia="Arial" w:hAnsi="Arial" w:cs="Arial"/>
                <w:color w:val="000000"/>
                <w:lang w:val="gu-IN"/>
              </w:rPr>
              <w:t xml:space="preserve">આ જોગવાઈ ભૂલથી સામેલ કરવામાં આવી હતી, અને આ વિભાગ હવે NJDOE ની વર્તમાન પ્રેક્ટિસનું સચોટ વર્ણન કરે છે. તે ESSA સાથે પણ સુસંગત છે, જે રાજ્યોને શૈક્ષણિક પ્રગતિ સૂચકમાંથી ML ને મુક્તિ આપવાની મંજૂરી આપતું નથી. </w:t>
            </w:r>
            <w:r>
              <w:rPr>
                <w:rFonts w:ascii="Arial" w:eastAsia="Arial" w:hAnsi="Arial" w:cs="Arial"/>
                <w:lang w:val="gu-IN"/>
              </w:rPr>
              <w:t>શીર્ષક I મૂલ્યાંકન સાથી સમીક્ષા આવશ્યકતાઓના ભાગરૂપે, NJDOE એ દર્શાવ્યું છે કે રાજ્યવ્યાપી મૂલ્યાંકનના NJDOE ના સ્પેનિશ અને અંગ્રેજી સંસ્કરણોના પરિણામો તુલનાત્મક છે.</w:t>
            </w:r>
          </w:p>
        </w:tc>
      </w:tr>
      <w:tr w:rsidR="00B0633D" w14:paraId="18327B79"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453929D"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IA: લાંબા ગાળાના લક્ષ્યો</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552C78A9"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શૈક્ષણિક ધ્યેયો અને સ્નાતક દર</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261DCD41"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ન્યુ જર્સીએ 12 વર્ષના લાંબા ગાળાના લક્ષ્યો નક્કી કર્યા.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6057F2A1"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lang w:val="gu-IN"/>
              </w:rPr>
              <w:t xml:space="preserve">ESSA ના લાંબા ગાળાના ધ્યેયોથી અલગ, ભવિષ્યના ધ્યેયો બનાવો જે દરેક સૂચક અને બધા વિદ્યાર્થીઓ માટે રાજ્યના અંતિમ ધ્યેયને પ્રતિબિંબિત કરે છે. નવા ESSA લાંબા ગાળાના ધ્યેયો દર 6 વર્ષે આધારરેખા કામગીરી અને ભવિષ્યના ધ્યેયો વચ્ચેના અંતરને એક નિશ્ચિત ટકાવારીથી ઘટાડશે. દર 6 વર્ષે, નવા આધારરેખા અને ભવિષ્યના ધ્યેય વચ્ચેના અંતરને ઘટાડવા માટે એક નવો લાંબા ગાળાનો ધ્યેય બનાવો.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2903F749"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lang w:val="gu-IN"/>
              </w:rPr>
              <w:t xml:space="preserve">આ ભલામણો અન્ય રાજ્યોમાં રાજ્યવ્યાપી લક્ષ્યોના સંશોધન અને સર્વેક્ષણો, વચગાળાના લક્ષ્યો તરફ તમામ શાળાઓની પ્રગતિને માપવાના રાજ્યવ્યાપી અમલીકરણની સમીક્ષા અને છેલ્લા કેટલાક વર્ષોમાં શાળા અને વિદ્યાર્થી સમૂહની વાસ્તવિક પ્રગતિની સમીક્ષાને અનુસરીને કરવામાં આવી હતી.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તાજેતરની</w:t>
            </w:r>
            <w:r>
              <w:rPr>
                <w:rFonts w:ascii="Arial" w:eastAsia="Arial" w:hAnsi="Arial" w:cs="Arial"/>
                <w:lang w:val="gu-IN"/>
              </w:rPr>
              <w:t xml:space="preserve"> </w:t>
            </w:r>
            <w:r>
              <w:rPr>
                <w:rFonts w:ascii="Arial" w:eastAsia="Arial" w:hAnsi="Arial" w:cs="Arial"/>
                <w:lang w:val="gu-IN" w:bidi="gu-IN"/>
              </w:rPr>
              <w:t>કામગીરીના</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વધતી</w:t>
            </w:r>
            <w:r>
              <w:rPr>
                <w:rFonts w:ascii="Arial" w:eastAsia="Arial" w:hAnsi="Arial" w:cs="Arial"/>
                <w:lang w:val="gu-IN"/>
              </w:rPr>
              <w:t xml:space="preserve"> </w:t>
            </w:r>
            <w:r>
              <w:rPr>
                <w:rFonts w:ascii="Arial" w:eastAsia="Arial" w:hAnsi="Arial" w:cs="Arial"/>
                <w:lang w:val="gu-IN" w:bidi="gu-IN"/>
              </w:rPr>
              <w:t>જતી</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પ્રગતિનો</w:t>
            </w:r>
            <w:r>
              <w:rPr>
                <w:rFonts w:ascii="Arial" w:eastAsia="Arial" w:hAnsi="Arial" w:cs="Arial"/>
                <w:lang w:val="gu-IN"/>
              </w:rPr>
              <w:t xml:space="preserve"> </w:t>
            </w:r>
            <w:r>
              <w:rPr>
                <w:rFonts w:ascii="Arial" w:eastAsia="Arial" w:hAnsi="Arial" w:cs="Arial"/>
                <w:lang w:val="gu-IN" w:bidi="gu-IN"/>
              </w:rPr>
              <w:t>માર્ગ</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લક્ષ્યોને</w:t>
            </w:r>
            <w:r>
              <w:rPr>
                <w:rFonts w:ascii="Arial" w:eastAsia="Arial" w:hAnsi="Arial" w:cs="Arial"/>
                <w:lang w:val="gu-IN"/>
              </w:rPr>
              <w:t xml:space="preserve"> </w:t>
            </w:r>
            <w:r>
              <w:rPr>
                <w:rFonts w:ascii="Arial" w:eastAsia="Arial" w:hAnsi="Arial" w:cs="Arial"/>
                <w:lang w:val="gu-IN" w:bidi="gu-IN"/>
              </w:rPr>
              <w:t>ફરીથી</w:t>
            </w:r>
            <w:r>
              <w:rPr>
                <w:rFonts w:ascii="Arial" w:eastAsia="Arial" w:hAnsi="Arial" w:cs="Arial"/>
                <w:lang w:val="gu-IN"/>
              </w:rPr>
              <w:t xml:space="preserve"> </w:t>
            </w:r>
            <w:r>
              <w:rPr>
                <w:rFonts w:ascii="Arial" w:eastAsia="Arial" w:hAnsi="Arial" w:cs="Arial"/>
                <w:lang w:val="gu-IN" w:bidi="gu-IN"/>
              </w:rPr>
              <w:t>ગોઠવવામાં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 xml:space="preserve">. </w:t>
            </w:r>
          </w:p>
        </w:tc>
      </w:tr>
      <w:tr w:rsidR="00B0633D" w14:paraId="3735B9D8"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3B77D2A" w14:textId="77777777" w:rsidR="00D60D05" w:rsidRPr="00C87D35" w:rsidRDefault="00000000" w:rsidP="00D60D05">
            <w:pPr>
              <w:spacing w:after="0" w:line="240" w:lineRule="auto"/>
              <w:textAlignment w:val="baseline"/>
              <w:rPr>
                <w:rFonts w:eastAsia="Times New Roman" w:cs="Times New Roman"/>
                <w:b/>
                <w:bCs/>
              </w:rPr>
            </w:pPr>
            <w:r>
              <w:rPr>
                <w:rFonts w:ascii="Arial" w:eastAsia="Arial" w:hAnsi="Arial" w:cs="Arial"/>
                <w:b/>
                <w:bCs/>
                <w:lang w:val="gu-IN"/>
              </w:rPr>
              <w:lastRenderedPageBreak/>
              <w:t xml:space="preserve">શીર્ષક IA: લાંબા ગાળાના લક્ષ્યો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1149948B" w14:textId="77777777" w:rsidR="00D60D05" w:rsidRPr="00C87D35" w:rsidRDefault="00000000" w:rsidP="00D60D05">
            <w:pPr>
              <w:spacing w:after="0" w:line="240" w:lineRule="auto"/>
              <w:textAlignment w:val="baseline"/>
              <w:rPr>
                <w:rFonts w:eastAsia="Times New Roman" w:cs="Times New Roman"/>
                <w:b/>
                <w:bCs/>
              </w:rPr>
            </w:pPr>
            <w:r>
              <w:rPr>
                <w:rFonts w:ascii="Arial" w:eastAsia="Arial" w:hAnsi="Arial" w:cs="Arial"/>
                <w:b/>
                <w:bCs/>
                <w:lang w:val="gu-IN"/>
              </w:rPr>
              <w:t xml:space="preserve">અંગ્રેજી ભાષા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4ED45BA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lang w:val="gu-IN"/>
              </w:rPr>
              <w:t xml:space="preserve">બહુભાષી શીખનારાઓ માટે ELP વૃદ્ધિની અપેક્ષાઓ દર વર્ષે સમાન અંતરાલે વધે છે, તેથી બધા બહુભાષી શીખનારાઓ LEA માં પ્રવેશ્યાના પાંચ વર્ષની અંદર નિપુણતા પ્રાપ્ત કરે છે.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3CC261A"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lang w:val="gu-IN"/>
              </w:rPr>
              <w:t xml:space="preserve">આગામી 18 મહિનામાં, NJDOE મિડ-એટલાન્ટિક રિજનલ એજ્યુકેશનલ લેબ (Mid-Atlantic Regional Educational Lab, REL) સાથે અંગ્રેજી ભાષા નિપુણતા (English Language Proficiency, ELP) મેટ્રિકનું સંશોધન કરવા અને બહુભાષી/દ્વિભાષી સલાહકાર જૂથ સાથે કામ કરશે.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09DE7B88"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lang w:val="gu-IN"/>
              </w:rPr>
              <w:t xml:space="preserve">આ ચાલુ સુધારણા પ્રક્રિયા દ્વારા, ELP મેટ્રિકમાં સુધારાઓ સંશોધન નિષ્ણાતો અને પ્રેક્ટિશનરો દ્વારા જાણ કરવામાં આવશે જેથી મેટ્રિક, સંઘીય આવશ્યકતાઓમાં, બધી શાળાઓમાં અંગ્રેજી ભાષા નિપુણતા તરફ પ્રગતિનું મૂલ્યાંકન કરવા અને તેની તુલના કરવા માટે શ્રેષ્ઠ શક્ય મેટ્રિક પૂરું પાડે. </w:t>
            </w:r>
          </w:p>
        </w:tc>
      </w:tr>
      <w:tr w:rsidR="00B0633D" w14:paraId="2EC8349F" w14:textId="77777777" w:rsidTr="00A5231B">
        <w:trPr>
          <w:cantSplit/>
          <w:trHeight w:val="585"/>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327581B"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IA: શાળા જવાબદેહી સૂચકાંકો</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376BC5F9"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શૈક્ષણિક સિદ્ધિ</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3C96A3D8"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lang w:val="gu-IN"/>
              </w:rPr>
              <w:t xml:space="preserve">શાળામાં એવા વિદ્યાર્થીઓની ટકાવારી જે અંગ્રેજી ભાષા કલા (English language arts, ELA) અને ગણિત (ગ્રેડ 3-8 અને ઉચ્ચતર શાળા) માં દરેક વાર્ષિક રાજ્યવ્યાપી મૂલ્યાંકનમાં ગ્રેડ-સ્તરના ધોરણોને પૂર્ણ કરે છે.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7A186CC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lang w:val="gu-IN"/>
              </w:rPr>
              <w:t>SY 2024-2025 માં ઇન્ડેક્સ-આધારિત નિપુણતા માપદંડોનું અન્વેષણ અને મૂલ્યાંકન કરો, અને પછી ESSA જવાબદેહી પ્રણાલીમાં સૂચક તરીકે ઉમેરતા પહેલા ઓછામાં ઓછા એક વર્ષ માટે મેટ્રિક પરિણામોનો અહેવાલ આપો. સમગ્ર વિકાસ પ્રક્રિયા દરમિયાન, NJDOE સ્ટેકહોલ્ડરોનો જવાબ મેળવશે.</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16113FC5" w14:textId="77777777" w:rsidR="00D60D05" w:rsidRPr="00C87D35" w:rsidRDefault="00000000" w:rsidP="00D60D05">
            <w:pPr>
              <w:spacing w:after="0" w:line="240" w:lineRule="auto"/>
              <w:ind w:left="45"/>
              <w:rPr>
                <w:rFonts w:eastAsia="Times New Roman" w:cs="Times New Roman"/>
              </w:rPr>
            </w:pPr>
            <w:r>
              <w:rPr>
                <w:rFonts w:ascii="Arial" w:eastAsia="Arial" w:hAnsi="Arial" w:cs="Arial"/>
                <w:lang w:val="gu-IN"/>
              </w:rPr>
              <w:t>આ ભલામણો અન્ય રાજ્યો અને સેટિંગ્સમાં ઇન્ડેક્સ-આધારિત મેટ્રિક્સના સંશોધન અને સર્વેક્ષણો, સૂચના અને અભ્યાસક્રમ ડિઝાઇન પર વર્તમાન મેટ્રિકની અસરો અંગે પ્રેક્ટિશનરો સાથે ચર્ચાઓ અને છેલ્લા ઘણા વર્ષોમાં શાળા અને વિદ્યાર્થી સમૂહની વાસ્તવિક પ્રગતિની સમીક્ષાને અનુસરીને કરવામાં આવી હતી. કૌશલ્યનું ઇન્ડેક્સ-આધારિત માપ એવી શાળાઓઓ વચ્ચે વધુ સારી રીતે તફાવત કરવામાં મદદ કરે છે જેમના વિદ્યાર્થીઓ ગ્રેડ-સ્તર</w:t>
            </w:r>
            <w:r>
              <w:rPr>
                <w:rFonts w:ascii="Arial" w:eastAsia="Arial" w:hAnsi="Arial" w:cs="Arial"/>
                <w:color w:val="0078D4"/>
                <w:u w:val="single"/>
                <w:lang w:val="gu-IN"/>
              </w:rPr>
              <w:t xml:space="preserve"> </w:t>
            </w:r>
            <w:r>
              <w:rPr>
                <w:rFonts w:ascii="Arial" w:eastAsia="Arial" w:hAnsi="Arial" w:cs="Arial"/>
                <w:lang w:val="gu-IN"/>
              </w:rPr>
              <w:t xml:space="preserve">ની અપેક્ષાઓ પૂર્ણ કરવામાં સૌથી પાછળ છે અને તેથી, જેમને સૌથી વધુ સહાયની જરૂર છે. </w:t>
            </w:r>
          </w:p>
        </w:tc>
      </w:tr>
      <w:tr w:rsidR="00B0633D" w14:paraId="5C76C7DA"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1977940"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IA: શાળા જવાબદેહી સૂચકાંકો</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3B135CA6"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સ્નાતક દર</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0D6225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જવાબદેહી સૂચકમાં 4- અને 5-વર્ષના સમાયોજિત સમૂહ સ્નાતક દરનો સમાવેશ થાય છે. સૂચકાંકોનું ભારણ 4-વર્ષ માટે 50% અને 5-વર્ષના સમૂહ માટે 50% હતું.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61EF91B5"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એકંદર સ્નાતક દર ગણતરીના ભાગ રૂપે 6-વર્ષનો સમાયોજિત સમૂહ સ્નાતક દર ઉમેરવામાં આવ્યો હતો. 4-વર્ષનો દર સૂચકના 50% હિસ્સો ચાલુ રાખશે, અને 5- અને 6-વર્ષના દરો 25% હિસ્સો ચાલુ રાખશે.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3EB5B893"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આ નવો ઉપલબ્ધ ડેટા છે</w:t>
            </w:r>
            <w:r>
              <w:rPr>
                <w:rFonts w:ascii="Arial" w:eastAsia="Arial" w:hAnsi="Arial" w:cs="Arial"/>
                <w:b/>
                <w:bCs/>
                <w:color w:val="000000"/>
                <w:lang w:val="gu-IN"/>
              </w:rPr>
              <w:t xml:space="preserve">. </w:t>
            </w:r>
            <w:r>
              <w:rPr>
                <w:rFonts w:ascii="Arial" w:eastAsia="Arial" w:hAnsi="Arial" w:cs="Arial"/>
                <w:color w:val="000000"/>
                <w:lang w:val="gu-IN"/>
              </w:rPr>
              <w:t xml:space="preserve">NJDOE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સ્ટેકહોલ્ડરો</w:t>
            </w:r>
            <w:r>
              <w:rPr>
                <w:rFonts w:ascii="Arial" w:eastAsia="Arial" w:hAnsi="Arial" w:cs="Arial"/>
                <w:color w:val="000000"/>
                <w:lang w:val="gu-IN"/>
              </w:rPr>
              <w:t xml:space="preserve"> 6 </w:t>
            </w:r>
            <w:r>
              <w:rPr>
                <w:rFonts w:ascii="Arial" w:eastAsia="Arial" w:hAnsi="Arial" w:cs="Arial"/>
                <w:color w:val="000000"/>
                <w:lang w:val="gu-IN" w:bidi="gu-IN"/>
              </w:rPr>
              <w:t>વર્ષના</w:t>
            </w:r>
            <w:r>
              <w:rPr>
                <w:rFonts w:ascii="Arial" w:eastAsia="Arial" w:hAnsi="Arial" w:cs="Arial"/>
                <w:color w:val="000000"/>
                <w:lang w:val="gu-IN"/>
              </w:rPr>
              <w:t xml:space="preserve"> </w:t>
            </w:r>
            <w:r>
              <w:rPr>
                <w:rFonts w:ascii="Arial" w:eastAsia="Arial" w:hAnsi="Arial" w:cs="Arial"/>
                <w:color w:val="000000"/>
                <w:lang w:val="gu-IN" w:bidi="gu-IN"/>
              </w:rPr>
              <w:t>સ્નાતક</w:t>
            </w:r>
            <w:r>
              <w:rPr>
                <w:rFonts w:ascii="Arial" w:eastAsia="Arial" w:hAnsi="Arial" w:cs="Arial"/>
                <w:color w:val="000000"/>
                <w:lang w:val="gu-IN"/>
              </w:rPr>
              <w:t xml:space="preserve"> </w:t>
            </w:r>
            <w:r>
              <w:rPr>
                <w:rFonts w:ascii="Arial" w:eastAsia="Arial" w:hAnsi="Arial" w:cs="Arial"/>
                <w:color w:val="000000"/>
                <w:lang w:val="gu-IN" w:bidi="gu-IN"/>
              </w:rPr>
              <w:t>દરને</w:t>
            </w:r>
            <w:r>
              <w:rPr>
                <w:rFonts w:ascii="Arial" w:eastAsia="Arial" w:hAnsi="Arial" w:cs="Arial"/>
                <w:color w:val="000000"/>
                <w:lang w:val="gu-IN"/>
              </w:rPr>
              <w:t xml:space="preserve"> </w:t>
            </w:r>
            <w:r>
              <w:rPr>
                <w:rFonts w:ascii="Arial" w:eastAsia="Arial" w:hAnsi="Arial" w:cs="Arial"/>
                <w:color w:val="000000"/>
                <w:lang w:val="gu-IN" w:bidi="gu-IN"/>
              </w:rPr>
              <w:t>ધ્યાનમાં</w:t>
            </w:r>
            <w:r>
              <w:rPr>
                <w:rFonts w:ascii="Arial" w:eastAsia="Arial" w:hAnsi="Arial" w:cs="Arial"/>
                <w:color w:val="000000"/>
                <w:lang w:val="gu-IN"/>
              </w:rPr>
              <w:t xml:space="preserve"> </w:t>
            </w:r>
            <w:r>
              <w:rPr>
                <w:rFonts w:ascii="Arial" w:eastAsia="Arial" w:hAnsi="Arial" w:cs="Arial"/>
                <w:color w:val="000000"/>
                <w:lang w:val="gu-IN" w:bidi="gu-IN"/>
              </w:rPr>
              <w:t>લેવા</w:t>
            </w:r>
            <w:r>
              <w:rPr>
                <w:rFonts w:ascii="Arial" w:eastAsia="Arial" w:hAnsi="Arial" w:cs="Arial"/>
                <w:color w:val="000000"/>
                <w:lang w:val="gu-IN"/>
              </w:rPr>
              <w:t xml:space="preserve"> </w:t>
            </w:r>
            <w:r>
              <w:rPr>
                <w:rFonts w:ascii="Arial" w:eastAsia="Arial" w:hAnsi="Arial" w:cs="Arial"/>
                <w:color w:val="000000"/>
                <w:lang w:val="gu-IN" w:bidi="gu-IN"/>
              </w:rPr>
              <w:t>માંગતા</w:t>
            </w:r>
            <w:r>
              <w:rPr>
                <w:rFonts w:ascii="Arial" w:eastAsia="Arial" w:hAnsi="Arial" w:cs="Arial"/>
                <w:color w:val="000000"/>
                <w:lang w:val="gu-IN"/>
              </w:rPr>
              <w:t xml:space="preserve"> </w:t>
            </w:r>
            <w:r>
              <w:rPr>
                <w:rFonts w:ascii="Arial" w:eastAsia="Arial" w:hAnsi="Arial" w:cs="Arial"/>
                <w:color w:val="000000"/>
                <w:lang w:val="gu-IN" w:bidi="gu-IN"/>
              </w:rPr>
              <w:t>હતા</w:t>
            </w:r>
            <w:r>
              <w:rPr>
                <w:rFonts w:ascii="Arial" w:eastAsia="Arial" w:hAnsi="Arial" w:cs="Arial"/>
                <w:color w:val="000000"/>
                <w:lang w:val="gu-IN"/>
              </w:rPr>
              <w:t xml:space="preserve">; </w:t>
            </w:r>
            <w:r>
              <w:rPr>
                <w:rFonts w:ascii="Arial" w:eastAsia="Arial" w:hAnsi="Arial" w:cs="Arial"/>
                <w:color w:val="000000"/>
                <w:lang w:val="gu-IN" w:bidi="gu-IN"/>
              </w:rPr>
              <w:t>જોકે</w:t>
            </w:r>
            <w:r>
              <w:rPr>
                <w:rFonts w:ascii="Arial" w:eastAsia="Arial" w:hAnsi="Arial" w:cs="Arial"/>
                <w:color w:val="000000"/>
                <w:lang w:val="gu-IN"/>
              </w:rPr>
              <w:t xml:space="preserve">, 2017 </w:t>
            </w:r>
            <w:r>
              <w:rPr>
                <w:rFonts w:ascii="Arial" w:eastAsia="Arial" w:hAnsi="Arial" w:cs="Arial"/>
                <w:color w:val="000000"/>
                <w:lang w:val="gu-IN" w:bidi="gu-IN"/>
              </w:rPr>
              <w:t>માં</w:t>
            </w:r>
            <w:r>
              <w:rPr>
                <w:rFonts w:ascii="Arial" w:eastAsia="Arial" w:hAnsi="Arial" w:cs="Arial"/>
                <w:color w:val="000000"/>
                <w:lang w:val="gu-IN"/>
              </w:rPr>
              <w:t xml:space="preserve"> </w:t>
            </w:r>
            <w:r>
              <w:rPr>
                <w:rFonts w:ascii="Arial" w:eastAsia="Arial" w:hAnsi="Arial" w:cs="Arial"/>
                <w:color w:val="000000"/>
                <w:lang w:val="gu-IN" w:bidi="gu-IN"/>
              </w:rPr>
              <w:t>ડેટા</w:t>
            </w:r>
            <w:r>
              <w:rPr>
                <w:rFonts w:ascii="Arial" w:eastAsia="Arial" w:hAnsi="Arial" w:cs="Arial"/>
                <w:color w:val="000000"/>
                <w:lang w:val="gu-IN"/>
              </w:rPr>
              <w:t xml:space="preserve"> </w:t>
            </w:r>
            <w:r>
              <w:rPr>
                <w:rFonts w:ascii="Arial" w:eastAsia="Arial" w:hAnsi="Arial" w:cs="Arial"/>
                <w:color w:val="000000"/>
                <w:lang w:val="gu-IN" w:bidi="gu-IN"/>
              </w:rPr>
              <w:t>ઉપલબ્ધ</w:t>
            </w:r>
            <w:r>
              <w:rPr>
                <w:rFonts w:ascii="Arial" w:eastAsia="Arial" w:hAnsi="Arial" w:cs="Arial"/>
                <w:color w:val="000000"/>
                <w:lang w:val="gu-IN"/>
              </w:rPr>
              <w:t xml:space="preserve"> </w:t>
            </w:r>
            <w:r>
              <w:rPr>
                <w:rFonts w:ascii="Arial" w:eastAsia="Arial" w:hAnsi="Arial" w:cs="Arial"/>
                <w:color w:val="000000"/>
                <w:lang w:val="gu-IN" w:bidi="gu-IN"/>
              </w:rPr>
              <w:t>નહોતો</w:t>
            </w:r>
            <w:r>
              <w:rPr>
                <w:rFonts w:ascii="Arial" w:eastAsia="Arial" w:hAnsi="Arial" w:cs="Arial"/>
                <w:color w:val="000000"/>
                <w:lang w:val="gu-IN"/>
              </w:rPr>
              <w:t xml:space="preserve">. 6 </w:t>
            </w:r>
            <w:r>
              <w:rPr>
                <w:rFonts w:ascii="Arial" w:eastAsia="Arial" w:hAnsi="Arial" w:cs="Arial"/>
                <w:color w:val="000000"/>
                <w:lang w:val="gu-IN" w:bidi="gu-IN"/>
              </w:rPr>
              <w:t>વર્ષના</w:t>
            </w:r>
            <w:r>
              <w:rPr>
                <w:rFonts w:ascii="Arial" w:eastAsia="Arial" w:hAnsi="Arial" w:cs="Arial"/>
                <w:color w:val="000000"/>
                <w:lang w:val="gu-IN"/>
              </w:rPr>
              <w:t xml:space="preserve"> </w:t>
            </w:r>
            <w:r>
              <w:rPr>
                <w:rFonts w:ascii="Arial" w:eastAsia="Arial" w:hAnsi="Arial" w:cs="Arial"/>
                <w:color w:val="000000"/>
                <w:lang w:val="gu-IN" w:bidi="gu-IN"/>
              </w:rPr>
              <w:t>સ્નાતક</w:t>
            </w:r>
            <w:r>
              <w:rPr>
                <w:rFonts w:ascii="Arial" w:eastAsia="Arial" w:hAnsi="Arial" w:cs="Arial"/>
                <w:color w:val="000000"/>
                <w:lang w:val="gu-IN"/>
              </w:rPr>
              <w:t xml:space="preserve"> </w:t>
            </w:r>
            <w:r>
              <w:rPr>
                <w:rFonts w:ascii="Arial" w:eastAsia="Arial" w:hAnsi="Arial" w:cs="Arial"/>
                <w:color w:val="000000"/>
                <w:lang w:val="gu-IN" w:bidi="gu-IN"/>
              </w:rPr>
              <w:t>દરમાં</w:t>
            </w:r>
            <w:r>
              <w:rPr>
                <w:rFonts w:ascii="Arial" w:eastAsia="Arial" w:hAnsi="Arial" w:cs="Arial"/>
                <w:color w:val="000000"/>
                <w:lang w:val="gu-IN"/>
              </w:rPr>
              <w:t xml:space="preserve"> </w:t>
            </w:r>
            <w:r>
              <w:rPr>
                <w:rFonts w:ascii="Arial" w:eastAsia="Arial" w:hAnsi="Arial" w:cs="Arial"/>
                <w:color w:val="000000"/>
                <w:lang w:val="gu-IN" w:bidi="gu-IN"/>
              </w:rPr>
              <w:t>એવા</w:t>
            </w:r>
            <w:r>
              <w:rPr>
                <w:rFonts w:ascii="Arial" w:eastAsia="Arial" w:hAnsi="Arial" w:cs="Arial"/>
                <w:color w:val="000000"/>
                <w:lang w:val="gu-IN"/>
              </w:rPr>
              <w:t xml:space="preserve"> </w:t>
            </w:r>
            <w:r>
              <w:rPr>
                <w:rFonts w:ascii="Arial" w:eastAsia="Arial" w:hAnsi="Arial" w:cs="Arial"/>
                <w:color w:val="000000"/>
                <w:lang w:val="gu-IN" w:bidi="gu-IN"/>
              </w:rPr>
              <w:t>વિદ્યાર્થીઓનો</w:t>
            </w:r>
            <w:r>
              <w:rPr>
                <w:rFonts w:ascii="Arial" w:eastAsia="Arial" w:hAnsi="Arial" w:cs="Arial"/>
                <w:color w:val="000000"/>
                <w:lang w:val="gu-IN"/>
              </w:rPr>
              <w:t xml:space="preserve"> </w:t>
            </w:r>
            <w:r>
              <w:rPr>
                <w:rFonts w:ascii="Arial" w:eastAsia="Arial" w:hAnsi="Arial" w:cs="Arial"/>
                <w:color w:val="000000"/>
                <w:lang w:val="gu-IN" w:bidi="gu-IN"/>
              </w:rPr>
              <w:t>સમાવેશ</w:t>
            </w:r>
            <w:r>
              <w:rPr>
                <w:rFonts w:ascii="Arial" w:eastAsia="Arial" w:hAnsi="Arial" w:cs="Arial"/>
                <w:color w:val="000000"/>
                <w:lang w:val="gu-IN"/>
              </w:rPr>
              <w:t xml:space="preserve"> </w:t>
            </w:r>
            <w:r>
              <w:rPr>
                <w:rFonts w:ascii="Arial" w:eastAsia="Arial" w:hAnsi="Arial" w:cs="Arial"/>
                <w:color w:val="000000"/>
                <w:lang w:val="gu-IN" w:bidi="gu-IN"/>
              </w:rPr>
              <w:t>થશે</w:t>
            </w:r>
            <w:r>
              <w:rPr>
                <w:rFonts w:ascii="Arial" w:eastAsia="Arial" w:hAnsi="Arial" w:cs="Arial"/>
                <w:color w:val="000000"/>
                <w:lang w:val="gu-IN"/>
              </w:rPr>
              <w:t xml:space="preserve"> </w:t>
            </w:r>
            <w:r>
              <w:rPr>
                <w:rFonts w:ascii="Arial" w:eastAsia="Arial" w:hAnsi="Arial" w:cs="Arial"/>
                <w:color w:val="000000"/>
                <w:lang w:val="gu-IN" w:bidi="gu-IN"/>
              </w:rPr>
              <w:t>જે</w:t>
            </w:r>
            <w:r>
              <w:rPr>
                <w:rFonts w:ascii="Arial" w:eastAsia="Arial" w:hAnsi="Arial" w:cs="Arial"/>
                <w:color w:val="000000"/>
                <w:lang w:val="gu-IN"/>
              </w:rPr>
              <w:t xml:space="preserve"> </w:t>
            </w:r>
            <w:r>
              <w:rPr>
                <w:rFonts w:ascii="Arial" w:eastAsia="Arial" w:hAnsi="Arial" w:cs="Arial"/>
                <w:color w:val="000000"/>
                <w:lang w:val="gu-IN" w:bidi="gu-IN"/>
              </w:rPr>
              <w:t>તેમને</w:t>
            </w:r>
            <w:r>
              <w:rPr>
                <w:rFonts w:ascii="Arial" w:eastAsia="Arial" w:hAnsi="Arial" w:cs="Arial"/>
                <w:color w:val="000000"/>
                <w:lang w:val="gu-IN"/>
              </w:rPr>
              <w:t xml:space="preserve"> </w:t>
            </w:r>
            <w:r>
              <w:rPr>
                <w:rFonts w:ascii="Arial" w:eastAsia="Arial" w:hAnsi="Arial" w:cs="Arial"/>
                <w:color w:val="000000"/>
                <w:lang w:val="gu-IN" w:bidi="gu-IN"/>
              </w:rPr>
              <w:t>ઉચ્ચતર</w:t>
            </w:r>
            <w:r>
              <w:rPr>
                <w:rFonts w:ascii="Arial" w:eastAsia="Arial" w:hAnsi="Arial" w:cs="Arial"/>
                <w:color w:val="000000"/>
                <w:lang w:val="gu-IN"/>
              </w:rPr>
              <w:t xml:space="preserve"> </w:t>
            </w:r>
            <w:r>
              <w:rPr>
                <w:rFonts w:ascii="Arial" w:eastAsia="Arial" w:hAnsi="Arial" w:cs="Arial"/>
                <w:color w:val="000000"/>
                <w:lang w:val="gu-IN" w:bidi="gu-IN"/>
              </w:rPr>
              <w:t>શાળા</w:t>
            </w:r>
            <w:r>
              <w:rPr>
                <w:rFonts w:ascii="Arial" w:eastAsia="Arial" w:hAnsi="Arial" w:cs="Arial"/>
                <w:color w:val="000000"/>
                <w:lang w:val="gu-IN"/>
              </w:rPr>
              <w:t xml:space="preserve"> </w:t>
            </w:r>
            <w:r>
              <w:rPr>
                <w:rFonts w:ascii="Arial" w:eastAsia="Arial" w:hAnsi="Arial" w:cs="Arial"/>
                <w:color w:val="000000"/>
                <w:lang w:val="gu-IN" w:bidi="gu-IN"/>
              </w:rPr>
              <w:t>પૂર્ણ</w:t>
            </w:r>
            <w:r>
              <w:rPr>
                <w:rFonts w:ascii="Arial" w:eastAsia="Arial" w:hAnsi="Arial" w:cs="Arial"/>
                <w:color w:val="000000"/>
                <w:lang w:val="gu-IN"/>
              </w:rPr>
              <w:t xml:space="preserve"> </w:t>
            </w:r>
            <w:r>
              <w:rPr>
                <w:rFonts w:ascii="Arial" w:eastAsia="Arial" w:hAnsi="Arial" w:cs="Arial"/>
                <w:color w:val="000000"/>
                <w:lang w:val="gu-IN" w:bidi="gu-IN"/>
              </w:rPr>
              <w:t>કરવા</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જરૂરી</w:t>
            </w:r>
            <w:r>
              <w:rPr>
                <w:rFonts w:ascii="Arial" w:eastAsia="Arial" w:hAnsi="Arial" w:cs="Arial"/>
                <w:color w:val="000000"/>
                <w:lang w:val="gu-IN"/>
              </w:rPr>
              <w:t xml:space="preserve"> </w:t>
            </w:r>
            <w:r>
              <w:rPr>
                <w:rFonts w:ascii="Arial" w:eastAsia="Arial" w:hAnsi="Arial" w:cs="Arial"/>
                <w:color w:val="000000"/>
                <w:lang w:val="gu-IN" w:bidi="gu-IN"/>
              </w:rPr>
              <w:t>વધારાનો</w:t>
            </w:r>
            <w:r>
              <w:rPr>
                <w:rFonts w:ascii="Arial" w:eastAsia="Arial" w:hAnsi="Arial" w:cs="Arial"/>
                <w:color w:val="000000"/>
                <w:lang w:val="gu-IN"/>
              </w:rPr>
              <w:t xml:space="preserve"> </w:t>
            </w:r>
            <w:r>
              <w:rPr>
                <w:rFonts w:ascii="Arial" w:eastAsia="Arial" w:hAnsi="Arial" w:cs="Arial"/>
                <w:color w:val="000000"/>
                <w:lang w:val="gu-IN" w:bidi="gu-IN"/>
              </w:rPr>
              <w:t>સમય</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મદદ</w:t>
            </w:r>
            <w:r>
              <w:rPr>
                <w:rFonts w:ascii="Arial" w:eastAsia="Arial" w:hAnsi="Arial" w:cs="Arial"/>
                <w:color w:val="000000"/>
                <w:lang w:val="gu-IN"/>
              </w:rPr>
              <w:t xml:space="preserve"> </w:t>
            </w:r>
            <w:r>
              <w:rPr>
                <w:rFonts w:ascii="Arial" w:eastAsia="Arial" w:hAnsi="Arial" w:cs="Arial"/>
                <w:color w:val="000000"/>
                <w:lang w:val="gu-IN" w:bidi="gu-IN"/>
              </w:rPr>
              <w:t>મેળવશે</w:t>
            </w:r>
            <w:r>
              <w:rPr>
                <w:rFonts w:ascii="Arial" w:eastAsia="Arial" w:hAnsi="Arial" w:cs="Arial"/>
                <w:color w:val="000000"/>
                <w:lang w:val="gu-IN"/>
              </w:rPr>
              <w:t xml:space="preserve">. </w:t>
            </w:r>
          </w:p>
        </w:tc>
      </w:tr>
      <w:tr w:rsidR="00B0633D" w14:paraId="11AC8982"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3DDD7FA"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IA: શાળા જવાબદેહી સૂચકાંકો</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00B36D3D"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color w:val="000000"/>
                <w:lang w:val="gu-IN"/>
              </w:rPr>
              <w:t>અંગ્રેજી ભાષા નિપુણતા</w:t>
            </w:r>
            <w:r>
              <w:rPr>
                <w:rFonts w:ascii="Arial" w:eastAsia="Arial" w:hAnsi="Arial" w:cs="Arial"/>
                <w:color w:val="000000"/>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E726159"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ન્યુ જર્સીનો ELP સૂચક એ બહુભાષી શીખનારાઓની ટકાવારી છે જે ACCESS માટે ELLs અંગ્રેજી ભાષા નિપુણતા મૂલ્યાંકનમાં વાર્ષિક અપેક્ષિત પ્રગતિ કરે છે.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050D8946"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NJDOE હાલમાં આ મેટ્રિકમાં કોઈ ફેરફારનો પ્રસ્તાવ મૂકી રહ્યું નથી. જોકે, તે </w:t>
            </w:r>
            <w:r>
              <w:rPr>
                <w:rFonts w:ascii="Arial" w:eastAsia="Arial" w:hAnsi="Arial" w:cs="Arial"/>
                <w:lang w:val="gu-IN"/>
              </w:rPr>
              <w:t xml:space="preserve">આગામી કેટલાક વર્ષોમાં અંગ્રેજી ભાષા નિપુણતા તરફ પ્રગતિ માટે વૈકલ્પિક વૃદ્ધિ મોડેલોની શોધખોળ કરવા માટે પ્રતિબદ્ધ છે, જેમાં સંશોધકો અને સ્ટેકહોલ્ડરોને સામેલ કરવા સહિત અનેક પહેલનો સમાવેશ થાય છે.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7357FDB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NJDOE સુધારા કરવા માટે પ્રતિબદ્ધ છે, જો કે તે સૌ પ્રથમ આ મેટ્રિકની અસરકારકતાને સૌથી અસરકારક રીતે સુધારવા માટે સંશોધન સંસ્થાઓ અને નિષ્ણાત સ્ટેકહોલ્ડરો સાથે સહભાગિતા કરી રહ્યું છે. </w:t>
            </w:r>
          </w:p>
        </w:tc>
      </w:tr>
      <w:tr w:rsidR="00B0633D" w14:paraId="2034B741"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323ECD0"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IA: શાળા જવાબદેહી સૂચકાંકો</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34409DF6"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શાળા ગુણવત્તા અથવા વિદ્યાર્થી સફળતા મેટ્રિક</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2DF8BB43"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ESSA હેઠળ શાળાની ગુણવત્તા અથવા વિદ્યાર્થીઓની સફળતા માટે લાંબા સમયથી ગેરહાજર રહેલના દરની ગણતરી 45 કે તેથી વધુ દિવસો માટે "સભ્યપદમાં" રહેલા બધા વિદ્યાર્થીઓની ટકાવારીના આધારે કરવામાં આવશે.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3A34CB76"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સભ્યપદનો સમયગાળો 90 દિવસ કે તેથી વધુ સમય સુધી લંબાવવામાં આવ્યો છે.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166E4AB5"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આંશિક હાજરીની સંઘીય વ્યાખ્યાનું પાલન કરવા માટે ફેરફાર કરવામાં આવેલ છે. </w:t>
            </w:r>
          </w:p>
        </w:tc>
      </w:tr>
      <w:tr w:rsidR="00B0633D" w14:paraId="4B0FEF2D"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167069E"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IA: શાળા જવાબદેહી સૂચકાંકો</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08759240"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શાળા ગુણવત્તા અથવા વિદ્યાર્થી સફળતા મેટ્રિક</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2178533B"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શાળા ગુણવત્તા અથવા વિદ્યાર્થી સફળતા સૂચક હેઠળ ગણતરી કરાયેલ લાંબા સમયથી ગેરહાજર રહેલના દર.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201DB7D5"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ન્યુ જર્સી 2024-2025 શાળા વર્ષથી શરૂ કરીને શાળાની ગુણવત્તા અથવા વિદ્યાર્થીઓની સફળતાના નવા સૂચક તરીકે "ઉચ્ચતર સ્કૂલ પર્સિસ્ટન્સ" નો સમાવેશ કરશે. શરૂઆતમાં જવાબદેહી પ્રણાલીમાં સૂચકનું ભારણ 0% હશે. NJDOE </w:t>
            </w:r>
            <w:r>
              <w:rPr>
                <w:rFonts w:ascii="Arial" w:eastAsia="Arial" w:hAnsi="Arial" w:cs="Arial"/>
                <w:color w:val="000000"/>
                <w:lang w:val="gu-IN" w:bidi="gu-IN"/>
              </w:rPr>
              <w:t>ભવિષ્યના</w:t>
            </w:r>
            <w:r>
              <w:rPr>
                <w:rFonts w:ascii="Arial" w:eastAsia="Arial" w:hAnsi="Arial" w:cs="Arial"/>
                <w:color w:val="000000"/>
                <w:lang w:val="gu-IN"/>
              </w:rPr>
              <w:t xml:space="preserve"> </w:t>
            </w:r>
            <w:r>
              <w:rPr>
                <w:rFonts w:ascii="Arial" w:eastAsia="Arial" w:hAnsi="Arial" w:cs="Arial"/>
                <w:color w:val="000000"/>
                <w:lang w:val="gu-IN" w:bidi="gu-IN"/>
              </w:rPr>
              <w:t>વર્ષો</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હાઈ</w:t>
            </w:r>
            <w:r>
              <w:rPr>
                <w:rFonts w:ascii="Arial" w:eastAsia="Arial" w:hAnsi="Arial" w:cs="Arial"/>
                <w:color w:val="000000"/>
                <w:lang w:val="gu-IN"/>
              </w:rPr>
              <w:t xml:space="preserve"> </w:t>
            </w:r>
            <w:r>
              <w:rPr>
                <w:rFonts w:ascii="Arial" w:eastAsia="Arial" w:hAnsi="Arial" w:cs="Arial"/>
                <w:color w:val="000000"/>
                <w:lang w:val="gu-IN" w:bidi="gu-IN"/>
              </w:rPr>
              <w:t>સ્કૂલ</w:t>
            </w:r>
            <w:r>
              <w:rPr>
                <w:rFonts w:ascii="Arial" w:eastAsia="Arial" w:hAnsi="Arial" w:cs="Arial"/>
                <w:color w:val="000000"/>
                <w:lang w:val="gu-IN"/>
              </w:rPr>
              <w:t xml:space="preserve"> </w:t>
            </w:r>
            <w:r>
              <w:rPr>
                <w:rFonts w:ascii="Arial" w:eastAsia="Arial" w:hAnsi="Arial" w:cs="Arial"/>
                <w:color w:val="000000"/>
                <w:lang w:val="gu-IN" w:bidi="gu-IN"/>
              </w:rPr>
              <w:t>પર્સિસ્ટન્સ</w:t>
            </w:r>
            <w:r>
              <w:rPr>
                <w:rFonts w:ascii="Arial" w:eastAsia="Arial" w:hAnsi="Arial" w:cs="Arial"/>
                <w:color w:val="000000"/>
                <w:lang w:val="gu-IN"/>
              </w:rPr>
              <w:t xml:space="preserve"> </w:t>
            </w:r>
            <w:r>
              <w:rPr>
                <w:rFonts w:ascii="Arial" w:eastAsia="Arial" w:hAnsi="Arial" w:cs="Arial"/>
                <w:color w:val="000000"/>
                <w:lang w:val="gu-IN" w:bidi="gu-IN"/>
              </w:rPr>
              <w:t>સૂચક</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ઉપયોગમાં</w:t>
            </w:r>
            <w:r>
              <w:rPr>
                <w:rFonts w:ascii="Arial" w:eastAsia="Arial" w:hAnsi="Arial" w:cs="Arial"/>
                <w:color w:val="000000"/>
                <w:lang w:val="gu-IN"/>
              </w:rPr>
              <w:t xml:space="preserve"> </w:t>
            </w:r>
            <w:r>
              <w:rPr>
                <w:rFonts w:ascii="Arial" w:eastAsia="Arial" w:hAnsi="Arial" w:cs="Arial"/>
                <w:color w:val="000000"/>
                <w:lang w:val="gu-IN" w:bidi="gu-IN"/>
              </w:rPr>
              <w:t>લેવાતા</w:t>
            </w:r>
            <w:r>
              <w:rPr>
                <w:rFonts w:ascii="Arial" w:eastAsia="Arial" w:hAnsi="Arial" w:cs="Arial"/>
                <w:color w:val="000000"/>
                <w:lang w:val="gu-IN"/>
              </w:rPr>
              <w:t xml:space="preserve"> </w:t>
            </w:r>
            <w:r>
              <w:rPr>
                <w:rFonts w:ascii="Arial" w:eastAsia="Arial" w:hAnsi="Arial" w:cs="Arial"/>
                <w:color w:val="000000"/>
                <w:lang w:val="gu-IN" w:bidi="gu-IN"/>
              </w:rPr>
              <w:t>ભારણને</w:t>
            </w:r>
            <w:r>
              <w:rPr>
                <w:rFonts w:ascii="Arial" w:eastAsia="Arial" w:hAnsi="Arial" w:cs="Arial"/>
                <w:color w:val="000000"/>
                <w:lang w:val="gu-IN"/>
              </w:rPr>
              <w:t xml:space="preserve"> </w:t>
            </w:r>
            <w:r>
              <w:rPr>
                <w:rFonts w:ascii="Arial" w:eastAsia="Arial" w:hAnsi="Arial" w:cs="Arial"/>
                <w:color w:val="000000"/>
                <w:lang w:val="gu-IN" w:bidi="gu-IN"/>
              </w:rPr>
              <w:t>નક્કી</w:t>
            </w:r>
            <w:r>
              <w:rPr>
                <w:rFonts w:ascii="Arial" w:eastAsia="Arial" w:hAnsi="Arial" w:cs="Arial"/>
                <w:color w:val="000000"/>
                <w:lang w:val="gu-IN"/>
              </w:rPr>
              <w:t xml:space="preserve"> </w:t>
            </w:r>
            <w:r>
              <w:rPr>
                <w:rFonts w:ascii="Arial" w:eastAsia="Arial" w:hAnsi="Arial" w:cs="Arial"/>
                <w:color w:val="000000"/>
                <w:lang w:val="gu-IN" w:bidi="gu-IN"/>
              </w:rPr>
              <w:t>કરવા</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સ્ટેકહોલ્ડરો</w:t>
            </w:r>
            <w:r>
              <w:rPr>
                <w:rFonts w:ascii="Arial" w:eastAsia="Arial" w:hAnsi="Arial" w:cs="Arial"/>
                <w:color w:val="000000"/>
                <w:lang w:val="gu-IN"/>
              </w:rPr>
              <w:t xml:space="preserve"> </w:t>
            </w:r>
            <w:r>
              <w:rPr>
                <w:rFonts w:ascii="Arial" w:eastAsia="Arial" w:hAnsi="Arial" w:cs="Arial"/>
                <w:color w:val="000000"/>
                <w:lang w:val="gu-IN" w:bidi="gu-IN"/>
              </w:rPr>
              <w:t>સાથે</w:t>
            </w:r>
            <w:r>
              <w:rPr>
                <w:rFonts w:ascii="Arial" w:eastAsia="Arial" w:hAnsi="Arial" w:cs="Arial"/>
                <w:color w:val="000000"/>
                <w:lang w:val="gu-IN"/>
              </w:rPr>
              <w:t xml:space="preserve"> </w:t>
            </w:r>
            <w:r>
              <w:rPr>
                <w:rFonts w:ascii="Arial" w:eastAsia="Arial" w:hAnsi="Arial" w:cs="Arial"/>
                <w:color w:val="000000"/>
                <w:lang w:val="gu-IN" w:bidi="gu-IN"/>
              </w:rPr>
              <w:t>જોડાશે</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ડેટાની</w:t>
            </w:r>
            <w:r>
              <w:rPr>
                <w:rFonts w:ascii="Arial" w:eastAsia="Arial" w:hAnsi="Arial" w:cs="Arial"/>
                <w:color w:val="000000"/>
                <w:lang w:val="gu-IN"/>
              </w:rPr>
              <w:t xml:space="preserve"> </w:t>
            </w:r>
            <w:r>
              <w:rPr>
                <w:rFonts w:ascii="Arial" w:eastAsia="Arial" w:hAnsi="Arial" w:cs="Arial"/>
                <w:color w:val="000000"/>
                <w:lang w:val="gu-IN" w:bidi="gu-IN"/>
              </w:rPr>
              <w:t>સમીક્ષા</w:t>
            </w:r>
            <w:r>
              <w:rPr>
                <w:rFonts w:ascii="Arial" w:eastAsia="Arial" w:hAnsi="Arial" w:cs="Arial"/>
                <w:color w:val="000000"/>
                <w:lang w:val="gu-IN"/>
              </w:rPr>
              <w:t xml:space="preserve"> </w:t>
            </w:r>
            <w:r>
              <w:rPr>
                <w:rFonts w:ascii="Arial" w:eastAsia="Arial" w:hAnsi="Arial" w:cs="Arial"/>
                <w:color w:val="000000"/>
                <w:lang w:val="gu-IN" w:bidi="gu-IN"/>
              </w:rPr>
              <w:t>કરશે</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રાજ્ય</w:t>
            </w:r>
            <w:r>
              <w:rPr>
                <w:rFonts w:ascii="Arial" w:eastAsia="Arial" w:hAnsi="Arial" w:cs="Arial"/>
                <w:color w:val="000000"/>
                <w:lang w:val="gu-IN"/>
              </w:rPr>
              <w:t xml:space="preserve"> </w:t>
            </w:r>
            <w:r>
              <w:rPr>
                <w:rFonts w:ascii="Arial" w:eastAsia="Arial" w:hAnsi="Arial" w:cs="Arial"/>
                <w:color w:val="000000"/>
                <w:lang w:val="gu-IN" w:bidi="gu-IN"/>
              </w:rPr>
              <w:t>યોજનામાં</w:t>
            </w:r>
            <w:r>
              <w:rPr>
                <w:rFonts w:ascii="Arial" w:eastAsia="Arial" w:hAnsi="Arial" w:cs="Arial"/>
                <w:color w:val="000000"/>
                <w:lang w:val="gu-IN"/>
              </w:rPr>
              <w:t xml:space="preserve"> </w:t>
            </w:r>
            <w:r>
              <w:rPr>
                <w:rFonts w:ascii="Arial" w:eastAsia="Arial" w:hAnsi="Arial" w:cs="Arial"/>
                <w:color w:val="000000"/>
                <w:lang w:val="gu-IN" w:bidi="gu-IN"/>
              </w:rPr>
              <w:t>ભવિષ્યના</w:t>
            </w:r>
            <w:r>
              <w:rPr>
                <w:rFonts w:ascii="Arial" w:eastAsia="Arial" w:hAnsi="Arial" w:cs="Arial"/>
                <w:color w:val="000000"/>
                <w:lang w:val="gu-IN"/>
              </w:rPr>
              <w:t xml:space="preserve"> </w:t>
            </w:r>
            <w:r>
              <w:rPr>
                <w:rFonts w:ascii="Arial" w:eastAsia="Arial" w:hAnsi="Arial" w:cs="Arial"/>
                <w:color w:val="000000"/>
                <w:lang w:val="gu-IN" w:bidi="gu-IN"/>
              </w:rPr>
              <w:t>સુધારામાં</w:t>
            </w:r>
            <w:r>
              <w:rPr>
                <w:rFonts w:ascii="Arial" w:eastAsia="Arial" w:hAnsi="Arial" w:cs="Arial"/>
                <w:color w:val="000000"/>
                <w:lang w:val="gu-IN"/>
              </w:rPr>
              <w:t xml:space="preserve"> </w:t>
            </w:r>
            <w:r>
              <w:rPr>
                <w:rFonts w:ascii="Arial" w:eastAsia="Arial" w:hAnsi="Arial" w:cs="Arial"/>
                <w:color w:val="000000"/>
                <w:lang w:val="gu-IN" w:bidi="gu-IN"/>
              </w:rPr>
              <w:t>સમાયોજિત</w:t>
            </w:r>
            <w:r>
              <w:rPr>
                <w:rFonts w:ascii="Arial" w:eastAsia="Arial" w:hAnsi="Arial" w:cs="Arial"/>
                <w:color w:val="000000"/>
                <w:lang w:val="gu-IN"/>
              </w:rPr>
              <w:t xml:space="preserve"> </w:t>
            </w:r>
            <w:r>
              <w:rPr>
                <w:rFonts w:ascii="Arial" w:eastAsia="Arial" w:hAnsi="Arial" w:cs="Arial"/>
                <w:color w:val="000000"/>
                <w:lang w:val="gu-IN" w:bidi="gu-IN"/>
              </w:rPr>
              <w:t>ભારણ</w:t>
            </w:r>
            <w:r>
              <w:rPr>
                <w:rFonts w:ascii="Arial" w:eastAsia="Arial" w:hAnsi="Arial" w:cs="Arial"/>
                <w:color w:val="000000"/>
                <w:lang w:val="gu-IN"/>
              </w:rPr>
              <w:t xml:space="preserve"> </w:t>
            </w:r>
            <w:r>
              <w:rPr>
                <w:rFonts w:ascii="Arial" w:eastAsia="Arial" w:hAnsi="Arial" w:cs="Arial"/>
                <w:color w:val="000000"/>
                <w:lang w:val="gu-IN" w:bidi="gu-IN"/>
              </w:rPr>
              <w:t>પ્રદાન</w:t>
            </w:r>
            <w:r>
              <w:rPr>
                <w:rFonts w:ascii="Arial" w:eastAsia="Arial" w:hAnsi="Arial" w:cs="Arial"/>
                <w:color w:val="000000"/>
                <w:lang w:val="gu-IN"/>
              </w:rPr>
              <w:t xml:space="preserve"> </w:t>
            </w:r>
            <w:r>
              <w:rPr>
                <w:rFonts w:ascii="Arial" w:eastAsia="Arial" w:hAnsi="Arial" w:cs="Arial"/>
                <w:color w:val="000000"/>
                <w:lang w:val="gu-IN" w:bidi="gu-IN"/>
              </w:rPr>
              <w:t>કરશે</w:t>
            </w:r>
            <w:r>
              <w:rPr>
                <w:rFonts w:ascii="Arial" w:eastAsia="Arial" w:hAnsi="Arial" w:cs="Arial"/>
                <w:color w:val="000000"/>
                <w:lang w:val="gu-IN"/>
              </w:rPr>
              <w:t>.</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2F221F1A"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વિદ્યાર્થીઓને વ્યસ્ત રાખવા અને નોંધણી કરાવવામાં શાળાઓના કાર્ય માટે તેમને શ્રેય આપતી જવાબદેહીના માપદંડનો સમાવેશ કરવાથી આખરે એવા વિદ્યાર્થીઓ પર ધ્યાન કેન્દ્રિત કરવામાં મદદ મળશે જેમને સૌથી વધુ સહાયની જરૂર છે. </w:t>
            </w:r>
          </w:p>
        </w:tc>
      </w:tr>
      <w:tr w:rsidR="00B0633D" w14:paraId="2328AD41"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D577D2C"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IA: જવાબદેહી</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6069C31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વાર્ષિક અર્થપૂર્ણ ભિન્નતા</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546D6B5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શૈક્ષણિક સિદ્ધિ, સ્નાતકતા અને ELP તરફ પ્રગતિ માટે વાર્ષિક લક્ષ્ય શ્રેણીઓ: </w:t>
            </w:r>
          </w:p>
          <w:p w14:paraId="04BB0435" w14:textId="77777777" w:rsidR="00D60D05" w:rsidRPr="00C87D35" w:rsidRDefault="00000000" w:rsidP="00D60D05">
            <w:pPr>
              <w:pStyle w:val="a6"/>
              <w:numPr>
                <w:ilvl w:val="0"/>
                <w:numId w:val="95"/>
              </w:numPr>
              <w:spacing w:after="0" w:line="240" w:lineRule="auto"/>
              <w:ind w:left="342" w:hanging="198"/>
              <w:textAlignment w:val="baseline"/>
              <w:rPr>
                <w:rFonts w:eastAsia="Times New Roman" w:cs="Times New Roman"/>
              </w:rPr>
            </w:pPr>
            <w:r>
              <w:rPr>
                <w:rFonts w:ascii="Arial" w:eastAsia="Arial" w:hAnsi="Arial" w:cs="Arial"/>
                <w:color w:val="000000"/>
                <w:lang w:val="gu-IN"/>
              </w:rPr>
              <w:t xml:space="preserve">લક્ષ્ય પૂર્ણ થયું નથી; </w:t>
            </w:r>
          </w:p>
          <w:p w14:paraId="159D0972" w14:textId="77777777" w:rsidR="00D60D05" w:rsidRPr="00C87D35" w:rsidRDefault="00000000" w:rsidP="00D60D05">
            <w:pPr>
              <w:pStyle w:val="a6"/>
              <w:numPr>
                <w:ilvl w:val="0"/>
                <w:numId w:val="95"/>
              </w:numPr>
              <w:spacing w:after="0" w:line="240" w:lineRule="auto"/>
              <w:ind w:left="342" w:hanging="198"/>
              <w:textAlignment w:val="baseline"/>
              <w:rPr>
                <w:rFonts w:eastAsia="Times New Roman" w:cs="Times New Roman"/>
              </w:rPr>
            </w:pPr>
            <w:r>
              <w:rPr>
                <w:rFonts w:ascii="Arial" w:eastAsia="Arial" w:hAnsi="Arial" w:cs="Arial"/>
                <w:color w:val="000000"/>
                <w:lang w:val="gu-IN"/>
              </w:rPr>
              <w:t xml:space="preserve">લક્ષ્ય પૂર્ણ થયું; </w:t>
            </w:r>
          </w:p>
          <w:p w14:paraId="448029FD" w14:textId="77777777" w:rsidR="00D60D05" w:rsidRPr="00C87D35" w:rsidRDefault="00000000" w:rsidP="00D60D05">
            <w:pPr>
              <w:pStyle w:val="a6"/>
              <w:numPr>
                <w:ilvl w:val="0"/>
                <w:numId w:val="95"/>
              </w:numPr>
              <w:spacing w:after="0" w:line="240" w:lineRule="auto"/>
              <w:ind w:left="342" w:hanging="198"/>
              <w:textAlignment w:val="baseline"/>
              <w:rPr>
                <w:rFonts w:eastAsia="Times New Roman" w:cs="Times New Roman"/>
              </w:rPr>
            </w:pPr>
            <w:r>
              <w:rPr>
                <w:rFonts w:ascii="Arial" w:eastAsia="Arial" w:hAnsi="Arial" w:cs="Arial"/>
                <w:color w:val="000000"/>
                <w:lang w:val="gu-IN"/>
              </w:rPr>
              <w:t xml:space="preserve">ધ્યેય હાંસલ થર્યું.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03D7A50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"ધ્યેય પૂર્ણ થયું નથી;" શ્રેણીને "કોઈ સુધારો નથી" અને "પ્રગતિ" માં વિભાજીત કરી, જેથી સુધારો દર્શાવતી શાળાઓ ઓળખી શકાય: </w:t>
            </w:r>
          </w:p>
          <w:p w14:paraId="02E1E5E4"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વાર્ષિક લક્ષ્ય શ્રેણીઓ: </w:t>
            </w:r>
          </w:p>
          <w:p w14:paraId="2F3D1D18"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ascii="Arial" w:eastAsia="Arial" w:hAnsi="Arial" w:cs="Arial"/>
                <w:color w:val="000000"/>
                <w:lang w:val="gu-IN"/>
              </w:rPr>
              <w:t xml:space="preserve">કોઈ સુધારો નથી </w:t>
            </w:r>
          </w:p>
          <w:p w14:paraId="5691DD37"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ascii="Arial" w:eastAsia="Arial" w:hAnsi="Arial" w:cs="Arial"/>
                <w:color w:val="000000"/>
                <w:lang w:val="gu-IN"/>
              </w:rPr>
              <w:t xml:space="preserve">પ્રગતિ, લક્ષ્ય પૂર્ણ થયું નથી </w:t>
            </w:r>
          </w:p>
          <w:p w14:paraId="34E05A01"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ascii="Arial" w:eastAsia="Arial" w:hAnsi="Arial" w:cs="Arial"/>
                <w:color w:val="000000"/>
                <w:lang w:val="gu-IN"/>
              </w:rPr>
              <w:t>લક્ષ્ય પૂર્ણ થયું</w:t>
            </w:r>
          </w:p>
          <w:p w14:paraId="1DE995BB"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ascii="Arial" w:eastAsia="Arial" w:hAnsi="Arial" w:cs="Arial"/>
                <w:color w:val="000000"/>
                <w:lang w:val="gu-IN"/>
              </w:rPr>
              <w:t xml:space="preserve">ધ્યેય હાંસલ થર્યું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2521F7B5"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આ NJDOE ને પ્રગતિ કરી રહેલી શાળાઓના સતત સુધારણાના પ્રયાસોને પ્રકાશિત કરવાની અને પુરસ્કાર આપવાની તક આપે છે, ભલે તેઓએ તેમના લક્ષ્યોને સંપૂર્ણપણે પ્રાપ્ત ન કર્યા હોય. </w:t>
            </w:r>
          </w:p>
        </w:tc>
      </w:tr>
      <w:tr w:rsidR="00B0633D" w14:paraId="5F1B6FBB" w14:textId="77777777" w:rsidTr="00A5231B">
        <w:trPr>
          <w:cantSplit/>
          <w:trHeight w:val="1844"/>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A8B4990" w14:textId="77777777" w:rsidR="19411BAA" w:rsidRPr="00C87D35" w:rsidRDefault="00000000" w:rsidP="00554C02">
            <w:pPr>
              <w:spacing w:after="0" w:line="240" w:lineRule="auto"/>
              <w:rPr>
                <w:rFonts w:eastAsia="Times New Roman" w:cs="Times New Roman"/>
              </w:rPr>
            </w:pPr>
            <w:r>
              <w:rPr>
                <w:rFonts w:ascii="Arial" w:eastAsia="Arial" w:hAnsi="Arial" w:cs="Arial"/>
                <w:b/>
                <w:bCs/>
                <w:lang w:val="gu-IN"/>
              </w:rPr>
              <w:t>શીર્ષક I, ભાગ A: શિક્ષકો સુધી સુલભતાના અપ્રમાણસર દર ધરાવતી શાળાઓ</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7C9206EE" w14:textId="77777777" w:rsidR="19411BAA" w:rsidRPr="00C87D35" w:rsidRDefault="00000000" w:rsidP="19411BAA">
            <w:pPr>
              <w:spacing w:line="240" w:lineRule="auto"/>
              <w:rPr>
                <w:rFonts w:eastAsia="Times New Roman" w:cs="Times New Roman"/>
                <w:b/>
                <w:bCs/>
              </w:rPr>
            </w:pPr>
            <w:r>
              <w:rPr>
                <w:rFonts w:ascii="Arial" w:eastAsia="Arial" w:hAnsi="Arial" w:cs="Arial"/>
                <w:b/>
                <w:bCs/>
                <w:lang w:val="gu-IN"/>
              </w:rPr>
              <w:t xml:space="preserve">શિક્ષકો સુધી સુલભતાના અપ્રમાણસર દરો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920CEB4" w14:textId="77777777" w:rsidR="19411BAA" w:rsidRPr="00C87D35" w:rsidRDefault="00000000" w:rsidP="19411BAA">
            <w:pPr>
              <w:spacing w:line="240" w:lineRule="auto"/>
              <w:rPr>
                <w:rFonts w:eastAsia="Times New Roman" w:cs="Times New Roman"/>
                <w:color w:val="000000" w:themeColor="text1"/>
              </w:rPr>
            </w:pPr>
            <w:r>
              <w:rPr>
                <w:rFonts w:ascii="Arial" w:eastAsia="Arial" w:hAnsi="Arial" w:cs="Arial"/>
                <w:color w:val="000000"/>
                <w:lang w:val="gu-IN"/>
              </w:rPr>
              <w:t>NJDOE ના 2015 શિક્ષક સમાનતા યોજનામાં દર્શાવેલ ઉપલબ્ધ શિક્ષક સમાનતા ડેટા અને કાર્યવાહીના સિદ્ધાંતોનું વર્ણન કરે છે.</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AA674C8" w14:textId="77777777" w:rsidR="19411BAA" w:rsidRPr="00C87D35" w:rsidRDefault="00000000" w:rsidP="19411BAA">
            <w:pPr>
              <w:spacing w:line="240" w:lineRule="auto"/>
              <w:rPr>
                <w:rFonts w:eastAsia="Times New Roman" w:cs="Times New Roman"/>
                <w:color w:val="000000" w:themeColor="text1"/>
              </w:rPr>
            </w:pPr>
            <w:r>
              <w:rPr>
                <w:rFonts w:ascii="Arial" w:eastAsia="Arial" w:hAnsi="Arial" w:cs="Arial"/>
                <w:color w:val="000000"/>
                <w:lang w:val="gu-IN"/>
              </w:rPr>
              <w:t>અપડેટ કરેલા USED ટેમ્પલેટ પ્રશ્નો અને અપડેટ કરેલા શિક્ષક સમાનતા ડેટાના જવાબ આપવા માટે શિક્ષક સમાનતા વર્ણનોને ટૂંકાવવામાં આવ્યું છે.</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6EDAE8A2" w14:textId="77777777" w:rsidR="19411BAA" w:rsidRPr="00C87D35" w:rsidRDefault="00000000" w:rsidP="19411BAA">
            <w:pPr>
              <w:spacing w:line="240" w:lineRule="auto"/>
              <w:rPr>
                <w:rFonts w:eastAsia="Times New Roman" w:cs="Times New Roman"/>
                <w:color w:val="000000" w:themeColor="text1"/>
              </w:rPr>
            </w:pPr>
            <w:r>
              <w:rPr>
                <w:rFonts w:ascii="Arial" w:eastAsia="Arial" w:hAnsi="Arial" w:cs="Arial"/>
                <w:color w:val="000000"/>
                <w:lang w:val="gu-IN"/>
              </w:rPr>
              <w:t>અપડેટ કરેલ વિભાગ તાજેતરના શિક્ષક સમાનતા ડેટાને પ્રતિબિંબિત કરે છે.</w:t>
            </w:r>
          </w:p>
        </w:tc>
      </w:tr>
      <w:tr w:rsidR="00B0633D" w14:paraId="2489E2F5"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A9A53E4"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lastRenderedPageBreak/>
              <w:t>શીર્ષક I, ભાગ A: શિક્ષકો સુધી સુલભતાના અપ્રમાણસર દર ધરાવતી શાળાઓ</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4D912E70"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બિનઅનુભવી શિક્ષકની વ્યાખ્યા</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55AF6C02"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બિનઅનુભવી શિક્ષકને આપેલ LEA માં 4 વર્ષથી ઓછા પૂર્વ અનુભવ ધરાવતા શિક્ષક તરીકે વ્યાખ્યાયિત કરવામાં આવે છે.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5CF6317"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વ્યાખ્યામાં સુધારો કરીને "4 વર્ષથી ઓછો પૂર્વ અનુભવ ધરાવતા શિક્ષક" કરવામાં આવી છે.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40194571"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નવી વ્યાખ્યા એ ધ્યાનમાં લે છે કે શિક્ષકો ઘણીવાર </w:t>
            </w:r>
            <w:r>
              <w:rPr>
                <w:rFonts w:ascii="Arial" w:eastAsia="Arial" w:hAnsi="Arial" w:cs="Arial"/>
                <w:color w:val="244061"/>
                <w:lang w:val="gu-IN"/>
              </w:rPr>
              <w:t>અન્ય LEAs માં સ્થાનાંતરિત</w:t>
            </w:r>
            <w:r>
              <w:rPr>
                <w:rFonts w:ascii="Arial" w:eastAsia="Arial" w:hAnsi="Arial" w:cs="Arial"/>
                <w:color w:val="244061"/>
                <w:u w:val="single"/>
                <w:lang w:val="gu-IN"/>
              </w:rPr>
              <w:t xml:space="preserve"> </w:t>
            </w:r>
            <w:r>
              <w:rPr>
                <w:rFonts w:ascii="Arial" w:eastAsia="Arial" w:hAnsi="Arial" w:cs="Arial"/>
                <w:color w:val="000000"/>
                <w:lang w:val="gu-IN"/>
              </w:rPr>
              <w:t>થાય છે. તેથી, આપેલ LEA માં 4 વર્ષથી ઓછો અનુભવ ધરાવતા શિક્ષકને LEA ની બહાર કુલ અનુભવનો વધુ વર્ષ હોઈ શકે છે.</w:t>
            </w:r>
          </w:p>
        </w:tc>
      </w:tr>
      <w:tr w:rsidR="00B0633D" w14:paraId="3CDBCC17"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8D4A1DA"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શીર્ષક I, ભાગ C: સ્થળાંતરિત બાળકોનું શિક્ષણ</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705201A8"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સંપૂર્ણ વિભાગ</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15168597"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2017 ની નવીનતમ સેવા વિતરણ યોજનાને પ્રતિબિંબિત કરે છે.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1C0FB990"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મુખ્ય સ્ટેકહોલ્ડરો સાથે સહયોગથી લખાયેલ વર્તમાન SDP ને પ્રતિબિંબિત કરવા અપડેટ કરેલ છે,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224E9CA3"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2023-2024 થી 2025-2026 ના રિપોર્ટિંગ સમયગાળા માટે જૂન 2023 માં અપનાવવામાં આવેલા NJDOE ના વર્તમાન સેવા વિતરણ યોજના અનુસાર વર્તમાન પ્રેક્ટિસને પ્રતિબિંબિત કરવા માટે અપડેટ કરેલ છે. </w:t>
            </w:r>
          </w:p>
        </w:tc>
      </w:tr>
      <w:tr w:rsidR="00B0633D" w14:paraId="3EE8D44C" w14:textId="77777777" w:rsidTr="00A5231B">
        <w:trPr>
          <w:cantSplit/>
          <w:trHeight w:val="1961"/>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7317502" w14:textId="77777777" w:rsidR="00D60D05" w:rsidRPr="00C87D35" w:rsidRDefault="00000000" w:rsidP="00D60D05">
            <w:pPr>
              <w:spacing w:after="0" w:line="240" w:lineRule="auto"/>
              <w:textAlignment w:val="baseline"/>
              <w:rPr>
                <w:rFonts w:eastAsia="Times New Roman" w:cs="Times New Roman"/>
                <w:b/>
                <w:bCs/>
              </w:rPr>
            </w:pPr>
            <w:r>
              <w:rPr>
                <w:rFonts w:ascii="Arial" w:eastAsia="Arial" w:hAnsi="Arial" w:cs="Arial"/>
                <w:b/>
                <w:bCs/>
                <w:lang w:val="gu-IN"/>
              </w:rPr>
              <w:lastRenderedPageBreak/>
              <w:t>શીર્ષક III, ભાગ A: અંગ્રેજી ભાષાનું સંપાદન, ભાષા ઉન્નતીકરણ</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1F62A1B9" w14:textId="77777777" w:rsidR="00D60D05" w:rsidRPr="00C87D35" w:rsidRDefault="00000000" w:rsidP="00D60D05">
            <w:pPr>
              <w:spacing w:after="0" w:line="240" w:lineRule="auto"/>
              <w:textAlignment w:val="baseline"/>
              <w:rPr>
                <w:rFonts w:eastAsia="Times New Roman" w:cs="Times New Roman"/>
                <w:b/>
                <w:bCs/>
              </w:rPr>
            </w:pPr>
            <w:r>
              <w:rPr>
                <w:rFonts w:ascii="Arial" w:eastAsia="Arial" w:hAnsi="Arial" w:cs="Arial"/>
                <w:b/>
                <w:bCs/>
                <w:lang w:val="gu-IN"/>
              </w:rPr>
              <w:t>પ્રવેશ અને બહાર નીકળવાની પ્રક્રિયાઓ</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25E30170" w14:textId="77777777" w:rsidR="00D60D05" w:rsidRPr="00C87D35" w:rsidRDefault="00000000" w:rsidP="00D60D05">
            <w:pPr>
              <w:spacing w:after="0" w:line="240" w:lineRule="auto"/>
              <w:textAlignment w:val="baseline"/>
              <w:rPr>
                <w:rFonts w:eastAsia="Times New Roman" w:cs="Times New Roman"/>
                <w:color w:val="000000"/>
              </w:rPr>
            </w:pPr>
            <w:r>
              <w:rPr>
                <w:rFonts w:ascii="Arial" w:eastAsia="Arial" w:hAnsi="Arial" w:cs="Arial"/>
                <w:color w:val="000000"/>
                <w:lang w:val="gu-IN"/>
              </w:rPr>
              <w:t>ગ્રેડ K થી 12 માટે NJDOE ની પ્રવેશ અને બહાર નીકળવાની પ્રક્રિયાઓ સમજાવવામાં આવેલ છે.</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10BAE741" w14:textId="77777777" w:rsidR="00D60D05" w:rsidRPr="00C87D35" w:rsidRDefault="00000000" w:rsidP="00D60D05">
            <w:pPr>
              <w:spacing w:after="0" w:line="240" w:lineRule="auto"/>
              <w:textAlignment w:val="baseline"/>
              <w:rPr>
                <w:rFonts w:eastAsia="Times New Roman" w:cs="Times New Roman"/>
                <w:color w:val="000000"/>
              </w:rPr>
            </w:pPr>
            <w:r>
              <w:rPr>
                <w:rFonts w:ascii="Arial" w:eastAsia="Arial" w:hAnsi="Arial" w:cs="Arial"/>
                <w:color w:val="000000"/>
                <w:lang w:val="gu-IN"/>
              </w:rPr>
              <w:t>પ્રિસ્કુલથી ધોરણ 12 સુધી પ્રવેશ અને બહાર નીકળવાની પ્રક્રિયાઓ અપડેટ કરવામાં આવેલ છે.</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6D46599D" w14:textId="77777777" w:rsidR="007C2FA2" w:rsidRPr="00C87D35" w:rsidRDefault="00000000" w:rsidP="00B90BB3">
            <w:pPr>
              <w:spacing w:after="0" w:line="240" w:lineRule="auto"/>
              <w:textAlignment w:val="baseline"/>
              <w:rPr>
                <w:rFonts w:eastAsia="Times New Roman" w:cs="Times New Roman"/>
              </w:rPr>
            </w:pPr>
            <w:r>
              <w:rPr>
                <w:rFonts w:ascii="Arial" w:eastAsia="Arial" w:hAnsi="Arial" w:cs="Arial"/>
                <w:color w:val="000000"/>
                <w:lang w:val="gu-IN"/>
              </w:rPr>
              <w:t>2023 માં, NJDOE એ બહુભાષી શીખનારાઓ માટેની સેવાઓ સંબંધિત રાજ્યના નિયમોમાં સુધારો કરેલ છે. અપડેટ કરેલું વર્ણન વર્તમાન NJDOE પ્રેક્ટિસ, નિયમો અને સંઘીય આવશ્યકતાઓને પ્રતિબિંબિત કરે છે.</w:t>
            </w:r>
          </w:p>
        </w:tc>
      </w:tr>
      <w:tr w:rsidR="00B0633D" w14:paraId="4B4B167F" w14:textId="77777777" w:rsidTr="00A5231B">
        <w:trPr>
          <w:cantSplit/>
          <w:trHeight w:val="300"/>
        </w:trPr>
        <w:tc>
          <w:tcPr>
            <w:tcW w:w="1583" w:type="dxa"/>
            <w:tcBorders>
              <w:top w:val="single" w:sz="6" w:space="0" w:color="auto"/>
              <w:left w:val="single" w:sz="6" w:space="0" w:color="auto"/>
              <w:bottom w:val="single" w:sz="6" w:space="0" w:color="auto"/>
            </w:tcBorders>
            <w:shd w:val="clear" w:color="auto" w:fill="F2F2F2" w:themeFill="background1" w:themeFillShade="F2"/>
            <w:hideMark/>
          </w:tcPr>
          <w:p w14:paraId="05252F9F"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શીર્ષક III, ભાગ A: અંગ્રેજી ભાષાનું સંપાદન, ભાષા ઉન્નતીકરણ</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7EA0893A"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અંગ્રેજી શીખનારની પ્રગતિ માટે સહાય</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6FBD6530"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અંગ્રેજી શીખનારાઓને ઓળખવા માટે રાજ્યવ્યાપી સહાય અને ઓળખ અને બહાર નીકળવાની પ્રક્રિયા વર્ણવવામાં આવેલ છે.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FDFCAAA"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ન્યૂ જર્સીની સંપત્તિ-આધારિત પરિભાષાને પ્રતિબિંબિત કરવા માટે પ્રોગ્રામ સહાય, રાજ્ય આવશ્યકતાઓ અને ભાષાનું અપડેટ કરેલ વર્ણનો - "અંગ્રેજી શીખનાર" થી "બહુભાષી શીખનાર" તરફ આગળ વધવું.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576EA8B5"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આ વિભાગને વર્તમાન પ્રથાને પ્રતિબિંબિત કરવા અને રાજ્યના કાયદા સાથે સુસંગત બનાવવા માટે અપડેટ કરવામાં આવ્યો હતો. </w:t>
            </w:r>
          </w:p>
        </w:tc>
      </w:tr>
      <w:tr w:rsidR="00B0633D" w14:paraId="7B378033" w14:textId="77777777" w:rsidTr="00A5231B">
        <w:trPr>
          <w:cantSplit/>
          <w:trHeight w:val="300"/>
        </w:trPr>
        <w:tc>
          <w:tcPr>
            <w:tcW w:w="1583" w:type="dxa"/>
            <w:tcBorders>
              <w:top w:val="single" w:sz="6" w:space="0" w:color="auto"/>
              <w:left w:val="single" w:sz="6" w:space="0" w:color="auto"/>
              <w:bottom w:val="single" w:sz="6" w:space="0" w:color="auto"/>
            </w:tcBorders>
            <w:shd w:val="clear" w:color="auto" w:fill="F2F2F2" w:themeFill="background1" w:themeFillShade="F2"/>
            <w:hideMark/>
          </w:tcPr>
          <w:p w14:paraId="1AAAF1D0" w14:textId="77777777" w:rsidR="00D60D05" w:rsidRPr="00C87D35" w:rsidRDefault="00000000" w:rsidP="00D60D05">
            <w:pPr>
              <w:spacing w:after="0" w:line="240" w:lineRule="auto"/>
              <w:rPr>
                <w:rFonts w:eastAsia="Times New Roman" w:cs="Times New Roman"/>
              </w:rPr>
            </w:pPr>
            <w:r>
              <w:rPr>
                <w:rFonts w:ascii="Arial" w:eastAsia="Arial" w:hAnsi="Arial" w:cs="Arial"/>
                <w:b/>
                <w:bCs/>
                <w:lang w:val="gu-IN"/>
              </w:rPr>
              <w:lastRenderedPageBreak/>
              <w:t>શીર્ષક III, ભાગ A: અંગ્રેજી ભાષાનું સંપાદન, ભાષા ઉન્નતીકરણ</w:t>
            </w:r>
            <w:r>
              <w:rPr>
                <w:rFonts w:ascii="Arial" w:eastAsia="Arial" w:hAnsi="Arial" w:cs="Arial"/>
                <w:lang w:val="gu-IN"/>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2B0B6CB7"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b/>
                <w:bCs/>
                <w:lang w:val="gu-IN"/>
              </w:rPr>
              <w:t>દેખરેખ પ્રક્રિયા</w:t>
            </w:r>
            <w:r>
              <w:rPr>
                <w:rFonts w:ascii="Arial" w:eastAsia="Arial" w:hAnsi="Arial" w:cs="Arial"/>
                <w:lang w:val="gu-IN"/>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0566C23"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દેખરેખ પ્રક્રિયાઓને એકીકૃત કરવા માટે દેખરેખ પદ્ધતિઓ અને યોજનાઓનું વર્ણન કરવામાં આવ્યું હતું.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3E7F7BBE" w14:textId="77777777" w:rsidR="00D60D05" w:rsidRPr="00C87D35" w:rsidRDefault="00000000" w:rsidP="00D60D05">
            <w:pPr>
              <w:spacing w:after="0" w:line="240" w:lineRule="auto"/>
              <w:textAlignment w:val="baseline"/>
              <w:rPr>
                <w:rFonts w:eastAsia="Times New Roman" w:cs="Times New Roman"/>
              </w:rPr>
            </w:pPr>
            <w:r>
              <w:rPr>
                <w:rFonts w:ascii="Arial" w:eastAsia="Arial" w:hAnsi="Arial" w:cs="Arial"/>
                <w:color w:val="000000"/>
                <w:lang w:val="gu-IN"/>
              </w:rPr>
              <w:t xml:space="preserve">દેખરેખ વર્ણનો અપડેટ કરવામાં આવ્યા હતા. દર વર્ષે, NJDOE એક સહયોગી દેખરેખ જોખમ મૂલ્યાંકન સાધનના આધારે દેખરેખ રાખવા માટે LEA ની પસંદગી કરે છે જે દરેક LEA ના સંઘીય અને રાજ્ય જરૂરિયાતોનું પાલન ન કરવાના એકંદર જોખમનું મૂલ્યાંકન કરવા માટે રચાયેલ છે.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3BBAF9C5" w14:textId="77777777" w:rsidR="008B41B5" w:rsidRPr="00C87D35" w:rsidRDefault="00000000" w:rsidP="00D60D05">
            <w:pPr>
              <w:spacing w:after="0" w:line="240" w:lineRule="auto"/>
              <w:textAlignment w:val="baseline"/>
              <w:rPr>
                <w:rFonts w:eastAsia="Times New Roman" w:cs="Times New Roman"/>
                <w:color w:val="000000"/>
              </w:rPr>
            </w:pPr>
            <w:r>
              <w:rPr>
                <w:rFonts w:ascii="Arial" w:eastAsia="Arial" w:hAnsi="Arial" w:cs="Arial"/>
                <w:color w:val="000000"/>
                <w:lang w:val="gu-IN"/>
              </w:rPr>
              <w:t xml:space="preserve">વર્તમાન પદ્ધતિને પ્રતિબિંબિત કરવા માટે અપડેટ કરેલ. </w:t>
            </w:r>
          </w:p>
          <w:p w14:paraId="0F0CDAED" w14:textId="77777777" w:rsidR="00D60D05" w:rsidRPr="00C87D35" w:rsidRDefault="00D60D05" w:rsidP="00D60D05">
            <w:pPr>
              <w:rPr>
                <w:rFonts w:eastAsia="Times New Roman" w:cs="Times New Roman"/>
              </w:rPr>
            </w:pPr>
          </w:p>
        </w:tc>
      </w:tr>
      <w:tr w:rsidR="00B0633D" w14:paraId="69DD763F" w14:textId="77777777" w:rsidTr="00A5231B">
        <w:trPr>
          <w:cantSplit/>
          <w:trHeight w:val="300"/>
        </w:trPr>
        <w:tc>
          <w:tcPr>
            <w:tcW w:w="1583" w:type="dxa"/>
            <w:tcBorders>
              <w:top w:val="single" w:sz="6" w:space="0" w:color="auto"/>
              <w:left w:val="single" w:sz="6" w:space="0" w:color="auto"/>
              <w:bottom w:val="single" w:sz="6" w:space="0" w:color="auto"/>
            </w:tcBorders>
            <w:vAlign w:val="center"/>
          </w:tcPr>
          <w:p w14:paraId="1B3E1705" w14:textId="77777777" w:rsidR="00D60D05" w:rsidRPr="00C87D35" w:rsidRDefault="00000000" w:rsidP="00D60D05">
            <w:pPr>
              <w:spacing w:after="0" w:line="240" w:lineRule="auto"/>
              <w:rPr>
                <w:rFonts w:eastAsia="Times New Roman" w:cs="Times New Roman"/>
                <w:b/>
                <w:bCs/>
              </w:rPr>
            </w:pPr>
            <w:r>
              <w:rPr>
                <w:rFonts w:ascii="Arial" w:eastAsia="Arial" w:hAnsi="Arial" w:cs="Arial"/>
                <w:b/>
                <w:bCs/>
                <w:lang w:val="gu-IN"/>
              </w:rPr>
              <w:t>શીર્ષક VII, ઉપશીર્ષક B: ઘરવિહોણા બાળકો અને યુવાનો માટે શિક્ષણ (EHCY) કાર્યક્રમ, મેકકિની-વેન્ટો સહાય અધિનિયમ</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3805E346" w14:textId="77777777" w:rsidR="00D60D05" w:rsidRPr="00C87D35" w:rsidRDefault="00000000" w:rsidP="00D60D05">
            <w:pPr>
              <w:spacing w:after="0" w:line="240" w:lineRule="auto"/>
              <w:textAlignment w:val="baseline"/>
              <w:rPr>
                <w:rFonts w:eastAsia="Times New Roman" w:cs="Times New Roman"/>
                <w:b/>
                <w:bCs/>
              </w:rPr>
            </w:pPr>
            <w:r>
              <w:rPr>
                <w:rFonts w:ascii="Arial" w:eastAsia="Arial" w:hAnsi="Arial" w:cs="Arial"/>
                <w:b/>
                <w:bCs/>
                <w:lang w:val="gu-IN"/>
              </w:rPr>
              <w:t>દેખરેખ પ્રક્રિયા</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54ECC0B5" w14:textId="77777777" w:rsidR="00D60D05" w:rsidRPr="00C87D35" w:rsidRDefault="00000000" w:rsidP="00D60D05">
            <w:pPr>
              <w:spacing w:after="0" w:line="240" w:lineRule="auto"/>
              <w:textAlignment w:val="baseline"/>
              <w:rPr>
                <w:rFonts w:eastAsia="Times New Roman" w:cs="Times New Roman"/>
                <w:color w:val="000000"/>
              </w:rPr>
            </w:pPr>
            <w:r>
              <w:rPr>
                <w:rFonts w:ascii="Arial" w:eastAsia="Arial" w:hAnsi="Arial" w:cs="Arial"/>
                <w:color w:val="000000"/>
                <w:lang w:val="gu-IN"/>
              </w:rPr>
              <w:t>હાલના દેખરેખ પ્રોટોકોલ અને સૂચકાંકો શેર કરવામાં આવેલ છે.</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19A9B626" w14:textId="77777777" w:rsidR="00D60D05" w:rsidRPr="00C87D35" w:rsidRDefault="00000000" w:rsidP="00D60D05">
            <w:pPr>
              <w:spacing w:after="0" w:line="240" w:lineRule="auto"/>
              <w:textAlignment w:val="baseline"/>
              <w:rPr>
                <w:rFonts w:eastAsia="Times New Roman" w:cs="Times New Roman"/>
                <w:color w:val="000000"/>
              </w:rPr>
            </w:pPr>
            <w:r>
              <w:rPr>
                <w:rFonts w:ascii="Arial" w:eastAsia="Arial" w:hAnsi="Arial" w:cs="Arial"/>
                <w:lang w:val="gu-IN"/>
              </w:rPr>
              <w:t>NJDOE એ EHCY જોખમ મૂલ્યાંકન સાધન બનાવીને મેકકિની-વેન્ટો આવશ્યકતાઓનું પાલન ન કરવા બદલ સૌથી વધુ જોખમ ધરાવતા LEA ને ઓળખવાની પ્રક્રિયાને અપડેટ કરી છે.</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1EBD93D8" w14:textId="77777777" w:rsidR="00D60D05" w:rsidRPr="00C87D35" w:rsidRDefault="00000000" w:rsidP="00D60D05">
            <w:pPr>
              <w:spacing w:before="100" w:beforeAutospacing="1" w:after="0" w:line="240" w:lineRule="auto"/>
              <w:textAlignment w:val="baseline"/>
              <w:rPr>
                <w:rFonts w:eastAsia="Times New Roman" w:cs="Times New Roman"/>
                <w:color w:val="000000"/>
              </w:rPr>
            </w:pPr>
            <w:r>
              <w:rPr>
                <w:rFonts w:ascii="Arial" w:eastAsia="Arial" w:hAnsi="Arial" w:cs="Arial"/>
                <w:lang w:val="gu-IN"/>
              </w:rPr>
              <w:t xml:space="preserve">NJDOE LEA ને અનુપાલન દેખરેખ અને સહાય વધારવા માટે તેની સહાય સિસ્ટમને સતત સુધારે છે. </w:t>
            </w:r>
          </w:p>
        </w:tc>
      </w:tr>
    </w:tbl>
    <w:p w14:paraId="700E323D" w14:textId="77777777" w:rsidR="11C0E351" w:rsidRDefault="00000000">
      <w:r>
        <w:br w:type="page"/>
      </w:r>
    </w:p>
    <w:p w14:paraId="6BAA48D1" w14:textId="77777777" w:rsidR="00426AA4" w:rsidRPr="00F86F30" w:rsidRDefault="00000000" w:rsidP="00C0580D">
      <w:pPr>
        <w:pStyle w:val="A20"/>
      </w:pPr>
      <w:bookmarkStart w:id="51" w:name="_Toc171333277"/>
      <w:bookmarkStart w:id="52" w:name="_Toc199403569"/>
      <w:bookmarkStart w:id="53" w:name="_Toc199403672"/>
      <w:r>
        <w:rPr>
          <w:rFonts w:ascii="Shruti" w:hAnsi="Shruti"/>
        </w:rPr>
        <w:lastRenderedPageBreak/>
        <w:t>ભાષા</w:t>
      </w:r>
      <w:r>
        <w:rPr>
          <w:rFonts w:cs="Arial"/>
        </w:rPr>
        <w:t xml:space="preserve"> </w:t>
      </w:r>
      <w:r>
        <w:rPr>
          <w:rFonts w:ascii="Shruti" w:hAnsi="Shruti"/>
        </w:rPr>
        <w:t>વિશે</w:t>
      </w:r>
      <w:r>
        <w:rPr>
          <w:rFonts w:cs="Arial"/>
        </w:rPr>
        <w:t xml:space="preserve"> </w:t>
      </w:r>
      <w:r>
        <w:rPr>
          <w:rFonts w:ascii="Shruti" w:hAnsi="Shruti"/>
        </w:rPr>
        <w:t>નોંધ</w:t>
      </w:r>
      <w:bookmarkEnd w:id="51"/>
      <w:bookmarkEnd w:id="52"/>
      <w:bookmarkEnd w:id="53"/>
    </w:p>
    <w:p w14:paraId="7EB86119" w14:textId="77777777" w:rsidR="00C471C2" w:rsidRDefault="00000000" w:rsidP="6B71CBC4">
      <w:pPr>
        <w:rPr>
          <w:rFonts w:cs="Times New Roman"/>
        </w:rPr>
      </w:pPr>
      <w:r>
        <w:rPr>
          <w:rFonts w:ascii="Arial" w:eastAsia="Arial" w:hAnsi="Arial" w:cs="Arial"/>
          <w:lang w:val="gu-IN"/>
        </w:rPr>
        <w:t xml:space="preserve">શક્ય તેટલો વધુ સંપત્તિ-આધારિત ભાષાનો ઉપયોગ કરવા માટે, NJDOE "અંગ્રેજી શીખનારાઓ" ને બદલે "બહુભાષી શીખનારાઓ" અને "બહુભાષી શીખનારાઓ" તરીકે "પેટા સમૂહો" નો સંદર્ભ આપે છે. વધુમાં, 2024 માં, ન્યુ જર્સી રાજ્ય શિક્ષણ બોર્ડ દ્વારા નીચેની વ્યાખ્યા અપનાવવામાં આવી: "બહુભાષી શીખનાર" નો અર્થ એવો વિદ્યાર્થી થાય છે જેની પ્રાથમિક ભાષા અંગ્રેજી નથી, જે રાજ્યના નિયમોમાં દર્શાવેલ પ્રક્રિયા દ્વારા ઓળખાય છે, અને જે બહુવિધ ભાષાઓમાં નિપુણતા વિકસાવી રહ્યો છે (ઉદાહરણ તરીકે, અંગ્રેજી અને એક પ્રાથમિક ભાષા). આ શબ્દ "અંગ્રેજી શીખનાર" અથવા "અંગ્રેજી ભાષા શીખનાર" નો પર્યાય છે. </w:t>
      </w:r>
    </w:p>
    <w:p w14:paraId="027200EF" w14:textId="77777777" w:rsidR="00F86F30" w:rsidRDefault="00000000" w:rsidP="6B71CBC4">
      <w:pPr>
        <w:rPr>
          <w:rFonts w:cs="Times New Roman"/>
        </w:rPr>
      </w:pPr>
      <w:r>
        <w:rPr>
          <w:rFonts w:ascii="Arial" w:eastAsia="Arial" w:hAnsi="Arial" w:cs="Arial"/>
          <w:lang w:val="gu-IN"/>
        </w:rPr>
        <w:t xml:space="preserve">નીચે આપેલ ESSA સંક્ષિપ્ત શબ્દોનું કોષ્ટક વાચકને ESSA રાજ્ય યોજનામાં સૌથી વધુ ઉપયોગમાં લેવાતા કેટલાક સંક્ષિપ્ત શબ્દો પ્રદાન કરે છે, જેમાં સંઘીય રીતે જરૂરી ટેમ્પ્લેટનો પણ સમાવેશ થાય છે. </w:t>
      </w:r>
    </w:p>
    <w:p w14:paraId="6A9A863F" w14:textId="77777777" w:rsidR="00F86F30" w:rsidRPr="00F86F30" w:rsidRDefault="00000000" w:rsidP="00F86F30">
      <w:pPr>
        <w:pStyle w:val="aff0"/>
      </w:pPr>
      <w:r>
        <w:rPr>
          <w:rFonts w:ascii="Arial" w:eastAsia="Arial" w:hAnsi="Arial" w:cs="Arial"/>
          <w:lang w:val="gu-IN"/>
        </w:rPr>
        <w:t>ESSA સંક્ષિપ્ત શબ્દો</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73"/>
        <w:gridCol w:w="1227"/>
        <w:gridCol w:w="5940"/>
      </w:tblGrid>
      <w:tr w:rsidR="00B0633D" w14:paraId="269C2897" w14:textId="77777777" w:rsidTr="00F86F30">
        <w:trPr>
          <w:trHeight w:val="286"/>
          <w:tblHeader/>
        </w:trPr>
        <w:tc>
          <w:tcPr>
            <w:tcW w:w="2373" w:type="dxa"/>
            <w:shd w:val="clear" w:color="auto" w:fill="auto"/>
            <w:tcMar>
              <w:top w:w="72" w:type="dxa"/>
              <w:left w:w="144" w:type="dxa"/>
              <w:bottom w:w="72" w:type="dxa"/>
              <w:right w:w="144" w:type="dxa"/>
            </w:tcMar>
            <w:hideMark/>
          </w:tcPr>
          <w:p w14:paraId="451D0C49" w14:textId="77777777" w:rsidR="007F2189" w:rsidRPr="00C87D35" w:rsidRDefault="00000000" w:rsidP="00C748D4">
            <w:pPr>
              <w:spacing w:after="0"/>
              <w:rPr>
                <w:rFonts w:eastAsia="Calibri" w:cs="Times New Roman"/>
              </w:rPr>
            </w:pPr>
            <w:r>
              <w:rPr>
                <w:rFonts w:ascii="Arial" w:eastAsia="Arial" w:hAnsi="Arial" w:cs="Arial"/>
                <w:b/>
                <w:bCs/>
                <w:lang w:val="gu-IN"/>
              </w:rPr>
              <w:t xml:space="preserve">શરતો </w:t>
            </w:r>
          </w:p>
        </w:tc>
        <w:tc>
          <w:tcPr>
            <w:tcW w:w="1227" w:type="dxa"/>
            <w:shd w:val="clear" w:color="auto" w:fill="auto"/>
            <w:tcMar>
              <w:top w:w="72" w:type="dxa"/>
              <w:left w:w="144" w:type="dxa"/>
              <w:bottom w:w="72" w:type="dxa"/>
              <w:right w:w="144" w:type="dxa"/>
            </w:tcMar>
            <w:hideMark/>
          </w:tcPr>
          <w:p w14:paraId="066D1E7F" w14:textId="77777777" w:rsidR="007F2189" w:rsidRPr="00C87D35" w:rsidRDefault="00000000" w:rsidP="00C748D4">
            <w:pPr>
              <w:spacing w:after="0"/>
              <w:jc w:val="center"/>
              <w:rPr>
                <w:rFonts w:eastAsia="Calibri" w:cs="Times New Roman"/>
              </w:rPr>
            </w:pPr>
            <w:r>
              <w:rPr>
                <w:rFonts w:ascii="Arial" w:eastAsia="Arial" w:hAnsi="Arial" w:cs="Arial"/>
                <w:b/>
                <w:bCs/>
                <w:lang w:val="gu-IN"/>
              </w:rPr>
              <w:t>ટૂંકાક્ષર</w:t>
            </w:r>
          </w:p>
        </w:tc>
        <w:tc>
          <w:tcPr>
            <w:tcW w:w="5940" w:type="dxa"/>
            <w:shd w:val="clear" w:color="auto" w:fill="auto"/>
            <w:tcMar>
              <w:top w:w="72" w:type="dxa"/>
              <w:left w:w="144" w:type="dxa"/>
              <w:bottom w:w="72" w:type="dxa"/>
              <w:right w:w="144" w:type="dxa"/>
            </w:tcMar>
            <w:hideMark/>
          </w:tcPr>
          <w:p w14:paraId="233796AD" w14:textId="77777777" w:rsidR="007F2189" w:rsidRPr="00C87D35" w:rsidRDefault="00000000" w:rsidP="00C748D4">
            <w:pPr>
              <w:spacing w:after="0"/>
              <w:rPr>
                <w:rFonts w:eastAsia="Calibri" w:cs="Times New Roman"/>
              </w:rPr>
            </w:pPr>
            <w:r>
              <w:rPr>
                <w:rFonts w:ascii="Arial" w:eastAsia="Arial" w:hAnsi="Arial" w:cs="Arial"/>
                <w:b/>
                <w:bCs/>
                <w:lang w:val="gu-IN"/>
              </w:rPr>
              <w:t xml:space="preserve">ESSA ની સમજ </w:t>
            </w:r>
          </w:p>
        </w:tc>
      </w:tr>
      <w:tr w:rsidR="00B0633D" w14:paraId="3DEFB703" w14:textId="77777777" w:rsidTr="00F86F30">
        <w:trPr>
          <w:trHeight w:val="736"/>
        </w:trPr>
        <w:tc>
          <w:tcPr>
            <w:tcW w:w="2373" w:type="dxa"/>
            <w:shd w:val="clear" w:color="auto" w:fill="DAE3F3"/>
            <w:tcMar>
              <w:top w:w="72" w:type="dxa"/>
              <w:left w:w="144" w:type="dxa"/>
              <w:bottom w:w="72" w:type="dxa"/>
              <w:right w:w="144" w:type="dxa"/>
            </w:tcMar>
          </w:tcPr>
          <w:p w14:paraId="4FCDF61B" w14:textId="77777777" w:rsidR="00B71A26" w:rsidRPr="00C87D35" w:rsidRDefault="00000000" w:rsidP="00B71A26">
            <w:pPr>
              <w:spacing w:after="0"/>
              <w:rPr>
                <w:rFonts w:eastAsia="Calibri" w:cs="Times New Roman"/>
              </w:rPr>
            </w:pPr>
            <w:r>
              <w:rPr>
                <w:rFonts w:ascii="Arial" w:eastAsia="Arial" w:hAnsi="Arial" w:cs="Arial"/>
                <w:lang w:val="gu-IN"/>
              </w:rPr>
              <w:t>પ્રાથમિક અને માધ્યમિક શિક્ષણ અધિનિયમ</w:t>
            </w:r>
          </w:p>
        </w:tc>
        <w:tc>
          <w:tcPr>
            <w:tcW w:w="1227" w:type="dxa"/>
            <w:shd w:val="clear" w:color="auto" w:fill="DAE3F3"/>
            <w:tcMar>
              <w:top w:w="72" w:type="dxa"/>
              <w:left w:w="144" w:type="dxa"/>
              <w:bottom w:w="72" w:type="dxa"/>
              <w:right w:w="144" w:type="dxa"/>
            </w:tcMar>
          </w:tcPr>
          <w:p w14:paraId="2B674E10" w14:textId="77777777" w:rsidR="00B71A26" w:rsidRPr="00C87D35" w:rsidRDefault="00000000" w:rsidP="00B71A26">
            <w:pPr>
              <w:spacing w:after="0"/>
              <w:jc w:val="center"/>
              <w:rPr>
                <w:rFonts w:eastAsia="Calibri" w:cs="Times New Roman"/>
              </w:rPr>
            </w:pPr>
            <w:r>
              <w:rPr>
                <w:rFonts w:ascii="Arial" w:eastAsia="Arial" w:hAnsi="Arial" w:cs="Arial"/>
                <w:lang w:val="gu-IN"/>
              </w:rPr>
              <w:t>ESEA</w:t>
            </w:r>
          </w:p>
        </w:tc>
        <w:tc>
          <w:tcPr>
            <w:tcW w:w="5940" w:type="dxa"/>
            <w:shd w:val="clear" w:color="auto" w:fill="DAE3F3"/>
            <w:tcMar>
              <w:top w:w="72" w:type="dxa"/>
              <w:left w:w="144" w:type="dxa"/>
              <w:bottom w:w="72" w:type="dxa"/>
              <w:right w:w="144" w:type="dxa"/>
            </w:tcMar>
          </w:tcPr>
          <w:p w14:paraId="352A9700" w14:textId="77777777" w:rsidR="00B71A26" w:rsidRPr="00C87D35" w:rsidRDefault="00000000" w:rsidP="00B71A26">
            <w:pPr>
              <w:spacing w:after="0"/>
              <w:rPr>
                <w:rFonts w:eastAsia="Calibri" w:cs="Times New Roman"/>
              </w:rPr>
            </w:pPr>
            <w:r>
              <w:rPr>
                <w:rFonts w:ascii="Arial" w:eastAsia="Arial" w:hAnsi="Arial" w:cs="Arial"/>
                <w:lang w:val="gu-IN"/>
              </w:rPr>
              <w:t xml:space="preserve">1965માં કાયદામાં હસ્તાક્ષરિત, તેનો ઉદ્દેશ્ય ગરીબીમાં રહેલ વિદ્યાર્થીઓને પૈસા વહેંચવાનો અને રાજ્ય સરકારોને સહાય આપવાનો હતો. </w:t>
            </w:r>
          </w:p>
        </w:tc>
      </w:tr>
      <w:tr w:rsidR="00B0633D" w14:paraId="1161D8EE" w14:textId="77777777" w:rsidTr="00F86F30">
        <w:trPr>
          <w:trHeight w:val="538"/>
        </w:trPr>
        <w:tc>
          <w:tcPr>
            <w:tcW w:w="2373" w:type="dxa"/>
            <w:shd w:val="clear" w:color="auto" w:fill="auto"/>
            <w:tcMar>
              <w:top w:w="72" w:type="dxa"/>
              <w:left w:w="144" w:type="dxa"/>
              <w:bottom w:w="72" w:type="dxa"/>
              <w:right w:w="144" w:type="dxa"/>
            </w:tcMar>
          </w:tcPr>
          <w:p w14:paraId="304CCA07" w14:textId="77777777" w:rsidR="00B71A26" w:rsidRPr="00C87D35" w:rsidRDefault="00000000" w:rsidP="00B71A26">
            <w:pPr>
              <w:spacing w:after="0"/>
              <w:rPr>
                <w:rFonts w:eastAsia="Calibri" w:cs="Times New Roman"/>
              </w:rPr>
            </w:pPr>
            <w:r>
              <w:rPr>
                <w:rFonts w:ascii="Arial" w:eastAsia="Arial" w:hAnsi="Arial" w:cs="Arial"/>
                <w:lang w:val="gu-IN"/>
              </w:rPr>
              <w:t>દરેક વિદ્યાર્થી સફળ થાઓ અધિનિયમ</w:t>
            </w:r>
          </w:p>
        </w:tc>
        <w:tc>
          <w:tcPr>
            <w:tcW w:w="1227" w:type="dxa"/>
            <w:shd w:val="clear" w:color="auto" w:fill="auto"/>
            <w:tcMar>
              <w:top w:w="72" w:type="dxa"/>
              <w:left w:w="144" w:type="dxa"/>
              <w:bottom w:w="72" w:type="dxa"/>
              <w:right w:w="144" w:type="dxa"/>
            </w:tcMar>
          </w:tcPr>
          <w:p w14:paraId="0CEF4384" w14:textId="77777777" w:rsidR="00B71A26" w:rsidRPr="00C87D35" w:rsidRDefault="00000000" w:rsidP="00B71A26">
            <w:pPr>
              <w:spacing w:after="0"/>
              <w:jc w:val="center"/>
              <w:rPr>
                <w:rFonts w:eastAsia="Calibri" w:cs="Times New Roman"/>
              </w:rPr>
            </w:pPr>
            <w:r>
              <w:rPr>
                <w:rFonts w:ascii="Arial" w:eastAsia="Arial" w:hAnsi="Arial" w:cs="Arial"/>
                <w:lang w:val="gu-IN"/>
              </w:rPr>
              <w:t>ESSA</w:t>
            </w:r>
          </w:p>
        </w:tc>
        <w:tc>
          <w:tcPr>
            <w:tcW w:w="5940" w:type="dxa"/>
            <w:shd w:val="clear" w:color="auto" w:fill="auto"/>
            <w:tcMar>
              <w:top w:w="72" w:type="dxa"/>
              <w:left w:w="144" w:type="dxa"/>
              <w:bottom w:w="72" w:type="dxa"/>
              <w:right w:w="144" w:type="dxa"/>
            </w:tcMar>
          </w:tcPr>
          <w:p w14:paraId="51FDD1AE" w14:textId="77777777" w:rsidR="00B71A26" w:rsidRPr="00C87D35" w:rsidRDefault="00000000" w:rsidP="00B71A26">
            <w:pPr>
              <w:spacing w:after="0"/>
              <w:rPr>
                <w:rFonts w:eastAsia="Calibri" w:cs="Times New Roman"/>
              </w:rPr>
            </w:pPr>
            <w:r>
              <w:rPr>
                <w:rFonts w:ascii="Arial" w:eastAsia="Arial" w:hAnsi="Arial" w:cs="Arial"/>
                <w:lang w:val="gu-IN"/>
              </w:rPr>
              <w:t xml:space="preserve">2015 માં કાયદામાં હસ્તાક્ષર થયા પછી, ESSA એ ESEA ને ફરીથી અધિકૃત કર્યું છે. </w:t>
            </w:r>
          </w:p>
        </w:tc>
      </w:tr>
      <w:tr w:rsidR="00B0633D" w14:paraId="4CABAF84" w14:textId="77777777" w:rsidTr="00F86F30">
        <w:trPr>
          <w:trHeight w:val="520"/>
        </w:trPr>
        <w:tc>
          <w:tcPr>
            <w:tcW w:w="2373" w:type="dxa"/>
            <w:shd w:val="clear" w:color="auto" w:fill="DAE3F3"/>
            <w:tcMar>
              <w:top w:w="72" w:type="dxa"/>
              <w:left w:w="144" w:type="dxa"/>
              <w:bottom w:w="72" w:type="dxa"/>
              <w:right w:w="144" w:type="dxa"/>
            </w:tcMar>
            <w:hideMark/>
          </w:tcPr>
          <w:p w14:paraId="71CBD855" w14:textId="77777777" w:rsidR="127CA621" w:rsidRPr="00C87D35" w:rsidRDefault="00000000" w:rsidP="127CA621">
            <w:pPr>
              <w:spacing w:after="0"/>
              <w:rPr>
                <w:rFonts w:eastAsia="Calibri" w:cs="Times New Roman"/>
              </w:rPr>
            </w:pPr>
            <w:r>
              <w:rPr>
                <w:rFonts w:ascii="Arial" w:eastAsia="Arial" w:hAnsi="Arial" w:cs="Arial"/>
                <w:lang w:val="gu-IN"/>
              </w:rPr>
              <w:t>સ્થાનિક શૈક્ષણિક એજન્સી</w:t>
            </w:r>
          </w:p>
        </w:tc>
        <w:tc>
          <w:tcPr>
            <w:tcW w:w="1227" w:type="dxa"/>
            <w:shd w:val="clear" w:color="auto" w:fill="DAE3F3"/>
            <w:tcMar>
              <w:top w:w="72" w:type="dxa"/>
              <w:left w:w="144" w:type="dxa"/>
              <w:bottom w:w="72" w:type="dxa"/>
              <w:right w:w="144" w:type="dxa"/>
            </w:tcMar>
            <w:hideMark/>
          </w:tcPr>
          <w:p w14:paraId="343725B9" w14:textId="77777777" w:rsidR="127CA621" w:rsidRPr="00C87D35" w:rsidRDefault="00000000" w:rsidP="127CA621">
            <w:pPr>
              <w:spacing w:after="0"/>
              <w:jc w:val="center"/>
              <w:rPr>
                <w:rFonts w:eastAsia="Calibri" w:cs="Times New Roman"/>
              </w:rPr>
            </w:pPr>
            <w:r>
              <w:rPr>
                <w:rFonts w:ascii="Arial" w:eastAsia="Arial" w:hAnsi="Arial" w:cs="Arial"/>
                <w:lang w:val="gu-IN"/>
              </w:rPr>
              <w:t>LEA</w:t>
            </w:r>
          </w:p>
        </w:tc>
        <w:tc>
          <w:tcPr>
            <w:tcW w:w="5940" w:type="dxa"/>
            <w:shd w:val="clear" w:color="auto" w:fill="DAE3F3"/>
            <w:tcMar>
              <w:top w:w="72" w:type="dxa"/>
              <w:left w:w="144" w:type="dxa"/>
              <w:bottom w:w="72" w:type="dxa"/>
              <w:right w:w="144" w:type="dxa"/>
            </w:tcMar>
            <w:hideMark/>
          </w:tcPr>
          <w:p w14:paraId="42AEF2F6" w14:textId="77777777" w:rsidR="127CA621" w:rsidRPr="00C87D35" w:rsidRDefault="00000000" w:rsidP="127CA621">
            <w:pPr>
              <w:spacing w:after="0"/>
              <w:rPr>
                <w:rFonts w:eastAsia="Calibri" w:cs="Times New Roman"/>
              </w:rPr>
            </w:pPr>
            <w:r>
              <w:rPr>
                <w:rFonts w:ascii="Arial" w:eastAsia="Arial" w:hAnsi="Arial" w:cs="Arial"/>
                <w:lang w:val="gu-IN"/>
              </w:rPr>
              <w:t xml:space="preserve">સ્થાનિક સ્તરની સંસ્થા જે વિસ્તારમાં જાહેર પ્રાથમિક અથવા માધ્યમિક શાળાઓનું વહીવટી નિયંત્રણ જાળવી રાખે છે.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જિલ્લા</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એકબીજાના</w:t>
            </w:r>
            <w:r>
              <w:rPr>
                <w:rFonts w:ascii="Arial" w:eastAsia="Arial" w:hAnsi="Arial" w:cs="Arial"/>
                <w:lang w:val="gu-IN"/>
              </w:rPr>
              <w:t xml:space="preserve"> </w:t>
            </w:r>
            <w:r>
              <w:rPr>
                <w:rFonts w:ascii="Arial" w:eastAsia="Arial" w:hAnsi="Arial" w:cs="Arial"/>
                <w:lang w:val="gu-IN" w:bidi="gu-IN"/>
              </w:rPr>
              <w:t>બદલે</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tc>
      </w:tr>
      <w:tr w:rsidR="00B0633D" w14:paraId="716FED71" w14:textId="77777777" w:rsidTr="00F86F30">
        <w:trPr>
          <w:trHeight w:val="466"/>
        </w:trPr>
        <w:tc>
          <w:tcPr>
            <w:tcW w:w="2373" w:type="dxa"/>
            <w:shd w:val="clear" w:color="auto" w:fill="auto"/>
            <w:tcMar>
              <w:top w:w="72" w:type="dxa"/>
              <w:left w:w="144" w:type="dxa"/>
              <w:bottom w:w="72" w:type="dxa"/>
              <w:right w:w="144" w:type="dxa"/>
            </w:tcMar>
            <w:hideMark/>
          </w:tcPr>
          <w:p w14:paraId="71794739" w14:textId="77777777" w:rsidR="00B71A26" w:rsidRPr="00C87D35" w:rsidRDefault="00000000" w:rsidP="00B71A26">
            <w:pPr>
              <w:spacing w:after="0"/>
              <w:rPr>
                <w:rFonts w:eastAsia="Calibri" w:cs="Times New Roman"/>
              </w:rPr>
            </w:pPr>
            <w:r>
              <w:rPr>
                <w:rFonts w:ascii="Arial" w:eastAsia="Arial" w:hAnsi="Arial" w:cs="Arial"/>
                <w:lang w:val="gu-IN"/>
              </w:rPr>
              <w:t>રાજ્ય શૈક્ષણિક એજન્સી</w:t>
            </w:r>
          </w:p>
        </w:tc>
        <w:tc>
          <w:tcPr>
            <w:tcW w:w="1227" w:type="dxa"/>
            <w:shd w:val="clear" w:color="auto" w:fill="auto"/>
            <w:tcMar>
              <w:top w:w="72" w:type="dxa"/>
              <w:left w:w="144" w:type="dxa"/>
              <w:bottom w:w="72" w:type="dxa"/>
              <w:right w:w="144" w:type="dxa"/>
            </w:tcMar>
            <w:hideMark/>
          </w:tcPr>
          <w:p w14:paraId="54AE419A" w14:textId="77777777" w:rsidR="00B71A26" w:rsidRPr="00C87D35" w:rsidRDefault="00000000" w:rsidP="00B71A26">
            <w:pPr>
              <w:spacing w:after="0"/>
              <w:jc w:val="center"/>
              <w:rPr>
                <w:rFonts w:eastAsia="Calibri" w:cs="Times New Roman"/>
              </w:rPr>
            </w:pPr>
            <w:r>
              <w:rPr>
                <w:rFonts w:ascii="Arial" w:eastAsia="Arial" w:hAnsi="Arial" w:cs="Arial"/>
                <w:lang w:val="gu-IN"/>
              </w:rPr>
              <w:t>SEA</w:t>
            </w:r>
          </w:p>
        </w:tc>
        <w:tc>
          <w:tcPr>
            <w:tcW w:w="5940" w:type="dxa"/>
            <w:shd w:val="clear" w:color="auto" w:fill="auto"/>
            <w:tcMar>
              <w:top w:w="72" w:type="dxa"/>
              <w:left w:w="144" w:type="dxa"/>
              <w:bottom w:w="72" w:type="dxa"/>
              <w:right w:w="144" w:type="dxa"/>
            </w:tcMar>
            <w:hideMark/>
          </w:tcPr>
          <w:p w14:paraId="3C17A05D" w14:textId="77777777" w:rsidR="00B71A26" w:rsidRPr="00C87D35" w:rsidRDefault="00000000" w:rsidP="00B71A26">
            <w:pPr>
              <w:spacing w:after="0"/>
              <w:rPr>
                <w:rFonts w:eastAsia="Calibri" w:cs="Times New Roman"/>
              </w:rPr>
            </w:pPr>
            <w:r>
              <w:rPr>
                <w:rFonts w:ascii="Arial" w:eastAsia="Arial" w:hAnsi="Arial" w:cs="Arial"/>
                <w:lang w:val="gu-IN"/>
              </w:rPr>
              <w:t>રાજ્ય સ્તરની સરકારી સંસ્થાઓ જે રાજ્યની જાહેર શિક્ષણ નીતિ અને પ્રણાલીઓનું નિરીક્ષણ કરે છે.</w:t>
            </w:r>
          </w:p>
        </w:tc>
      </w:tr>
      <w:tr w:rsidR="00B0633D" w14:paraId="08059BFB" w14:textId="77777777" w:rsidTr="00F86F30">
        <w:trPr>
          <w:trHeight w:val="520"/>
        </w:trPr>
        <w:tc>
          <w:tcPr>
            <w:tcW w:w="2373" w:type="dxa"/>
            <w:shd w:val="clear" w:color="auto" w:fill="DAE3F3"/>
            <w:tcMar>
              <w:top w:w="72" w:type="dxa"/>
              <w:left w:w="144" w:type="dxa"/>
              <w:bottom w:w="72" w:type="dxa"/>
              <w:right w:w="144" w:type="dxa"/>
            </w:tcMar>
            <w:hideMark/>
          </w:tcPr>
          <w:p w14:paraId="6DF50A33" w14:textId="77777777" w:rsidR="127CA621" w:rsidRPr="00C87D35" w:rsidRDefault="00000000" w:rsidP="127CA621">
            <w:pPr>
              <w:spacing w:after="0"/>
              <w:rPr>
                <w:rFonts w:eastAsia="Calibri" w:cs="Times New Roman"/>
              </w:rPr>
            </w:pPr>
            <w:r>
              <w:rPr>
                <w:rFonts w:ascii="Arial" w:eastAsia="Arial" w:hAnsi="Arial" w:cs="Arial"/>
                <w:lang w:val="gu-IN"/>
              </w:rPr>
              <w:t>યુનાઇટેડ સ્ટેટ્સ શિક્ષણ વિભાગ</w:t>
            </w:r>
          </w:p>
        </w:tc>
        <w:tc>
          <w:tcPr>
            <w:tcW w:w="1227" w:type="dxa"/>
            <w:shd w:val="clear" w:color="auto" w:fill="DAE3F3"/>
            <w:tcMar>
              <w:top w:w="72" w:type="dxa"/>
              <w:left w:w="144" w:type="dxa"/>
              <w:bottom w:w="72" w:type="dxa"/>
              <w:right w:w="144" w:type="dxa"/>
            </w:tcMar>
            <w:hideMark/>
          </w:tcPr>
          <w:p w14:paraId="6C9533FF" w14:textId="77777777" w:rsidR="127CA621" w:rsidRPr="00C87D35" w:rsidRDefault="00000000" w:rsidP="127CA621">
            <w:pPr>
              <w:spacing w:after="0"/>
              <w:jc w:val="center"/>
              <w:rPr>
                <w:rFonts w:eastAsia="Calibri" w:cs="Times New Roman"/>
              </w:rPr>
            </w:pPr>
            <w:r>
              <w:rPr>
                <w:rFonts w:ascii="Arial" w:eastAsia="Arial" w:hAnsi="Arial" w:cs="Arial"/>
                <w:lang w:val="gu-IN"/>
              </w:rPr>
              <w:t>USED</w:t>
            </w:r>
          </w:p>
        </w:tc>
        <w:tc>
          <w:tcPr>
            <w:tcW w:w="5940" w:type="dxa"/>
            <w:shd w:val="clear" w:color="auto" w:fill="DAE3F3"/>
            <w:tcMar>
              <w:top w:w="72" w:type="dxa"/>
              <w:left w:w="144" w:type="dxa"/>
              <w:bottom w:w="72" w:type="dxa"/>
              <w:right w:w="144" w:type="dxa"/>
            </w:tcMar>
            <w:hideMark/>
          </w:tcPr>
          <w:p w14:paraId="32F8A603" w14:textId="77777777" w:rsidR="127CA621" w:rsidRPr="00C87D35" w:rsidRDefault="00000000" w:rsidP="127CA621">
            <w:pPr>
              <w:spacing w:after="0"/>
              <w:rPr>
                <w:rFonts w:eastAsia="Calibri" w:cs="Times New Roman"/>
              </w:rPr>
            </w:pPr>
            <w:r>
              <w:rPr>
                <w:rFonts w:ascii="Arial" w:eastAsia="Arial" w:hAnsi="Arial" w:cs="Arial"/>
                <w:lang w:val="gu-IN"/>
              </w:rPr>
              <w:t xml:space="preserve">યુનાઇટેડ સ્ટેટ્સ સરકારનો કેબિનેટ-સ્તરનો વિભાગ જે શિક્ષણ માટે મોટાભાગની સંઘીય સહાયનું સંચાલન અને સંકલન કરે છે. </w:t>
            </w:r>
          </w:p>
        </w:tc>
      </w:tr>
    </w:tbl>
    <w:p w14:paraId="5A3DAC52" w14:textId="77777777" w:rsidR="007F2189" w:rsidRDefault="00000000" w:rsidP="6B71CBC4">
      <w:pPr>
        <w:spacing w:after="0" w:line="240" w:lineRule="auto"/>
        <w:rPr>
          <w:rFonts w:ascii="Cambria" w:eastAsia="Cambria" w:hAnsi="Cambria" w:cs="Cambria"/>
          <w:b/>
          <w:color w:val="074F6A"/>
          <w:sz w:val="24"/>
          <w:szCs w:val="24"/>
        </w:rPr>
      </w:pPr>
      <w:r w:rsidRPr="6B71CBC4">
        <w:rPr>
          <w:rFonts w:ascii="Cambria" w:eastAsia="Cambria" w:hAnsi="Cambria" w:cs="Cambria"/>
          <w:b/>
          <w:bCs/>
          <w:color w:val="074F6A"/>
          <w:sz w:val="24"/>
          <w:szCs w:val="24"/>
        </w:rPr>
        <w:br w:type="page"/>
      </w:r>
    </w:p>
    <w:p w14:paraId="0B08B237" w14:textId="77777777" w:rsidR="00AE121C" w:rsidRDefault="00000000" w:rsidP="00AE121C">
      <w:pPr>
        <w:pStyle w:val="BeginUSED"/>
      </w:pPr>
      <w:r>
        <w:rPr>
          <w:rFonts w:ascii="Arial" w:eastAsia="Arial" w:hAnsi="Arial" w:cs="Arial"/>
          <w:color w:val="FFFFFF"/>
          <w:szCs w:val="4"/>
          <w:lang w:val="gu-IN"/>
        </w:rPr>
        <w:lastRenderedPageBreak/>
        <w:t>[USED લખાણ શરૂ]</w:t>
      </w:r>
    </w:p>
    <w:p w14:paraId="67A99516" w14:textId="77777777" w:rsidR="00B04B89" w:rsidRPr="000659DD" w:rsidRDefault="00000000" w:rsidP="00AF254B">
      <w:pPr>
        <w:pStyle w:val="1"/>
      </w:pPr>
      <w:bookmarkStart w:id="54" w:name="_Toc211004218"/>
      <w:r>
        <w:rPr>
          <w:rFonts w:ascii="Arial" w:eastAsia="Arial" w:hAnsi="Arial" w:cs="Arial"/>
          <w:szCs w:val="36"/>
          <w:lang w:val="gu-IN"/>
        </w:rPr>
        <w:t>A. શી</w:t>
      </w:r>
      <w:bookmarkEnd w:id="1"/>
      <w:r>
        <w:rPr>
          <w:rFonts w:ascii="Arial" w:eastAsia="Arial" w:hAnsi="Arial" w:cs="Arial"/>
          <w:szCs w:val="36"/>
          <w:lang w:val="gu-IN"/>
        </w:rPr>
        <w:t>ર્ષક I, ભાગ A: સ્થાનિક શૈક્ષણિક એજન્સીઓ (LEAs) દ્વારા સંચાલિત મૂળભૂત કાર્યક્રમોમાં સુધાર</w:t>
      </w:r>
      <w:bookmarkEnd w:id="54"/>
    </w:p>
    <w:p w14:paraId="6FC9542A" w14:textId="77777777" w:rsidR="00953185" w:rsidRPr="00973098" w:rsidRDefault="00000000" w:rsidP="00C14C84">
      <w:pPr>
        <w:pStyle w:val="EndUSED"/>
      </w:pPr>
      <w:r>
        <w:rPr>
          <w:rFonts w:ascii="Arial" w:eastAsia="Arial" w:hAnsi="Arial" w:cs="Arial"/>
          <w:color w:val="FFFFFF"/>
          <w:szCs w:val="4"/>
          <w:lang w:val="gu-IN"/>
        </w:rPr>
        <w:t>[USED લખાણ સમાપ્ત]</w:t>
      </w:r>
    </w:p>
    <w:p w14:paraId="19AED409" w14:textId="77777777" w:rsidR="006B3C20" w:rsidRPr="00973098" w:rsidRDefault="00000000" w:rsidP="00E66432">
      <w:pPr>
        <w:spacing w:before="240"/>
        <w:rPr>
          <w:rFonts w:cs="Times New Roman"/>
        </w:rPr>
      </w:pPr>
      <w:r>
        <w:rPr>
          <w:rFonts w:ascii="Arial" w:eastAsia="Arial" w:hAnsi="Arial" w:cs="Arial"/>
          <w:lang w:val="gu-IN"/>
        </w:rPr>
        <w:t xml:space="preserve">શીર્ષક I, ભાગ A, ઓછી આવક ધરાવતા પરિવારોના બાળકોની સંખ્યા વધુ અથવા ઊંચી ટકાવારી ધરાવતી LEA અને શાળાઓને સંઘીય નાણાકીય સહાય પૂરી પાડે છે જેથી ખાતરી કરી શકાય કે બધા બાળકો પડકારજનક રાજ્ય શૈક્ષણિક ધોરણોને પૂર્ણ કરે છે. રાજ્યને શીર્ષક I, ભાગ A ભંડોળ પ્રાપ્ત કરવા માટે, ESSA વિવિધ આવશ્યકતાઓની રૂપરેખા આપે છે જે બધા રાજ્યોએ પૂર્ણ કરવી આવશ્યક છે. ESSA </w:t>
      </w:r>
      <w:r>
        <w:rPr>
          <w:rFonts w:ascii="Arial" w:eastAsia="Arial" w:hAnsi="Arial" w:cs="Arial"/>
          <w:lang w:val="gu-IN" w:bidi="gu-IN"/>
        </w:rPr>
        <w:t>સંકલિત</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આમાંની</w:t>
      </w:r>
      <w:r>
        <w:rPr>
          <w:rFonts w:ascii="Arial" w:eastAsia="Arial" w:hAnsi="Arial" w:cs="Arial"/>
          <w:lang w:val="gu-IN"/>
        </w:rPr>
        <w:t xml:space="preserve"> </w:t>
      </w:r>
      <w:r>
        <w:rPr>
          <w:rFonts w:ascii="Arial" w:eastAsia="Arial" w:hAnsi="Arial" w:cs="Arial"/>
          <w:lang w:val="gu-IN" w:bidi="gu-IN"/>
        </w:rPr>
        <w:t>કેટલીક</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વિશે</w:t>
      </w:r>
      <w:r>
        <w:rPr>
          <w:rFonts w:ascii="Arial" w:eastAsia="Arial" w:hAnsi="Arial" w:cs="Arial"/>
          <w:lang w:val="gu-IN"/>
        </w:rPr>
        <w:t xml:space="preserve"> </w:t>
      </w:r>
      <w:r>
        <w:rPr>
          <w:rFonts w:ascii="Arial" w:eastAsia="Arial" w:hAnsi="Arial" w:cs="Arial"/>
          <w:lang w:val="gu-IN" w:bidi="gu-IN"/>
        </w:rPr>
        <w:t>જાણ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કહે</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નીચેનાનો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tbl>
      <w:tblPr>
        <w:tblStyle w:val="6-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58" w:type="dxa"/>
          <w:right w:w="115" w:type="dxa"/>
        </w:tblCellMar>
        <w:tblLook w:val="04A0" w:firstRow="1" w:lastRow="0" w:firstColumn="1" w:lastColumn="0" w:noHBand="0" w:noVBand="1"/>
      </w:tblPr>
      <w:tblGrid>
        <w:gridCol w:w="1916"/>
        <w:gridCol w:w="4109"/>
        <w:gridCol w:w="3325"/>
      </w:tblGrid>
      <w:tr w:rsidR="00B0633D" w14:paraId="3B97799E" w14:textId="77777777" w:rsidTr="00B0633D">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FFFFFF" w:themeColor="background1"/>
            </w:tcBorders>
            <w:shd w:val="clear" w:color="auto" w:fill="215868" w:themeFill="accent5" w:themeFillShade="80"/>
          </w:tcPr>
          <w:p w14:paraId="63090BA6" w14:textId="77777777" w:rsidR="0045565A" w:rsidRPr="00C87D35" w:rsidRDefault="00000000">
            <w:pPr>
              <w:pStyle w:val="TableText"/>
              <w:rPr>
                <w:b w:val="0"/>
                <w:bCs w:val="0"/>
                <w:color w:val="FFFFFF" w:themeColor="background1"/>
                <w:sz w:val="22"/>
                <w:szCs w:val="22"/>
              </w:rPr>
            </w:pPr>
            <w:r>
              <w:rPr>
                <w:rFonts w:ascii="Arial" w:eastAsia="Arial" w:hAnsi="Arial" w:cs="Arial"/>
                <w:color w:val="FFFFFF"/>
                <w:sz w:val="22"/>
                <w:szCs w:val="22"/>
                <w:lang w:val="gu-IN"/>
              </w:rPr>
              <w:t>ક્ષેત્રફળ અને ટેમ્પલેટ પ્રશ્ન નંબરો</w:t>
            </w:r>
          </w:p>
        </w:tc>
        <w:tc>
          <w:tcPr>
            <w:tcW w:w="4109" w:type="dxa"/>
            <w:tcBorders>
              <w:left w:val="single" w:sz="4" w:space="0" w:color="FFFFFF" w:themeColor="background1"/>
              <w:right w:val="single" w:sz="4" w:space="0" w:color="FFFFFF" w:themeColor="background1"/>
            </w:tcBorders>
            <w:shd w:val="clear" w:color="auto" w:fill="215868" w:themeFill="accent5" w:themeFillShade="80"/>
          </w:tcPr>
          <w:p w14:paraId="6D10C9DA" w14:textId="77777777" w:rsidR="0045565A" w:rsidRPr="00C87D35" w:rsidRDefault="00000000">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rPr>
            </w:pPr>
            <w:r>
              <w:rPr>
                <w:rFonts w:ascii="Arial" w:eastAsia="Arial" w:hAnsi="Arial" w:cs="Arial"/>
                <w:color w:val="FFFFFF"/>
                <w:sz w:val="22"/>
                <w:szCs w:val="22"/>
                <w:lang w:val="gu-IN"/>
              </w:rPr>
              <w:t>જરૂરિયાત</w:t>
            </w:r>
          </w:p>
        </w:tc>
        <w:tc>
          <w:tcPr>
            <w:tcW w:w="3325" w:type="dxa"/>
            <w:tcBorders>
              <w:left w:val="single" w:sz="4" w:space="0" w:color="FFFFFF" w:themeColor="background1"/>
            </w:tcBorders>
            <w:shd w:val="clear" w:color="auto" w:fill="215868" w:themeFill="accent5" w:themeFillShade="80"/>
          </w:tcPr>
          <w:p w14:paraId="381C9546" w14:textId="77777777" w:rsidR="0045565A" w:rsidRPr="00C87D35" w:rsidRDefault="00000000" w:rsidP="004E5310">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rFonts w:ascii="Arial" w:eastAsia="Arial" w:hAnsi="Arial" w:cs="Arial"/>
                <w:color w:val="FFFFFF"/>
                <w:sz w:val="22"/>
                <w:szCs w:val="22"/>
                <w:lang w:val="gu-IN"/>
              </w:rPr>
              <w:t>યોજનામાં શું સમાવિષ્ટ હોવું જોઈએ</w:t>
            </w:r>
          </w:p>
        </w:tc>
      </w:tr>
      <w:tr w:rsidR="00B0633D" w14:paraId="3A59A24B"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17E69" w14:textId="77777777" w:rsidR="0045565A" w:rsidRPr="00C87D35" w:rsidRDefault="00000000">
            <w:pPr>
              <w:pStyle w:val="TableText"/>
              <w:rPr>
                <w:color w:val="000000" w:themeColor="text1"/>
                <w:sz w:val="22"/>
                <w:szCs w:val="22"/>
              </w:rPr>
            </w:pPr>
            <w:r>
              <w:rPr>
                <w:rFonts w:ascii="Arial" w:eastAsia="Arial" w:hAnsi="Arial" w:cs="Arial"/>
                <w:b w:val="0"/>
                <w:bCs w:val="0"/>
                <w:color w:val="000000"/>
                <w:sz w:val="22"/>
                <w:szCs w:val="22"/>
                <w:lang w:val="gu-IN"/>
              </w:rPr>
              <w:t>(1-3) રાજ્યવ્યાપી મૂલ્યાંકન</w:t>
            </w:r>
          </w:p>
        </w:tc>
        <w:tc>
          <w:tcPr>
            <w:tcW w:w="4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B5E15" w14:textId="77777777" w:rsidR="006415C4" w:rsidRPr="00C87D35" w:rsidRDefault="00000000" w:rsidP="004705B5">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રાજ્યોએ નીચેના માર્ગદર્શિકા અનુસાર વિદ્યાર્થીઓનું મૂલ્યાંકન કરવું જરૂરી છે, તેમજ નીચે સૂચિબદ્ધ દરેક વિષય માટે સૌથી મહત્વપૂર્ણ બૌદ્ધિક વિકલાંગતા ધરાવતા વિદ્યાર્થીઓ માટે વૈકલ્પિક મૂલ્યાંકન પૂરું પાડવું જરૂરી છે:</w:t>
            </w:r>
          </w:p>
          <w:p w14:paraId="6E552098" w14:textId="77777777" w:rsidR="009D2AA3" w:rsidRPr="00C87D35" w:rsidRDefault="00000000" w:rsidP="006701D2">
            <w:pPr>
              <w:pStyle w:val="TableText"/>
              <w:cnfStyle w:val="000000100000" w:firstRow="0" w:lastRow="0" w:firstColumn="0" w:lastColumn="0" w:oddVBand="0" w:evenVBand="0" w:oddHBand="1" w:evenHBand="0" w:firstRowFirstColumn="0" w:firstRowLastColumn="0" w:lastRowFirstColumn="0" w:lastRowLastColumn="0"/>
              <w:rPr>
                <w:b/>
                <w:bCs/>
                <w:color w:val="auto"/>
                <w:sz w:val="22"/>
                <w:szCs w:val="22"/>
              </w:rPr>
            </w:pPr>
            <w:r>
              <w:rPr>
                <w:rFonts w:ascii="Arial" w:eastAsia="Arial" w:hAnsi="Arial" w:cs="Arial"/>
                <w:b/>
                <w:bCs/>
                <w:color w:val="auto"/>
                <w:sz w:val="22"/>
                <w:szCs w:val="22"/>
                <w:lang w:val="gu-IN"/>
              </w:rPr>
              <w:t>ELA/ગણિત:</w:t>
            </w:r>
          </w:p>
          <w:p w14:paraId="52D066AC" w14:textId="77777777" w:rsidR="009D2AA3" w:rsidRPr="00C87D35" w:rsidRDefault="00000000">
            <w:pPr>
              <w:pStyle w:val="TableText"/>
              <w:numPr>
                <w:ilvl w:val="0"/>
                <w:numId w:val="15"/>
              </w:numPr>
              <w:ind w:left="504"/>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દરેક ગ્રેડ 3-8 માં; અને</w:t>
            </w:r>
          </w:p>
          <w:p w14:paraId="1FFFAD47" w14:textId="77777777" w:rsidR="006415C4" w:rsidRPr="00C87D35" w:rsidRDefault="00000000">
            <w:pPr>
              <w:pStyle w:val="TableText"/>
              <w:numPr>
                <w:ilvl w:val="0"/>
                <w:numId w:val="15"/>
              </w:numPr>
              <w:ind w:left="504"/>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એકવાર ધોરણ 9-12 માં</w:t>
            </w:r>
          </w:p>
          <w:p w14:paraId="2EA739A3" w14:textId="77777777" w:rsidR="009D2AA3" w:rsidRPr="00C87D35" w:rsidRDefault="00000000" w:rsidP="006701D2">
            <w:pPr>
              <w:pStyle w:val="TableText"/>
              <w:cnfStyle w:val="000000100000" w:firstRow="0" w:lastRow="0" w:firstColumn="0" w:lastColumn="0" w:oddVBand="0" w:evenVBand="0" w:oddHBand="1" w:evenHBand="0" w:firstRowFirstColumn="0" w:firstRowLastColumn="0" w:lastRowFirstColumn="0" w:lastRowLastColumn="0"/>
              <w:rPr>
                <w:b/>
                <w:bCs/>
                <w:color w:val="auto"/>
                <w:sz w:val="22"/>
                <w:szCs w:val="22"/>
              </w:rPr>
            </w:pPr>
            <w:r>
              <w:rPr>
                <w:rFonts w:ascii="Arial" w:eastAsia="Arial" w:hAnsi="Arial" w:cs="Arial"/>
                <w:b/>
                <w:bCs/>
                <w:color w:val="auto"/>
                <w:sz w:val="22"/>
                <w:szCs w:val="22"/>
                <w:lang w:val="gu-IN"/>
              </w:rPr>
              <w:t>વિજ્ઞાન:</w:t>
            </w:r>
          </w:p>
          <w:p w14:paraId="605AE892" w14:textId="77777777" w:rsidR="009D2AA3" w:rsidRPr="00C87D35" w:rsidRDefault="00000000">
            <w:pPr>
              <w:pStyle w:val="TableText"/>
              <w:numPr>
                <w:ilvl w:val="0"/>
                <w:numId w:val="16"/>
              </w:numPr>
              <w:ind w:left="504"/>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એકવાર પ્રાથમિક શાળામાં;</w:t>
            </w:r>
          </w:p>
          <w:p w14:paraId="1A991863" w14:textId="77777777" w:rsidR="00AC59AB" w:rsidRPr="00C87D35" w:rsidRDefault="00000000">
            <w:pPr>
              <w:pStyle w:val="TableText"/>
              <w:numPr>
                <w:ilvl w:val="0"/>
                <w:numId w:val="16"/>
              </w:numPr>
              <w:ind w:left="504"/>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એકવાર માધ્યમિકમાં; અને</w:t>
            </w:r>
          </w:p>
          <w:p w14:paraId="7E493E4A" w14:textId="77777777" w:rsidR="008B41B5" w:rsidRPr="00C87D35" w:rsidRDefault="00000000">
            <w:pPr>
              <w:pStyle w:val="TableText"/>
              <w:numPr>
                <w:ilvl w:val="0"/>
                <w:numId w:val="16"/>
              </w:numPr>
              <w:ind w:left="504"/>
              <w:cnfStyle w:val="000000100000" w:firstRow="0" w:lastRow="0" w:firstColumn="0" w:lastColumn="0" w:oddVBand="0" w:evenVBand="0" w:oddHBand="1" w:evenHBand="0" w:firstRowFirstColumn="0" w:firstRowLastColumn="0" w:lastRowFirstColumn="0" w:lastRowLastColumn="0"/>
              <w:rPr>
                <w:b/>
                <w:bCs/>
                <w:color w:val="auto"/>
                <w:sz w:val="22"/>
                <w:szCs w:val="22"/>
              </w:rPr>
            </w:pPr>
            <w:r>
              <w:rPr>
                <w:rFonts w:ascii="Arial" w:eastAsia="Arial" w:hAnsi="Arial" w:cs="Arial"/>
                <w:color w:val="auto"/>
                <w:sz w:val="22"/>
                <w:szCs w:val="22"/>
                <w:lang w:val="gu-IN"/>
              </w:rPr>
              <w:t>એકવાર ઉચ્ચતર શાળામાં</w:t>
            </w:r>
          </w:p>
          <w:p w14:paraId="5AE7A327" w14:textId="77777777" w:rsidR="00322F38" w:rsidRPr="00C87D35" w:rsidRDefault="00000000" w:rsidP="004D22F1">
            <w:pPr>
              <w:pStyle w:val="TableText"/>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lastRenderedPageBreak/>
              <w:t>રાજ્યોએ વાર્ષિક ધોરણે બધા બહુભાષી શીખનારાઓનું અંગ્રેજી ભાષા નિપુણતા મૂલ્યાંકન દ્વારા મૂલ્યાંકન કરવું જોઈએ.</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AFC31" w14:textId="77777777" w:rsidR="0045565A" w:rsidRPr="00C87D35" w:rsidRDefault="00000000" w:rsidP="00FA3760">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lastRenderedPageBreak/>
              <w:t>રાજ્યોએ નીચેના બે મૂલ્યાંકન ક્ષેત્રોને લગતા કાર્યનું વર્ણન કરવું આવશ્યક છે: અદ્યતન ગણિત અભ્યાસક્રમ અને અંગ્રેજી સિવાયની ભાષાઓ.</w:t>
            </w:r>
          </w:p>
        </w:tc>
      </w:tr>
      <w:tr w:rsidR="00B0633D" w14:paraId="3932DB3C" w14:textId="77777777" w:rsidTr="00B0633D">
        <w:trPr>
          <w:cantSplit/>
        </w:trPr>
        <w:tc>
          <w:tcPr>
            <w:cnfStyle w:val="001000000000" w:firstRow="0" w:lastRow="0" w:firstColumn="1" w:lastColumn="0" w:oddVBand="0" w:evenVBand="0" w:oddHBand="0" w:evenHBand="0" w:firstRowFirstColumn="0" w:firstRowLastColumn="0" w:lastRowFirstColumn="0" w:lastRowLastColumn="0"/>
            <w:tcW w:w="1916" w:type="dxa"/>
          </w:tcPr>
          <w:p w14:paraId="1BB3DD75" w14:textId="77777777" w:rsidR="0045565A" w:rsidRPr="00C87D35" w:rsidRDefault="00000000">
            <w:pPr>
              <w:pStyle w:val="TableText"/>
              <w:rPr>
                <w:color w:val="000000" w:themeColor="text1"/>
                <w:sz w:val="22"/>
                <w:szCs w:val="22"/>
              </w:rPr>
            </w:pPr>
            <w:r>
              <w:rPr>
                <w:rFonts w:ascii="Arial" w:eastAsia="Arial" w:hAnsi="Arial" w:cs="Arial"/>
                <w:b w:val="0"/>
                <w:bCs w:val="0"/>
                <w:color w:val="000000"/>
                <w:sz w:val="22"/>
                <w:szCs w:val="22"/>
                <w:lang w:val="gu-IN"/>
              </w:rPr>
              <w:t>(4) રાજ્યવ્યાપી જવાબદેહી પ્રણાલી અને શાળા સહાય અને સુધારણા પ્રવૃત્તિઓ</w:t>
            </w:r>
          </w:p>
        </w:tc>
        <w:tc>
          <w:tcPr>
            <w:tcW w:w="4109" w:type="dxa"/>
          </w:tcPr>
          <w:p w14:paraId="5E438C8C" w14:textId="77777777" w:rsidR="006415C4" w:rsidRPr="00C87D35" w:rsidRDefault="00000000" w:rsidP="00FF7597">
            <w:pPr>
              <w:pStyle w:val="TableText"/>
              <w:ind w:left="46"/>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 xml:space="preserve">રાજ્યોએ બધી શાળાઓની કામગીરીને માપવા માટે સૂચકાંકોના સમૂહનો ઉપયોગ કરવો જોઈએ. નીચેના દરેક સૂચકાંકો જરૂરી છે: </w:t>
            </w:r>
          </w:p>
          <w:p w14:paraId="6073B5CB" w14:textId="77777777" w:rsidR="00DF3AFF" w:rsidRPr="00C87D35"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શૈક્ષણિક નિપુણતા;</w:t>
            </w:r>
          </w:p>
          <w:p w14:paraId="52120BE7" w14:textId="77777777" w:rsidR="00DF3AFF" w:rsidRPr="00C87D35"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ઉચ્ચતર શાળા માટે સ્નાતક દર;</w:t>
            </w:r>
          </w:p>
          <w:p w14:paraId="195F90FC" w14:textId="77777777" w:rsidR="00DF3AFF" w:rsidRPr="00C87D35"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K–8 માટે શૈક્ષણિક વૃદ્ધિ અથવા અન્ય રાજ્યવ્યાપી શૈક્ષણિક સૂચક;</w:t>
            </w:r>
          </w:p>
          <w:p w14:paraId="0249D4E3" w14:textId="77777777" w:rsidR="00A12280" w:rsidRPr="00C87D35"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અંગ્રેજી ભાષા નિપુણતા તરફ પ્રગતિ; અને</w:t>
            </w:r>
          </w:p>
          <w:p w14:paraId="6578CAED" w14:textId="77777777" w:rsidR="00DF3AFF" w:rsidRPr="00C87D35"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શાળાની ગુણવત્તા અથવા વિદ્યાર્થીઓની સફળતાનું ઓછામાં ઓછું એક રાજ્ય-નિર્ધારિત સૂચક.</w:t>
            </w:r>
          </w:p>
        </w:tc>
        <w:tc>
          <w:tcPr>
            <w:tcW w:w="3325" w:type="dxa"/>
          </w:tcPr>
          <w:p w14:paraId="660DC45C" w14:textId="77777777" w:rsidR="0045565A" w:rsidRPr="00C87D35" w:rsidRDefault="00000000" w:rsidP="00FF7597">
            <w:pPr>
              <w:pStyle w:val="TableText"/>
              <w:ind w:left="46"/>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 xml:space="preserve">રાજ્યોએ જવાબદેહી પ્રણાલીનું વિગતવાર દસ્તાવેજીકરણ કરવું જોઈએ. </w:t>
            </w:r>
          </w:p>
        </w:tc>
      </w:tr>
      <w:tr w:rsidR="00B0633D" w14:paraId="78A457B1"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15028" w14:textId="77777777" w:rsidR="0045565A" w:rsidRPr="00C87D35" w:rsidRDefault="00000000">
            <w:pPr>
              <w:pStyle w:val="TableText"/>
              <w:rPr>
                <w:color w:val="000000" w:themeColor="text1"/>
                <w:sz w:val="22"/>
                <w:szCs w:val="22"/>
              </w:rPr>
            </w:pPr>
            <w:r>
              <w:rPr>
                <w:rFonts w:ascii="Arial" w:eastAsia="Arial" w:hAnsi="Arial" w:cs="Arial"/>
                <w:b w:val="0"/>
                <w:bCs w:val="0"/>
                <w:color w:val="000000"/>
                <w:sz w:val="22"/>
                <w:szCs w:val="22"/>
                <w:lang w:val="gu-IN"/>
              </w:rPr>
              <w:t>(4iii) લાંબા ગાળાના શૈક્ષણિક ધ્યેયો</w:t>
            </w:r>
          </w:p>
        </w:tc>
        <w:tc>
          <w:tcPr>
            <w:tcW w:w="4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CF3B0" w14:textId="77777777" w:rsidR="0045565A" w:rsidRPr="00C87D35" w:rsidRDefault="00000000" w:rsidP="00FF7597">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rPr>
            </w:pPr>
            <w:r>
              <w:rPr>
                <w:rStyle w:val="af9"/>
                <w:rFonts w:ascii="Arial" w:eastAsia="Arial" w:hAnsi="Arial" w:cs="Arial"/>
                <w:b w:val="0"/>
                <w:bCs w:val="0"/>
                <w:color w:val="auto"/>
                <w:sz w:val="22"/>
                <w:szCs w:val="22"/>
                <w:lang w:val="gu-IN"/>
              </w:rPr>
              <w:t xml:space="preserve">રાજ્યોએ શૈક્ષણિક નિપુણતા, ઉચ્ચતર શાળા સ્નાતક દર અને અંગ્રેજી ભાષા નિપુણતા માટે લાંબા ગાળાના લક્ષ્યો નક્કી કરવા </w:t>
            </w:r>
            <w:r>
              <w:rPr>
                <w:rStyle w:val="af9"/>
                <w:rFonts w:ascii="Arial" w:eastAsia="Arial" w:hAnsi="Arial" w:cs="Arial"/>
                <w:b w:val="0"/>
                <w:bCs w:val="0"/>
                <w:color w:val="000000"/>
                <w:sz w:val="22"/>
                <w:szCs w:val="22"/>
                <w:lang w:val="gu-IN"/>
              </w:rPr>
              <w:t>જોઈએ</w:t>
            </w:r>
            <w:r>
              <w:rPr>
                <w:rStyle w:val="af9"/>
                <w:rFonts w:ascii="Arial" w:eastAsia="Arial" w:hAnsi="Arial" w:cs="Arial"/>
                <w:b w:val="0"/>
                <w:bCs w:val="0"/>
                <w:color w:val="auto"/>
                <w:sz w:val="22"/>
                <w:szCs w:val="22"/>
                <w:lang w:val="gu-IN"/>
              </w:rPr>
              <w:t>.</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D62CE" w14:textId="77777777" w:rsidR="0045565A" w:rsidRPr="00C87D35" w:rsidRDefault="00000000" w:rsidP="00FF7597">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રાજ્યોએ શૈક્ષણિક સિદ્ધિઓ, સ્નાતક દર અને અંગ્રેજી ભાષા નિપુણતા માટે આધારરેખા ડેટા, વચગાળાની પ્રગતિના માપ અને લાંબા ગાળાના લક્ષ્યો પૂરા પાડવા આવશ્યક છે.</w:t>
            </w:r>
          </w:p>
        </w:tc>
      </w:tr>
      <w:tr w:rsidR="00B0633D" w14:paraId="50D6D0F4" w14:textId="77777777" w:rsidTr="00B0633D">
        <w:trPr>
          <w:cantSplit/>
        </w:trPr>
        <w:tc>
          <w:tcPr>
            <w:cnfStyle w:val="001000000000" w:firstRow="0" w:lastRow="0" w:firstColumn="1" w:lastColumn="0" w:oddVBand="0" w:evenVBand="0" w:oddHBand="0" w:evenHBand="0" w:firstRowFirstColumn="0" w:firstRowLastColumn="0" w:lastRowFirstColumn="0" w:lastRowLastColumn="0"/>
            <w:tcW w:w="1916" w:type="dxa"/>
          </w:tcPr>
          <w:p w14:paraId="53C52001" w14:textId="77777777" w:rsidR="009076B1" w:rsidRPr="00C87D35" w:rsidRDefault="00000000" w:rsidP="009076B1">
            <w:pPr>
              <w:pStyle w:val="TableText"/>
              <w:rPr>
                <w:color w:val="000000" w:themeColor="text1"/>
                <w:sz w:val="22"/>
                <w:szCs w:val="22"/>
              </w:rPr>
            </w:pPr>
            <w:r>
              <w:rPr>
                <w:rFonts w:ascii="Arial" w:eastAsia="Arial" w:hAnsi="Arial" w:cs="Arial"/>
                <w:b w:val="0"/>
                <w:bCs w:val="0"/>
                <w:color w:val="000000"/>
                <w:sz w:val="22"/>
                <w:szCs w:val="22"/>
                <w:lang w:val="gu-IN"/>
              </w:rPr>
              <w:lastRenderedPageBreak/>
              <w:t>ઓછી કામગીરી કરતી શાળાઓની ઓળખ અને સંકળાયેલ સહાયક વ્યૂહરચનાઓ</w:t>
            </w:r>
          </w:p>
        </w:tc>
        <w:tc>
          <w:tcPr>
            <w:tcW w:w="4109" w:type="dxa"/>
          </w:tcPr>
          <w:p w14:paraId="4C69A632" w14:textId="77777777" w:rsidR="009076B1" w:rsidRPr="00C87D35" w:rsidRDefault="00000000" w:rsidP="0020124C">
            <w:pPr>
              <w:pStyle w:val="TableText"/>
              <w:ind w:left="46"/>
              <w:cnfStyle w:val="000000000000" w:firstRow="0" w:lastRow="0" w:firstColumn="0" w:lastColumn="0" w:oddVBand="0" w:evenVBand="0" w:oddHBand="0" w:evenHBand="0" w:firstRowFirstColumn="0" w:firstRowLastColumn="0" w:lastRowFirstColumn="0" w:lastRowLastColumn="0"/>
              <w:rPr>
                <w:rStyle w:val="af9"/>
                <w:color w:val="auto"/>
                <w:sz w:val="22"/>
                <w:szCs w:val="22"/>
              </w:rPr>
            </w:pPr>
            <w:r>
              <w:rPr>
                <w:rFonts w:ascii="Arial" w:eastAsia="Arial" w:hAnsi="Arial" w:cs="Arial"/>
                <w:color w:val="auto"/>
                <w:sz w:val="22"/>
                <w:szCs w:val="22"/>
                <w:lang w:val="gu-IN"/>
              </w:rPr>
              <w:t xml:space="preserve">રાજ્યોએ દર વર્ષે એવી શાળાઓની ઓળખ કરવી જોઈએ જેમને સુધારાની જરૂર હોય અને શાળાઓમાં સુધારો થાય તે સુનિશ્ચિત કરવા માટે દેખરેખ અને સહાય પૂરી પાડવી જોઈએ. </w:t>
            </w:r>
          </w:p>
        </w:tc>
        <w:tc>
          <w:tcPr>
            <w:tcW w:w="3325" w:type="dxa"/>
          </w:tcPr>
          <w:p w14:paraId="0C19B238" w14:textId="77777777" w:rsidR="009076B1" w:rsidRPr="00C87D35" w:rsidRDefault="00000000" w:rsidP="00787EDE">
            <w:pPr>
              <w:pStyle w:val="TableText"/>
              <w:cnfStyle w:val="000000000000" w:firstRow="0" w:lastRow="0" w:firstColumn="0" w:lastColumn="0" w:oddVBand="0" w:evenVBand="0" w:oddHBand="0" w:evenHBand="0" w:firstRowFirstColumn="0" w:firstRowLastColumn="0" w:lastRowFirstColumn="0" w:lastRowLastColumn="0"/>
              <w:rPr>
                <w:color w:val="auto"/>
                <w:sz w:val="22"/>
                <w:szCs w:val="22"/>
              </w:rPr>
            </w:pPr>
            <w:r>
              <w:rPr>
                <w:rFonts w:ascii="Arial" w:eastAsia="Arial" w:hAnsi="Arial" w:cs="Arial"/>
                <w:color w:val="auto"/>
                <w:sz w:val="22"/>
                <w:szCs w:val="22"/>
                <w:lang w:val="gu-IN"/>
              </w:rPr>
              <w:t>રાજ્યોએ સુધારણાની જરૂર હોય તેવી શાળાઓ માટે પ્રવેશ અને બહાર નીકળવાના માપદંડોનું દસ્તાવેજીકરણ કરવું જોઈએ તેમજ ઓળખાયેલી પ્રગતિ પર દેખરેખ રાખવા અને સહાય પૂરી પાડવાની યોજનાઓ બનાવવી જોઈએ.</w:t>
            </w:r>
          </w:p>
        </w:tc>
      </w:tr>
    </w:tbl>
    <w:p w14:paraId="5C1B0CD6" w14:textId="77777777" w:rsidR="00B26BDB" w:rsidRDefault="00000000">
      <w:pPr>
        <w:rPr>
          <w:rFonts w:eastAsiaTheme="majorEastAsia" w:cs="Times New Roman"/>
          <w:color w:val="365F91" w:themeColor="accent1" w:themeShade="BF"/>
          <w:sz w:val="40"/>
          <w:szCs w:val="28"/>
        </w:rPr>
      </w:pPr>
      <w:r>
        <w:rPr>
          <w:b/>
          <w:bCs/>
          <w:color w:val="365F91" w:themeColor="accent1" w:themeShade="BF"/>
          <w:sz w:val="40"/>
        </w:rPr>
        <w:br w:type="page"/>
      </w:r>
    </w:p>
    <w:p w14:paraId="14C852AC" w14:textId="77777777" w:rsidR="00F33A9E" w:rsidRDefault="00000000" w:rsidP="00F33A9E">
      <w:pPr>
        <w:pStyle w:val="BeginUSED"/>
        <w:rPr>
          <w:color w:val="244061" w:themeColor="accent1" w:themeShade="80"/>
          <w:sz w:val="28"/>
        </w:rPr>
      </w:pPr>
      <w:r>
        <w:rPr>
          <w:rFonts w:ascii="Arial" w:eastAsia="Arial" w:hAnsi="Arial" w:cs="Arial"/>
          <w:color w:val="FFFFFF"/>
          <w:szCs w:val="4"/>
          <w:lang w:val="gu-IN"/>
        </w:rPr>
        <w:lastRenderedPageBreak/>
        <w:t>[USED લખાણ શરૂ]</w:t>
      </w:r>
    </w:p>
    <w:p w14:paraId="64185DA9" w14:textId="77777777" w:rsidR="00CF0B78" w:rsidRPr="00FA3760" w:rsidRDefault="00000000" w:rsidP="00831B57">
      <w:pPr>
        <w:pStyle w:val="2"/>
      </w:pPr>
      <w:bookmarkStart w:id="55" w:name="_Toc211004219"/>
      <w:r>
        <w:rPr>
          <w:rFonts w:ascii="Arial" w:eastAsia="Arial" w:hAnsi="Arial" w:cs="Arial"/>
          <w:szCs w:val="32"/>
          <w:lang w:val="gu-IN"/>
        </w:rPr>
        <w:t>1. રાજ્યના શૈક્ષણિક ધોરણો અને મૂલ્યાંકનોને પડકારવા</w:t>
      </w:r>
      <w:bookmarkEnd w:id="55"/>
      <w:r>
        <w:rPr>
          <w:rFonts w:ascii="Arial" w:eastAsia="Arial" w:hAnsi="Arial" w:cs="Arial"/>
          <w:szCs w:val="32"/>
          <w:lang w:val="gu-IN"/>
        </w:rPr>
        <w:t xml:space="preserve"> </w:t>
      </w:r>
    </w:p>
    <w:p w14:paraId="15CDF9AF" w14:textId="77777777" w:rsidR="009A4835" w:rsidRPr="005A6B33" w:rsidRDefault="00000000" w:rsidP="005A6B33">
      <w:pPr>
        <w:pStyle w:val="blue"/>
      </w:pPr>
      <w:r>
        <w:rPr>
          <w:rFonts w:ascii="Arial" w:eastAsia="Arial" w:hAnsi="Arial" w:cs="Arial"/>
          <w:lang w:val="gu-IN"/>
        </w:rPr>
        <w:t>(ESEA કલમ 1111(b)(1) અને (2) અને 34 CFR §§ 200.1−200.8.)</w:t>
      </w:r>
    </w:p>
    <w:p w14:paraId="19F06786" w14:textId="77777777" w:rsidR="006415C4" w:rsidRDefault="00000000" w:rsidP="00FA3760">
      <w:pPr>
        <w:pStyle w:val="blue"/>
        <w:rPr>
          <w:b/>
          <w:i/>
          <w:iCs/>
        </w:rPr>
      </w:pPr>
      <w:r>
        <w:rPr>
          <w:rFonts w:ascii="Arial" w:eastAsia="Arial" w:hAnsi="Arial" w:cs="Arial"/>
          <w:b/>
          <w:bCs/>
          <w:lang w:val="gu-IN"/>
        </w:rPr>
        <w:t>વાચક</w:t>
      </w:r>
      <w:r>
        <w:rPr>
          <w:rFonts w:ascii="Arial" w:eastAsia="Arial" w:hAnsi="Arial" w:cs="Arial"/>
          <w:b/>
          <w:bCs/>
          <w:i/>
          <w:iCs/>
          <w:lang w:val="gu-IN"/>
        </w:rPr>
        <w:t xml:space="preserve"> </w:t>
      </w:r>
      <w:r>
        <w:rPr>
          <w:rFonts w:ascii="Arial" w:eastAsia="Arial" w:hAnsi="Arial" w:cs="Arial"/>
          <w:b/>
          <w:bCs/>
          <w:lang w:val="gu-IN"/>
        </w:rPr>
        <w:t>માટે</w:t>
      </w:r>
      <w:r>
        <w:rPr>
          <w:rFonts w:ascii="Arial" w:eastAsia="Arial" w:hAnsi="Arial" w:cs="Arial"/>
          <w:b/>
          <w:bCs/>
          <w:i/>
          <w:iCs/>
          <w:lang w:val="gu-IN"/>
        </w:rPr>
        <w:t xml:space="preserve"> </w:t>
      </w:r>
      <w:r>
        <w:rPr>
          <w:rFonts w:ascii="Arial" w:eastAsia="Arial" w:hAnsi="Arial" w:cs="Arial"/>
          <w:b/>
          <w:bCs/>
          <w:lang w:val="gu-IN"/>
        </w:rPr>
        <w:t>નોંધ:</w:t>
      </w:r>
      <w:r>
        <w:rPr>
          <w:rFonts w:ascii="Arial" w:eastAsia="Arial" w:hAnsi="Arial" w:cs="Arial"/>
          <w:b/>
          <w:bCs/>
          <w:i/>
          <w:iCs/>
          <w:lang w:val="gu-IN"/>
        </w:rPr>
        <w:t xml:space="preserve"> </w:t>
      </w:r>
      <w:r>
        <w:rPr>
          <w:rFonts w:ascii="Arial" w:eastAsia="Arial" w:hAnsi="Arial" w:cs="Arial"/>
          <w:lang w:val="gu-IN"/>
        </w:rPr>
        <w:t>સંશોધિત</w:t>
      </w:r>
      <w:r>
        <w:rPr>
          <w:rFonts w:ascii="Arial" w:eastAsia="Arial" w:hAnsi="Arial" w:cs="Arial"/>
          <w:i/>
          <w:iCs/>
          <w:lang w:val="gu-IN"/>
        </w:rPr>
        <w:t xml:space="preserve"> </w:t>
      </w:r>
      <w:r>
        <w:rPr>
          <w:rFonts w:ascii="Arial" w:eastAsia="Arial" w:hAnsi="Arial" w:cs="Arial"/>
          <w:lang w:val="gu-IN"/>
        </w:rPr>
        <w:t>રાજ્ય</w:t>
      </w:r>
      <w:r>
        <w:rPr>
          <w:rFonts w:ascii="Arial" w:eastAsia="Arial" w:hAnsi="Arial" w:cs="Arial"/>
          <w:i/>
          <w:iCs/>
          <w:lang w:val="gu-IN"/>
        </w:rPr>
        <w:t xml:space="preserve"> </w:t>
      </w:r>
      <w:r>
        <w:rPr>
          <w:rFonts w:ascii="Arial" w:eastAsia="Arial" w:hAnsi="Arial" w:cs="Arial"/>
          <w:lang w:val="gu-IN"/>
        </w:rPr>
        <w:t>યોજના</w:t>
      </w:r>
      <w:r>
        <w:rPr>
          <w:rFonts w:ascii="Arial" w:eastAsia="Arial" w:hAnsi="Arial" w:cs="Arial"/>
          <w:i/>
          <w:iCs/>
          <w:lang w:val="gu-IN"/>
        </w:rPr>
        <w:t xml:space="preserve"> </w:t>
      </w:r>
      <w:r>
        <w:rPr>
          <w:rFonts w:ascii="Arial" w:eastAsia="Arial" w:hAnsi="Arial" w:cs="Arial"/>
          <w:lang w:val="gu-IN"/>
        </w:rPr>
        <w:t>માટેના</w:t>
      </w:r>
      <w:r>
        <w:rPr>
          <w:rFonts w:ascii="Arial" w:eastAsia="Arial" w:hAnsi="Arial" w:cs="Arial"/>
          <w:i/>
          <w:iCs/>
          <w:lang w:val="gu-IN"/>
        </w:rPr>
        <w:t xml:space="preserve"> </w:t>
      </w:r>
      <w:r>
        <w:rPr>
          <w:rFonts w:ascii="Arial" w:eastAsia="Arial" w:hAnsi="Arial" w:cs="Arial"/>
          <w:lang w:val="gu-IN"/>
        </w:rPr>
        <w:t>સુધારેલા</w:t>
      </w:r>
      <w:r>
        <w:rPr>
          <w:rFonts w:ascii="Arial" w:eastAsia="Arial" w:hAnsi="Arial" w:cs="Arial"/>
          <w:i/>
          <w:iCs/>
          <w:lang w:val="gu-IN"/>
        </w:rPr>
        <w:t xml:space="preserve"> </w:t>
      </w:r>
      <w:r>
        <w:rPr>
          <w:rFonts w:ascii="Arial" w:eastAsia="Arial" w:hAnsi="Arial" w:cs="Arial"/>
          <w:lang w:val="gu-IN"/>
        </w:rPr>
        <w:t>રાજ્ય</w:t>
      </w:r>
      <w:r>
        <w:rPr>
          <w:rFonts w:ascii="Arial" w:eastAsia="Arial" w:hAnsi="Arial" w:cs="Arial"/>
          <w:i/>
          <w:iCs/>
          <w:lang w:val="gu-IN"/>
        </w:rPr>
        <w:t xml:space="preserve"> </w:t>
      </w:r>
      <w:r>
        <w:rPr>
          <w:rFonts w:ascii="Arial" w:eastAsia="Arial" w:hAnsi="Arial" w:cs="Arial"/>
          <w:lang w:val="gu-IN"/>
        </w:rPr>
        <w:t>નમૂનાના</w:t>
      </w:r>
      <w:r>
        <w:rPr>
          <w:rFonts w:ascii="Arial" w:eastAsia="Arial" w:hAnsi="Arial" w:cs="Arial"/>
          <w:i/>
          <w:iCs/>
          <w:lang w:val="gu-IN"/>
        </w:rPr>
        <w:t xml:space="preserve"> </w:t>
      </w:r>
      <w:r>
        <w:rPr>
          <w:rFonts w:ascii="Arial" w:eastAsia="Arial" w:hAnsi="Arial" w:cs="Arial"/>
          <w:lang w:val="gu-IN"/>
        </w:rPr>
        <w:t>પૃષ્ઠ</w:t>
      </w:r>
      <w:r>
        <w:rPr>
          <w:rFonts w:ascii="Arial" w:eastAsia="Arial" w:hAnsi="Arial" w:cs="Arial"/>
          <w:i/>
          <w:iCs/>
          <w:lang w:val="gu-IN"/>
        </w:rPr>
        <w:t xml:space="preserve"> </w:t>
      </w:r>
      <w:r>
        <w:rPr>
          <w:rFonts w:ascii="Arial" w:eastAsia="Arial" w:hAnsi="Arial" w:cs="Arial"/>
          <w:lang w:val="gu-IN"/>
        </w:rPr>
        <w:t>6</w:t>
      </w:r>
      <w:r>
        <w:rPr>
          <w:rFonts w:ascii="Arial" w:eastAsia="Arial" w:hAnsi="Arial" w:cs="Arial"/>
          <w:i/>
          <w:iCs/>
          <w:lang w:val="gu-IN"/>
        </w:rPr>
        <w:t xml:space="preserve"> </w:t>
      </w:r>
      <w:r>
        <w:rPr>
          <w:rFonts w:ascii="Arial" w:eastAsia="Arial" w:hAnsi="Arial" w:cs="Arial"/>
          <w:lang w:val="gu-IN"/>
        </w:rPr>
        <w:t>પરની</w:t>
      </w:r>
      <w:r>
        <w:rPr>
          <w:rFonts w:ascii="Arial" w:eastAsia="Arial" w:hAnsi="Arial" w:cs="Arial"/>
          <w:i/>
          <w:iCs/>
          <w:lang w:val="gu-IN"/>
        </w:rPr>
        <w:t xml:space="preserve"> </w:t>
      </w:r>
      <w:r>
        <w:rPr>
          <w:rFonts w:ascii="Arial" w:eastAsia="Arial" w:hAnsi="Arial" w:cs="Arial"/>
          <w:lang w:val="gu-IN"/>
        </w:rPr>
        <w:t>ફૂટનોટ</w:t>
      </w:r>
      <w:r>
        <w:rPr>
          <w:rFonts w:ascii="Arial" w:eastAsia="Arial" w:hAnsi="Arial" w:cs="Arial"/>
          <w:i/>
          <w:iCs/>
          <w:lang w:val="gu-IN"/>
        </w:rPr>
        <w:t xml:space="preserve"> </w:t>
      </w:r>
      <w:r>
        <w:rPr>
          <w:rFonts w:ascii="Arial" w:eastAsia="Arial" w:hAnsi="Arial" w:cs="Arial"/>
          <w:lang w:val="gu-IN"/>
        </w:rPr>
        <w:t>જણાવે</w:t>
      </w:r>
      <w:r>
        <w:rPr>
          <w:rFonts w:ascii="Arial" w:eastAsia="Arial" w:hAnsi="Arial" w:cs="Arial"/>
          <w:i/>
          <w:iCs/>
          <w:lang w:val="gu-IN"/>
        </w:rPr>
        <w:t xml:space="preserve"> </w:t>
      </w:r>
      <w:r>
        <w:rPr>
          <w:rFonts w:ascii="Arial" w:eastAsia="Arial" w:hAnsi="Arial" w:cs="Arial"/>
          <w:lang w:val="gu-IN"/>
        </w:rPr>
        <w:t>છે,</w:t>
      </w:r>
      <w:r>
        <w:rPr>
          <w:rFonts w:ascii="Arial" w:eastAsia="Arial" w:hAnsi="Arial" w:cs="Arial"/>
          <w:i/>
          <w:iCs/>
          <w:lang w:val="gu-IN"/>
        </w:rPr>
        <w:t xml:space="preserve"> </w:t>
      </w:r>
      <w:r>
        <w:rPr>
          <w:rFonts w:ascii="Arial" w:eastAsia="Arial" w:hAnsi="Arial" w:cs="Arial"/>
          <w:lang w:val="gu-IN"/>
        </w:rPr>
        <w:t>“</w:t>
      </w:r>
      <w:r>
        <w:rPr>
          <w:rFonts w:ascii="Arial" w:eastAsia="Arial" w:hAnsi="Arial" w:cs="Arial"/>
          <w:i/>
          <w:iCs/>
          <w:lang w:val="gu-IN"/>
        </w:rPr>
        <w:t xml:space="preserve"> </w:t>
      </w:r>
      <w:r>
        <w:rPr>
          <w:rFonts w:ascii="Arial" w:eastAsia="Arial" w:hAnsi="Arial" w:cs="Arial"/>
          <w:lang w:val="gu-IN"/>
        </w:rPr>
        <w:t>સચિવ</w:t>
      </w:r>
      <w:r>
        <w:rPr>
          <w:rFonts w:ascii="Arial" w:eastAsia="Arial" w:hAnsi="Arial" w:cs="Arial"/>
          <w:i/>
          <w:iCs/>
          <w:lang w:val="gu-IN"/>
        </w:rPr>
        <w:t xml:space="preserve"> </w:t>
      </w:r>
      <w:r>
        <w:rPr>
          <w:rFonts w:ascii="Arial" w:eastAsia="Arial" w:hAnsi="Arial" w:cs="Arial"/>
          <w:lang w:val="gu-IN"/>
        </w:rPr>
        <w:t>34</w:t>
      </w:r>
      <w:r>
        <w:rPr>
          <w:rFonts w:ascii="Arial" w:eastAsia="Arial" w:hAnsi="Arial" w:cs="Arial"/>
          <w:i/>
          <w:iCs/>
          <w:lang w:val="gu-IN"/>
        </w:rPr>
        <w:t xml:space="preserve"> </w:t>
      </w:r>
      <w:r>
        <w:rPr>
          <w:rFonts w:ascii="Arial" w:eastAsia="Arial" w:hAnsi="Arial" w:cs="Arial"/>
          <w:b/>
          <w:bCs/>
          <w:lang w:val="gu-IN"/>
        </w:rPr>
        <w:t>CFR</w:t>
      </w:r>
      <w:r>
        <w:rPr>
          <w:rFonts w:ascii="Arial" w:eastAsia="Arial" w:hAnsi="Arial" w:cs="Arial"/>
          <w:lang w:val="gu-IN"/>
        </w:rPr>
        <w:t>§</w:t>
      </w:r>
      <w:r>
        <w:rPr>
          <w:rFonts w:ascii="Arial" w:eastAsia="Arial" w:hAnsi="Arial" w:cs="Arial"/>
          <w:i/>
          <w:iCs/>
          <w:lang w:val="gu-IN"/>
        </w:rPr>
        <w:t xml:space="preserve"> </w:t>
      </w:r>
      <w:r>
        <w:rPr>
          <w:rFonts w:ascii="Arial" w:eastAsia="Arial" w:hAnsi="Arial" w:cs="Arial"/>
          <w:lang w:val="gu-IN"/>
        </w:rPr>
        <w:t>200.2(d)</w:t>
      </w:r>
      <w:r>
        <w:rPr>
          <w:rFonts w:ascii="Arial" w:eastAsia="Arial" w:hAnsi="Arial" w:cs="Arial"/>
          <w:i/>
          <w:iCs/>
          <w:lang w:val="gu-IN"/>
        </w:rPr>
        <w:t xml:space="preserve"> </w:t>
      </w:r>
      <w:r>
        <w:rPr>
          <w:rFonts w:ascii="Arial" w:eastAsia="Arial" w:hAnsi="Arial" w:cs="Arial"/>
          <w:lang w:val="gu-IN"/>
        </w:rPr>
        <w:t>માં</w:t>
      </w:r>
      <w:r>
        <w:rPr>
          <w:rFonts w:ascii="Arial" w:eastAsia="Arial" w:hAnsi="Arial" w:cs="Arial"/>
          <w:i/>
          <w:iCs/>
          <w:lang w:val="gu-IN"/>
        </w:rPr>
        <w:t xml:space="preserve"> </w:t>
      </w:r>
      <w:r>
        <w:rPr>
          <w:rFonts w:ascii="Arial" w:eastAsia="Arial" w:hAnsi="Arial" w:cs="Arial"/>
          <w:lang w:val="gu-IN"/>
        </w:rPr>
        <w:t>મૂલ્યાંકન</w:t>
      </w:r>
      <w:r>
        <w:rPr>
          <w:rFonts w:ascii="Arial" w:eastAsia="Arial" w:hAnsi="Arial" w:cs="Arial"/>
          <w:i/>
          <w:iCs/>
          <w:lang w:val="gu-IN"/>
        </w:rPr>
        <w:t xml:space="preserve"> </w:t>
      </w:r>
      <w:r>
        <w:rPr>
          <w:rFonts w:ascii="Arial" w:eastAsia="Arial" w:hAnsi="Arial" w:cs="Arial"/>
          <w:lang w:val="gu-IN"/>
        </w:rPr>
        <w:t>પીઅર</w:t>
      </w:r>
      <w:r>
        <w:rPr>
          <w:rFonts w:ascii="Arial" w:eastAsia="Arial" w:hAnsi="Arial" w:cs="Arial"/>
          <w:i/>
          <w:iCs/>
          <w:lang w:val="gu-IN"/>
        </w:rPr>
        <w:t xml:space="preserve"> </w:t>
      </w:r>
      <w:r>
        <w:rPr>
          <w:rFonts w:ascii="Arial" w:eastAsia="Arial" w:hAnsi="Arial" w:cs="Arial"/>
          <w:lang w:val="gu-IN"/>
        </w:rPr>
        <w:t>સમીક્ષા</w:t>
      </w:r>
      <w:r>
        <w:rPr>
          <w:rFonts w:ascii="Arial" w:eastAsia="Arial" w:hAnsi="Arial" w:cs="Arial"/>
          <w:i/>
          <w:iCs/>
          <w:lang w:val="gu-IN"/>
        </w:rPr>
        <w:t xml:space="preserve"> </w:t>
      </w:r>
      <w:r>
        <w:rPr>
          <w:rFonts w:ascii="Arial" w:eastAsia="Arial" w:hAnsi="Arial" w:cs="Arial"/>
          <w:lang w:val="gu-IN"/>
        </w:rPr>
        <w:t>પ્રક્રિયા</w:t>
      </w:r>
      <w:r>
        <w:rPr>
          <w:rFonts w:ascii="Arial" w:eastAsia="Arial" w:hAnsi="Arial" w:cs="Arial"/>
          <w:i/>
          <w:iCs/>
          <w:lang w:val="gu-IN"/>
        </w:rPr>
        <w:t xml:space="preserve"> </w:t>
      </w:r>
      <w:r>
        <w:rPr>
          <w:rFonts w:ascii="Arial" w:eastAsia="Arial" w:hAnsi="Arial" w:cs="Arial"/>
          <w:lang w:val="gu-IN"/>
        </w:rPr>
        <w:t>સાથે</w:t>
      </w:r>
      <w:r>
        <w:rPr>
          <w:rFonts w:ascii="Arial" w:eastAsia="Arial" w:hAnsi="Arial" w:cs="Arial"/>
          <w:i/>
          <w:iCs/>
          <w:lang w:val="gu-IN"/>
        </w:rPr>
        <w:t xml:space="preserve"> </w:t>
      </w:r>
      <w:r>
        <w:rPr>
          <w:rFonts w:ascii="Arial" w:eastAsia="Arial" w:hAnsi="Arial" w:cs="Arial"/>
          <w:lang w:val="gu-IN"/>
        </w:rPr>
        <w:t>સુસંગત</w:t>
      </w:r>
      <w:r>
        <w:rPr>
          <w:rFonts w:ascii="Arial" w:eastAsia="Arial" w:hAnsi="Arial" w:cs="Arial"/>
          <w:i/>
          <w:iCs/>
          <w:lang w:val="gu-IN"/>
        </w:rPr>
        <w:t xml:space="preserve"> </w:t>
      </w:r>
      <w:r>
        <w:rPr>
          <w:rFonts w:ascii="Arial" w:eastAsia="Arial" w:hAnsi="Arial" w:cs="Arial"/>
          <w:lang w:val="gu-IN"/>
        </w:rPr>
        <w:t>સંબંધિત</w:t>
      </w:r>
      <w:r>
        <w:rPr>
          <w:rFonts w:ascii="Arial" w:eastAsia="Arial" w:hAnsi="Arial" w:cs="Arial"/>
          <w:i/>
          <w:iCs/>
          <w:lang w:val="gu-IN"/>
        </w:rPr>
        <w:t xml:space="preserve"> </w:t>
      </w:r>
      <w:r>
        <w:rPr>
          <w:rFonts w:ascii="Arial" w:eastAsia="Arial" w:hAnsi="Arial" w:cs="Arial"/>
          <w:lang w:val="gu-IN"/>
        </w:rPr>
        <w:t>માહિતી</w:t>
      </w:r>
      <w:r>
        <w:rPr>
          <w:rFonts w:ascii="Arial" w:eastAsia="Arial" w:hAnsi="Arial" w:cs="Arial"/>
          <w:i/>
          <w:iCs/>
          <w:lang w:val="gu-IN"/>
        </w:rPr>
        <w:t xml:space="preserve"> </w:t>
      </w:r>
      <w:r>
        <w:rPr>
          <w:rFonts w:ascii="Arial" w:eastAsia="Arial" w:hAnsi="Arial" w:cs="Arial"/>
          <w:lang w:val="gu-IN"/>
        </w:rPr>
        <w:t>એકત્રિત</w:t>
      </w:r>
      <w:r>
        <w:rPr>
          <w:rFonts w:ascii="Arial" w:eastAsia="Arial" w:hAnsi="Arial" w:cs="Arial"/>
          <w:i/>
          <w:iCs/>
          <w:lang w:val="gu-IN"/>
        </w:rPr>
        <w:t xml:space="preserve"> </w:t>
      </w:r>
      <w:r>
        <w:rPr>
          <w:rFonts w:ascii="Arial" w:eastAsia="Arial" w:hAnsi="Arial" w:cs="Arial"/>
          <w:lang w:val="gu-IN"/>
        </w:rPr>
        <w:t>કરવા</w:t>
      </w:r>
      <w:r>
        <w:rPr>
          <w:rFonts w:ascii="Arial" w:eastAsia="Arial" w:hAnsi="Arial" w:cs="Arial"/>
          <w:i/>
          <w:iCs/>
          <w:lang w:val="gu-IN"/>
        </w:rPr>
        <w:t xml:space="preserve"> </w:t>
      </w:r>
      <w:r>
        <w:rPr>
          <w:rFonts w:ascii="Arial" w:eastAsia="Arial" w:hAnsi="Arial" w:cs="Arial"/>
          <w:lang w:val="gu-IN"/>
        </w:rPr>
        <w:t>ની</w:t>
      </w:r>
      <w:r>
        <w:rPr>
          <w:rFonts w:ascii="Arial" w:eastAsia="Arial" w:hAnsi="Arial" w:cs="Arial"/>
          <w:i/>
          <w:iCs/>
          <w:lang w:val="gu-IN"/>
        </w:rPr>
        <w:t xml:space="preserve"> </w:t>
      </w:r>
      <w:r>
        <w:rPr>
          <w:rFonts w:ascii="Arial" w:eastAsia="Arial" w:hAnsi="Arial" w:cs="Arial"/>
          <w:lang w:val="gu-IN"/>
        </w:rPr>
        <w:t>અપેક્ષા</w:t>
      </w:r>
      <w:r>
        <w:rPr>
          <w:rFonts w:ascii="Arial" w:eastAsia="Arial" w:hAnsi="Arial" w:cs="Arial"/>
          <w:i/>
          <w:iCs/>
          <w:lang w:val="gu-IN"/>
        </w:rPr>
        <w:t xml:space="preserve"> </w:t>
      </w:r>
      <w:r>
        <w:rPr>
          <w:rFonts w:ascii="Arial" w:eastAsia="Arial" w:hAnsi="Arial" w:cs="Arial"/>
          <w:lang w:val="gu-IN"/>
        </w:rPr>
        <w:t>રાખે</w:t>
      </w:r>
      <w:r>
        <w:rPr>
          <w:rFonts w:ascii="Arial" w:eastAsia="Arial" w:hAnsi="Arial" w:cs="Arial"/>
          <w:i/>
          <w:iCs/>
          <w:lang w:val="gu-IN"/>
        </w:rPr>
        <w:t xml:space="preserve"> </w:t>
      </w:r>
      <w:r>
        <w:rPr>
          <w:rFonts w:ascii="Arial" w:eastAsia="Arial" w:hAnsi="Arial" w:cs="Arial"/>
          <w:lang w:val="gu-IN"/>
        </w:rPr>
        <w:t>છે</w:t>
      </w:r>
      <w:r>
        <w:rPr>
          <w:rFonts w:ascii="Arial" w:eastAsia="Arial" w:hAnsi="Arial" w:cs="Arial"/>
          <w:i/>
          <w:iCs/>
          <w:lang w:val="gu-IN"/>
        </w:rPr>
        <w:t xml:space="preserve"> </w:t>
      </w:r>
      <w:r>
        <w:rPr>
          <w:rFonts w:ascii="Arial" w:eastAsia="Arial" w:hAnsi="Arial" w:cs="Arial"/>
          <w:lang w:val="gu-IN"/>
        </w:rPr>
        <w:t>.</w:t>
      </w:r>
      <w:r>
        <w:rPr>
          <w:rFonts w:ascii="Arial" w:eastAsia="Arial" w:hAnsi="Arial" w:cs="Arial"/>
          <w:i/>
          <w:iCs/>
          <w:lang w:val="gu-IN"/>
        </w:rPr>
        <w:t xml:space="preserve"> </w:t>
      </w:r>
      <w:r>
        <w:rPr>
          <w:rFonts w:ascii="Arial" w:eastAsia="Arial" w:hAnsi="Arial" w:cs="Arial"/>
          <w:lang w:val="gu-IN"/>
        </w:rPr>
        <w:t>SEA</w:t>
      </w:r>
      <w:r>
        <w:rPr>
          <w:rFonts w:ascii="Arial" w:eastAsia="Arial" w:hAnsi="Arial" w:cs="Arial"/>
          <w:i/>
          <w:iCs/>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સમયે</w:t>
      </w:r>
      <w:r>
        <w:rPr>
          <w:rFonts w:ascii="Arial" w:eastAsia="Arial" w:hAnsi="Arial" w:cs="Arial"/>
          <w:i/>
          <w:iCs/>
          <w:lang w:val="gu-IN"/>
        </w:rPr>
        <w:t xml:space="preserve"> </w:t>
      </w:r>
      <w:r>
        <w:rPr>
          <w:rFonts w:ascii="Arial" w:eastAsia="Arial" w:hAnsi="Arial" w:cs="Arial"/>
          <w:lang w:val="gu-IN" w:bidi="gu-IN"/>
        </w:rPr>
        <w:t>પડકારરૂપ</w:t>
      </w:r>
      <w:r>
        <w:rPr>
          <w:rFonts w:ascii="Arial" w:eastAsia="Arial" w:hAnsi="Arial" w:cs="Arial"/>
          <w:i/>
          <w:iCs/>
          <w:lang w:val="gu-IN"/>
        </w:rPr>
        <w:t xml:space="preserve"> </w:t>
      </w:r>
      <w:r>
        <w:rPr>
          <w:rFonts w:ascii="Arial" w:eastAsia="Arial" w:hAnsi="Arial" w:cs="Arial"/>
          <w:lang w:val="gu-IN" w:bidi="gu-IN"/>
        </w:rPr>
        <w:t>રાજ્ય</w:t>
      </w:r>
      <w:r>
        <w:rPr>
          <w:rFonts w:ascii="Arial" w:eastAsia="Arial" w:hAnsi="Arial" w:cs="Arial"/>
          <w:i/>
          <w:iCs/>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i/>
          <w:iCs/>
          <w:lang w:val="gu-IN"/>
        </w:rPr>
        <w:t xml:space="preserve"> </w:t>
      </w:r>
      <w:r>
        <w:rPr>
          <w:rFonts w:ascii="Arial" w:eastAsia="Arial" w:hAnsi="Arial" w:cs="Arial"/>
          <w:lang w:val="gu-IN" w:bidi="gu-IN"/>
        </w:rPr>
        <w:t>મૂલ્યાંકનો</w:t>
      </w:r>
      <w:r>
        <w:rPr>
          <w:rFonts w:ascii="Arial" w:eastAsia="Arial" w:hAnsi="Arial" w:cs="Arial"/>
          <w:i/>
          <w:iCs/>
          <w:lang w:val="gu-IN"/>
        </w:rPr>
        <w:t xml:space="preserve"> </w:t>
      </w:r>
      <w:r>
        <w:rPr>
          <w:rFonts w:ascii="Arial" w:eastAsia="Arial" w:hAnsi="Arial" w:cs="Arial"/>
          <w:lang w:val="gu-IN" w:bidi="gu-IN"/>
        </w:rPr>
        <w:t>સંબંધિત</w:t>
      </w:r>
      <w:r>
        <w:rPr>
          <w:rFonts w:ascii="Arial" w:eastAsia="Arial" w:hAnsi="Arial" w:cs="Arial"/>
          <w:i/>
          <w:iCs/>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i/>
          <w:iCs/>
          <w:lang w:val="gu-IN"/>
        </w:rPr>
        <w:t xml:space="preserve"> </w:t>
      </w:r>
      <w:r>
        <w:rPr>
          <w:rFonts w:ascii="Arial" w:eastAsia="Arial" w:hAnsi="Arial" w:cs="Arial"/>
          <w:lang w:val="gu-IN" w:bidi="gu-IN"/>
        </w:rPr>
        <w:t>સબમિટ</w:t>
      </w:r>
      <w:r>
        <w:rPr>
          <w:rFonts w:ascii="Arial" w:eastAsia="Arial" w:hAnsi="Arial" w:cs="Arial"/>
          <w:i/>
          <w:iCs/>
          <w:lang w:val="gu-IN"/>
        </w:rPr>
        <w:t xml:space="preserve"> </w:t>
      </w:r>
      <w:r>
        <w:rPr>
          <w:rFonts w:ascii="Arial" w:eastAsia="Arial" w:hAnsi="Arial" w:cs="Arial"/>
          <w:lang w:val="gu-IN" w:bidi="gu-IN"/>
        </w:rPr>
        <w:t>કરવાની</w:t>
      </w:r>
      <w:r>
        <w:rPr>
          <w:rFonts w:ascii="Arial" w:eastAsia="Arial" w:hAnsi="Arial" w:cs="Arial"/>
          <w:i/>
          <w:iCs/>
          <w:lang w:val="gu-IN"/>
        </w:rPr>
        <w:t xml:space="preserve"> </w:t>
      </w:r>
      <w:r>
        <w:rPr>
          <w:rFonts w:ascii="Arial" w:eastAsia="Arial" w:hAnsi="Arial" w:cs="Arial"/>
          <w:lang w:val="gu-IN" w:bidi="gu-IN"/>
        </w:rPr>
        <w:t>જરૂર</w:t>
      </w:r>
      <w:r>
        <w:rPr>
          <w:rFonts w:ascii="Arial" w:eastAsia="Arial" w:hAnsi="Arial" w:cs="Arial"/>
          <w:i/>
          <w:iCs/>
          <w:lang w:val="gu-IN"/>
        </w:rPr>
        <w:t xml:space="preserve"> </w:t>
      </w:r>
      <w:r>
        <w:rPr>
          <w:rFonts w:ascii="Arial" w:eastAsia="Arial" w:hAnsi="Arial" w:cs="Arial"/>
          <w:lang w:val="gu-IN" w:bidi="gu-IN"/>
        </w:rPr>
        <w:t>નથી</w:t>
      </w:r>
      <w:r>
        <w:rPr>
          <w:rFonts w:ascii="Arial" w:eastAsia="Arial" w:hAnsi="Arial" w:cs="Arial"/>
          <w:lang w:val="gu-IN"/>
        </w:rPr>
        <w:t>.”</w:t>
      </w:r>
    </w:p>
    <w:p w14:paraId="36C034F4" w14:textId="77777777" w:rsidR="00FA3760" w:rsidRPr="00FA3760" w:rsidRDefault="00000000" w:rsidP="00831B57">
      <w:pPr>
        <w:pStyle w:val="2"/>
      </w:pPr>
      <w:bookmarkStart w:id="56" w:name="_Toc211004220"/>
      <w:r>
        <w:rPr>
          <w:rFonts w:ascii="Arial" w:eastAsia="Arial" w:hAnsi="Arial" w:cs="Arial"/>
          <w:szCs w:val="32"/>
          <w:lang w:val="gu-IN"/>
        </w:rPr>
        <w:t>2. આઠમા ધોરણના ગણિતનો અપવાદ</w:t>
      </w:r>
      <w:bookmarkEnd w:id="56"/>
    </w:p>
    <w:p w14:paraId="06BC541A" w14:textId="77777777" w:rsidR="00292B3E" w:rsidRPr="005A6B33" w:rsidRDefault="00000000" w:rsidP="005A6B33">
      <w:pPr>
        <w:pStyle w:val="blue"/>
      </w:pPr>
      <w:r>
        <w:rPr>
          <w:rFonts w:ascii="Arial" w:eastAsia="Arial" w:hAnsi="Arial" w:cs="Arial"/>
          <w:lang w:val="gu-IN"/>
        </w:rPr>
        <w:t>(ESEA કલમ 1111(b)(2)(C) અને 34 CFR § 200.5(b)(4))</w:t>
      </w:r>
    </w:p>
    <w:p w14:paraId="01F32CA9" w14:textId="77777777" w:rsidR="005A6B33" w:rsidRDefault="00000000">
      <w:pPr>
        <w:pStyle w:val="blue"/>
        <w:numPr>
          <w:ilvl w:val="0"/>
          <w:numId w:val="167"/>
        </w:numPr>
        <w:spacing w:after="120"/>
        <w:rPr>
          <w:rStyle w:val="Boxstatus"/>
          <w:color w:val="244061"/>
        </w:rPr>
      </w:pPr>
      <w:r>
        <w:rPr>
          <w:rFonts w:ascii="Arial" w:eastAsia="Arial" w:hAnsi="Arial" w:cs="Arial"/>
          <w:lang w:val="gu-IN"/>
        </w:rPr>
        <w:t>શું રાજ્ય ESEA ની કલમ 1111(b)(2)(B)(v)(I)(bb) હેઠળની જરૂરિયાતોને પૂર્ણ કરવા માટે અભ્યાસક્રમના અંતે ગણિત મૂલ્યાંકનનું સંચાલન કરે છે?</w:t>
      </w:r>
      <w:r>
        <w:rPr>
          <w:rFonts w:ascii="Arial" w:eastAsia="Arial" w:hAnsi="Arial" w:cs="Arial"/>
          <w:lang w:val="gu-IN"/>
        </w:rPr>
        <w:br/>
      </w:r>
      <w:r>
        <w:rPr>
          <w:rFonts w:ascii="Segoe UI Symbol" w:eastAsia="Segoe UI Symbol" w:hAnsi="Segoe UI Symbol" w:cs="Segoe UI Symbol"/>
          <w:lang w:val="gu-IN"/>
        </w:rPr>
        <w:t xml:space="preserve">☒ </w:t>
      </w:r>
      <w:r>
        <w:rPr>
          <w:rFonts w:ascii="Arial" w:eastAsia="Arial" w:hAnsi="Arial" w:cs="Arial"/>
          <w:b/>
          <w:bCs/>
          <w:lang w:val="gu-IN"/>
        </w:rPr>
        <w:t>હા [ચેક કરેલ બોક્સ]</w:t>
      </w:r>
    </w:p>
    <w:p w14:paraId="6905003F" w14:textId="77777777" w:rsidR="005A6B33" w:rsidRDefault="00000000">
      <w:pPr>
        <w:pStyle w:val="blue"/>
        <w:numPr>
          <w:ilvl w:val="0"/>
          <w:numId w:val="167"/>
        </w:numPr>
        <w:spacing w:after="120"/>
      </w:pPr>
      <w:r>
        <w:rPr>
          <w:rFonts w:ascii="Arial" w:eastAsia="Arial" w:hAnsi="Arial" w:cs="Arial"/>
          <w:lang w:val="gu-IN"/>
        </w:rPr>
        <w:t>જો કોઈ રાજ્ય પ્રશ્ન 2(i) નો "હા" માં જવાબ આપે, તો શું રાજ્ય આઠમા ધોરણના વિદ્યાર્થીને, જે અભ્યાસક્રમના અંતે મૂલ્યાંકન સાથે સંકળાયેલ ઉચ્ચતર શાળામાં ગણિતનો અભ્યાસક્રમ લે છે, તેને ESEA ની કલમ 1111(b)(2)(B)(v)(I)(aa) હેઠળ સામાન્ય રીતે આઠમા ધોરણમાં આપવામાં આવતા ગણિતના મૂલ્યાંકનમાંથી મુક્તિ આપવા માંગે છે અને ખાતરી કરે છે કે:</w:t>
      </w:r>
    </w:p>
    <w:p w14:paraId="7FE75B35" w14:textId="77777777" w:rsidR="005A6B33" w:rsidRDefault="00000000">
      <w:pPr>
        <w:pStyle w:val="blue"/>
        <w:numPr>
          <w:ilvl w:val="1"/>
          <w:numId w:val="167"/>
        </w:numPr>
        <w:spacing w:after="120"/>
      </w:pPr>
      <w:r>
        <w:rPr>
          <w:rFonts w:ascii="Arial" w:eastAsia="Arial" w:hAnsi="Arial" w:cs="Arial"/>
          <w:lang w:val="gu-IN"/>
        </w:rPr>
        <w:t>તેના બદલે વિદ્યાર્થી ESEA ની કલમ 1111(b)(2)(B)(v)(I)(bb) હેઠળ રાજ્ય દ્વારા ઉચ્ચતર શાળાના વિદ્યાર્થીઓને આપવામાં આવતા અભ્યાસક્રમના અંતે ગણિત મૂલ્યાંકનનો ભાગ લે છે;</w:t>
      </w:r>
    </w:p>
    <w:p w14:paraId="69A30DCB" w14:textId="77777777" w:rsidR="005A6B33" w:rsidRDefault="00000000">
      <w:pPr>
        <w:pStyle w:val="blue"/>
        <w:numPr>
          <w:ilvl w:val="1"/>
          <w:numId w:val="167"/>
        </w:numPr>
        <w:spacing w:after="120"/>
      </w:pPr>
      <w:r>
        <w:rPr>
          <w:rFonts w:ascii="Arial" w:eastAsia="Arial" w:hAnsi="Arial" w:cs="Arial"/>
          <w:lang w:val="gu-IN"/>
        </w:rPr>
        <w:t>ESEA ની કલમ 1111(c)(4)(B)(i) અને ESEA ની કલમ 1111(c)(4)(E) હેઠળના મૂલ્યાંકનમાં સહભાગિતા હેઠળ શૈક્ષણિક સિદ્ધિને માપવાના હેતુઓ માટે જે વર્ષમાં વિદ્યાર્થી મૂલ્યાંકન લે છે તે વર્ષમાં ઉચ્ચ સ્કૂલના મૂલ્યાંકન પર વિદ્યાર્થીની કામગીરીનો ઉપયોગ કરવામાં આવે છે;</w:t>
      </w:r>
    </w:p>
    <w:p w14:paraId="2F55033B" w14:textId="77777777" w:rsidR="005A6B33" w:rsidRDefault="00000000">
      <w:pPr>
        <w:pStyle w:val="blue"/>
        <w:numPr>
          <w:ilvl w:val="1"/>
          <w:numId w:val="167"/>
        </w:numPr>
        <w:spacing w:after="120"/>
      </w:pPr>
      <w:r>
        <w:rPr>
          <w:rFonts w:ascii="Arial" w:eastAsia="Arial" w:hAnsi="Arial" w:cs="Arial"/>
          <w:lang w:val="gu-IN"/>
        </w:rPr>
        <w:t>ઉચ્ચતર શાળામાં:</w:t>
      </w:r>
    </w:p>
    <w:p w14:paraId="6B69CA25" w14:textId="77777777" w:rsidR="005A6B33" w:rsidRDefault="00000000">
      <w:pPr>
        <w:pStyle w:val="blue"/>
        <w:numPr>
          <w:ilvl w:val="2"/>
          <w:numId w:val="167"/>
        </w:numPr>
        <w:spacing w:after="120"/>
        <w:ind w:left="2232"/>
      </w:pPr>
      <w:r>
        <w:rPr>
          <w:rFonts w:ascii="Arial" w:eastAsia="Arial" w:hAnsi="Arial" w:cs="Arial"/>
          <w:lang w:val="gu-IN"/>
        </w:rPr>
        <w:lastRenderedPageBreak/>
        <w:t xml:space="preserve">વિદ્યાર્થી ગણિતમાં 34 CFR § 200.3(d) માં વ્યાખ્યાયિત રાજ્ય-સંચાલિત અભ્યાસક્રમના અંતે મૂલ્યાંકન અથવા રાષ્ટ્રીય સ્તરે માન્યતા પ્રાપ્ત ઉચ્ચતર શાળા શૈક્ષણિક મૂલ્યાંકન લે છે જે ESEA ની કલમ 1111(b)(2)(B)(v)(I)(bb) હેઠળ રાજ્ય દ્વારા સંચાલિત મૂલ્યાંકન કરતાં વધુ અદ્યતન છે; </w:t>
      </w:r>
    </w:p>
    <w:p w14:paraId="547CD3DE" w14:textId="77777777" w:rsidR="005A6B33" w:rsidRDefault="00000000">
      <w:pPr>
        <w:pStyle w:val="blue"/>
        <w:numPr>
          <w:ilvl w:val="2"/>
          <w:numId w:val="167"/>
        </w:numPr>
        <w:spacing w:after="120"/>
        <w:ind w:left="2232"/>
      </w:pPr>
      <w:r>
        <w:rPr>
          <w:rFonts w:ascii="Arial" w:eastAsia="Arial" w:hAnsi="Arial" w:cs="Arial"/>
          <w:lang w:val="gu-IN"/>
        </w:rPr>
        <w:t>રાજ્ય 34 CFR § 200.6(b) અને (f) સાથે સુસંગત યોગ્ય સવલતો પૂરી પાડે છે; અને</w:t>
      </w:r>
    </w:p>
    <w:p w14:paraId="53D8D12D" w14:textId="77777777" w:rsidR="005A6B33" w:rsidRDefault="00000000">
      <w:pPr>
        <w:pStyle w:val="blue"/>
        <w:numPr>
          <w:ilvl w:val="2"/>
          <w:numId w:val="167"/>
        </w:numPr>
        <w:spacing w:after="120"/>
        <w:ind w:left="2232"/>
        <w:rPr>
          <w:rStyle w:val="Boxstatus"/>
          <w:color w:val="244061"/>
        </w:rPr>
      </w:pPr>
      <w:r>
        <w:rPr>
          <w:rFonts w:ascii="Arial" w:eastAsia="Arial" w:hAnsi="Arial" w:cs="Arial"/>
          <w:lang w:val="gu-IN"/>
        </w:rPr>
        <w:t xml:space="preserve">ESEA ની કલમ 1111(c)(4)(B)(i) હેઠળ શૈક્ષણિક સિદ્ધિઓને માપવા અને ESEA ની કલમ 1111(c)(4)(E) હેઠળના મૂલ્યાંકનમાં સહભાગિતાના હેતુઓ માટે વધુ અદ્યતન ગણિતના મૂલ્યાંકન પર વિદ્યાર્થીની કામગીરીનો ઉપયોગ કરવામાં આવે છે. </w:t>
      </w:r>
      <w:r>
        <w:rPr>
          <w:rFonts w:ascii="Arial" w:eastAsia="Arial" w:hAnsi="Arial" w:cs="Arial"/>
          <w:lang w:val="gu-IN"/>
        </w:rPr>
        <w:br/>
      </w:r>
      <w:r>
        <w:rPr>
          <w:rFonts w:ascii="Segoe UI Symbol" w:eastAsia="Segoe UI Symbol" w:hAnsi="Segoe UI Symbol" w:cs="Segoe UI Symbol"/>
          <w:lang w:val="gu-IN"/>
        </w:rPr>
        <w:t xml:space="preserve">☒ </w:t>
      </w:r>
      <w:r>
        <w:rPr>
          <w:rFonts w:ascii="Arial" w:eastAsia="Arial" w:hAnsi="Arial" w:cs="Arial"/>
          <w:b/>
          <w:bCs/>
          <w:lang w:val="gu-IN"/>
        </w:rPr>
        <w:t>હા [ચેક કરેલ બોક્સ]</w:t>
      </w:r>
    </w:p>
    <w:p w14:paraId="3FDD89E8" w14:textId="77777777" w:rsidR="000132BE" w:rsidRPr="005A6B33" w:rsidRDefault="00000000">
      <w:pPr>
        <w:pStyle w:val="blue"/>
        <w:numPr>
          <w:ilvl w:val="0"/>
          <w:numId w:val="167"/>
        </w:numPr>
      </w:pPr>
      <w:r>
        <w:rPr>
          <w:rFonts w:ascii="Arial" w:eastAsia="Arial" w:hAnsi="Arial" w:cs="Arial"/>
          <w:lang w:val="gu-IN"/>
        </w:rPr>
        <w:t xml:space="preserve">જો કોઈ રાજ્ય 34 CFR § 200.5(b)(4) સાથે સુસંગત પ્રશ્ન 2(ii) નો "હા" માં જવાબ આપે છે, તો આ અપવાદના સંદર્ભમાં, રાજ્યના તમામ વિદ્યાર્થીઓને માધ્યમિક શાળામાં અદ્યતન ગણિત અભ્યાસક્રમ માટે તૈયાર થવાની અને લેવાની તક પૂરી પાડવા માટેની તેની વ્યૂહરચનાઓનું વર્ણન કરો. </w:t>
      </w:r>
    </w:p>
    <w:p w14:paraId="31006BF7" w14:textId="77777777" w:rsidR="000132BE" w:rsidRDefault="00000000" w:rsidP="00894391">
      <w:pPr>
        <w:pStyle w:val="EndUSED"/>
        <w:rPr>
          <w:rStyle w:val="Boxstatus"/>
          <w:b/>
          <w:bCs/>
          <w:color w:val="365F91"/>
        </w:rPr>
      </w:pPr>
      <w:r>
        <w:rPr>
          <w:rStyle w:val="Boxstatus"/>
          <w:rFonts w:ascii="Arial" w:eastAsia="Arial" w:hAnsi="Arial" w:cs="Arial"/>
          <w:b/>
          <w:bCs/>
          <w:color w:val="365F91"/>
          <w:szCs w:val="4"/>
          <w:lang w:val="gu-IN"/>
        </w:rPr>
        <w:t xml:space="preserve"> </w:t>
      </w:r>
      <w:r>
        <w:rPr>
          <w:rStyle w:val="Boxstatus"/>
          <w:rFonts w:ascii="Arial" w:eastAsia="Arial" w:hAnsi="Arial" w:cs="Arial"/>
          <w:color w:val="FFFFFF"/>
          <w:szCs w:val="4"/>
          <w:lang w:val="gu-IN"/>
        </w:rPr>
        <w:t xml:space="preserve">[USED </w:t>
      </w:r>
      <w:r>
        <w:rPr>
          <w:rStyle w:val="Boxstatus"/>
          <w:rFonts w:ascii="Arial" w:eastAsia="Arial" w:hAnsi="Arial" w:cs="Arial"/>
          <w:color w:val="FFFFFF"/>
          <w:szCs w:val="4"/>
          <w:lang w:val="gu-IN" w:bidi="gu-IN"/>
        </w:rPr>
        <w:t>લખાણ</w:t>
      </w:r>
      <w:r>
        <w:rPr>
          <w:rStyle w:val="Boxstatus"/>
          <w:rFonts w:ascii="Arial" w:eastAsia="Arial" w:hAnsi="Arial" w:cs="Arial"/>
          <w:color w:val="FFFFFF"/>
          <w:szCs w:val="4"/>
          <w:lang w:val="gu-IN"/>
        </w:rPr>
        <w:t xml:space="preserve"> </w:t>
      </w:r>
      <w:r>
        <w:rPr>
          <w:rStyle w:val="Boxstatus"/>
          <w:rFonts w:ascii="Arial" w:eastAsia="Arial" w:hAnsi="Arial" w:cs="Arial"/>
          <w:color w:val="FFFFFF"/>
          <w:szCs w:val="4"/>
          <w:lang w:val="gu-IN" w:bidi="gu-IN"/>
        </w:rPr>
        <w:t>સમાપ્ત</w:t>
      </w:r>
      <w:r>
        <w:rPr>
          <w:rStyle w:val="Boxstatus"/>
          <w:rFonts w:ascii="Arial" w:eastAsia="Arial" w:hAnsi="Arial" w:cs="Arial"/>
          <w:color w:val="FFFFFF"/>
          <w:szCs w:val="4"/>
          <w:lang w:val="gu-IN"/>
        </w:rPr>
        <w:t>]</w:t>
      </w:r>
    </w:p>
    <w:p w14:paraId="783A9EAC" w14:textId="77777777" w:rsidR="00EE0713" w:rsidRPr="001E3393" w:rsidRDefault="00000000" w:rsidP="001E3393">
      <w:pPr>
        <w:rPr>
          <w:rStyle w:val="NJDOEResponse"/>
        </w:rPr>
      </w:pPr>
      <w:r>
        <w:rPr>
          <w:rStyle w:val="NJDOEResponse"/>
          <w:rFonts w:ascii="Arial" w:eastAsia="Arial" w:hAnsi="Arial" w:cs="Arial"/>
          <w:color w:val="365F91"/>
          <w:lang w:val="gu-IN"/>
        </w:rPr>
        <w:t>[NJDOE જવાબ શરૂ]</w:t>
      </w:r>
    </w:p>
    <w:p w14:paraId="7BE6124F" w14:textId="77777777" w:rsidR="007E1852" w:rsidRPr="00C0580D" w:rsidRDefault="00000000" w:rsidP="00C0580D">
      <w:pPr>
        <w:pStyle w:val="A30"/>
      </w:pPr>
      <w:bookmarkStart w:id="57" w:name="_Toc199403676"/>
      <w:r w:rsidRPr="00C0580D">
        <w:t>સાતમા અને આઠમા ધોરણનો અપવાદ</w:t>
      </w:r>
      <w:bookmarkEnd w:id="57"/>
    </w:p>
    <w:p w14:paraId="44595B35" w14:textId="77777777" w:rsidR="007E1852" w:rsidRDefault="00000000" w:rsidP="6B71CBC4">
      <w:r>
        <w:rPr>
          <w:rFonts w:ascii="Arial" w:eastAsia="Arial" w:hAnsi="Arial" w:cs="Arial"/>
          <w:lang w:val="gu-IN"/>
        </w:rPr>
        <w:t xml:space="preserve">NJDOE, ગ્રેડ 8 માં અદ્યતન ગણિત અભ્યાસક્રમોમાં પ્રવેશ મેળવનારા વિદ્યાર્થીઓ માટે કલમ 1111(b)(2)(C) હેઠળ અપવાદ લાગુ કરવાનું ચાલુ રાખશે. વધુમાં, NJDOE ને ESSA ની કલમ 8401 હેઠળ માફી વિનંતીની મંજૂરી મળી છે જે ફક્ત 8મા ધોરણના વિદ્યાર્થીઓને જ નહીં, પણ 7મા ધોરણના વિદ્યાર્થીઓને પણ ગ્રેડ-લેવલના મૂલ્યાંકનને બદલે અદ્યતન ગણિતના મૂલ્યાંકનો લેવાની મંજૂરી આપે છે. NJDOE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માફીના</w:t>
      </w:r>
      <w:r>
        <w:rPr>
          <w:rFonts w:ascii="Arial" w:eastAsia="Arial" w:hAnsi="Arial" w:cs="Arial"/>
          <w:lang w:val="gu-IN"/>
        </w:rPr>
        <w:t xml:space="preserve"> </w:t>
      </w:r>
      <w:r>
        <w:rPr>
          <w:rFonts w:ascii="Arial" w:eastAsia="Arial" w:hAnsi="Arial" w:cs="Arial"/>
          <w:lang w:val="gu-IN" w:bidi="gu-IN"/>
        </w:rPr>
        <w:t>વિસ્તરણની</w:t>
      </w:r>
      <w:r>
        <w:rPr>
          <w:rFonts w:ascii="Arial" w:eastAsia="Arial" w:hAnsi="Arial" w:cs="Arial"/>
          <w:lang w:val="gu-IN"/>
        </w:rPr>
        <w:t xml:space="preserve"> </w:t>
      </w:r>
      <w:r>
        <w:rPr>
          <w:rFonts w:ascii="Arial" w:eastAsia="Arial" w:hAnsi="Arial" w:cs="Arial"/>
          <w:lang w:val="gu-IN" w:bidi="gu-IN"/>
        </w:rPr>
        <w:t>માંગ</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રાખવા</w:t>
      </w:r>
      <w:r>
        <w:rPr>
          <w:rFonts w:ascii="Arial" w:eastAsia="Arial" w:hAnsi="Arial" w:cs="Arial"/>
          <w:lang w:val="gu-IN"/>
        </w:rPr>
        <w:t xml:space="preserve"> </w:t>
      </w:r>
      <w:r>
        <w:rPr>
          <w:rFonts w:ascii="Arial" w:eastAsia="Arial" w:hAnsi="Arial" w:cs="Arial"/>
          <w:lang w:val="gu-IN" w:bidi="gu-IN"/>
        </w:rPr>
        <w:t>માંગે</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30CD97F" w14:textId="77777777" w:rsidR="007E1852" w:rsidRDefault="00000000" w:rsidP="6B71CBC4">
      <w:r>
        <w:rPr>
          <w:rFonts w:ascii="Arial" w:eastAsia="Arial" w:hAnsi="Arial" w:cs="Arial"/>
          <w:lang w:val="gu-IN"/>
        </w:rPr>
        <w:t>સુધારાત્મક કાર્ય યોજનામાં દર્શાવેલ જરૂરી પગલાંના પરિણામે (</w:t>
      </w:r>
      <w:hyperlink r:id="rId22">
        <w:r w:rsidR="007E1852">
          <w:rPr>
            <w:rFonts w:ascii="Arial" w:eastAsia="Arial" w:hAnsi="Arial" w:cs="Arial"/>
            <w:color w:val="0000FF"/>
            <w:u w:val="single"/>
            <w:lang w:val="gu-IN"/>
          </w:rPr>
          <w:t>નાણાકીય વર્ષ 2019 માટે ન્યુ જર્સી કામગીરી સમીક્ષા અહેવાલ જુઓ</w:t>
        </w:r>
      </w:hyperlink>
      <w:r>
        <w:rPr>
          <w:rFonts w:ascii="Arial" w:eastAsia="Arial" w:hAnsi="Arial" w:cs="Arial"/>
          <w:lang w:val="gu-IN"/>
        </w:rPr>
        <w:t>), છઠ્ઠા ધોરણમાં અદ્યતન ગણિતના અભ્યાસક્રમમાં પ્રવેશ મેળવનારા માધ્યમિક શાળાના વિદ્યાર્થીઓએ ગ્રેડ-લેવલ મૂલ્યાંકન અને બીજગણિત I અથવા ભૂમિતિ અભ્યાસક્રમ બંનેમાં મૂલ્યાંકન કરવું જરૂરી છે.</w:t>
      </w:r>
    </w:p>
    <w:p w14:paraId="0F009D6E" w14:textId="77777777" w:rsidR="0791E3B5" w:rsidRDefault="00000000">
      <w:r>
        <w:rPr>
          <w:rFonts w:ascii="Arial" w:eastAsia="Arial" w:hAnsi="Arial" w:cs="Arial"/>
          <w:lang w:val="gu-IN"/>
        </w:rPr>
        <w:lastRenderedPageBreak/>
        <w:t>લાયક અપવાદો ધરાવતા વિદ્યાર્થીઓ સિવાયના બધા વિદ્યાર્થીઓએ ઉચ્ચતર શાળામાં બીજગણિત I અભ્યાસક્રમના અંતે રાજ્ય મૂલ્યાંકન આપવું આવશ્યક છે. લાયક અપવાદોમાં માધ્યમિક શાળામાં બીજગણિત I મૂલ્યાંકન આપનારા વિદ્યાર્થીઓ અને ઉચ્ચતર શાળામાં ડાયનેમિક લર્નિંગ મેપ્સ મૂલ્યાંકન આપનારા વિદ્યાર્થીઓનો સમાવેશ થાય છે.</w:t>
      </w:r>
    </w:p>
    <w:p w14:paraId="25A43298" w14:textId="77777777" w:rsidR="0791E3B5" w:rsidRDefault="00000000">
      <w:r>
        <w:rPr>
          <w:rFonts w:ascii="Arial" w:eastAsia="Arial" w:hAnsi="Arial" w:cs="Arial"/>
          <w:lang w:val="gu-IN"/>
        </w:rPr>
        <w:t>જે વિદ્યાર્થીઓ આ અપવાદ હેઠળ આવે છે અને ગ્રેડ 7 અથવા ગ્રેડ 8 માં બીજગણિત I રાજ્ય મૂલ્યાંકન આપે છે, તેઓએ ઉચ્ચતર શાળામાં ભૂમિતિ અથવા બીજગણિત II મૂલ્યાંકન આપવું જરૂરી રહેશે. જે માધ્યમિક શાળાના વિદ્યાર્થીઓ ગ્રેડ 6 માં ગ્રેડ-લેવલ મૂલ્યાંકન અને બીજગણિત I મૂલ્યાંકન બંને આપે છે, તેમના માટે ગ્રેડ-લેવલ મૂલ્યાંકનનો ઉપયોગ જવાબદેહીના હેતુઓ માટે તે વર્ષ કરવામાં આવશે જ્યારે વિદ્યાર્થી ગ્રેડ 6 માં હશે અને બીજગણિત I મૂલ્યાંકનનો ઉપયોગ જવાબદેહીના હેતુઓ માટે તે વર્ષ કરવામાં આવશે જ્યારે વિદ્યાર્થી ગ્રેડ 9 માં હશે.</w:t>
      </w:r>
    </w:p>
    <w:p w14:paraId="2735BC73" w14:textId="77777777" w:rsidR="007E1852" w:rsidRPr="00831B57" w:rsidRDefault="00000000" w:rsidP="00C0580D">
      <w:pPr>
        <w:pStyle w:val="A30"/>
      </w:pPr>
      <w:bookmarkStart w:id="58" w:name="_Toc199403677"/>
      <w:r>
        <w:rPr>
          <w:rFonts w:ascii="Shruti" w:hAnsi="Shruti"/>
        </w:rPr>
        <w:t>માધ્યમિક</w:t>
      </w:r>
      <w:r>
        <w:rPr>
          <w:rFonts w:cs="Arial"/>
        </w:rPr>
        <w:t xml:space="preserve"> </w:t>
      </w:r>
      <w:r>
        <w:rPr>
          <w:rFonts w:ascii="Shruti" w:hAnsi="Shruti"/>
        </w:rPr>
        <w:t>શાળામાં</w:t>
      </w:r>
      <w:r>
        <w:rPr>
          <w:rFonts w:cs="Arial"/>
        </w:rPr>
        <w:t xml:space="preserve"> </w:t>
      </w:r>
      <w:r>
        <w:rPr>
          <w:rFonts w:ascii="Shruti" w:hAnsi="Shruti"/>
        </w:rPr>
        <w:t>અદ્યતન</w:t>
      </w:r>
      <w:r>
        <w:rPr>
          <w:rFonts w:cs="Arial"/>
        </w:rPr>
        <w:t xml:space="preserve"> </w:t>
      </w:r>
      <w:r>
        <w:rPr>
          <w:rFonts w:ascii="Shruti" w:hAnsi="Shruti"/>
        </w:rPr>
        <w:t>ગણિતના</w:t>
      </w:r>
      <w:r>
        <w:rPr>
          <w:rFonts w:cs="Arial"/>
        </w:rPr>
        <w:t xml:space="preserve"> </w:t>
      </w:r>
      <w:r>
        <w:rPr>
          <w:rFonts w:ascii="Shruti" w:hAnsi="Shruti"/>
        </w:rPr>
        <w:t>અભ્યાસક્રમ</w:t>
      </w:r>
      <w:r>
        <w:rPr>
          <w:rFonts w:cs="Arial"/>
        </w:rPr>
        <w:t xml:space="preserve"> </w:t>
      </w:r>
      <w:r>
        <w:rPr>
          <w:rFonts w:ascii="Shruti" w:hAnsi="Shruti"/>
        </w:rPr>
        <w:t>માટે</w:t>
      </w:r>
      <w:r>
        <w:rPr>
          <w:rFonts w:cs="Arial"/>
        </w:rPr>
        <w:t xml:space="preserve"> </w:t>
      </w:r>
      <w:r>
        <w:rPr>
          <w:rFonts w:ascii="Shruti" w:hAnsi="Shruti"/>
        </w:rPr>
        <w:t>સહાય</w:t>
      </w:r>
      <w:bookmarkEnd w:id="58"/>
      <w:r>
        <w:rPr>
          <w:rFonts w:cs="Arial"/>
        </w:rPr>
        <w:t xml:space="preserve"> </w:t>
      </w:r>
    </w:p>
    <w:p w14:paraId="538B4957" w14:textId="77777777" w:rsidR="007E1852" w:rsidRPr="00973098" w:rsidRDefault="00000000" w:rsidP="6B71CBC4">
      <w:r>
        <w:rPr>
          <w:rFonts w:ascii="Arial" w:eastAsia="Arial" w:hAnsi="Arial" w:cs="Arial"/>
          <w:lang w:val="gu-IN"/>
        </w:rPr>
        <w:t xml:space="preserve">NJDOE એ સુનિશ્ચિત કરવા માટે પ્રતિબદ્ધ છે કે જે વિદ્યાર્થીઓ પાસે હાલમાં આવી સુવિધા નથી તેમને કઠોર અભ્યાસક્રમો મેળવવાની તક ઉપલબ્ધ કરાવવામાં આવે.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માધ્યમિક</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અદ્યતન</w:t>
      </w:r>
      <w:r>
        <w:rPr>
          <w:rFonts w:ascii="Arial" w:eastAsia="Arial" w:hAnsi="Arial" w:cs="Arial"/>
          <w:lang w:val="gu-IN"/>
        </w:rPr>
        <w:t>-</w:t>
      </w:r>
      <w:r>
        <w:rPr>
          <w:rFonts w:ascii="Arial" w:eastAsia="Arial" w:hAnsi="Arial" w:cs="Arial"/>
          <w:lang w:val="gu-IN" w:bidi="gu-IN"/>
        </w:rPr>
        <w:t>સ્તરના</w:t>
      </w:r>
      <w:r>
        <w:rPr>
          <w:rFonts w:ascii="Arial" w:eastAsia="Arial" w:hAnsi="Arial" w:cs="Arial"/>
          <w:lang w:val="gu-IN"/>
        </w:rPr>
        <w:t xml:space="preserve"> </w:t>
      </w:r>
      <w:r>
        <w:rPr>
          <w:rFonts w:ascii="Arial" w:eastAsia="Arial" w:hAnsi="Arial" w:cs="Arial"/>
          <w:lang w:val="gu-IN" w:bidi="gu-IN"/>
        </w:rPr>
        <w:t>ગણિત</w:t>
      </w:r>
      <w:r>
        <w:rPr>
          <w:rFonts w:ascii="Arial" w:eastAsia="Arial" w:hAnsi="Arial" w:cs="Arial"/>
          <w:lang w:val="gu-IN"/>
        </w:rPr>
        <w:t xml:space="preserve"> </w:t>
      </w:r>
      <w:r>
        <w:rPr>
          <w:rFonts w:ascii="Arial" w:eastAsia="Arial" w:hAnsi="Arial" w:cs="Arial"/>
          <w:lang w:val="gu-IN" w:bidi="gu-IN"/>
        </w:rPr>
        <w:t>અભ્યાસક્રમમાં</w:t>
      </w:r>
      <w:r>
        <w:rPr>
          <w:rFonts w:ascii="Arial" w:eastAsia="Arial" w:hAnsi="Arial" w:cs="Arial"/>
          <w:lang w:val="gu-IN"/>
        </w:rPr>
        <w:t xml:space="preserve"> </w:t>
      </w:r>
      <w:r>
        <w:rPr>
          <w:rFonts w:ascii="Arial" w:eastAsia="Arial" w:hAnsi="Arial" w:cs="Arial"/>
          <w:lang w:val="gu-IN" w:bidi="gu-IN"/>
        </w:rPr>
        <w:t>પ્રવેશ</w:t>
      </w:r>
      <w:r>
        <w:rPr>
          <w:rFonts w:ascii="Arial" w:eastAsia="Arial" w:hAnsi="Arial" w:cs="Arial"/>
          <w:lang w:val="gu-IN"/>
        </w:rPr>
        <w:t xml:space="preserve"> </w:t>
      </w:r>
      <w:r>
        <w:rPr>
          <w:rFonts w:ascii="Arial" w:eastAsia="Arial" w:hAnsi="Arial" w:cs="Arial"/>
          <w:lang w:val="gu-IN" w:bidi="gu-IN"/>
        </w:rPr>
        <w:t>મેળવવા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રાખશે</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પ્રવૃત્તિઓનો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218965F9" w14:textId="77777777" w:rsidR="007E1852" w:rsidRPr="000C28C7" w:rsidRDefault="00000000" w:rsidP="0053133D">
      <w:pPr>
        <w:pStyle w:val="a6"/>
        <w:numPr>
          <w:ilvl w:val="0"/>
          <w:numId w:val="20"/>
        </w:numPr>
        <w:spacing w:after="120"/>
        <w:contextualSpacing w:val="0"/>
        <w:rPr>
          <w:rFonts w:eastAsia="Times New Roman" w:cs="Times New Roman"/>
          <w:color w:val="000000" w:themeColor="text1"/>
        </w:rPr>
      </w:pPr>
      <w:r>
        <w:rPr>
          <w:rFonts w:ascii="Arial" w:eastAsia="Arial" w:hAnsi="Arial" w:cs="Arial"/>
          <w:color w:val="000000"/>
          <w:lang w:val="gu-IN"/>
        </w:rPr>
        <w:t>બીજગણિત 1 ની પૂર્વજરૂરીયાતો શીખવવા માટે વધુ કેન્દ્રિત અભિગમને સહાય આપવા માટે, ધોરણ 3 થી 6 માં ગણિત માટે ન્યુ જર્સીના વિદ્યાર્થી શિક્ષણ ધોરણો પર, ઓછી કામગીરી કરતી, વધુ ગરીબીવાળી શાળાઓ અને વધુ લઘુમતીવાળી શાળાઓમાં શિક્ષકો માટે નોંધણીને પ્રાથમિકતા આપતા, LEA માટે વ્યાવસાયિક શિક્ષણ તકોની રચના, અમલ અને મૂલ્યાંકન કરો.</w:t>
      </w:r>
    </w:p>
    <w:p w14:paraId="2F19D35B" w14:textId="77777777" w:rsidR="007E1852" w:rsidRDefault="00000000" w:rsidP="0053133D">
      <w:pPr>
        <w:pStyle w:val="a6"/>
        <w:numPr>
          <w:ilvl w:val="0"/>
          <w:numId w:val="20"/>
        </w:numPr>
        <w:spacing w:after="120"/>
        <w:contextualSpacing w:val="0"/>
        <w:rPr>
          <w:rFonts w:eastAsia="Times New Roman" w:cs="Times New Roman"/>
          <w:color w:val="000000" w:themeColor="text1"/>
        </w:rPr>
      </w:pPr>
      <w:r>
        <w:rPr>
          <w:rFonts w:ascii="Arial" w:eastAsia="Arial" w:hAnsi="Arial" w:cs="Arial"/>
          <w:color w:val="000000"/>
          <w:lang w:val="gu-IN"/>
        </w:rPr>
        <w:t xml:space="preserve">માધ્યમિક શાળાઓ માટે બહુવિધ મોડેલ કોર્સ પાથવે (શિક્ષણની ઝડપી પ્રગતિ) વિકસાવો જે ધોરણ 8 ના વિદ્યાર્થીઓને બીજગણિત 1 પૂર્ણ કરવાની મંજૂરી આપે છે અને દરેક મોડેલ કોર્સ પાથવેના અમલીકરણને સહાય આપવા માટે પાથવે ઉદાહરણ અને વ્યાવસાયિક શિક્ષણની તકો પૂરી પાડે છે. </w:t>
      </w:r>
    </w:p>
    <w:p w14:paraId="0CCE11FE" w14:textId="77777777" w:rsidR="00F36286" w:rsidRPr="0023419C" w:rsidRDefault="00000000" w:rsidP="0053133D">
      <w:pPr>
        <w:pStyle w:val="a6"/>
        <w:numPr>
          <w:ilvl w:val="0"/>
          <w:numId w:val="20"/>
        </w:numPr>
        <w:spacing w:after="120"/>
        <w:contextualSpacing w:val="0"/>
        <w:rPr>
          <w:rFonts w:eastAsia="Times New Roman" w:cs="Times New Roman"/>
          <w:color w:val="000000" w:themeColor="text1"/>
        </w:rPr>
      </w:pPr>
      <w:r>
        <w:rPr>
          <w:rFonts w:ascii="Arial" w:eastAsia="Arial" w:hAnsi="Arial" w:cs="Arial"/>
          <w:color w:val="000000"/>
          <w:lang w:val="gu-IN"/>
        </w:rPr>
        <w:t>માધ્યમિક શાળાઓ માટે બહુવિધ મોડેલ કોર્સ પાથવે (શિક્ષણની ઝડપી પ્રગતિ) વિકસાવો જે ધોરણ 8 ના વિદ્યાર્થીઓને બીજગણિત 1 પૂર્ણ કરવાની મંજૂરી આપે છે અને દરેક મોડેલ કોર્સ પાથવેના અમલીકરણને સહાય આપવા માટે પાથવે ઉદાહરણ અને વ્યાવસાયિક શિક્ષણની તકો પૂરી પાડે છે.</w:t>
      </w:r>
    </w:p>
    <w:p w14:paraId="5894FF22" w14:textId="77777777" w:rsidR="00F36286" w:rsidRPr="0023419C" w:rsidRDefault="00000000" w:rsidP="0053133D">
      <w:pPr>
        <w:pStyle w:val="a6"/>
        <w:numPr>
          <w:ilvl w:val="0"/>
          <w:numId w:val="20"/>
        </w:numPr>
        <w:tabs>
          <w:tab w:val="left" w:pos="720"/>
        </w:tabs>
        <w:spacing w:after="120" w:line="259" w:lineRule="auto"/>
        <w:contextualSpacing w:val="0"/>
        <w:rPr>
          <w:rFonts w:eastAsia="Times New Roman" w:cs="Times New Roman"/>
          <w:color w:val="000000" w:themeColor="text1"/>
        </w:rPr>
      </w:pPr>
      <w:r>
        <w:rPr>
          <w:rFonts w:ascii="Arial" w:eastAsia="Arial" w:hAnsi="Arial" w:cs="Arial"/>
          <w:color w:val="000000"/>
          <w:lang w:val="gu-IN"/>
        </w:rPr>
        <w:lastRenderedPageBreak/>
        <w:t>ગણિતમાં સમર્પિત શિક્ષણ સમયની લંબાઈ અને ઉપયોગ પર માર્ગદર્શન બનાવો, અને ઓછી કામગીરી, વધુ ગરીબીવાળી અને/અથવા વધુ લઘુમતીવાળી શાળાઓમાં વિદ્યાર્થીઓની વિભિન્ન જરૂરિયાતોને સંબોધવા માટે સંપત્તિ-આધારિત અભિગમનો ઉપયોગ કરતા સંવર્ધન બ્લોકના એકીકરણ પર માર્ગદર્શન બનાવો.</w:t>
      </w:r>
    </w:p>
    <w:p w14:paraId="670CAE97" w14:textId="77777777" w:rsidR="00F36286" w:rsidRPr="0023419C" w:rsidRDefault="00000000" w:rsidP="0053133D">
      <w:pPr>
        <w:pStyle w:val="a6"/>
        <w:numPr>
          <w:ilvl w:val="0"/>
          <w:numId w:val="20"/>
        </w:numPr>
        <w:tabs>
          <w:tab w:val="left" w:pos="720"/>
        </w:tabs>
        <w:spacing w:after="120" w:line="259" w:lineRule="auto"/>
        <w:contextualSpacing w:val="0"/>
        <w:rPr>
          <w:rFonts w:eastAsia="Times New Roman" w:cs="Times New Roman"/>
          <w:color w:val="000000" w:themeColor="text1"/>
        </w:rPr>
      </w:pPr>
      <w:r>
        <w:rPr>
          <w:rFonts w:ascii="Arial" w:eastAsia="Arial" w:hAnsi="Arial" w:cs="Arial"/>
          <w:color w:val="000000"/>
          <w:lang w:val="gu-IN"/>
        </w:rPr>
        <w:t>પ્રાથમિક ગણિત નિષ્ણાતો અને માધ્યમિક શાળાના ગણિત સૂચનાત્મક કોચ માટે માર્ગદર્શન અને સહાય પૂરી પાડો, જેમાં તેમની અસરકારકતાને સહાય આપતા પુરાવા-આધારિત નીતિ માર્ગદર્શનનો સમાવેશ થાય છે. આમાં તેમના અસરકારક ઓનબોર્ડિંગને સહાય આપતું માર્ગદર્શન અને સતત જોબ-એમ્બેડેડ કોચિંગની સુવિધાને સહાય આપવા માટે સંસાધનો શામેલ હોઈ શકે છે. તેમાં ઓછી કામગીરી કરતી, વધુ ગરીબીવાળી અને વધુ લઘુમતીવાળી શાળાઓમાં શિક્ષકો માટે પ્રાથમિકતાવાળી નોંધણીમાં તકનીકી સહાયનો પણ સમાવેશ થઈ શકે છે.</w:t>
      </w:r>
    </w:p>
    <w:p w14:paraId="6C92BEA1" w14:textId="77777777" w:rsidR="008B41B5" w:rsidRDefault="00000000" w:rsidP="00600088">
      <w:pPr>
        <w:pStyle w:val="a6"/>
        <w:numPr>
          <w:ilvl w:val="0"/>
          <w:numId w:val="20"/>
        </w:numPr>
        <w:tabs>
          <w:tab w:val="left" w:pos="720"/>
        </w:tabs>
        <w:spacing w:after="220" w:line="259" w:lineRule="auto"/>
        <w:rPr>
          <w:rFonts w:eastAsia="Times New Roman" w:cs="Times New Roman"/>
          <w:color w:val="000000" w:themeColor="text1"/>
        </w:rPr>
      </w:pPr>
      <w:r>
        <w:rPr>
          <w:rFonts w:ascii="Arial" w:eastAsia="Arial" w:hAnsi="Arial" w:cs="Arial"/>
          <w:color w:val="000000"/>
          <w:lang w:val="gu-IN"/>
        </w:rPr>
        <w:t xml:space="preserve">ગણિતના નેતાઆગેવાનો માટે ઉચ્ચ-ગુણવત્તાવાળી સૂચનાત્મક સામગ્રી, સ્થાનિક રચનાત્મક મૂલ્યાંકન અને શાળા પછીના અથવા ઉનાળાના ગણિત કાર્યક્રમોના એકીકરણ પર માર્ગદર્શન વિકસાવવું જે લક્ષ્યાંકિત શૈક્ષણિક સહાય પૂરી પાડે છે, જેમાં ખાસ કરીને ઓછી કામગીરી કરતી, ઉચ્ચ-ગરીબી અને/અથવા ઉચ્ચ-લઘુમતી શાળાઓની જરૂરિયાતો પર ધ્યાન આપવામાં આવે છે. </w:t>
      </w:r>
    </w:p>
    <w:p w14:paraId="54A81648" w14:textId="77777777" w:rsidR="007E1852" w:rsidRPr="001746A6" w:rsidRDefault="00000000" w:rsidP="6B71CBC4">
      <w:r>
        <w:rPr>
          <w:rFonts w:ascii="Arial" w:eastAsia="Arial" w:hAnsi="Arial" w:cs="Arial"/>
          <w:lang w:val="gu-IN"/>
        </w:rPr>
        <w:t>આ યોજના NJDOE દ્વારા સમીક્ષા કર્યા પછી અદ્યતન ગણિત અભ્યાસક્રમ માટેના સહાયના વર્ણનને અપડેટ કરે છે જેથી ખાતરી કરી શકાય કે સૂચિબદ્ધ સહાય NJDOE દ્વારા પૂરી પાડવામાં આવતી વ્યાવસાયિક શિક્ષણ અને તકનીકી સહાય સાથે સુસંગત છે.</w:t>
      </w:r>
    </w:p>
    <w:p w14:paraId="4F6BA24B" w14:textId="76C99790" w:rsidR="004D179E" w:rsidRPr="009200C4" w:rsidRDefault="00000000" w:rsidP="6B71CBC4">
      <w:pPr>
        <w:rPr>
          <w:color w:val="365F91" w:themeColor="accent1" w:themeShade="BF"/>
        </w:rPr>
      </w:pPr>
      <w:r>
        <w:rPr>
          <w:rStyle w:val="NJDOEResponse"/>
          <w:rFonts w:ascii="Arial" w:eastAsia="Arial" w:hAnsi="Arial" w:cs="Arial"/>
          <w:color w:val="365F91"/>
          <w:lang w:val="gu-IN"/>
        </w:rPr>
        <w:t xml:space="preserve">[NJDOE જવાબ સમાપ્ત] </w:t>
      </w:r>
    </w:p>
    <w:p w14:paraId="6F3E04CA" w14:textId="77777777" w:rsidR="005F4FFE" w:rsidRPr="007734B8" w:rsidRDefault="00000000" w:rsidP="00894391">
      <w:pPr>
        <w:pStyle w:val="BeginUSED"/>
        <w:rPr>
          <w:rStyle w:val="NJDOEResponse"/>
        </w:rPr>
      </w:pPr>
      <w:r>
        <w:rPr>
          <w:rFonts w:ascii="Arial" w:eastAsia="Arial" w:hAnsi="Arial" w:cs="Arial"/>
          <w:color w:val="FFFFFF"/>
          <w:szCs w:val="4"/>
          <w:lang w:val="gu-IN"/>
        </w:rPr>
        <w:t>[USED લખાણ શરૂ]</w:t>
      </w:r>
    </w:p>
    <w:p w14:paraId="394AA8A7" w14:textId="77777777" w:rsidR="005A6B33" w:rsidRPr="00C0580D" w:rsidRDefault="00000000" w:rsidP="00831B57">
      <w:pPr>
        <w:pStyle w:val="2"/>
        <w:rPr>
          <w:rFonts w:ascii="Arial" w:hAnsi="Arial" w:cs="Arial"/>
        </w:rPr>
      </w:pPr>
      <w:bookmarkStart w:id="59" w:name="_Toc211004221"/>
      <w:r w:rsidRPr="00C0580D">
        <w:rPr>
          <w:rFonts w:ascii="Arial" w:eastAsia="Arial" w:hAnsi="Arial" w:cs="Arial"/>
          <w:szCs w:val="32"/>
          <w:lang w:val="gu-IN"/>
        </w:rPr>
        <w:t xml:space="preserve">3. </w:t>
      </w:r>
      <w:r w:rsidRPr="00C0580D">
        <w:rPr>
          <w:rFonts w:ascii="Shruti" w:eastAsia="Arial" w:hAnsi="Shruti" w:cs="Shruti"/>
          <w:szCs w:val="32"/>
          <w:lang w:val="gu-IN"/>
        </w:rPr>
        <w:t>સ્થાનિક</w:t>
      </w:r>
      <w:r w:rsidRPr="00C0580D">
        <w:rPr>
          <w:rFonts w:ascii="Arial" w:eastAsia="Arial" w:hAnsi="Arial" w:cs="Arial"/>
          <w:szCs w:val="32"/>
          <w:lang w:val="gu-IN"/>
        </w:rPr>
        <w:t xml:space="preserve"> </w:t>
      </w:r>
      <w:r w:rsidRPr="00C0580D">
        <w:rPr>
          <w:rFonts w:ascii="Shruti" w:eastAsia="Arial" w:hAnsi="Shruti" w:cs="Shruti"/>
          <w:szCs w:val="32"/>
          <w:lang w:val="gu-IN"/>
        </w:rPr>
        <w:t>ભાષા</w:t>
      </w:r>
      <w:r w:rsidRPr="00C0580D">
        <w:rPr>
          <w:rFonts w:ascii="Arial" w:eastAsia="Arial" w:hAnsi="Arial" w:cs="Arial"/>
          <w:szCs w:val="32"/>
          <w:lang w:val="gu-IN"/>
        </w:rPr>
        <w:t xml:space="preserve"> </w:t>
      </w:r>
      <w:r w:rsidRPr="00C0580D">
        <w:rPr>
          <w:rFonts w:ascii="Shruti" w:eastAsia="Arial" w:hAnsi="Shruti" w:cs="Shruti"/>
          <w:szCs w:val="32"/>
          <w:lang w:val="gu-IN"/>
        </w:rPr>
        <w:t>મૂલ્યાંકનો</w:t>
      </w:r>
      <w:bookmarkEnd w:id="59"/>
      <w:r w:rsidRPr="00C0580D">
        <w:rPr>
          <w:rFonts w:ascii="Arial" w:eastAsia="Arial" w:hAnsi="Arial" w:cs="Arial"/>
          <w:szCs w:val="32"/>
          <w:lang w:val="gu-IN"/>
        </w:rPr>
        <w:t xml:space="preserve"> </w:t>
      </w:r>
    </w:p>
    <w:p w14:paraId="0034DE79" w14:textId="77777777" w:rsidR="00EE0713" w:rsidRPr="00C0580D" w:rsidRDefault="00000000" w:rsidP="005A6B33">
      <w:pPr>
        <w:pStyle w:val="blue"/>
        <w:ind w:left="288"/>
        <w:rPr>
          <w:rFonts w:ascii="Arial" w:hAnsi="Arial" w:cs="Arial"/>
        </w:rPr>
      </w:pPr>
      <w:r w:rsidRPr="00C0580D">
        <w:rPr>
          <w:rFonts w:ascii="Arial" w:eastAsia="Arial" w:hAnsi="Arial" w:cs="Arial"/>
          <w:lang w:val="gu-IN"/>
        </w:rPr>
        <w:t xml:space="preserve">(ESEA </w:t>
      </w:r>
      <w:r w:rsidRPr="00C0580D">
        <w:rPr>
          <w:rFonts w:ascii="Shruti" w:eastAsia="Arial" w:hAnsi="Shruti" w:cs="Shruti"/>
          <w:lang w:val="gu-IN"/>
        </w:rPr>
        <w:t>કલમ</w:t>
      </w:r>
      <w:r w:rsidRPr="00C0580D">
        <w:rPr>
          <w:rFonts w:ascii="Arial" w:eastAsia="Arial" w:hAnsi="Arial" w:cs="Arial"/>
          <w:lang w:val="gu-IN"/>
        </w:rPr>
        <w:t xml:space="preserve"> 1111(b)(2)(F) </w:t>
      </w:r>
      <w:r w:rsidRPr="00C0580D">
        <w:rPr>
          <w:rFonts w:ascii="Shruti" w:eastAsia="Arial" w:hAnsi="Shruti" w:cs="Shruti"/>
          <w:lang w:val="gu-IN"/>
        </w:rPr>
        <w:t>અને</w:t>
      </w:r>
      <w:r w:rsidRPr="00C0580D">
        <w:rPr>
          <w:rFonts w:ascii="Arial" w:eastAsia="Arial" w:hAnsi="Arial" w:cs="Arial"/>
          <w:lang w:val="gu-IN"/>
        </w:rPr>
        <w:t xml:space="preserve"> 34 CFR § 200.6(f)(2)(ii)) </w:t>
      </w:r>
      <w:r w:rsidRPr="00C0580D">
        <w:rPr>
          <w:rFonts w:ascii="Shruti" w:eastAsia="Arial" w:hAnsi="Shruti" w:cs="Shruti"/>
          <w:lang w:val="gu-IN"/>
        </w:rPr>
        <w:t>અને</w:t>
      </w:r>
      <w:r w:rsidRPr="00C0580D">
        <w:rPr>
          <w:rFonts w:ascii="Arial" w:eastAsia="Arial" w:hAnsi="Arial" w:cs="Arial"/>
          <w:lang w:val="gu-IN"/>
        </w:rPr>
        <w:t xml:space="preserve"> (f)(4)</w:t>
      </w:r>
    </w:p>
    <w:p w14:paraId="0747663B" w14:textId="77777777" w:rsidR="002C6D4F" w:rsidRPr="00C0580D" w:rsidRDefault="00000000" w:rsidP="00C0580D">
      <w:pPr>
        <w:pStyle w:val="A30"/>
        <w:ind w:left="431"/>
        <w:rPr>
          <w:rFonts w:cs="Arial"/>
        </w:rPr>
      </w:pPr>
      <w:bookmarkStart w:id="60" w:name="_Toc199403679"/>
      <w:r w:rsidRPr="00C0580D">
        <w:rPr>
          <w:rFonts w:cs="Arial"/>
        </w:rPr>
        <w:t xml:space="preserve">i. </w:t>
      </w:r>
      <w:r w:rsidRPr="00C0580D">
        <w:rPr>
          <w:rFonts w:ascii="Shruti" w:hAnsi="Shruti"/>
        </w:rPr>
        <w:t>વ્યાખ્યા</w:t>
      </w:r>
      <w:bookmarkEnd w:id="60"/>
    </w:p>
    <w:p w14:paraId="5929A798" w14:textId="77777777" w:rsidR="00EE0713" w:rsidRPr="002C6D4F" w:rsidRDefault="00000000" w:rsidP="005E214D">
      <w:pPr>
        <w:pStyle w:val="blue"/>
        <w:spacing w:after="0"/>
        <w:ind w:left="432"/>
      </w:pPr>
      <w:r w:rsidRPr="00C0580D">
        <w:rPr>
          <w:rFonts w:ascii="Arial" w:eastAsia="Arial" w:hAnsi="Arial" w:cs="Arial"/>
          <w:lang w:val="gu-IN"/>
        </w:rPr>
        <w:t>"</w:t>
      </w:r>
      <w:r w:rsidRPr="00C0580D">
        <w:rPr>
          <w:rFonts w:ascii="Shruti" w:eastAsia="Arial" w:hAnsi="Shruti" w:cs="Shruti"/>
          <w:lang w:val="gu-IN"/>
        </w:rPr>
        <w:t>અંગ્રેજી</w:t>
      </w:r>
      <w:r w:rsidRPr="00C0580D">
        <w:rPr>
          <w:rFonts w:ascii="Arial" w:eastAsia="Arial" w:hAnsi="Arial" w:cs="Arial"/>
          <w:lang w:val="gu-IN"/>
        </w:rPr>
        <w:t xml:space="preserve"> </w:t>
      </w:r>
      <w:r w:rsidRPr="00C0580D">
        <w:rPr>
          <w:rFonts w:ascii="Shruti" w:eastAsia="Arial" w:hAnsi="Shruti" w:cs="Shruti"/>
          <w:lang w:val="gu-IN"/>
        </w:rPr>
        <w:t>સિવાયની</w:t>
      </w:r>
      <w:r w:rsidRPr="00C0580D">
        <w:rPr>
          <w:rFonts w:ascii="Arial" w:eastAsia="Arial" w:hAnsi="Arial" w:cs="Arial"/>
          <w:lang w:val="gu-IN"/>
        </w:rPr>
        <w:t xml:space="preserve"> </w:t>
      </w:r>
      <w:r w:rsidRPr="00C0580D">
        <w:rPr>
          <w:rFonts w:ascii="Shruti" w:eastAsia="Arial" w:hAnsi="Shruti" w:cs="Shruti"/>
          <w:lang w:val="gu-IN"/>
        </w:rPr>
        <w:t>અન્ય</w:t>
      </w:r>
      <w:r w:rsidRPr="00C0580D">
        <w:rPr>
          <w:rFonts w:ascii="Arial" w:eastAsia="Arial" w:hAnsi="Arial" w:cs="Arial"/>
          <w:lang w:val="gu-IN"/>
        </w:rPr>
        <w:t xml:space="preserve"> </w:t>
      </w:r>
      <w:r w:rsidRPr="00C0580D">
        <w:rPr>
          <w:rFonts w:ascii="Shruti" w:eastAsia="Arial" w:hAnsi="Shruti" w:cs="Shruti"/>
          <w:lang w:val="gu-IN"/>
        </w:rPr>
        <w:t>ભાષાઓ</w:t>
      </w:r>
      <w:r w:rsidRPr="00C0580D">
        <w:rPr>
          <w:rFonts w:ascii="Arial" w:eastAsia="Arial" w:hAnsi="Arial" w:cs="Arial"/>
          <w:lang w:val="gu-IN"/>
        </w:rPr>
        <w:t xml:space="preserve"> </w:t>
      </w:r>
      <w:r w:rsidRPr="00C0580D">
        <w:rPr>
          <w:rFonts w:ascii="Shruti" w:eastAsia="Arial" w:hAnsi="Shruti" w:cs="Shruti"/>
          <w:lang w:val="gu-IN"/>
        </w:rPr>
        <w:t>કે</w:t>
      </w:r>
      <w:r w:rsidRPr="00C0580D">
        <w:rPr>
          <w:rFonts w:ascii="Arial" w:eastAsia="Arial" w:hAnsi="Arial" w:cs="Arial"/>
          <w:lang w:val="gu-IN"/>
        </w:rPr>
        <w:t xml:space="preserve"> </w:t>
      </w:r>
      <w:r w:rsidRPr="00C0580D">
        <w:rPr>
          <w:rFonts w:ascii="Shruti" w:eastAsia="Arial" w:hAnsi="Shruti" w:cs="Shruti"/>
          <w:lang w:val="gu-IN"/>
        </w:rPr>
        <w:t>જે</w:t>
      </w:r>
      <w:r w:rsidRPr="00C0580D">
        <w:rPr>
          <w:rFonts w:ascii="Arial" w:eastAsia="Arial" w:hAnsi="Arial" w:cs="Arial"/>
          <w:lang w:val="gu-IN"/>
        </w:rPr>
        <w:t xml:space="preserve"> </w:t>
      </w:r>
      <w:r w:rsidRPr="00C0580D">
        <w:rPr>
          <w:rFonts w:ascii="Shruti" w:eastAsia="Arial" w:hAnsi="Shruti" w:cs="Shruti"/>
          <w:lang w:val="gu-IN"/>
        </w:rPr>
        <w:t>સહભાગી</w:t>
      </w:r>
      <w:r w:rsidRPr="00C0580D">
        <w:rPr>
          <w:rFonts w:ascii="Arial" w:eastAsia="Arial" w:hAnsi="Arial" w:cs="Arial"/>
          <w:lang w:val="gu-IN"/>
        </w:rPr>
        <w:t xml:space="preserve"> </w:t>
      </w:r>
      <w:r w:rsidRPr="00C0580D">
        <w:rPr>
          <w:rFonts w:ascii="Shruti" w:eastAsia="Arial" w:hAnsi="Shruti" w:cs="Shruti"/>
          <w:lang w:val="gu-IN"/>
        </w:rPr>
        <w:t>વિદ્યાર્થી</w:t>
      </w:r>
      <w:r w:rsidRPr="00C0580D">
        <w:rPr>
          <w:rFonts w:ascii="Arial" w:eastAsia="Arial" w:hAnsi="Arial" w:cs="Arial"/>
          <w:lang w:val="gu-IN"/>
        </w:rPr>
        <w:t xml:space="preserve"> </w:t>
      </w:r>
      <w:r w:rsidRPr="00C0580D">
        <w:rPr>
          <w:rFonts w:ascii="Shruti" w:eastAsia="Arial" w:hAnsi="Shruti" w:cs="Shruti"/>
          <w:lang w:val="gu-IN"/>
        </w:rPr>
        <w:t>વસ્તીમાં</w:t>
      </w:r>
      <w:r w:rsidRPr="00C0580D">
        <w:rPr>
          <w:rFonts w:ascii="Arial" w:eastAsia="Arial" w:hAnsi="Arial" w:cs="Arial"/>
          <w:lang w:val="gu-IN"/>
        </w:rPr>
        <w:t xml:space="preserve"> </w:t>
      </w:r>
      <w:r w:rsidRPr="00C0580D">
        <w:rPr>
          <w:rFonts w:ascii="Shruti" w:eastAsia="Arial" w:hAnsi="Shruti" w:cs="Shruti"/>
          <w:lang w:val="gu-IN"/>
        </w:rPr>
        <w:t>નોંધપાત્ર</w:t>
      </w:r>
      <w:r w:rsidRPr="00C0580D">
        <w:rPr>
          <w:rFonts w:ascii="Arial" w:eastAsia="Arial" w:hAnsi="Arial" w:cs="Arial"/>
          <w:lang w:val="gu-IN"/>
        </w:rPr>
        <w:t xml:space="preserve"> </w:t>
      </w:r>
      <w:r w:rsidRPr="00C0580D">
        <w:rPr>
          <w:rFonts w:ascii="Shruti" w:eastAsia="Arial" w:hAnsi="Shruti" w:cs="Shruti"/>
          <w:lang w:val="gu-IN"/>
        </w:rPr>
        <w:t>અંશે</w:t>
      </w:r>
      <w:r w:rsidRPr="00C0580D">
        <w:rPr>
          <w:rFonts w:ascii="Arial" w:eastAsia="Arial" w:hAnsi="Arial" w:cs="Arial"/>
          <w:lang w:val="gu-IN"/>
        </w:rPr>
        <w:t xml:space="preserve"> </w:t>
      </w:r>
      <w:r w:rsidRPr="00C0580D">
        <w:rPr>
          <w:rFonts w:ascii="Shruti" w:eastAsia="Arial" w:hAnsi="Shruti" w:cs="Shruti"/>
          <w:lang w:val="gu-IN"/>
        </w:rPr>
        <w:t>હાજર</w:t>
      </w:r>
      <w:r w:rsidRPr="00C0580D">
        <w:rPr>
          <w:rFonts w:ascii="Arial" w:eastAsia="Arial" w:hAnsi="Arial" w:cs="Arial"/>
          <w:lang w:val="gu-IN"/>
        </w:rPr>
        <w:t xml:space="preserve"> </w:t>
      </w:r>
      <w:r w:rsidRPr="00C0580D">
        <w:rPr>
          <w:rFonts w:ascii="Shruti" w:eastAsia="Arial" w:hAnsi="Shruti" w:cs="Shruti"/>
          <w:lang w:val="gu-IN"/>
        </w:rPr>
        <w:t>છે</w:t>
      </w:r>
      <w:r w:rsidRPr="00C0580D">
        <w:rPr>
          <w:rFonts w:ascii="Arial" w:eastAsia="Arial" w:hAnsi="Arial" w:cs="Arial"/>
          <w:lang w:val="gu-IN"/>
        </w:rPr>
        <w:t xml:space="preserve">" </w:t>
      </w:r>
      <w:r w:rsidRPr="00C0580D">
        <w:rPr>
          <w:rFonts w:ascii="Shruti" w:eastAsia="Arial" w:hAnsi="Shruti" w:cs="Shruti"/>
          <w:lang w:val="gu-IN"/>
        </w:rPr>
        <w:t>માટે</w:t>
      </w:r>
      <w:r w:rsidRPr="00C0580D">
        <w:rPr>
          <w:rFonts w:ascii="Arial" w:eastAsia="Arial" w:hAnsi="Arial" w:cs="Arial"/>
          <w:lang w:val="gu-IN"/>
        </w:rPr>
        <w:t xml:space="preserve"> </w:t>
      </w:r>
      <w:r w:rsidRPr="00C0580D">
        <w:rPr>
          <w:rFonts w:ascii="Shruti" w:eastAsia="Arial" w:hAnsi="Shruti" w:cs="Shruti"/>
          <w:lang w:val="gu-IN"/>
        </w:rPr>
        <w:t>તેની</w:t>
      </w:r>
      <w:r>
        <w:rPr>
          <w:rFonts w:ascii="Arial" w:eastAsia="Arial" w:hAnsi="Arial" w:cs="Arial"/>
          <w:lang w:val="gu-IN"/>
        </w:rPr>
        <w:t xml:space="preserve"> વ્યાખ્યા પ્રદાન કરો અને તે વ્યાખ્યાને પૂર્ણ કરતી વિશિષ્ટ ભાષાઓને ઓળખો.</w:t>
      </w:r>
    </w:p>
    <w:p w14:paraId="2E0F6959" w14:textId="77777777" w:rsidR="00EE0713" w:rsidRPr="00973098" w:rsidRDefault="00000000" w:rsidP="00894391">
      <w:pPr>
        <w:pStyle w:val="EndUSED"/>
        <w:rPr>
          <w:rStyle w:val="NJDOEResponse"/>
        </w:rPr>
      </w:pPr>
      <w:r>
        <w:rPr>
          <w:rFonts w:ascii="Arial" w:eastAsia="Arial" w:hAnsi="Arial" w:cs="Arial"/>
          <w:color w:val="FFFFFF"/>
          <w:szCs w:val="4"/>
          <w:lang w:val="gu-IN"/>
        </w:rPr>
        <w:t>[USED લખાણ સમાપ્ત]</w:t>
      </w:r>
      <w:r>
        <w:rPr>
          <w:rFonts w:ascii="Arial" w:eastAsia="Arial" w:hAnsi="Arial" w:cs="Arial"/>
          <w:color w:val="365F91"/>
          <w:szCs w:val="4"/>
          <w:lang w:val="gu-IN"/>
        </w:rPr>
        <w:tab/>
      </w:r>
    </w:p>
    <w:p w14:paraId="20493E8C" w14:textId="77777777" w:rsidR="00EE0713" w:rsidRPr="00B12051" w:rsidRDefault="00000000" w:rsidP="00A837BF">
      <w:pPr>
        <w:spacing w:before="240"/>
        <w:rPr>
          <w:rStyle w:val="NJDOEResponse"/>
        </w:rPr>
      </w:pPr>
      <w:r>
        <w:rPr>
          <w:rStyle w:val="NJDOEResponse"/>
          <w:rFonts w:ascii="Arial" w:eastAsia="Arial" w:hAnsi="Arial" w:cs="Arial"/>
          <w:color w:val="365F91"/>
          <w:lang w:val="gu-IN"/>
        </w:rPr>
        <w:lastRenderedPageBreak/>
        <w:t>[NJDOE જવાબ શરૂ]</w:t>
      </w:r>
    </w:p>
    <w:p w14:paraId="34F131B7" w14:textId="77777777" w:rsidR="00B54CBF" w:rsidRDefault="00000000" w:rsidP="6B71CBC4">
      <w:r>
        <w:rPr>
          <w:rFonts w:ascii="Arial" w:eastAsia="Arial" w:hAnsi="Arial" w:cs="Arial"/>
          <w:lang w:val="gu-IN"/>
        </w:rPr>
        <w:t>યાદ અપાવવા માટે, જ્યારે ESSA સમગ્ર વિશ્વમાં "અંગ્રેજી શીખનાર" શબ્દનો ઉપયોગ કરે છે, ત્યારે ન્યુ જર્સીએ અંગ્રેજી ભાષામાં નિપુણતા પ્રાપ્ત કરવાની પ્રક્રિયામાં રહેલા વિદ્યાર્થીઓને બહુભાષી શીખનારા તરીકે વર્ણવવા માટે પરિભાષાને અપડેટ કરી છે.</w:t>
      </w:r>
    </w:p>
    <w:p w14:paraId="240CFD71" w14:textId="77777777" w:rsidR="00B54CBF" w:rsidRDefault="00000000" w:rsidP="6B71CBC4">
      <w:r>
        <w:rPr>
          <w:rFonts w:ascii="Arial" w:eastAsia="Arial" w:hAnsi="Arial" w:cs="Arial"/>
          <w:lang w:val="gu-IN"/>
        </w:rPr>
        <w:t xml:space="preserve">ધ્યાન કેન્દ્રીકન જૂથના ઇનપુટની સમીક્ષા કર્યા પછી અને ન્યુ જર્સીમાં બદલાતી વસ્તીની સામગ્રીમાં માપદંડોનું મૂલ્યાંકન કર્યા પછી, NJDOE </w:t>
      </w:r>
      <w:r>
        <w:rPr>
          <w:rFonts w:ascii="Arial" w:eastAsia="Arial" w:hAnsi="Arial" w:cs="Arial"/>
          <w:i/>
          <w:iCs/>
          <w:lang w:val="gu-IN"/>
        </w:rPr>
        <w:t>ESSA</w:t>
      </w:r>
      <w:r>
        <w:rPr>
          <w:rFonts w:ascii="Arial" w:eastAsia="Arial" w:hAnsi="Arial" w:cs="Arial"/>
          <w:lang w:val="gu-IN"/>
        </w:rPr>
        <w:t xml:space="preserve"> ની કલમ 1111(b)(2)(F) અનુસાર "ભાગ લેનાર વિદ્યાર્થી વસ્તીમાં નોંધપાત્ર હદ સુધી ભાષા હાજર છે" તે નક્કી કરવા માટે નીચેના માપદંડોનો પ્રસ્તાવ મૂકી રહ્યું છે:</w:t>
      </w:r>
    </w:p>
    <w:p w14:paraId="2163A83A" w14:textId="77777777" w:rsidR="00B54CBF" w:rsidRDefault="00000000">
      <w:pPr>
        <w:pStyle w:val="a6"/>
        <w:numPr>
          <w:ilvl w:val="0"/>
          <w:numId w:val="30"/>
        </w:numPr>
        <w:spacing w:after="240"/>
      </w:pPr>
      <w:r>
        <w:rPr>
          <w:rFonts w:ascii="Arial" w:eastAsia="Arial" w:hAnsi="Arial" w:cs="Arial"/>
          <w:lang w:val="gu-IN"/>
        </w:rPr>
        <w:t>પરીક્ષણ કરાયેલ બહુભાષી શીખનારાઓ દ્વારા બોલાતી અંગ્રેજી સિવાયની સૌથી સામાન્ય ભાષા; અને</w:t>
      </w:r>
    </w:p>
    <w:p w14:paraId="07397A30" w14:textId="77777777" w:rsidR="00B54CBF" w:rsidRDefault="00000000">
      <w:pPr>
        <w:pStyle w:val="a6"/>
        <w:numPr>
          <w:ilvl w:val="0"/>
          <w:numId w:val="30"/>
        </w:numPr>
        <w:spacing w:after="240"/>
      </w:pPr>
      <w:r>
        <w:rPr>
          <w:rFonts w:ascii="Arial" w:eastAsia="Arial" w:hAnsi="Arial" w:cs="Arial"/>
          <w:lang w:val="gu-IN"/>
        </w:rPr>
        <w:t>અંગ્રેજી સિવાયની કોઈપણ માતૃભાષા જે અંગ્રેજી શીખનાર વસ્તીમાં ત્રણ કે તેથી વધુ વર્ષોથી ચાલતી આવી છે, જે કુલ પરીક્ષણ કરાયેલા વિદ્યાર્થીઓની વસ્તીના 5 ટકાથી વધુ લોકો દ્વારા બોલવામાં આવે છે અથવા આપેલ ગ્રેડ સમયગાળામાં.</w:t>
      </w:r>
    </w:p>
    <w:p w14:paraId="431130FE" w14:textId="77777777" w:rsidR="00B54CBF" w:rsidRPr="001746A6" w:rsidRDefault="00000000" w:rsidP="6B71CBC4">
      <w:r>
        <w:rPr>
          <w:rFonts w:ascii="Arial" w:eastAsia="Arial" w:hAnsi="Arial" w:cs="Arial"/>
          <w:lang w:val="gu-IN"/>
        </w:rPr>
        <w:t xml:space="preserve">ઉપરોક્ત વ્યાખ્યા મુજબ, ન્યુ જર્સીમાં "નોંધપાત્ર હદ સુધી" સ્પેનિશ એકમાત્ર ભાષા છે. </w:t>
      </w:r>
    </w:p>
    <w:p w14:paraId="05916AE6" w14:textId="77777777" w:rsidR="00B54CBF" w:rsidRDefault="00000000" w:rsidP="6B71CBC4">
      <w:r>
        <w:rPr>
          <w:rFonts w:ascii="Arial" w:eastAsia="Arial" w:hAnsi="Arial" w:cs="Arial"/>
          <w:lang w:val="gu-IN"/>
        </w:rPr>
        <w:t xml:space="preserve">ઉપરોક્ત વ્યાખ્યા 2017 ESSA રાજ્ય યોજના જોગવાઈમાં સુધારો છે જેમાં ત્રીજો માપદંડ શામેલ છે: "અંગ્રેજી સિવાયની કોઈપણ માતૃભાષા જે અંગ્રેજી શીખનાર વસ્તીમાં ત્રણ કે તેથી વધુ વર્ષોથી ચાલતી આવી છે, જે આપેલ કાઉન્ટીમાં કુલ પરીક્ષણ કરાયેલા વિદ્યાર્થીઓની વસ્તીના 20 ટકાથી વધુ લોકો દ્વારા બોલાતી હોય." 2017 થી NJDOE દ્વારા વિદ્યાર્થીઓની માતૃભાષાના ડેટાની સમીક્ષાના આધારે અને તેના ESSA સ્ટેકહોલ્ડર વર્કિંગ ગ્રુપ સાથે પરામર્શ કરીને, NJDOE આ માપદંડને દૂર કરી રહ્યું છે. ન્યુ જર્સીના વિદ્યાર્થીઓની માતૃભાષાઓ વૈવિધ્યસભર બની રહી હોવાથી, કાઉન્ટી-આધારિત મેટ્રિક અંગ્રેજી સિવાય સૌથી વધુ બોલાતી માતૃભાષાઓનું વાજબી ચિત્ર પૂરું પાડતું નથી. NJDOE </w:t>
      </w:r>
      <w:r>
        <w:rPr>
          <w:rFonts w:ascii="Arial" w:eastAsia="Arial" w:hAnsi="Arial" w:cs="Arial"/>
          <w:lang w:val="gu-IN" w:bidi="gu-IN"/>
        </w:rPr>
        <w:t>નીતિઓની</w:t>
      </w:r>
      <w:r>
        <w:rPr>
          <w:rFonts w:ascii="Arial" w:eastAsia="Arial" w:hAnsi="Arial" w:cs="Arial"/>
          <w:lang w:val="gu-IN"/>
        </w:rPr>
        <w:t xml:space="preserve"> </w:t>
      </w:r>
      <w:r>
        <w:rPr>
          <w:rFonts w:ascii="Arial" w:eastAsia="Arial" w:hAnsi="Arial" w:cs="Arial"/>
          <w:lang w:val="gu-IN" w:bidi="gu-IN"/>
        </w:rPr>
        <w:t>ઊંડી</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વિશ્લેષણ</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ભાષાઓ</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લેનારા</w:t>
      </w:r>
      <w:r>
        <w:rPr>
          <w:rFonts w:ascii="Arial" w:eastAsia="Arial" w:hAnsi="Arial" w:cs="Arial"/>
          <w:lang w:val="gu-IN"/>
        </w:rPr>
        <w:t xml:space="preserve"> </w:t>
      </w:r>
      <w:r>
        <w:rPr>
          <w:rFonts w:ascii="Arial" w:eastAsia="Arial" w:hAnsi="Arial" w:cs="Arial"/>
          <w:lang w:val="gu-IN" w:bidi="gu-IN"/>
        </w:rPr>
        <w:t>પરીક્ષાર્થીઓની</w:t>
      </w:r>
      <w:r>
        <w:rPr>
          <w:rFonts w:ascii="Arial" w:eastAsia="Arial" w:hAnsi="Arial" w:cs="Arial"/>
          <w:lang w:val="gu-IN"/>
        </w:rPr>
        <w:t xml:space="preserve"> </w:t>
      </w:r>
      <w:r>
        <w:rPr>
          <w:rFonts w:ascii="Arial" w:eastAsia="Arial" w:hAnsi="Arial" w:cs="Arial"/>
          <w:lang w:val="gu-IN" w:bidi="gu-IN"/>
        </w:rPr>
        <w:t>વસ્તીમાં</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પ્રમાણમાં</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36BEBF3D" w14:textId="77777777" w:rsidR="00B54CBF" w:rsidRDefault="00000000" w:rsidP="6B71CBC4">
      <w:r>
        <w:rPr>
          <w:rFonts w:ascii="Arial" w:eastAsia="Arial" w:hAnsi="Arial" w:cs="Arial"/>
          <w:lang w:val="gu-IN"/>
        </w:rPr>
        <w:t xml:space="preserve">ન્યુ જર્સીની બહુભાષી વસ્તીની જરૂરિયાતોને પૂર્ણ કરવા માટે NJDOE રાજ્યવ્યાપી મૂલ્યાંકનોને વધારાની ભાષાઓમાં અનુવાદિત કરવા માટે પ્રતિબદ્ધ છે. 2021-2022 ના ડેટા દર્શાવે છે કે જ્યારે અંગ્રેજી ન હોય તેવા વિદ્યાર્થીઓની સંખ્યા પર નજર કરીએ તો, 21 માંથી 20 કાઉન્ટીમાં સ્પેનિશ સૌથી વધુ બોલાતી ઘરેલુ ભાષા છે. બર્લિંગ્ટન કાઉન્ટીમાં સ્પેનિશ કરતાં ઘરે વધુ વિદ્યાર્થીઓ પોર્ટુગીઝ બોલતા હતા. જોકે, 20 અન્ય કાઉન્ટીઓમાં, પોર્ટુગીઝ સિવાયની છ ભાષાઓ (અરબી, બંગાળી, ચાઇનીઝ, ગુજરાતી, કોરિયન અને રશિયન) અંગ્રેજી સિવાય </w:t>
      </w:r>
      <w:r>
        <w:rPr>
          <w:rFonts w:ascii="Arial" w:eastAsia="Arial" w:hAnsi="Arial" w:cs="Arial"/>
          <w:lang w:val="gu-IN"/>
        </w:rPr>
        <w:lastRenderedPageBreak/>
        <w:t xml:space="preserve">બીજી સૌથી સામાન્ય ઘરેલુ ભાષા હતી.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જાણવા</w:t>
      </w:r>
      <w:r>
        <w:rPr>
          <w:rFonts w:ascii="Arial" w:eastAsia="Arial" w:hAnsi="Arial" w:cs="Arial"/>
          <w:lang w:val="gu-IN"/>
        </w:rPr>
        <w:t xml:space="preserve"> </w:t>
      </w:r>
      <w:r>
        <w:rPr>
          <w:rFonts w:ascii="Arial" w:eastAsia="Arial" w:hAnsi="Arial" w:cs="Arial"/>
          <w:lang w:val="gu-IN" w:bidi="gu-IN"/>
        </w:rPr>
        <w:t>મળ્યું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પરીક્ષણ</w:t>
      </w:r>
      <w:r>
        <w:rPr>
          <w:rFonts w:ascii="Arial" w:eastAsia="Arial" w:hAnsi="Arial" w:cs="Arial"/>
          <w:lang w:val="gu-IN"/>
        </w:rPr>
        <w:t xml:space="preserve"> </w:t>
      </w:r>
      <w:r>
        <w:rPr>
          <w:rFonts w:ascii="Arial" w:eastAsia="Arial" w:hAnsi="Arial" w:cs="Arial"/>
          <w:lang w:val="gu-IN" w:bidi="gu-IN"/>
        </w:rPr>
        <w:t>કરાયેલા</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વસ્તીમાં</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ચાલતી</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ભાષાઓ</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વખતે</w:t>
      </w:r>
      <w:r>
        <w:rPr>
          <w:rFonts w:ascii="Arial" w:eastAsia="Arial" w:hAnsi="Arial" w:cs="Arial"/>
          <w:lang w:val="gu-IN"/>
        </w:rPr>
        <w:t xml:space="preserve"> </w:t>
      </w:r>
      <w:r>
        <w:rPr>
          <w:rFonts w:ascii="Arial" w:eastAsia="Arial" w:hAnsi="Arial" w:cs="Arial"/>
          <w:lang w:val="gu-IN" w:bidi="gu-IN"/>
        </w:rPr>
        <w:t>કાઉન્ટી</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ટકાવારી</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વિશ્વસનીય</w:t>
      </w:r>
      <w:r>
        <w:rPr>
          <w:rFonts w:ascii="Arial" w:eastAsia="Arial" w:hAnsi="Arial" w:cs="Arial"/>
          <w:lang w:val="gu-IN"/>
        </w:rPr>
        <w:t xml:space="preserve"> </w:t>
      </w:r>
      <w:r>
        <w:rPr>
          <w:rFonts w:ascii="Arial" w:eastAsia="Arial" w:hAnsi="Arial" w:cs="Arial"/>
          <w:lang w:val="gu-IN" w:bidi="gu-IN"/>
        </w:rPr>
        <w:t>મેટ્રિક</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કાઉન્ટીમાં</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બોલતા</w:t>
      </w:r>
      <w:r>
        <w:rPr>
          <w:rFonts w:ascii="Arial" w:eastAsia="Arial" w:hAnsi="Arial" w:cs="Arial"/>
          <w:lang w:val="gu-IN"/>
        </w:rPr>
        <w:t xml:space="preserve"> </w:t>
      </w:r>
      <w:r>
        <w:rPr>
          <w:rFonts w:ascii="Arial" w:eastAsia="Arial" w:hAnsi="Arial" w:cs="Arial"/>
          <w:lang w:val="gu-IN" w:bidi="gu-IN"/>
        </w:rPr>
        <w:t>વ્યક્તિઓનું</w:t>
      </w:r>
      <w:r>
        <w:rPr>
          <w:rFonts w:ascii="Arial" w:eastAsia="Arial" w:hAnsi="Arial" w:cs="Arial"/>
          <w:lang w:val="gu-IN"/>
        </w:rPr>
        <w:t xml:space="preserve"> </w:t>
      </w:r>
      <w:r>
        <w:rPr>
          <w:rFonts w:ascii="Arial" w:eastAsia="Arial" w:hAnsi="Arial" w:cs="Arial"/>
          <w:lang w:val="gu-IN" w:bidi="gu-IN"/>
        </w:rPr>
        <w:t>પ્રમાણ</w:t>
      </w:r>
      <w:r>
        <w:rPr>
          <w:rFonts w:ascii="Arial" w:eastAsia="Arial" w:hAnsi="Arial" w:cs="Arial"/>
          <w:lang w:val="gu-IN"/>
        </w:rPr>
        <w:t xml:space="preserve"> </w:t>
      </w:r>
      <w:r>
        <w:rPr>
          <w:rFonts w:ascii="Arial" w:eastAsia="Arial" w:hAnsi="Arial" w:cs="Arial"/>
          <w:lang w:val="gu-IN" w:bidi="gu-IN"/>
        </w:rPr>
        <w:t>પ્રમાણમાં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રાજ્યભરમાં</w:t>
      </w:r>
      <w:r>
        <w:rPr>
          <w:rFonts w:ascii="Arial" w:eastAsia="Arial" w:hAnsi="Arial" w:cs="Arial"/>
          <w:lang w:val="gu-IN"/>
        </w:rPr>
        <w:t xml:space="preserve"> </w:t>
      </w:r>
      <w:r>
        <w:rPr>
          <w:rFonts w:ascii="Arial" w:eastAsia="Arial" w:hAnsi="Arial" w:cs="Arial"/>
          <w:lang w:val="gu-IN" w:bidi="gu-IN"/>
        </w:rPr>
        <w:t>બીજી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બોલતા</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સંખ્યા</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અનુવાદ</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સંકળાયેલા</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ખર્ચને</w:t>
      </w:r>
      <w:r>
        <w:rPr>
          <w:rFonts w:ascii="Arial" w:eastAsia="Arial" w:hAnsi="Arial" w:cs="Arial"/>
          <w:lang w:val="gu-IN"/>
        </w:rPr>
        <w:t xml:space="preserve"> </w:t>
      </w:r>
      <w:r>
        <w:rPr>
          <w:rFonts w:ascii="Arial" w:eastAsia="Arial" w:hAnsi="Arial" w:cs="Arial"/>
          <w:lang w:val="gu-IN" w:bidi="gu-IN"/>
        </w:rPr>
        <w:t>ધ્યાનમાં</w:t>
      </w:r>
      <w:r>
        <w:rPr>
          <w:rFonts w:ascii="Arial" w:eastAsia="Arial" w:hAnsi="Arial" w:cs="Arial"/>
          <w:lang w:val="gu-IN"/>
        </w:rPr>
        <w:t xml:space="preserve"> </w:t>
      </w:r>
      <w:r>
        <w:rPr>
          <w:rFonts w:ascii="Arial" w:eastAsia="Arial" w:hAnsi="Arial" w:cs="Arial"/>
          <w:lang w:val="gu-IN" w:bidi="gu-IN"/>
        </w:rPr>
        <w:t>રાખીને</w:t>
      </w:r>
      <w:r>
        <w:rPr>
          <w:rFonts w:ascii="Arial" w:eastAsia="Arial" w:hAnsi="Arial" w:cs="Arial"/>
          <w:lang w:val="gu-IN"/>
        </w:rPr>
        <w:t xml:space="preserve">, NJDOE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વ્યાખ્યાનું</w:t>
      </w:r>
      <w:r>
        <w:rPr>
          <w:rFonts w:ascii="Arial" w:eastAsia="Arial" w:hAnsi="Arial" w:cs="Arial"/>
          <w:lang w:val="gu-IN"/>
        </w:rPr>
        <w:t xml:space="preserve"> </w:t>
      </w:r>
      <w:r>
        <w:rPr>
          <w:rFonts w:ascii="Arial" w:eastAsia="Arial" w:hAnsi="Arial" w:cs="Arial"/>
          <w:lang w:val="gu-IN" w:bidi="gu-IN"/>
        </w:rPr>
        <w:t>પુનઃમૂલ્યાંકન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માંગે</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રાજ્યભરના</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હકારાત્મક</w:t>
      </w:r>
      <w:r>
        <w:rPr>
          <w:rFonts w:ascii="Arial" w:eastAsia="Arial" w:hAnsi="Arial" w:cs="Arial"/>
          <w:lang w:val="gu-IN"/>
        </w:rPr>
        <w:t xml:space="preserve"> </w:t>
      </w:r>
      <w:r>
        <w:rPr>
          <w:rFonts w:ascii="Arial" w:eastAsia="Arial" w:hAnsi="Arial" w:cs="Arial"/>
          <w:lang w:val="gu-IN" w:bidi="gu-IN"/>
        </w:rPr>
        <w:t>અસર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w:t>
      </w:r>
    </w:p>
    <w:p w14:paraId="4EBB5E27" w14:textId="77777777" w:rsidR="00EE0713" w:rsidRPr="00894391" w:rsidRDefault="00000000" w:rsidP="00AC524C">
      <w:pPr>
        <w:pStyle w:val="BeginUSED"/>
        <w:rPr>
          <w:rFonts w:cs="Times New Roman"/>
        </w:rPr>
      </w:pPr>
      <w:r>
        <w:rPr>
          <w:rFonts w:ascii="Arial" w:eastAsia="Arial" w:hAnsi="Arial" w:cs="Arial"/>
          <w:color w:val="FFFFFF"/>
          <w:szCs w:val="4"/>
          <w:lang w:val="gu-IN"/>
        </w:rPr>
        <w:t>[USED લખાણ શરૂ]</w:t>
      </w:r>
    </w:p>
    <w:p w14:paraId="0517D397" w14:textId="77777777" w:rsidR="002C6D4F" w:rsidRPr="00C0580D" w:rsidRDefault="00000000" w:rsidP="00C0580D">
      <w:pPr>
        <w:pStyle w:val="A30"/>
        <w:ind w:left="431"/>
      </w:pPr>
      <w:bookmarkStart w:id="61" w:name="_Toc199403680"/>
      <w:r>
        <w:t xml:space="preserve">ii. </w:t>
      </w:r>
      <w:r>
        <w:rPr>
          <w:rFonts w:ascii="Shruti" w:hAnsi="Shruti"/>
        </w:rPr>
        <w:t>આકારણીઓ</w:t>
      </w:r>
      <w:bookmarkEnd w:id="61"/>
    </w:p>
    <w:p w14:paraId="7E1CFE06" w14:textId="77777777" w:rsidR="00EE0713" w:rsidRPr="002C6D4F" w:rsidRDefault="00000000" w:rsidP="00831B57">
      <w:pPr>
        <w:pStyle w:val="blue"/>
        <w:ind w:left="432"/>
      </w:pP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સિવાયની</w:t>
      </w:r>
      <w:r>
        <w:rPr>
          <w:rFonts w:ascii="Arial" w:eastAsia="Arial" w:hAnsi="Arial" w:cs="Arial"/>
          <w:lang w:val="gu-IN"/>
        </w:rPr>
        <w:t xml:space="preserve"> </w:t>
      </w:r>
      <w:r>
        <w:rPr>
          <w:rFonts w:ascii="Arial" w:eastAsia="Arial" w:hAnsi="Arial" w:cs="Arial"/>
          <w:lang w:val="gu-IN" w:bidi="gu-IN"/>
        </w:rPr>
        <w:t>ભાષાઓમાં</w:t>
      </w:r>
      <w:r>
        <w:rPr>
          <w:rFonts w:ascii="Arial" w:eastAsia="Arial" w:hAnsi="Arial" w:cs="Arial"/>
          <w:lang w:val="gu-IN"/>
        </w:rPr>
        <w:t xml:space="preserve"> </w:t>
      </w:r>
      <w:r>
        <w:rPr>
          <w:rFonts w:ascii="Arial" w:eastAsia="Arial" w:hAnsi="Arial" w:cs="Arial"/>
          <w:lang w:val="gu-IN" w:bidi="gu-IN"/>
        </w:rPr>
        <w:t>હાલના</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મૂલ્યાંકનોને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કયા</w:t>
      </w:r>
      <w:r>
        <w:rPr>
          <w:rFonts w:ascii="Arial" w:eastAsia="Arial" w:hAnsi="Arial" w:cs="Arial"/>
          <w:lang w:val="gu-IN"/>
        </w:rPr>
        <w:t xml:space="preserve"> </w:t>
      </w:r>
      <w:r>
        <w:rPr>
          <w:rFonts w:ascii="Arial" w:eastAsia="Arial" w:hAnsi="Arial" w:cs="Arial"/>
          <w:lang w:val="gu-IN" w:bidi="gu-IN"/>
        </w:rPr>
        <w:t>ગ્રેડ</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ક્ષેત્રો</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સ્પષ્ટ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p>
    <w:p w14:paraId="394A38E5" w14:textId="77777777" w:rsidR="00EE0713" w:rsidRPr="00973098" w:rsidRDefault="00000000" w:rsidP="00AC524C">
      <w:pPr>
        <w:pStyle w:val="EndUSED"/>
      </w:pPr>
      <w:r>
        <w:rPr>
          <w:rFonts w:ascii="Arial" w:eastAsia="Arial" w:hAnsi="Arial" w:cs="Arial"/>
          <w:color w:val="FFFFFF"/>
          <w:szCs w:val="4"/>
          <w:lang w:val="gu-IN"/>
        </w:rPr>
        <w:t>[USED લખાણ સમાપ્ત]</w:t>
      </w:r>
    </w:p>
    <w:p w14:paraId="6F7587D3" w14:textId="77777777" w:rsidR="00EE0713" w:rsidRPr="00B12051" w:rsidRDefault="00000000" w:rsidP="001C4947">
      <w:pPr>
        <w:spacing w:before="240"/>
        <w:rPr>
          <w:rStyle w:val="NJDOEResponse"/>
        </w:rPr>
      </w:pPr>
      <w:r>
        <w:rPr>
          <w:rStyle w:val="NJDOEResponse"/>
          <w:rFonts w:ascii="Arial" w:eastAsia="Arial" w:hAnsi="Arial" w:cs="Arial"/>
          <w:color w:val="365F91"/>
          <w:lang w:val="gu-IN"/>
        </w:rPr>
        <w:t>[NJDOE જવાબ શરૂ]</w:t>
      </w:r>
    </w:p>
    <w:p w14:paraId="0AE8934E" w14:textId="77777777" w:rsidR="00EE0713" w:rsidRPr="00973098" w:rsidRDefault="00000000" w:rsidP="6B71CBC4">
      <w:pPr>
        <w:rPr>
          <w:rFonts w:cs="Times New Roman"/>
        </w:rPr>
      </w:pPr>
      <w:r>
        <w:rPr>
          <w:rFonts w:ascii="Arial" w:eastAsia="Arial" w:hAnsi="Arial" w:cs="Arial"/>
          <w:lang w:val="gu-IN"/>
        </w:rPr>
        <w:t>NJDOE બધા પરીક્ષણ કરેલ ગ્રેડ સ્તરો પર અંગ્રેજી અને સ્પેનિશમાં રાજ્ય ગણિત મૂલ્યાંકનનું સંચાલન કરે છે. વધુમાં, ધોરણ 5, 8 અને 11 માં વર્તમાન વિજ્ઞાન મૂલ્યાંકનો હાલમાં સ્પેનિશમાં ઉપલબ્ધ છે.</w:t>
      </w:r>
    </w:p>
    <w:p w14:paraId="1767CF4F" w14:textId="77777777" w:rsidR="00AC524C" w:rsidRDefault="00000000" w:rsidP="00B12051">
      <w:pPr>
        <w:spacing w:line="259" w:lineRule="auto"/>
      </w:pPr>
      <w:r>
        <w:rPr>
          <w:rStyle w:val="NJDOEResponse"/>
          <w:rFonts w:ascii="Arial" w:eastAsia="Arial" w:hAnsi="Arial" w:cs="Arial"/>
          <w:color w:val="365F91"/>
          <w:lang w:val="gu-IN"/>
        </w:rPr>
        <w:t>[NJDOE જવાબ સમાપ્ત]</w:t>
      </w:r>
    </w:p>
    <w:p w14:paraId="0488D77B" w14:textId="77777777" w:rsidR="00EE0713" w:rsidRPr="00DD3658" w:rsidRDefault="00000000" w:rsidP="00AC524C">
      <w:pPr>
        <w:pStyle w:val="BeginUSED"/>
        <w:rPr>
          <w:rFonts w:cs="Times New Roman"/>
          <w:color w:val="244061" w:themeColor="accent1" w:themeShade="80"/>
        </w:rPr>
      </w:pPr>
      <w:r>
        <w:rPr>
          <w:rFonts w:ascii="Arial" w:eastAsia="Arial" w:hAnsi="Arial" w:cs="Arial"/>
          <w:color w:val="FFFFFF"/>
          <w:szCs w:val="4"/>
          <w:lang w:val="gu-IN"/>
        </w:rPr>
        <w:t>[USED લખાણ શરૂ]</w:t>
      </w:r>
    </w:p>
    <w:p w14:paraId="10BF2BA1" w14:textId="77777777" w:rsidR="002C6D4F" w:rsidRPr="00C0580D" w:rsidRDefault="00000000" w:rsidP="00C0580D">
      <w:pPr>
        <w:pStyle w:val="A30"/>
        <w:ind w:left="431"/>
      </w:pPr>
      <w:bookmarkStart w:id="62" w:name="_Toc199403681"/>
      <w:r w:rsidRPr="00C0580D">
        <w:t xml:space="preserve">iii. </w:t>
      </w:r>
      <w:r w:rsidRPr="00C0580D">
        <w:rPr>
          <w:rFonts w:ascii="Shruti" w:hAnsi="Shruti"/>
        </w:rPr>
        <w:t>ભાષાઓ</w:t>
      </w:r>
      <w:bookmarkEnd w:id="62"/>
    </w:p>
    <w:p w14:paraId="10F97DD5" w14:textId="77777777" w:rsidR="00EE0713" w:rsidRPr="002C6D4F" w:rsidRDefault="00000000" w:rsidP="002C6D4F">
      <w:pPr>
        <w:pStyle w:val="blue"/>
        <w:ind w:left="432"/>
      </w:pPr>
      <w:r>
        <w:rPr>
          <w:rFonts w:ascii="Arial" w:eastAsia="Arial" w:hAnsi="Arial" w:cs="Arial"/>
          <w:lang w:val="gu-IN" w:bidi="gu-IN"/>
        </w:rPr>
        <w:t>પ્રશ્ન</w:t>
      </w:r>
      <w:r>
        <w:rPr>
          <w:rFonts w:ascii="Arial" w:eastAsia="Arial" w:hAnsi="Arial" w:cs="Arial"/>
          <w:lang w:val="gu-IN"/>
        </w:rPr>
        <w:t xml:space="preserve"> 3(i)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ભાષાઓ</w:t>
      </w:r>
      <w:r>
        <w:rPr>
          <w:rFonts w:ascii="Arial" w:eastAsia="Arial" w:hAnsi="Arial" w:cs="Arial"/>
          <w:lang w:val="gu-IN"/>
        </w:rPr>
        <w:t xml:space="preserve"> </w:t>
      </w:r>
      <w:r>
        <w:rPr>
          <w:rFonts w:ascii="Arial" w:eastAsia="Arial" w:hAnsi="Arial" w:cs="Arial"/>
          <w:lang w:val="gu-IN" w:bidi="gu-IN"/>
        </w:rPr>
        <w:t>સૂચવો</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E5D0CA6" w14:textId="77777777" w:rsidR="00AC524C" w:rsidRPr="00AC524C" w:rsidRDefault="00000000" w:rsidP="00AC524C">
      <w:pPr>
        <w:pStyle w:val="EndUSED"/>
      </w:pPr>
      <w:r>
        <w:rPr>
          <w:rFonts w:ascii="Arial" w:eastAsia="Arial" w:hAnsi="Arial" w:cs="Arial"/>
          <w:color w:val="FFFFFF"/>
          <w:szCs w:val="4"/>
          <w:lang w:val="gu-IN"/>
        </w:rPr>
        <w:t>[USED લખાણ સમાપ્ત]</w:t>
      </w:r>
    </w:p>
    <w:p w14:paraId="62BB25F4" w14:textId="77777777" w:rsidR="00EE0713" w:rsidRPr="00DD3658" w:rsidRDefault="00000000" w:rsidP="001C4947">
      <w:pPr>
        <w:spacing w:before="240"/>
        <w:rPr>
          <w:rStyle w:val="NJDOEResponse"/>
        </w:rPr>
      </w:pPr>
      <w:r>
        <w:rPr>
          <w:rStyle w:val="NJDOEResponse"/>
          <w:rFonts w:ascii="Arial" w:eastAsia="Arial" w:hAnsi="Arial" w:cs="Arial"/>
          <w:color w:val="365F91"/>
          <w:lang w:val="gu-IN"/>
        </w:rPr>
        <w:t>[NJDOE જવાબ શરૂ]</w:t>
      </w:r>
    </w:p>
    <w:p w14:paraId="40ABDFD3" w14:textId="77777777" w:rsidR="00DF4C6A" w:rsidRPr="00DC773F" w:rsidRDefault="00000000" w:rsidP="6B71CBC4">
      <w:r>
        <w:rPr>
          <w:rFonts w:ascii="Arial" w:eastAsia="Arial" w:hAnsi="Arial" w:cs="Arial"/>
          <w:lang w:val="gu-IN"/>
        </w:rPr>
        <w:lastRenderedPageBreak/>
        <w:t xml:space="preserve">હાલમાં, જે ગ્રેડ સ્તરોમાં મૂલ્યાંકન કરવામાં આવે છે તે બધા સ્તરો પર ELA માટે અંગ્રેજી સિવાય અન્ય ભાષાઓમાં મૂલ્યાંકન ઉપલબ્ધ નથી. </w:t>
      </w:r>
    </w:p>
    <w:p w14:paraId="1CB687DB" w14:textId="2EC87450" w:rsidR="00EE0713" w:rsidRPr="00194058" w:rsidRDefault="00000000" w:rsidP="00194058">
      <w:pPr>
        <w:spacing w:line="259" w:lineRule="auto"/>
        <w:rPr>
          <w:rFonts w:eastAsia="Aptos" w:cs="Times New Roman"/>
          <w:color w:val="365F91" w:themeColor="accent1" w:themeShade="BF"/>
        </w:rPr>
      </w:pPr>
      <w:r>
        <w:rPr>
          <w:rStyle w:val="NJDOEResponse"/>
          <w:rFonts w:ascii="Arial" w:eastAsia="Arial" w:hAnsi="Arial" w:cs="Arial"/>
          <w:color w:val="365F91"/>
          <w:lang w:val="gu-IN"/>
        </w:rPr>
        <w:t>[NJDOE જવાબ સમાપ્ત]</w:t>
      </w:r>
    </w:p>
    <w:p w14:paraId="2186AD1C" w14:textId="77777777" w:rsidR="00F4648D" w:rsidRPr="00973098" w:rsidRDefault="00000000" w:rsidP="00F4648D">
      <w:pPr>
        <w:pStyle w:val="BeginUSED"/>
        <w:rPr>
          <w:rFonts w:cs="Times New Roman"/>
        </w:rPr>
      </w:pPr>
      <w:r>
        <w:rPr>
          <w:rFonts w:ascii="Arial" w:eastAsia="Arial" w:hAnsi="Arial" w:cs="Arial"/>
          <w:color w:val="FFFFFF"/>
          <w:szCs w:val="4"/>
          <w:lang w:val="gu-IN"/>
        </w:rPr>
        <w:t>[USED લખાણ શરૂ]</w:t>
      </w:r>
    </w:p>
    <w:p w14:paraId="46ABC8C3" w14:textId="77777777" w:rsidR="002C6D4F" w:rsidRPr="00C0580D" w:rsidRDefault="00000000" w:rsidP="00C0580D">
      <w:pPr>
        <w:pStyle w:val="A30"/>
        <w:ind w:left="431"/>
      </w:pPr>
      <w:bookmarkStart w:id="63" w:name="_Toc199403682"/>
      <w:r>
        <w:t xml:space="preserve">iv. </w:t>
      </w:r>
      <w:r>
        <w:rPr>
          <w:rFonts w:ascii="Shruti" w:hAnsi="Shruti"/>
        </w:rPr>
        <w:t>વિકાસ</w:t>
      </w:r>
      <w:bookmarkEnd w:id="63"/>
    </w:p>
    <w:p w14:paraId="4741C684" w14:textId="77777777" w:rsidR="00EE0713" w:rsidRPr="002C6D4F" w:rsidRDefault="00000000" w:rsidP="00831B57">
      <w:pPr>
        <w:pStyle w:val="blue"/>
        <w:ind w:left="432"/>
      </w:pP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લેનાર</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વસ્તીમાં</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હદ</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સિવાયની</w:t>
      </w:r>
      <w:r>
        <w:rPr>
          <w:rFonts w:ascii="Arial" w:eastAsia="Arial" w:hAnsi="Arial" w:cs="Arial"/>
          <w:lang w:val="gu-IN"/>
        </w:rPr>
        <w:t xml:space="preserve"> </w:t>
      </w:r>
      <w:r>
        <w:rPr>
          <w:rFonts w:ascii="Arial" w:eastAsia="Arial" w:hAnsi="Arial" w:cs="Arial"/>
          <w:lang w:val="gu-IN" w:bidi="gu-IN"/>
        </w:rPr>
        <w:t>ભાષાઓમાં</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વિકસાવવા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પ્રયાસો</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નીચેનાનો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4169A273" w14:textId="77777777" w:rsidR="00EE0713" w:rsidRPr="002C6D4F" w:rsidRDefault="00000000">
      <w:pPr>
        <w:pStyle w:val="blue"/>
        <w:numPr>
          <w:ilvl w:val="0"/>
          <w:numId w:val="168"/>
        </w:numPr>
      </w:pPr>
      <w:r>
        <w:rPr>
          <w:rFonts w:ascii="Arial" w:eastAsia="Arial" w:hAnsi="Arial" w:cs="Arial"/>
          <w:lang w:val="gu-IN"/>
        </w:rPr>
        <w:t xml:space="preserve">આવા મૂલ્યાંકનો વિકસાવવા માટે રાજ્યની યોજના અને સમયરેખા, જેમાં 34 CFR § 200.6(f)(4) ની આવશ્યકતાઓ કેવી રીતે પૂર્ણ થઈ તેનું વર્ણન શામેલ છે; </w:t>
      </w:r>
    </w:p>
    <w:p w14:paraId="0C89F038" w14:textId="77777777" w:rsidR="00EE0713" w:rsidRPr="002C6D4F" w:rsidRDefault="00000000">
      <w:pPr>
        <w:pStyle w:val="blue"/>
        <w:numPr>
          <w:ilvl w:val="0"/>
          <w:numId w:val="168"/>
        </w:numPr>
      </w:pPr>
      <w:r>
        <w:rPr>
          <w:rFonts w:ascii="Arial" w:eastAsia="Arial" w:hAnsi="Arial" w:cs="Arial"/>
          <w:lang w:val="gu-IN"/>
        </w:rPr>
        <w:t xml:space="preserve">રાજ્ય દ્વારા અંગ્રેજી સિવાયની ભાષાઓમાં મૂલ્યાંકનની જરૂરિયાત પર અર્થપૂર્ણ ઇનપુટ એકત્રિત કરવા, જાહેર ટિપ્પણીઓ એકત્રિત કરવા અને તેનો જવાબ આપવા અને શિક્ષકો; અંગ્રેજી શીખનારાઓના માતાપિતા અને પરિવારો; વિદ્યાર્થીઓ, યોગ્ય હોય ત્યાં; અને અન્ય સ્ટેકહોલ્ડરો સાથે સલાહ લેવા માટે ઉપયોગમાં લેવાતી પ્રક્રિયાનું વર્ણન; અને </w:t>
      </w:r>
    </w:p>
    <w:p w14:paraId="22D1510A" w14:textId="77777777" w:rsidR="00AA2EA0" w:rsidRPr="002C6D4F" w:rsidRDefault="00000000">
      <w:pPr>
        <w:pStyle w:val="blue"/>
        <w:numPr>
          <w:ilvl w:val="0"/>
          <w:numId w:val="168"/>
        </w:numPr>
      </w:pPr>
      <w:r>
        <w:rPr>
          <w:rFonts w:ascii="Arial" w:eastAsia="Arial" w:hAnsi="Arial" w:cs="Arial"/>
          <w:lang w:val="gu-IN"/>
        </w:rPr>
        <w:t>લાગુ પડે તેમ, રાજ્ય તમામ પ્રયાસો કરવા છતાં આવા મૂલ્યાંકનોનો વિકાસ પૂર્ણ કરી શક્યું નથી તેના કારણોનું સમજૂતી.</w:t>
      </w:r>
    </w:p>
    <w:p w14:paraId="531EA50E" w14:textId="77777777" w:rsidR="009E7EF4" w:rsidRPr="009E7EF4" w:rsidRDefault="00000000" w:rsidP="00F4648D">
      <w:pPr>
        <w:pStyle w:val="EndUSED"/>
      </w:pPr>
      <w:r>
        <w:rPr>
          <w:rFonts w:ascii="Arial" w:eastAsia="Arial" w:hAnsi="Arial" w:cs="Arial"/>
          <w:color w:val="FFFFFF"/>
          <w:szCs w:val="4"/>
          <w:lang w:val="gu-IN"/>
        </w:rPr>
        <w:t>[USED લખાણ સમાપ્ત]</w:t>
      </w:r>
    </w:p>
    <w:p w14:paraId="59AEDB4F" w14:textId="77777777" w:rsidR="006415C4" w:rsidRDefault="00000000" w:rsidP="002C6D4F">
      <w:pPr>
        <w:spacing w:before="240" w:after="120" w:line="240" w:lineRule="auto"/>
        <w:rPr>
          <w:rStyle w:val="NJDOEResponse"/>
          <w:rFonts w:eastAsia="Cambria"/>
        </w:rPr>
      </w:pPr>
      <w:r>
        <w:rPr>
          <w:rStyle w:val="NJDOEResponse"/>
          <w:rFonts w:ascii="Arial" w:eastAsia="Arial" w:hAnsi="Arial" w:cs="Arial"/>
          <w:color w:val="365F91"/>
          <w:lang w:val="gu-IN"/>
        </w:rPr>
        <w:t>[NJDOE જવાબ શરૂ]</w:t>
      </w:r>
    </w:p>
    <w:p w14:paraId="24203BA5" w14:textId="77777777" w:rsidR="00CB687E" w:rsidRDefault="00000000" w:rsidP="6B71CBC4">
      <w:r>
        <w:rPr>
          <w:rFonts w:ascii="Arial" w:eastAsia="Arial" w:hAnsi="Arial" w:cs="Arial"/>
          <w:lang w:val="gu-IN"/>
        </w:rPr>
        <w:t xml:space="preserve">ઉપર જણાવ્યા મુજબ, NJDOE સ્પેનિશમાં ગણિત અને વિજ્ઞાન મૂલ્યાંકન વિકસાવવાનું અને સંચાલિત કરવાનું ચાલુ રાખે છે, જે "ભાગ લેનારા વિદ્યાર્થીઓની વસ્તીમાં નોંધપાત્ર હદ સુધી અસ્તિત્વ ધરાવે છે." આ મૂળ વ્યાખ્યા 2017 ESSA રાજ્ય યોજનામાં વર્ણવેલ નીચેની પ્રક્રિયા દ્વારા સ્ટેકહોલ્ડરો દ્વારા જાણ કરવામાં આવી હતી: </w:t>
      </w:r>
    </w:p>
    <w:p w14:paraId="039CE989" w14:textId="77777777" w:rsidR="00CB687E" w:rsidRDefault="00000000" w:rsidP="002C6D4F">
      <w:pPr>
        <w:ind w:left="720" w:right="720"/>
      </w:pPr>
      <w:r>
        <w:rPr>
          <w:rFonts w:ascii="Arial" w:eastAsia="Arial" w:hAnsi="Arial" w:cs="Arial"/>
          <w:lang w:val="gu-IN"/>
        </w:rPr>
        <w:t xml:space="preserve">"અંગ્રેજી સિવાયની ભાષાઓ જે સહભાગી વિદ્યાર્થીઓની વસ્તીમાં નોંધપાત્ર અંશે હાજર છે" ની વ્યાખ્યાને કાર્યરત કરવા માટે NJDOE એ ઓગસ્ટ 2016 માં એક સ્ટેકહોલ્ડર ફોકસ જૂથનું આયોજન કર્યું હતું. ફોકસ ગ્રુપે અન્ય ભાષાઓમાં મૂલ્યાંકન માટેની વૈધાનિક આવશ્યકતાઓ અને ન્યુ જર્સીના બહુભાષી શીખનારાઓ પર વસ્તી વિષયક ડેટાની સમીક્ષા કરી (દા.ત., </w:t>
      </w:r>
      <w:r>
        <w:rPr>
          <w:rFonts w:ascii="Arial" w:eastAsia="Arial" w:hAnsi="Arial" w:cs="Arial"/>
          <w:lang w:val="gu-IN"/>
        </w:rPr>
        <w:lastRenderedPageBreak/>
        <w:t>બોલાતી ભાષાઓ, દરેક ભાષા સમૂહમાં બહુભાષી શીખનારાઓની સંખ્યા, [રાજ્યવ્યાપી] મૂલ્યાંકનના વહીવટ દરમિયાન રહેઠાણ મેળવતા બહુભાષી શીખનારાઓ અને કાઉન્ટી દ્વારા બહુભાષી શીખનારાઓની વસ્તી). સહભાગીઓને NJDOE ની પ્રસ્તાવિત વ્યાખ્યા પર ઇનપુટ આપવાનો હવાલો આપવામાં આવ્યો હતો, જે ત્રણ પરિબળોને ધ્યાનમાં રાખીને વિકસાવવામાં આવી હતી:</w:t>
      </w:r>
    </w:p>
    <w:p w14:paraId="35B7CFE9" w14:textId="77777777" w:rsidR="00CB687E" w:rsidRDefault="00000000">
      <w:pPr>
        <w:pStyle w:val="a6"/>
        <w:numPr>
          <w:ilvl w:val="0"/>
          <w:numId w:val="29"/>
        </w:numPr>
        <w:spacing w:after="240"/>
        <w:ind w:left="1080" w:right="720" w:firstLine="0"/>
      </w:pPr>
      <w:r>
        <w:rPr>
          <w:rFonts w:ascii="Arial" w:eastAsia="Arial" w:hAnsi="Arial" w:cs="Arial"/>
          <w:lang w:val="gu-IN"/>
        </w:rPr>
        <w:t>માતૃભાષા બોલનારાઓની સંખ્યા અને ટકાવારી અંગે રાજ્યવ્યાપી ડેટા;</w:t>
      </w:r>
    </w:p>
    <w:p w14:paraId="67AFFEC0" w14:textId="77777777" w:rsidR="00CB687E" w:rsidRDefault="00000000">
      <w:pPr>
        <w:pStyle w:val="a6"/>
        <w:numPr>
          <w:ilvl w:val="0"/>
          <w:numId w:val="29"/>
        </w:numPr>
        <w:spacing w:after="240"/>
        <w:ind w:left="1080" w:right="720" w:firstLine="0"/>
      </w:pPr>
      <w:r>
        <w:rPr>
          <w:rFonts w:ascii="Arial" w:eastAsia="Arial" w:hAnsi="Arial" w:cs="Arial"/>
          <w:lang w:val="gu-IN"/>
        </w:rPr>
        <w:t>સંઘીય નિયમોમાં પ્રસ્તાવિત વિચારણા; અને</w:t>
      </w:r>
    </w:p>
    <w:p w14:paraId="65CCF52C" w14:textId="77777777" w:rsidR="00CB687E" w:rsidRPr="00BC51DC" w:rsidRDefault="00000000">
      <w:pPr>
        <w:pStyle w:val="a6"/>
        <w:numPr>
          <w:ilvl w:val="0"/>
          <w:numId w:val="29"/>
        </w:numPr>
        <w:spacing w:after="240"/>
        <w:ind w:left="1080" w:right="720" w:firstLine="0"/>
      </w:pPr>
      <w:r>
        <w:rPr>
          <w:rFonts w:ascii="Arial" w:eastAsia="Arial" w:hAnsi="Arial" w:cs="Arial"/>
          <w:lang w:val="gu-IN"/>
        </w:rPr>
        <w:t>મૂલ્યાંકન વિકાસ (ખર્ચ અને સમયરેખા) સંબંધિત વ્યવહારિકતા.</w:t>
      </w:r>
    </w:p>
    <w:p w14:paraId="02E688A2" w14:textId="77777777" w:rsidR="00CB687E" w:rsidRDefault="00000000" w:rsidP="6B71CBC4">
      <w:r>
        <w:rPr>
          <w:rFonts w:ascii="Arial" w:eastAsia="Arial" w:hAnsi="Arial" w:cs="Arial"/>
          <w:lang w:val="gu-IN"/>
        </w:rPr>
        <w:t>સાત વર્ષ પછી, NJDOE એ માન્યતા આપી છે કે ન્યુ જર્સીના વિદ્યાર્થીઓની સતત વધતી જતી ભાષાકીય વિવિધતાને સમાવવા માટે રાજ્યવ્યાપી મૂલ્યાંકનોનો વધુ ભાષાઓમાં અનુવાદ થવો જોઈએ. ઉપરોક્ત વ્યાખ્યા પર NJDOE એ ESSA સ્ટેકહોલ્ડર વર્કિંગ ગ્રુપ જેવા બાહ્ય સ્ટેકહોલ્ડરોની સલાહ લીધી. વધુમાં, આ વર્ષના અંતમાં, NJDOE બહુભાષી શીખનાર નિષ્ણાતો અને સમુદાયના હિમાયતીઓ સહિત વિવિધ કુશળતા ધરાવતું એક નવું સ્ટેકહોલ્ડર ફોકસ ગ્રૂપ બોલાવશે, જેથી મૂલ્યાંકન અનુવાદ નીતિઓ સંબંધિત શ્રેષ્ઠ પ્રેક્ટિસ અને સંશોધનની સમીક્ષા કરી શકાય. આ બેઠક બાદ, NJDOE ESSA રાજ્ય યોજનામાં વધારાના સુધારા પ્રસ્તાવિત કરશે, જે બહુભાષી શીખનારાઓની રાજ્યવ્યાપી મૂલ્યાંકનની સુલભતા વધારવા માટે રચાયેલ છે.</w:t>
      </w:r>
    </w:p>
    <w:p w14:paraId="611454B0" w14:textId="77777777" w:rsidR="007B21EE" w:rsidRPr="005E214D" w:rsidRDefault="00000000" w:rsidP="005E214D">
      <w:pPr>
        <w:spacing w:line="259" w:lineRule="auto"/>
        <w:rPr>
          <w:rFonts w:eastAsia="Aptos" w:cs="Times New Roman"/>
          <w:color w:val="365F91" w:themeColor="accent1" w:themeShade="BF"/>
        </w:rPr>
      </w:pPr>
      <w:r>
        <w:rPr>
          <w:rStyle w:val="NJDOEResponse"/>
          <w:rFonts w:ascii="Arial" w:eastAsia="Arial" w:hAnsi="Arial" w:cs="Arial"/>
          <w:color w:val="365F91"/>
          <w:lang w:val="gu-IN"/>
        </w:rPr>
        <w:t>[NJDOE જવાબ સમાપ્ત]</w:t>
      </w:r>
    </w:p>
    <w:p w14:paraId="6401D9BA" w14:textId="77777777" w:rsidR="2D66CCC3" w:rsidRDefault="00000000" w:rsidP="005E214D">
      <w:pPr>
        <w:pStyle w:val="BeginUSED"/>
        <w:spacing w:before="0"/>
        <w:rPr>
          <w:rStyle w:val="NJDOEResponse"/>
        </w:rPr>
      </w:pPr>
      <w:r>
        <w:rPr>
          <w:rFonts w:ascii="Arial" w:eastAsia="Arial" w:hAnsi="Arial" w:cs="Arial"/>
          <w:color w:val="FFFFFF"/>
          <w:szCs w:val="4"/>
          <w:lang w:val="gu-IN"/>
        </w:rPr>
        <w:t xml:space="preserve">[USED લખાણ શરૂ] </w:t>
      </w:r>
    </w:p>
    <w:p w14:paraId="360A93BB" w14:textId="77777777" w:rsidR="002C6D4F" w:rsidRPr="00831B57" w:rsidRDefault="00000000" w:rsidP="00831B57">
      <w:pPr>
        <w:pStyle w:val="2"/>
        <w:spacing w:before="0"/>
      </w:pPr>
      <w:bookmarkStart w:id="64" w:name="_Toc211004222"/>
      <w:r>
        <w:rPr>
          <w:rFonts w:ascii="Arial" w:eastAsia="Arial" w:hAnsi="Arial" w:cs="Arial"/>
          <w:szCs w:val="32"/>
          <w:lang w:val="gu-IN"/>
        </w:rPr>
        <w:t>4. રાજ્યવ્યાપી જવાબદેહી પ્રણાલી અને શાળા સહાય અને સુધારણા પ્રવૃત્તિઓ</w:t>
      </w:r>
      <w:bookmarkEnd w:id="64"/>
      <w:r>
        <w:rPr>
          <w:rFonts w:ascii="Arial" w:eastAsia="Arial" w:hAnsi="Arial" w:cs="Arial"/>
          <w:szCs w:val="32"/>
          <w:lang w:val="gu-IN"/>
        </w:rPr>
        <w:t xml:space="preserve"> </w:t>
      </w:r>
    </w:p>
    <w:p w14:paraId="4ED23AA2" w14:textId="77777777" w:rsidR="000C3523" w:rsidRPr="00467B74" w:rsidRDefault="00000000" w:rsidP="005E214D">
      <w:pPr>
        <w:spacing w:after="0"/>
        <w:rPr>
          <w:b/>
          <w:bCs/>
          <w:color w:val="074F6A"/>
          <w:sz w:val="28"/>
          <w:szCs w:val="28"/>
          <w:lang w:val="es-ES"/>
        </w:rPr>
      </w:pPr>
      <w:r>
        <w:rPr>
          <w:rFonts w:ascii="Arial" w:eastAsia="Arial" w:hAnsi="Arial" w:cs="Arial"/>
          <w:b/>
          <w:bCs/>
          <w:color w:val="074F6A"/>
          <w:sz w:val="28"/>
          <w:szCs w:val="28"/>
          <w:lang w:val="gu-IN"/>
        </w:rPr>
        <w:t>(ESEA કલમ 1111(c) અને (d))</w:t>
      </w:r>
    </w:p>
    <w:p w14:paraId="7220408D" w14:textId="77777777" w:rsidR="00071E5B" w:rsidRPr="00531F5B" w:rsidRDefault="00000000" w:rsidP="009C2E6E">
      <w:pPr>
        <w:pStyle w:val="EndUSED"/>
        <w:rPr>
          <w:rFonts w:eastAsia="Times New Roman"/>
          <w:color w:val="365F91" w:themeColor="accent1" w:themeShade="BF"/>
        </w:rPr>
      </w:pPr>
      <w:r>
        <w:rPr>
          <w:rFonts w:ascii="Arial" w:eastAsia="Arial" w:hAnsi="Arial" w:cs="Arial"/>
          <w:color w:val="365F91"/>
          <w:szCs w:val="4"/>
          <w:lang w:val="gu-IN"/>
        </w:rPr>
        <w:t xml:space="preserve"> </w:t>
      </w:r>
      <w:r>
        <w:rPr>
          <w:rFonts w:ascii="Arial" w:eastAsia="Arial" w:hAnsi="Arial" w:cs="Arial"/>
          <w:color w:val="FFFFFF"/>
          <w:szCs w:val="4"/>
          <w:lang w:val="gu-IN"/>
        </w:rPr>
        <w:t xml:space="preserve">[USED </w:t>
      </w:r>
      <w:r>
        <w:rPr>
          <w:rFonts w:ascii="Arial" w:eastAsia="Arial" w:hAnsi="Arial" w:cs="Arial"/>
          <w:color w:val="FFFFFF"/>
          <w:szCs w:val="4"/>
          <w:lang w:val="gu-IN" w:bidi="gu-IN"/>
        </w:rPr>
        <w:t>લખાણ</w:t>
      </w:r>
      <w:r>
        <w:rPr>
          <w:rFonts w:ascii="Arial" w:eastAsia="Arial" w:hAnsi="Arial" w:cs="Arial"/>
          <w:color w:val="FFFFFF"/>
          <w:szCs w:val="4"/>
          <w:lang w:val="gu-IN"/>
        </w:rPr>
        <w:t xml:space="preserve"> </w:t>
      </w:r>
      <w:r>
        <w:rPr>
          <w:rFonts w:ascii="Arial" w:eastAsia="Arial" w:hAnsi="Arial" w:cs="Arial"/>
          <w:color w:val="FFFFFF"/>
          <w:szCs w:val="4"/>
          <w:lang w:val="gu-IN" w:bidi="gu-IN"/>
        </w:rPr>
        <w:t>સમાપ્ત</w:t>
      </w:r>
      <w:r>
        <w:rPr>
          <w:rFonts w:ascii="Arial" w:eastAsia="Arial" w:hAnsi="Arial" w:cs="Arial"/>
          <w:color w:val="FFFFFF"/>
          <w:szCs w:val="4"/>
          <w:lang w:val="gu-IN"/>
        </w:rPr>
        <w:t>]</w:t>
      </w:r>
    </w:p>
    <w:p w14:paraId="5A594A0C" w14:textId="77777777" w:rsidR="00071E5B" w:rsidRPr="00531F5B" w:rsidRDefault="00000000" w:rsidP="005E214D">
      <w:pPr>
        <w:spacing w:after="120" w:line="240" w:lineRule="auto"/>
        <w:rPr>
          <w:rFonts w:eastAsia="Times New Roman" w:cs="Times New Roman"/>
          <w:color w:val="365F91" w:themeColor="accent1" w:themeShade="BF"/>
        </w:rPr>
      </w:pPr>
      <w:r>
        <w:rPr>
          <w:rFonts w:ascii="Arial" w:eastAsia="Arial" w:hAnsi="Arial" w:cs="Arial"/>
          <w:color w:val="365F91"/>
          <w:lang w:val="gu-IN"/>
        </w:rPr>
        <w:t>[NJDOE જવાબ શરૂ]</w:t>
      </w:r>
    </w:p>
    <w:p w14:paraId="2E7A8CB2" w14:textId="77777777" w:rsidR="00071E5B" w:rsidRPr="0077652B" w:rsidRDefault="00000000" w:rsidP="00C0580D">
      <w:pPr>
        <w:pStyle w:val="A30"/>
      </w:pPr>
      <w:bookmarkStart w:id="65" w:name="_Toc199403684"/>
      <w:r>
        <w:rPr>
          <w:rFonts w:ascii="Shruti" w:hAnsi="Shruti"/>
        </w:rPr>
        <w:t>પરિચય</w:t>
      </w:r>
      <w:bookmarkEnd w:id="65"/>
    </w:p>
    <w:p w14:paraId="2E745671" w14:textId="77777777" w:rsidR="008C0DAD" w:rsidRDefault="00000000" w:rsidP="00E36737">
      <w:pPr>
        <w:rPr>
          <w:rFonts w:eastAsia="Times New Roman" w:cs="Times New Roman"/>
        </w:rPr>
      </w:pPr>
      <w:r>
        <w:rPr>
          <w:rFonts w:ascii="Arial" w:eastAsia="Arial" w:hAnsi="Arial" w:cs="Arial"/>
          <w:lang w:val="gu-IN"/>
        </w:rPr>
        <w:t xml:space="preserve">ESSA નો હેતુ "બધા બાળકોને વાજબી, સમાન અને ઉચ્ચ-ગુણવત્તાવાળા શિક્ષણ મેળવવાની નોંધપાત્ર તક પૂરી પાડવાનો અને શૈક્ષણિક સિદ્ધિઓમાં રહેલા અંતરને દૂર કરવાનો છે." ESSA જવાબદેહી પ્રણાલી NJDOE </w:t>
      </w:r>
      <w:r>
        <w:rPr>
          <w:rFonts w:ascii="Arial" w:eastAsia="Arial" w:hAnsi="Arial" w:cs="Arial"/>
          <w:lang w:val="gu-IN"/>
        </w:rPr>
        <w:lastRenderedPageBreak/>
        <w:t xml:space="preserve">ને આ ધ્યેય પ્રાપ્ત કરવા માટેના તેના પ્રયાસોને કાર્યરત કરવામાં મદદ કરે છે. NJDOE એ, સ્ટેકહોલ્ડરો સાથે પરામર્શ કરીને અને સંઘીય અધિનિયમનું પાલન કરીને, આ સાધનની રચના કરી અને અમલમાં મૂક્યું છે જેથી એવી શાળાઓને ઓળખી શકાય કે જેમને સૌથી વધુ સઘન સહાયની જરૂર હોય, જેમાં NJDOE ના પ્રાદેશિક સહાય અને સેવાઓ વિભાગના સ્ટાફ દ્વારા વધારાની નાણાકીય સહાય અને કોચિંગનો સમાવેશ થાય છે. બીજા શબ્દોમાં કહીએ તો, તેના દરેક સૂચકાંકો અથવા મેટ્રિક્સમાં બધા વિદ્યાર્થીઓનો સમાવેશ કરીને, આ સિસ્ટમ NJDOE ને ઉચ્ચ સ્તરે, રાજ્યભરની બધી શાળાઓમાં બધા વિદ્યાર્થીઓ કેવી કામગીરી કરી રહ્યા છે તેનું મૂલ્યાંકન કરવામાં મદદ કરે છે. NJDOE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સ્નેપશોટનો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રાજ્યના</w:t>
      </w:r>
      <w:r>
        <w:rPr>
          <w:rFonts w:ascii="Arial" w:eastAsia="Arial" w:hAnsi="Arial" w:cs="Arial"/>
          <w:lang w:val="gu-IN"/>
        </w:rPr>
        <w:t xml:space="preserve"> </w:t>
      </w:r>
      <w:r>
        <w:rPr>
          <w:rFonts w:ascii="Arial" w:eastAsia="Arial" w:hAnsi="Arial" w:cs="Arial"/>
          <w:lang w:val="gu-IN" w:bidi="gu-IN"/>
        </w:rPr>
        <w:t>મર્યાદિત</w:t>
      </w:r>
      <w:r>
        <w:rPr>
          <w:rFonts w:ascii="Arial" w:eastAsia="Arial" w:hAnsi="Arial" w:cs="Arial"/>
          <w:lang w:val="gu-IN"/>
        </w:rPr>
        <w:t xml:space="preserve">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સહાયની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સહાયની</w:t>
      </w:r>
      <w:r>
        <w:rPr>
          <w:rFonts w:ascii="Arial" w:eastAsia="Arial" w:hAnsi="Arial" w:cs="Arial"/>
          <w:lang w:val="gu-IN"/>
        </w:rPr>
        <w:t xml:space="preserve"> </w:t>
      </w:r>
      <w:r>
        <w:rPr>
          <w:rFonts w:ascii="Arial" w:eastAsia="Arial" w:hAnsi="Arial" w:cs="Arial"/>
          <w:lang w:val="gu-IN" w:bidi="gu-IN"/>
        </w:rPr>
        <w:t>મહત્તમ</w:t>
      </w:r>
      <w:r>
        <w:rPr>
          <w:rFonts w:ascii="Arial" w:eastAsia="Arial" w:hAnsi="Arial" w:cs="Arial"/>
          <w:lang w:val="gu-IN"/>
        </w:rPr>
        <w:t xml:space="preserve"> </w:t>
      </w:r>
      <w:r>
        <w:rPr>
          <w:rFonts w:ascii="Arial" w:eastAsia="Arial" w:hAnsi="Arial" w:cs="Arial"/>
          <w:lang w:val="gu-IN" w:bidi="gu-IN"/>
        </w:rPr>
        <w:t>અસર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પ્રણાલીએ</w:t>
      </w:r>
      <w:r>
        <w:rPr>
          <w:rFonts w:ascii="Arial" w:eastAsia="Arial" w:hAnsi="Arial" w:cs="Arial"/>
          <w:lang w:val="gu-IN"/>
        </w:rPr>
        <w:t xml:space="preserve"> </w:t>
      </w:r>
      <w:r>
        <w:rPr>
          <w:rFonts w:ascii="Arial" w:eastAsia="Arial" w:hAnsi="Arial" w:cs="Arial"/>
          <w:lang w:val="gu-IN" w:bidi="gu-IN"/>
        </w:rPr>
        <w:t>અર્થપૂર્ણ</w:t>
      </w:r>
      <w:r>
        <w:rPr>
          <w:rFonts w:ascii="Arial" w:eastAsia="Arial" w:hAnsi="Arial" w:cs="Arial"/>
          <w:lang w:val="gu-IN"/>
        </w:rPr>
        <w:t xml:space="preserve"> </w:t>
      </w:r>
      <w:r>
        <w:rPr>
          <w:rFonts w:ascii="Arial" w:eastAsia="Arial" w:hAnsi="Arial" w:cs="Arial"/>
          <w:lang w:val="gu-IN" w:bidi="gu-IN"/>
        </w:rPr>
        <w:t>માપદંડો</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કામગીરીને</w:t>
      </w:r>
      <w:r>
        <w:rPr>
          <w:rFonts w:ascii="Arial" w:eastAsia="Arial" w:hAnsi="Arial" w:cs="Arial"/>
          <w:lang w:val="gu-IN"/>
        </w:rPr>
        <w:t xml:space="preserve"> </w:t>
      </w:r>
      <w:r>
        <w:rPr>
          <w:rFonts w:ascii="Arial" w:eastAsia="Arial" w:hAnsi="Arial" w:cs="Arial"/>
          <w:lang w:val="gu-IN" w:bidi="gu-IN"/>
        </w:rPr>
        <w:t>અર્થપૂર્ણ</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ખૂબ</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2,500 </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સ્નેપશોટ</w:t>
      </w:r>
      <w:r>
        <w:rPr>
          <w:rFonts w:ascii="Arial" w:eastAsia="Arial" w:hAnsi="Arial" w:cs="Arial"/>
          <w:lang w:val="gu-IN"/>
        </w:rPr>
        <w:t xml:space="preserve"> </w:t>
      </w:r>
      <w:r>
        <w:rPr>
          <w:rFonts w:ascii="Arial" w:eastAsia="Arial" w:hAnsi="Arial" w:cs="Arial"/>
          <w:lang w:val="gu-IN" w:bidi="gu-IN"/>
        </w:rPr>
        <w:t>બનાવે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024F55B" w14:textId="77777777" w:rsidR="00E36737" w:rsidRDefault="00000000" w:rsidP="00194058">
      <w:pPr>
        <w:spacing w:before="100" w:beforeAutospacing="1" w:after="0"/>
        <w:rPr>
          <w:rFonts w:eastAsia="Times New Roman" w:cs="Times New Roman"/>
        </w:rPr>
      </w:pPr>
      <w:r>
        <w:rPr>
          <w:rFonts w:ascii="Arial" w:eastAsia="Arial" w:hAnsi="Arial" w:cs="Arial"/>
          <w:lang w:val="gu-IN"/>
        </w:rPr>
        <w:t xml:space="preserve">NJDOE સંશોધન-આધારિત અને વિશ્વસનીય મેટ્રિક્સ ઓળખવા માટે પ્રતિબદ્ધ છે જે એકસાથે લેવામાં આવે ત્યારે, વિદ્યાર્થીઓની કામગીરીનો સૌથી વ્યાપક અને ન્યાયી દૃષ્ટિકોણ પ્રદાન કરે છે. આ સિસ્ટમ સારી રીતે અમલમાં આવે તે સુનિશ્ચિત કરવા માટે, NJDOE શૈક્ષણિક સમુદાયના દરેક ખૂણાઓમાંથી સ્ટેકહોલ્ડરોના ઇનપુટ પર સતત આધાર રાખે છે અને દરેક મેટ્રિક અને સમગ્ર જવાબદેહી પ્રણાલીની ગુણવત્તા અને અસરકારકતામાં સતત સુધારો કરવા માટે કાર્ય કરે છે. 2016 થી, NJDOE એ તેના 2017 ESSA રાજ્ય યોજનામાં વર્ણવેલ ESSA જવાબદેહી પ્રણાલી વિકસાવવા માટે સ્ટેકહોલ્ડરોને રોક્યા છે. ઘણા વર્ષોના અમલીકરણ પછી, NJDOE એ ન્યુ જર્સીની ESSA જવાબદેહી પ્રણાલી સાથે સહયોગ આપવા અને સમીક્ષા કરવા માટે એક ક્રોસ-એજન્સી ફોકસ ગ્રુપ અને એક બાહ્ય 2024 ESSA સ્ટેકહોલ્ડર વર્કિંગ ગ્રુપ બોલાવ્યું છે. NJDOE,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મળીને</w:t>
      </w:r>
      <w:r>
        <w:rPr>
          <w:rFonts w:ascii="Arial" w:eastAsia="Arial" w:hAnsi="Arial" w:cs="Arial"/>
          <w:lang w:val="gu-IN"/>
        </w:rPr>
        <w:t xml:space="preserv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માર્ગદર્શક</w:t>
      </w:r>
      <w:r>
        <w:rPr>
          <w:rFonts w:ascii="Arial" w:eastAsia="Arial" w:hAnsi="Arial" w:cs="Arial"/>
          <w:lang w:val="gu-IN"/>
        </w:rPr>
        <w:t xml:space="preserve"> </w:t>
      </w:r>
      <w:r>
        <w:rPr>
          <w:rFonts w:ascii="Arial" w:eastAsia="Arial" w:hAnsi="Arial" w:cs="Arial"/>
          <w:lang w:val="gu-IN" w:bidi="gu-IN"/>
        </w:rPr>
        <w:t>સિદ્ધાંતો</w:t>
      </w:r>
      <w:r>
        <w:rPr>
          <w:rFonts w:ascii="Arial" w:eastAsia="Arial" w:hAnsi="Arial" w:cs="Arial"/>
          <w:lang w:val="gu-IN"/>
        </w:rPr>
        <w:t xml:space="preserve"> </w:t>
      </w:r>
      <w:r>
        <w:rPr>
          <w:rFonts w:ascii="Arial" w:eastAsia="Arial" w:hAnsi="Arial" w:cs="Arial"/>
          <w:lang w:val="gu-IN" w:bidi="gu-IN"/>
        </w:rPr>
        <w:t>અનુસાર</w:t>
      </w:r>
      <w:r>
        <w:rPr>
          <w:rFonts w:ascii="Arial" w:eastAsia="Arial" w:hAnsi="Arial" w:cs="Arial"/>
          <w:lang w:val="gu-IN"/>
        </w:rPr>
        <w:t xml:space="preserve"> </w:t>
      </w:r>
      <w:r>
        <w:rPr>
          <w:rFonts w:ascii="Arial" w:eastAsia="Arial" w:hAnsi="Arial" w:cs="Arial"/>
          <w:lang w:val="gu-IN" w:bidi="gu-IN"/>
        </w:rPr>
        <w:t>સિસ્ટમની</w:t>
      </w:r>
      <w:r>
        <w:rPr>
          <w:rFonts w:ascii="Arial" w:eastAsia="Arial" w:hAnsi="Arial" w:cs="Arial"/>
          <w:lang w:val="gu-IN"/>
        </w:rPr>
        <w:t xml:space="preserve"> </w:t>
      </w:r>
      <w:r>
        <w:rPr>
          <w:rFonts w:ascii="Arial" w:eastAsia="Arial" w:hAnsi="Arial" w:cs="Arial"/>
          <w:lang w:val="gu-IN" w:bidi="gu-IN"/>
        </w:rPr>
        <w:t>શક્તિઓ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ક્ષેત્રોનું</w:t>
      </w:r>
      <w:r>
        <w:rPr>
          <w:rFonts w:ascii="Arial" w:eastAsia="Arial" w:hAnsi="Arial" w:cs="Arial"/>
          <w:lang w:val="gu-IN"/>
        </w:rPr>
        <w:t xml:space="preserve"> </w:t>
      </w:r>
      <w:r>
        <w:rPr>
          <w:rFonts w:ascii="Arial" w:eastAsia="Arial" w:hAnsi="Arial" w:cs="Arial"/>
          <w:lang w:val="gu-IN" w:bidi="gu-IN"/>
        </w:rPr>
        <w:t>માપન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64E588C3" w14:textId="77777777" w:rsidR="00B85F51" w:rsidRDefault="00000000" w:rsidP="00B85F51">
      <w:pPr>
        <w:pStyle w:val="aff0"/>
        <w:spacing w:after="0"/>
      </w:pPr>
      <w:r>
        <w:rPr>
          <w:rFonts w:ascii="Arial" w:eastAsia="Arial" w:hAnsi="Arial" w:cs="Arial"/>
          <w:lang w:val="gu-IN"/>
        </w:rPr>
        <w:lastRenderedPageBreak/>
        <w:t>માર્ગદર્શક સિદ્ધાંતો</w:t>
      </w:r>
    </w:p>
    <w:p w14:paraId="54BC7F79" w14:textId="77777777" w:rsidR="007C339F" w:rsidRPr="00973098" w:rsidRDefault="00000000" w:rsidP="00B85F51">
      <w:pPr>
        <w:spacing w:after="0" w:line="240" w:lineRule="auto"/>
        <w:rPr>
          <w:rFonts w:eastAsia="Times New Roman" w:cs="Times New Roman"/>
          <w:sz w:val="24"/>
          <w:szCs w:val="24"/>
        </w:rPr>
      </w:pPr>
      <w:r w:rsidRPr="00973098">
        <w:rPr>
          <w:rFonts w:eastAsia="Times New Roman" w:cs="Times New Roman"/>
          <w:noProof/>
          <w:sz w:val="24"/>
          <w:szCs w:val="24"/>
          <w:shd w:val="clear" w:color="auto" w:fill="215868" w:themeFill="accent5" w:themeFillShade="80"/>
        </w:rPr>
        <w:drawing>
          <wp:inline distT="0" distB="0" distL="0" distR="0" wp14:anchorId="653CB86F" wp14:editId="657C586F">
            <wp:extent cx="5162550" cy="1752600"/>
            <wp:effectExtent l="0" t="0" r="0" b="0"/>
            <wp:docPr id="2133301872" name="Diagram 1">
              <a:extLst xmlns:a="http://schemas.openxmlformats.org/drawingml/2006/main">
                <a:ext uri="{FF2B5EF4-FFF2-40B4-BE49-F238E27FC236}">
                  <a16:creationId xmlns:a16="http://schemas.microsoft.com/office/drawing/2014/main" id="{50FF2678-9872-9F53-E4DA-0E3FE119CA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E732E9B" w14:textId="77777777" w:rsidR="005E214D" w:rsidRPr="00E36737" w:rsidRDefault="00000000">
      <w:pPr>
        <w:pStyle w:val="a6"/>
        <w:numPr>
          <w:ilvl w:val="0"/>
          <w:numId w:val="169"/>
        </w:numPr>
        <w:spacing w:before="240"/>
        <w:rPr>
          <w:rFonts w:eastAsia="Times New Roman" w:cs="Times New Roman"/>
        </w:rPr>
      </w:pPr>
      <w:r>
        <w:rPr>
          <w:rFonts w:ascii="Arial" w:eastAsia="Arial" w:hAnsi="Arial" w:cs="Arial"/>
          <w:lang w:val="gu-IN"/>
        </w:rPr>
        <w:t>શું મહત્વનું છે તે માપો</w:t>
      </w:r>
    </w:p>
    <w:p w14:paraId="03CFCE7F" w14:textId="77777777" w:rsidR="005E214D" w:rsidRPr="00E36737" w:rsidRDefault="00000000">
      <w:pPr>
        <w:pStyle w:val="a6"/>
        <w:numPr>
          <w:ilvl w:val="0"/>
          <w:numId w:val="169"/>
        </w:numPr>
        <w:spacing w:before="100" w:beforeAutospacing="1"/>
        <w:rPr>
          <w:rFonts w:eastAsia="Times New Roman" w:cs="Times New Roman"/>
        </w:rPr>
      </w:pPr>
      <w:r>
        <w:rPr>
          <w:rFonts w:ascii="Arial" w:eastAsia="Arial" w:hAnsi="Arial" w:cs="Arial"/>
          <w:lang w:val="gu-IN"/>
        </w:rPr>
        <w:t>શાળાના કામગીરીનો વ્યાપક દૃષ્ટિકોણ પ્રદાન કરો</w:t>
      </w:r>
    </w:p>
    <w:p w14:paraId="56319DF9" w14:textId="77777777" w:rsidR="005E214D" w:rsidRPr="00E36737" w:rsidRDefault="00000000">
      <w:pPr>
        <w:pStyle w:val="a6"/>
        <w:numPr>
          <w:ilvl w:val="0"/>
          <w:numId w:val="169"/>
        </w:numPr>
        <w:spacing w:before="100" w:beforeAutospacing="1"/>
        <w:rPr>
          <w:rFonts w:eastAsia="Times New Roman" w:cs="Times New Roman"/>
        </w:rPr>
      </w:pPr>
      <w:r>
        <w:rPr>
          <w:rFonts w:ascii="Arial" w:eastAsia="Arial" w:hAnsi="Arial" w:cs="Arial"/>
          <w:lang w:val="gu-IN"/>
        </w:rPr>
        <w:t>ડેટાની અંતર્ગત મર્યાદાઓને ધ્યાનમાં રાખીને, શ્રેષ્ઠ ઉપલબ્ધ મેટ્રિક્સનો ઉપયોગ કરો</w:t>
      </w:r>
    </w:p>
    <w:p w14:paraId="4886505E" w14:textId="77777777" w:rsidR="005E214D" w:rsidRPr="00E36737" w:rsidRDefault="00000000">
      <w:pPr>
        <w:pStyle w:val="a6"/>
        <w:numPr>
          <w:ilvl w:val="0"/>
          <w:numId w:val="169"/>
        </w:numPr>
        <w:spacing w:before="100" w:beforeAutospacing="1"/>
        <w:rPr>
          <w:rFonts w:eastAsia="Times New Roman" w:cs="Times New Roman"/>
        </w:rPr>
      </w:pPr>
      <w:r>
        <w:rPr>
          <w:rFonts w:ascii="Arial" w:eastAsia="Arial" w:hAnsi="Arial" w:cs="Arial"/>
          <w:lang w:val="gu-IN"/>
        </w:rPr>
        <w:t>શક્ય તેટલું ન્યાયી રીતે શાળાઓ વચ્ચે ભેદ પાડો</w:t>
      </w:r>
    </w:p>
    <w:p w14:paraId="63C60A1A" w14:textId="77777777" w:rsidR="005E214D" w:rsidRPr="00E36737" w:rsidRDefault="00000000">
      <w:pPr>
        <w:pStyle w:val="a6"/>
        <w:numPr>
          <w:ilvl w:val="0"/>
          <w:numId w:val="169"/>
        </w:numPr>
        <w:spacing w:before="100" w:beforeAutospacing="1"/>
        <w:rPr>
          <w:rFonts w:eastAsia="Times New Roman" w:cs="Times New Roman"/>
        </w:rPr>
      </w:pPr>
      <w:r>
        <w:rPr>
          <w:rFonts w:ascii="Arial" w:eastAsia="Arial" w:hAnsi="Arial" w:cs="Arial"/>
          <w:lang w:val="gu-IN"/>
        </w:rPr>
        <w:t>પુનરાવર્તિત પ્રક્રિયા દ્વારા ફેરફારો કરો</w:t>
      </w:r>
    </w:p>
    <w:p w14:paraId="3F7E6D20" w14:textId="77777777" w:rsidR="005E214D" w:rsidRPr="005E214D" w:rsidRDefault="00000000">
      <w:pPr>
        <w:pStyle w:val="a6"/>
        <w:numPr>
          <w:ilvl w:val="0"/>
          <w:numId w:val="169"/>
        </w:numPr>
        <w:spacing w:before="100" w:beforeAutospacing="1"/>
        <w:rPr>
          <w:rFonts w:eastAsia="Times New Roman" w:cs="Times New Roman"/>
        </w:rPr>
      </w:pPr>
      <w:r>
        <w:rPr>
          <w:rFonts w:ascii="Arial" w:eastAsia="Arial" w:hAnsi="Arial" w:cs="Arial"/>
          <w:lang w:val="gu-IN"/>
        </w:rPr>
        <w:t>સંઘીય અને રાજ્ય કાયદાઓનું પાલન કરો</w:t>
      </w:r>
    </w:p>
    <w:p w14:paraId="702D2AC1" w14:textId="77777777" w:rsidR="008603DD" w:rsidRDefault="00000000" w:rsidP="005E214D">
      <w:pPr>
        <w:spacing w:before="100" w:beforeAutospacing="1"/>
        <w:rPr>
          <w:rFonts w:eastAsia="Times New Roman" w:cs="Times New Roman"/>
        </w:rPr>
      </w:pPr>
      <w:r>
        <w:rPr>
          <w:rFonts w:ascii="Arial" w:eastAsia="Arial" w:hAnsi="Arial" w:cs="Arial"/>
          <w:lang w:val="gu-IN"/>
        </w:rPr>
        <w:t xml:space="preserve">મહત્ત્વની વાત એ છે કે, શાળાના કામગીરીના આવા ઉચ્ચ-સ્તરીય સ્નેપશોટમાં સહજ મર્યાદાઓ હોય છે કારણ કે શાળા-દિવસના અસંખ્ય, અમાપ્ય પરિબળો છે જે વિદ્યાર્થીઓને ખીલવામાં મદદ કરે છે. દરેક વિદ્યાર્થી, શાળા અને સમુદાય અનન્ય છે. આ વ્યક્તિત્વ સાથે વ્યક્તિગત જરૂરિયાતો પણ આવે છે. જોકે, ESSA જવાબદેહી "સ્નેપશોટ" NJDOE ને રાજ્યની 2,500 થી વધુ શાળાઓ વચ્ચે કાર્યક્ષમ રીતે તફાવત કરવા સક્ષમ બનાવે છે જેથી NJDOE માટે વધુ સહાયની જરૂરિયાત તરીકે ઓળખાતી શાળાઓ સાથે વધુ ઊંડાણપૂર્વક કામ કરવા માટે પ્રારંભિક બિંદુ બનાવવામાં આવે. જોકે, નીચે આપેલા આઇસબર્ગ આકૃતિમાં બતાવ્યા પ્રમાણે, બધી શાળાઓમાં વ્યક્તિગત વિદ્યાર્થીઓ અને વિદ્યાર્થી સમૂહોની અનન્ય જરૂરિયાતોનું મૂલ્યાંકન કરવા માટે વધુ અને વિવિધ પ્રકારના ડેટાની જરૂર છે. ઉદાહરણ તરીકે, વિદ્યાર્થીઓને શાળામાં શીખવા અને સમૃદ્ધ થવામાં મદદ કરવા માટે, શિક્ષકો અભ્યાસક્રમ, રચનાત્મક અને બેન્ચમાર્ક મૂલ્યાંકન, વર્ગખંડના વર્તનની સમીક્ષા કરવા, માતાપિતા અને સાથીદારોની આંતરદૃષ્ટિ એકત્રિત કરવા અને ઘણા વધારાના ડેટા પોઇન્ટ્સ માટે અથાક મહેનત કરે છે જેથી બધા વિદ્યાર્થીઓને ઉચ્ચ-ગુણવત્તાવાળી સૂચના અને જરૂર મુજબ ચોક્કસ, સ્તરીય સહાય પૂરી પાડી શકાય. શાળાના આગેવાનો સ્ટેકહોલ્ડરોને જોડે છે, હાજરીના વલણોની સમીક્ષા કરે છે, બેન્ચમાર્ક અને સ્થાનિક મૂલ્યાંકન </w:t>
      </w:r>
      <w:r>
        <w:rPr>
          <w:rFonts w:ascii="Arial" w:eastAsia="Arial" w:hAnsi="Arial" w:cs="Arial"/>
          <w:lang w:val="gu-IN"/>
        </w:rPr>
        <w:lastRenderedPageBreak/>
        <w:t xml:space="preserve">કરે છે, શિક્ષકો, વિદ્યાર્થીઓ અને માતાપિતાનું સર્વેક્ષણ કરે છે અને તેમની શાળાઓ માટે શ્રેષ્ઠ અભ્યાસક્રમ અને કાર્યક્રમો નક્કી કરતી વખતે સંસાધનોનું મૂલ્યાંકન કરે છે. </w:t>
      </w:r>
    </w:p>
    <w:p w14:paraId="0FCE2EEB" w14:textId="77777777" w:rsidR="008603DD" w:rsidRPr="00B85F51" w:rsidRDefault="00000000" w:rsidP="6B71CBC4">
      <w:pPr>
        <w:spacing w:before="100" w:beforeAutospacing="1"/>
        <w:rPr>
          <w:rFonts w:cs="Times New Roman"/>
        </w:rPr>
      </w:pPr>
      <w:r>
        <w:rPr>
          <w:rFonts w:ascii="Arial" w:eastAsia="Arial" w:hAnsi="Arial" w:cs="Arial"/>
          <w:lang w:val="gu-IN"/>
        </w:rPr>
        <w:t>છેલ્લે, ESSA શાળા જવાબદેહી એ ન્યુ જર્સીની જવાબદેહી અને દેખરેખ પ્રણાલીનો માત્ર એક મહત્વપૂર્ણ ઘટક છે જે ખાતરી કરે છે કે ન્યુ જર્સીના બધા વિદ્યાર્થીઓ ઉચ્ચ-ગુણવત્તાવાળા શિક્ષણ મેળવે છે. ઉદાહરણ તરીકે, વધારાની જવાબદેહી પ્રણાલીઓમાં NJDOE ની સંઘીય દેખરેખ પ્રક્રિયાઓ; ચાર્ટર શાળા પ્રોગ્રામ સમીક્ષા; LEA જવાબદેહી (ન્યૂ જર્સી ક્વોલિટી sસ્કૂલ એકાઉન્ટેબિલિટી કન્ટિન્યુમ અથવા NJQSAC); અને વાર્ષિક શાળા કામગીરી અહેવાલો દ્વારા LEA અને શાળા રિપોર્ટિંગનો સમાવેશ થાય છે. તેના સહાયની અસરકારકતામાં સતત સુધારો કરવા માટે, NJDOE, 2017 થી, શક્ય હોય ત્યાં, આ વિવિધ સિસ્ટમોને સંરેખિત કરવા અને જોડવા માટે કામ કરી રહ્યું છે. સતત સ્ટાફ સહયોગ દ્વારા, વિવિધ જવાબદેહી અને સહાયક પ્રણાલીઓમાં જોડાણો NJDOE સ્ટાફ માટે ટોચની પ્રાથમિકતાઓ રહે છે.</w:t>
      </w:r>
    </w:p>
    <w:p w14:paraId="73EAAA23" w14:textId="77777777" w:rsidR="006415C4" w:rsidRDefault="00000000" w:rsidP="001921E2">
      <w:pPr>
        <w:spacing w:before="100" w:beforeAutospacing="1" w:after="100" w:afterAutospacing="1" w:line="240" w:lineRule="auto"/>
        <w:rPr>
          <w:rFonts w:eastAsia="Times New Roman" w:cs="Times New Roman"/>
        </w:rPr>
      </w:pPr>
      <w:r w:rsidRPr="00973098">
        <w:rPr>
          <w:rFonts w:eastAsia="Times New Roman" w:cs="Times New Roman"/>
          <w:noProof/>
          <w:sz w:val="24"/>
          <w:szCs w:val="24"/>
        </w:rPr>
        <mc:AlternateContent>
          <mc:Choice Requires="wps">
            <w:drawing>
              <wp:anchor distT="0" distB="0" distL="114300" distR="114300" simplePos="0" relativeHeight="251665408" behindDoc="0" locked="0" layoutInCell="1" allowOverlap="1" wp14:anchorId="6E59798E" wp14:editId="7999379D">
                <wp:simplePos x="0" y="0"/>
                <wp:positionH relativeFrom="margin">
                  <wp:posOffset>3495675</wp:posOffset>
                </wp:positionH>
                <wp:positionV relativeFrom="paragraph">
                  <wp:posOffset>1135380</wp:posOffset>
                </wp:positionV>
                <wp:extent cx="2468880" cy="1022940"/>
                <wp:effectExtent l="19050" t="19050" r="45720" b="44450"/>
                <wp:wrapNone/>
                <wp:docPr id="14" name="TextBox 13">
                  <a:extLst xmlns:a="http://schemas.openxmlformats.org/drawingml/2006/main">
                    <a:ext uri="{FF2B5EF4-FFF2-40B4-BE49-F238E27FC236}">
                      <a16:creationId xmlns:a16="http://schemas.microsoft.com/office/drawing/2014/main" id="{B4C49703-2C55-E853-984C-AAC806AB5CA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1022940"/>
                        </a:xfrm>
                        <a:prstGeom prst="rect">
                          <a:avLst/>
                        </a:prstGeom>
                        <a:noFill/>
                        <a:ln w="57150">
                          <a:solidFill>
                            <a:srgbClr val="104E72"/>
                          </a:solidFill>
                        </a:ln>
                      </wps:spPr>
                      <wps:txbx>
                        <w:txbxContent>
                          <w:p w14:paraId="6DC0668B" w14:textId="77777777" w:rsidR="009469E9" w:rsidRPr="00BB662F" w:rsidRDefault="00000000" w:rsidP="009469E9">
                            <w:pPr>
                              <w:textAlignment w:val="baseline"/>
                              <w:rPr>
                                <w:rFonts w:cs="Times New Roman"/>
                                <w:bCs/>
                                <w:color w:val="104E72"/>
                                <w:kern w:val="24"/>
                              </w:rPr>
                            </w:pPr>
                            <w:r>
                              <w:rPr>
                                <w:rFonts w:ascii="Arial" w:eastAsia="Arial" w:hAnsi="Arial" w:cs="Arial"/>
                                <w:bCs/>
                                <w:color w:val="104E72"/>
                                <w:kern w:val="24"/>
                                <w:lang w:val="gu-IN"/>
                              </w:rPr>
                              <w:t xml:space="preserve">વિદ્યાર્થીઓની ચોક્કસ જરૂરિયાતોને સમજવા, કામગીરીમાં ખામીઓના મૂળ કારણો ઓળખવા, શૈક્ષણિક પ્રેક્ટિસની અસરકારકતાનું મૂલ્યાંકન કરવા વગેરે માટે જરૂરી ડેટા.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59798E" id="TextBox 13" o:spid="_x0000_s1051" type="#_x0000_t202" alt="&quot;&quot;" style="position:absolute;margin-left:275.25pt;margin-top:89.4pt;width:194.4pt;height:80.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" filled="f" strokecolor="#104e72" strokeweight="4.5pt">
                <v:textbox>
                  <w:txbxContent>
                    <w:p w14:paraId="6DC0668B" w14:textId="77777777" w:rsidR="009469E9" w:rsidRPr="00BB662F" w:rsidRDefault="00000000" w:rsidP="009469E9">
                      <w:pPr>
                        <w:textAlignment w:val="baseline"/>
                        <w:rPr>
                          <w:rFonts w:cs="Times New Roman"/>
                          <w:bCs/>
                          <w:color w:val="104E72"/>
                          <w:kern w:val="24"/>
                        </w:rPr>
                      </w:pPr>
                      <w:r>
                        <w:rPr>
                          <w:rFonts w:ascii="Arial" w:eastAsia="Arial" w:hAnsi="Arial" w:cs="Arial"/>
                          <w:bCs/>
                          <w:color w:val="104E72"/>
                          <w:kern w:val="24"/>
                          <w:lang w:val="gu-IN"/>
                        </w:rPr>
                        <w:t xml:space="preserve">વિદ્યાર્થીઓની ચોક્કસ જરૂરિયાતોને સમજવા, કામગીરીમાં ખામીઓના મૂળ કારણો ઓળખવા, શૈક્ષણિક પ્રેક્ટિસની અસરકારકતાનું મૂલ્યાંકન કરવા વગેરે માટે જરૂરી ડેટા. </w:t>
                      </w:r>
                    </w:p>
                  </w:txbxContent>
                </v:textbox>
                <w10:wrap anchorx="margin"/>
              </v:shape>
            </w:pict>
          </mc:Fallback>
        </mc:AlternateContent>
      </w:r>
      <w:r w:rsidR="00BB662F" w:rsidRPr="00973098">
        <w:rPr>
          <w:rFonts w:eastAsia="Times New Roman" w:cs="Times New Roman"/>
          <w:noProof/>
          <w:sz w:val="24"/>
          <w:szCs w:val="24"/>
        </w:rPr>
        <mc:AlternateContent>
          <mc:Choice Requires="wps">
            <w:drawing>
              <wp:anchor distT="0" distB="0" distL="114300" distR="114300" simplePos="0" relativeHeight="251663360" behindDoc="0" locked="0" layoutInCell="1" allowOverlap="1" wp14:anchorId="05F78C22" wp14:editId="04C79ED7">
                <wp:simplePos x="0" y="0"/>
                <wp:positionH relativeFrom="column">
                  <wp:posOffset>3495675</wp:posOffset>
                </wp:positionH>
                <wp:positionV relativeFrom="paragraph">
                  <wp:posOffset>146050</wp:posOffset>
                </wp:positionV>
                <wp:extent cx="2468880" cy="731520"/>
                <wp:effectExtent l="19050" t="19050" r="45720" b="30480"/>
                <wp:wrapNone/>
                <wp:docPr id="1161623282"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731520"/>
                        </a:xfrm>
                        <a:prstGeom prst="rect">
                          <a:avLst/>
                        </a:prstGeom>
                        <a:noFill/>
                        <a:ln w="50800">
                          <a:solidFill>
                            <a:schemeClr val="accent5"/>
                          </a:solidFill>
                        </a:ln>
                      </wps:spPr>
                      <wps:txbx>
                        <w:txbxContent>
                          <w:p w14:paraId="4CAF65B4" w14:textId="77777777" w:rsidR="009469E9" w:rsidRPr="00D62B04" w:rsidRDefault="00000000" w:rsidP="009469E9">
                            <w:pPr>
                              <w:textAlignment w:val="baseline"/>
                              <w:rPr>
                                <w:rFonts w:cs="Times New Roman"/>
                                <w:b/>
                                <w:color w:val="104E72"/>
                                <w:kern w:val="24"/>
                                <w:sz w:val="40"/>
                                <w:szCs w:val="40"/>
                              </w:rPr>
                            </w:pPr>
                            <w:r>
                              <w:rPr>
                                <w:rFonts w:ascii="Arial" w:eastAsia="Arial" w:hAnsi="Arial" w:cs="Arial"/>
                                <w:color w:val="104E72"/>
                                <w:kern w:val="24"/>
                                <w:lang w:val="gu-IN"/>
                              </w:rPr>
                              <w:t>ESSA અનુસાર વ્યાપક અથવા લક્ષિત સહાય માટે શાળાઓને ઓળખવા માટે વપરાતો ડેટા.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F78C22" id="TextBox 12" o:spid="_x0000_s1052" type="#_x0000_t202" alt="&quot;&quot;" style="position:absolute;margin-left:275.25pt;margin-top:11.5pt;width:194.4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" filled="f" strokecolor="#4bacc6 [3208]" strokeweight="4pt">
                <v:textbox>
                  <w:txbxContent>
                    <w:p w14:paraId="4CAF65B4" w14:textId="77777777" w:rsidR="009469E9" w:rsidRPr="00D62B04" w:rsidRDefault="00000000" w:rsidP="009469E9">
                      <w:pPr>
                        <w:textAlignment w:val="baseline"/>
                        <w:rPr>
                          <w:rFonts w:cs="Times New Roman"/>
                          <w:b/>
                          <w:color w:val="104E72"/>
                          <w:kern w:val="24"/>
                          <w:sz w:val="40"/>
                          <w:szCs w:val="40"/>
                        </w:rPr>
                      </w:pPr>
                      <w:r>
                        <w:rPr>
                          <w:rFonts w:ascii="Arial" w:eastAsia="Arial" w:hAnsi="Arial" w:cs="Arial"/>
                          <w:color w:val="104E72"/>
                          <w:kern w:val="24"/>
                          <w:lang w:val="gu-IN"/>
                        </w:rPr>
                        <w:t>ESSA અનુસાર વ્યાપક અથવા લક્ષિત સહાય માટે શાળાઓને ઓળખવા માટે વપરાતો ડેટા.</w:t>
                      </w:r>
                    </w:p>
                  </w:txbxContent>
                </v:textbox>
              </v:shape>
            </w:pict>
          </mc:Fallback>
        </mc:AlternateContent>
      </w:r>
      <w:r w:rsidRPr="00973098">
        <w:rPr>
          <w:rFonts w:eastAsia="Times New Roman" w:cs="Times New Roman"/>
          <w:noProof/>
          <w:sz w:val="24"/>
          <w:szCs w:val="24"/>
        </w:rPr>
        <mc:AlternateContent>
          <mc:Choice Requires="wps">
            <w:drawing>
              <wp:anchor distT="0" distB="0" distL="114300" distR="114300" simplePos="0" relativeHeight="251658240" behindDoc="0" locked="0" layoutInCell="1" allowOverlap="1" wp14:anchorId="79255134" wp14:editId="27A93373">
                <wp:simplePos x="0" y="0"/>
                <wp:positionH relativeFrom="column">
                  <wp:posOffset>2762250</wp:posOffset>
                </wp:positionH>
                <wp:positionV relativeFrom="paragraph">
                  <wp:posOffset>24765</wp:posOffset>
                </wp:positionV>
                <wp:extent cx="495300" cy="2514600"/>
                <wp:effectExtent l="0" t="19050" r="38100" b="38100"/>
                <wp:wrapNone/>
                <wp:docPr id="12" name="Right Bracket 11">
                  <a:extLst xmlns:a="http://schemas.openxmlformats.org/drawingml/2006/main">
                    <a:ext uri="{FF2B5EF4-FFF2-40B4-BE49-F238E27FC236}">
                      <a16:creationId xmlns:a16="http://schemas.microsoft.com/office/drawing/2014/main" id="{4507548E-29C8-813F-6AA1-F29FCEEF215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 cy="2514600"/>
                        </a:xfrm>
                        <a:prstGeom prst="rightBracket">
                          <a:avLst/>
                        </a:prstGeom>
                        <a:ln w="57150">
                          <a:solidFill>
                            <a:srgbClr val="104E72"/>
                          </a:solidFill>
                        </a:ln>
                      </wps:spPr>
                      <wps:style>
                        <a:lnRef idx="2">
                          <a:schemeClr val="accent4"/>
                        </a:lnRef>
                        <a:fillRef idx="1">
                          <a:schemeClr val="lt1"/>
                        </a:fillRef>
                        <a:effectRef idx="0">
                          <a:schemeClr val="accent4"/>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53" type="#_x0000_t86" alt="&quot;&quot;" style="width:39pt;height:198pt;margin-top:1.95pt;margin-left:217.5pt;mso-height-percent:0;mso-height-relative:margin;mso-width-percent:0;mso-width-relative:margin;mso-wrap-distance-bottom:0;mso-wrap-distance-left:9pt;mso-wrap-distance-right:9pt;mso-wrap-distance-top:0;mso-wrap-style:square;position:absolute;visibility:visible;v-text-anchor:middle;z-index:251659264" adj="355" filled="t" fillcolor="white" strokecolor="#104e72" strokeweight="4.5pt"/>
            </w:pict>
          </mc:Fallback>
        </mc:AlternateContent>
      </w:r>
      <w:r w:rsidRPr="00973098">
        <w:rPr>
          <w:rFonts w:eastAsia="Times New Roman" w:cs="Times New Roman"/>
          <w:noProof/>
          <w:sz w:val="24"/>
          <w:szCs w:val="24"/>
        </w:rPr>
        <mc:AlternateContent>
          <mc:Choice Requires="wps">
            <w:drawing>
              <wp:anchor distT="0" distB="0" distL="114300" distR="114300" simplePos="0" relativeHeight="251660288" behindDoc="0" locked="0" layoutInCell="1" allowOverlap="1" wp14:anchorId="21278A7C" wp14:editId="04F88A5F">
                <wp:simplePos x="0" y="0"/>
                <wp:positionH relativeFrom="column">
                  <wp:posOffset>2749550</wp:posOffset>
                </wp:positionH>
                <wp:positionV relativeFrom="paragraph">
                  <wp:posOffset>108585</wp:posOffset>
                </wp:positionV>
                <wp:extent cx="379730" cy="825500"/>
                <wp:effectExtent l="0" t="19050" r="39370" b="31750"/>
                <wp:wrapNone/>
                <wp:docPr id="1815983720" name="Right Bracke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730" cy="825500"/>
                        </a:xfrm>
                        <a:prstGeom prst="rightBracket">
                          <a:avLst/>
                        </a:prstGeom>
                        <a:ln w="57150"/>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id="Right Bracket 9" o:spid="_x0000_s1054" type="#_x0000_t86" alt="&quot;&quot;" style="width:29.9pt;height:65pt;margin-top:8.55pt;margin-left:216.5pt;mso-height-percent:0;mso-height-relative:margin;mso-width-percent:0;mso-width-relative:margin;mso-wrap-distance-bottom:0;mso-wrap-distance-left:9pt;mso-wrap-distance-right:9pt;mso-wrap-distance-top:0;mso-wrap-style:square;position:absolute;visibility:visible;v-text-anchor:middle;z-index:251661312" adj="828" filled="t" fillcolor="white" strokecolor="#4bacc6" strokeweight="4.5pt"/>
            </w:pict>
          </mc:Fallback>
        </mc:AlternateContent>
      </w:r>
      <w:r w:rsidR="0093038C">
        <w:rPr>
          <w:rFonts w:eastAsia="Times New Roman" w:cs="Times New Roman"/>
        </w:rPr>
        <w:t xml:space="preserve"> </w:t>
      </w:r>
      <w:r w:rsidR="000258FE" w:rsidRPr="00973098">
        <w:rPr>
          <w:rFonts w:eastAsia="Times New Roman" w:cs="Times New Roman"/>
          <w:noProof/>
          <w:sz w:val="24"/>
          <w:szCs w:val="24"/>
        </w:rPr>
        <w:drawing>
          <wp:inline distT="0" distB="0" distL="0" distR="0" wp14:anchorId="4DE11163" wp14:editId="4E64E99E">
            <wp:extent cx="2504940" cy="2560320"/>
            <wp:effectExtent l="0" t="0" r="0" b="0"/>
            <wp:docPr id="3" name="Picture 2" descr="Diagram: Iceberg Data Analogy. All content is in text version linked immediately after the image.">
              <a:extLst xmlns:a="http://schemas.openxmlformats.org/drawingml/2006/main">
                <a:ext uri="{FF2B5EF4-FFF2-40B4-BE49-F238E27FC236}">
                  <a16:creationId xmlns:a16="http://schemas.microsoft.com/office/drawing/2014/main" id="{063A45A3-E358-1E3E-16D5-3CDE0E3F3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Iceberg Data Analogy. All content is in text version linked immediately after the image.">
                      <a:extLst>
                        <a:ext uri="{FF2B5EF4-FFF2-40B4-BE49-F238E27FC236}">
                          <a16:creationId xmlns:a16="http://schemas.microsoft.com/office/drawing/2014/main" id="{063A45A3-E358-1E3E-16D5-3CDE0E3F3F26}"/>
                        </a:ext>
                      </a:extLst>
                    </pic:cNvPr>
                    <pic:cNvPicPr>
                      <a:picLocks noChangeAspect="1"/>
                    </pic:cNvPicPr>
                  </pic:nvPicPr>
                  <pic:blipFill>
                    <a:blip r:embed="rId28"/>
                    <a:stretch>
                      <a:fillRect/>
                    </a:stretch>
                  </pic:blipFill>
                  <pic:spPr>
                    <a:xfrm>
                      <a:off x="0" y="0"/>
                      <a:ext cx="2520328" cy="2576048"/>
                    </a:xfrm>
                    <a:prstGeom prst="rect">
                      <a:avLst/>
                    </a:prstGeom>
                  </pic:spPr>
                </pic:pic>
              </a:graphicData>
            </a:graphic>
          </wp:inline>
        </w:drawing>
      </w:r>
      <w:r w:rsidR="0093038C">
        <w:rPr>
          <w:rFonts w:eastAsia="Times New Roman" w:cs="Times New Roman"/>
          <w:noProof/>
          <w:sz w:val="24"/>
          <w:szCs w:val="24"/>
        </w:rPr>
        <w:t xml:space="preserve"> </w:t>
      </w:r>
    </w:p>
    <w:p w14:paraId="0C8DE679" w14:textId="77777777" w:rsidR="00B85F51" w:rsidRDefault="00000000" w:rsidP="6B71CBC4">
      <w:pPr>
        <w:spacing w:before="100" w:beforeAutospacing="1"/>
        <w:rPr>
          <w:rFonts w:eastAsia="Times New Roman" w:cs="Times New Roman"/>
        </w:rPr>
      </w:pPr>
      <w:hyperlink w:anchor="_Iceberg_Data_Analogy" w:history="1">
        <w:r w:rsidR="00B85F51">
          <w:rPr>
            <w:rFonts w:ascii="Arial" w:eastAsia="Arial" w:hAnsi="Arial" w:cs="Arial"/>
            <w:color w:val="0000FF"/>
            <w:u w:val="single"/>
            <w:lang w:val="gu-IN"/>
          </w:rPr>
          <w:t>લેખિત સંસ્કરણ: આઇસબર્ગ ડેટા એનાલોજી</w:t>
        </w:r>
      </w:hyperlink>
    </w:p>
    <w:p w14:paraId="3ACF56D8" w14:textId="77777777" w:rsidR="00A51EDC" w:rsidRPr="008603DD" w:rsidRDefault="00000000" w:rsidP="6B71CBC4">
      <w:pPr>
        <w:spacing w:before="100" w:beforeAutospacing="1"/>
        <w:rPr>
          <w:rFonts w:eastAsia="Times New Roman" w:cs="Times New Roman"/>
        </w:rPr>
      </w:pPr>
      <w:bookmarkStart w:id="66" w:name="iceberg"/>
      <w:bookmarkEnd w:id="66"/>
      <w:r>
        <w:rPr>
          <w:rFonts w:ascii="Arial" w:eastAsia="Arial" w:hAnsi="Arial" w:cs="Arial"/>
          <w:lang w:val="gu-IN"/>
        </w:rPr>
        <w:t xml:space="preserve">આ પ્રક્રિયા દ્વારા અને વ્યાપક અથવા લક્ષિત સહાય માટે ઓળખાયેલી શાળાઓના અનેક સમૂહોની સમીક્ષા દ્વારા, NJDOE એ વિવિધ સ્ટેકહોલ્ડરો સાથે પરામર્શ કરીને, ESSA જવાબદેહી પ્રણાલીમાં કેટલાક વિશિષ્ટ સુધારાઓ ઓળખ આપી છે. આ ફેરફારો સંપૂર્ણ નથી, અને સતત સુધારાની કઠોર પ્રક્રિયાઓ દ્વારા, NJDOE ESSA જવાબદેહી પ્રણાલીનું સતત મૂલ્યાંકન અને સુધારો કરવાની યોજના ધરાવે છે. </w:t>
      </w:r>
    </w:p>
    <w:p w14:paraId="3F4380B9" w14:textId="77777777" w:rsidR="002261B7" w:rsidRPr="008603DD" w:rsidRDefault="00000000" w:rsidP="6B71CBC4">
      <w:pPr>
        <w:spacing w:before="100" w:beforeAutospacing="1"/>
        <w:rPr>
          <w:rFonts w:eastAsia="Times New Roman" w:cs="Times New Roman"/>
        </w:rPr>
      </w:pPr>
      <w:r>
        <w:rPr>
          <w:rFonts w:ascii="Arial" w:eastAsia="Arial" w:hAnsi="Arial" w:cs="Arial"/>
          <w:lang w:val="gu-IN"/>
        </w:rPr>
        <w:lastRenderedPageBreak/>
        <w:t xml:space="preserve">નીચેના વિભાગો ન્યુ જર્સીની ESSA જવાબદેહી પ્રણાલી, ઓળખ પ્રક્રિયા અને સહાય પ્રણાલીનું વર્ણન કરે છે, જેમાં 2017 માં યોજનાને પ્રથમ વખત મંજૂરી આપવામાં આવી ત્યારથી ચોક્કસ સુધારાઓનો સમાવેશ થાય છે. આવા ફેરફારો પુનરાવર્તિત અને વિચારશીલ પ્રક્રિયા દ્વારા ક્રમશઃ કરવામાં આવશે. NJDOE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2,500 </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અર્થપૂર્ણ</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ત્યાં</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1BAE1466" w14:textId="77777777" w:rsidR="00D54F21" w:rsidRDefault="00000000" w:rsidP="003D6AB3">
      <w:pPr>
        <w:rPr>
          <w:rStyle w:val="NJDOEResponse"/>
        </w:rPr>
      </w:pPr>
      <w:r>
        <w:rPr>
          <w:rStyle w:val="NJDOEResponse"/>
          <w:rFonts w:ascii="Arial" w:eastAsia="Arial" w:hAnsi="Arial" w:cs="Arial"/>
          <w:color w:val="365F91"/>
          <w:lang w:val="gu-IN"/>
        </w:rPr>
        <w:t>[NJDOE જવાબ સમાપ્ત]</w:t>
      </w:r>
    </w:p>
    <w:p w14:paraId="005142B5" w14:textId="77777777" w:rsidR="64AE75A0" w:rsidRPr="003D6AB3" w:rsidRDefault="00000000" w:rsidP="00D54F21">
      <w:pPr>
        <w:pStyle w:val="BeginUSED"/>
        <w:rPr>
          <w:rFonts w:cs="Times New Roman"/>
          <w:color w:val="365F91" w:themeColor="accent1" w:themeShade="BF"/>
        </w:rPr>
      </w:pPr>
      <w:r>
        <w:rPr>
          <w:rFonts w:ascii="Arial" w:eastAsia="Arial" w:hAnsi="Arial" w:cs="Arial"/>
          <w:color w:val="FFFFFF"/>
          <w:szCs w:val="4"/>
          <w:lang w:val="gu-IN"/>
        </w:rPr>
        <w:t xml:space="preserve">[USED લખાણ શરૂ] </w:t>
      </w:r>
    </w:p>
    <w:p w14:paraId="4878CF54" w14:textId="77777777" w:rsidR="00D06EAA" w:rsidRPr="0077652B" w:rsidRDefault="00000000" w:rsidP="008D6139">
      <w:pPr>
        <w:pStyle w:val="3"/>
        <w:spacing w:before="0"/>
        <w:ind w:left="432"/>
      </w:pPr>
      <w:bookmarkStart w:id="67" w:name="_Toc211004223"/>
      <w:r>
        <w:rPr>
          <w:rFonts w:ascii="Arial" w:eastAsia="Arial" w:hAnsi="Arial" w:cs="Arial"/>
          <w:szCs w:val="28"/>
          <w:lang w:val="gu-IN"/>
        </w:rPr>
        <w:t>i. પેટાસમૂહો (ESEA વિભાગ 1111(c)(2))</w:t>
      </w:r>
      <w:bookmarkEnd w:id="67"/>
    </w:p>
    <w:p w14:paraId="5DB69E7C" w14:textId="77777777" w:rsidR="00D54F21" w:rsidRDefault="00000000" w:rsidP="00D54F21">
      <w:pPr>
        <w:pStyle w:val="EndUSED"/>
      </w:pPr>
      <w:r>
        <w:rPr>
          <w:rFonts w:ascii="Arial" w:eastAsia="Arial" w:hAnsi="Arial" w:cs="Arial"/>
          <w:color w:val="FFFFFF"/>
          <w:szCs w:val="4"/>
          <w:lang w:val="gu-IN"/>
        </w:rPr>
        <w:t>[USED લખાણ સમાપ્ત]</w:t>
      </w:r>
    </w:p>
    <w:p w14:paraId="41EAE286" w14:textId="77777777" w:rsidR="00D06EAA" w:rsidRPr="00D06EAA" w:rsidRDefault="00000000" w:rsidP="005D5027">
      <w:pPr>
        <w:spacing w:before="240"/>
        <w:rPr>
          <w:rStyle w:val="NJDOEResponse"/>
        </w:rPr>
      </w:pPr>
      <w:r>
        <w:rPr>
          <w:rStyle w:val="NJDOEResponse"/>
          <w:rFonts w:ascii="Arial" w:eastAsia="Arial" w:hAnsi="Arial" w:cs="Arial"/>
          <w:color w:val="365F91"/>
          <w:lang w:val="gu-IN"/>
        </w:rPr>
        <w:t>[NJDOE જવાબ શરૂ]</w:t>
      </w:r>
    </w:p>
    <w:p w14:paraId="6B010299" w14:textId="77777777" w:rsidR="00C0687C" w:rsidRDefault="00000000" w:rsidP="6B71CBC4">
      <w:pPr>
        <w:rPr>
          <w:rFonts w:eastAsia="Times New Roman" w:cs="Times New Roman"/>
        </w:rPr>
      </w:pPr>
      <w:r>
        <w:rPr>
          <w:rFonts w:ascii="Arial" w:eastAsia="Arial" w:hAnsi="Arial" w:cs="Arial"/>
          <w:lang w:val="gu-IN"/>
        </w:rPr>
        <w:t xml:space="preserve">ઉપર જણાવ્યા મુજબ, શક્ય તેટલો વધુ સંપત્તિ-આધારિત ભાષાનો ઉપયોગ કરવા માટે, NJDOE "અંગ્રેજી શીખનારાઓ" ને બદલે "બહુભાષી શીખનારાઓ" અને "બહુભાષી શીખનારાઓ" તરીકે "પેટા સમૂહો" નો સંદર્ભ આપે છે. રાજ્યના નિયમો (N.J.A.C. 6A:15) હવે “બહુભાષી શીખનાર" ને "એવા વિદ્યાર્થી તરીકે વ્યાખ્યાયિત કરે છે જેની પ્રાથમિક ભાષા અંગ્રેજી નથી, જે [રાજ્યના નિયમો] માં દર્શાવેલ પ્રક્રિયા દ્વારા ઓળખાયેલ છે, અને જે બહુવિધ ભાષાઓમાં નિપુણતા વિકસાવી રહ્યો છે (ઉદાહરણ તરીકે, અંગ્રેજી અને પ્રાથમિક ભાષા). આ શબ્દ 'અંગ્રેજી શીખનાર' અથવા 'અંગ્રેજી ભાષા શીખનાર' નો પર્યાય છે. ESEA,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દસ્તાવેજો</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2017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યોજનાનો</w:t>
      </w:r>
      <w:r>
        <w:rPr>
          <w:rFonts w:ascii="Arial" w:eastAsia="Arial" w:hAnsi="Arial" w:cs="Arial"/>
          <w:lang w:val="gu-IN"/>
        </w:rPr>
        <w:t xml:space="preserve"> </w:t>
      </w:r>
      <w:r>
        <w:rPr>
          <w:rFonts w:ascii="Arial" w:eastAsia="Arial" w:hAnsi="Arial" w:cs="Arial"/>
          <w:lang w:val="gu-IN" w:bidi="gu-IN"/>
        </w:rPr>
        <w:t>ઉલ્લેખ</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વખતે</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દસ્તાવેજમાં</w:t>
      </w:r>
      <w:r>
        <w:rPr>
          <w:rFonts w:ascii="Arial" w:eastAsia="Arial" w:hAnsi="Arial" w:cs="Arial"/>
          <w:lang w:val="gu-IN"/>
        </w:rPr>
        <w:t xml:space="preserve"> "</w:t>
      </w:r>
      <w:r>
        <w:rPr>
          <w:rFonts w:ascii="Arial" w:eastAsia="Arial" w:hAnsi="Arial" w:cs="Arial"/>
          <w:lang w:val="gu-IN" w:bidi="gu-IN"/>
        </w:rPr>
        <w:t>પેટાસમૂહો</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હજુ</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થઈ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20CD9235" w14:textId="77777777" w:rsidR="00A7558D" w:rsidRDefault="00000000" w:rsidP="6B71CBC4">
      <w:pPr>
        <w:rPr>
          <w:rFonts w:eastAsia="Times New Roman" w:cs="Times New Roman"/>
        </w:rPr>
      </w:pPr>
      <w:r>
        <w:rPr>
          <w:rFonts w:ascii="Arial" w:eastAsia="Arial" w:hAnsi="Arial" w:cs="Arial"/>
          <w:lang w:val="gu-IN"/>
        </w:rPr>
        <w:t xml:space="preserve">NJDOE હાલમાં તેની વિદ્યાર્થી સમૂહ જવાબદેહી નીતિઓમાં કોઈ નોંધપાત્ર ફેરફારોનો પ્રસ્તાવ મૂકી રહ્યું નથી. આ વિભાગ અને 2017 ESSA રાજ્ય યોજનાના વિભાગ 4B વચ્ચેના તફાવતો ઉપર વર્ણવ્યા મુજબ ફોર્મેટિંગ, ટેમ્પલેટ ફેરફારો અને અપડેટ કરેલ નામકરણને આભારી હોઈ શકે છે. ઉપરાંત, બે કિસ્સાઓમાં, 2017 ESSA રાજ્ય યોજના (પૃષ્ઠ 75 અને 77) માં NJDOE ના વિકલાંગ વિદ્યાર્થીઓના સમૂહમાં માફી-આધારિત ફેરફારો કરવાના હેતુનો ઉલ્લેખ છે. આવા સુધારા લાગુ કરવામાં આવ્યા ન હતા, અને ઉપલબ્ધ ડેટાની સમીક્ષામાં જો માફી આપવામાં આવી હોય તો ડેટા ગુણવત્તામાં કોઈ અર્થપૂર્ણ અથવા માપી શકાય તેવા તફાવત જોવા મળ્યા ન હતા. </w:t>
      </w:r>
    </w:p>
    <w:p w14:paraId="096EC104" w14:textId="77777777" w:rsidR="00231500" w:rsidRPr="006966A0" w:rsidRDefault="00000000" w:rsidP="006966A0">
      <w:pPr>
        <w:spacing w:line="259" w:lineRule="auto"/>
        <w:rPr>
          <w:rFonts w:eastAsia="Aptos" w:cs="Times New Roman"/>
          <w:color w:val="365F91" w:themeColor="accent1" w:themeShade="BF"/>
        </w:rPr>
      </w:pPr>
      <w:r>
        <w:rPr>
          <w:rStyle w:val="NJDOEResponse"/>
          <w:rFonts w:ascii="Arial" w:eastAsia="Arial" w:hAnsi="Arial" w:cs="Arial"/>
          <w:color w:val="365F91"/>
          <w:lang w:val="gu-IN"/>
        </w:rPr>
        <w:lastRenderedPageBreak/>
        <w:t>[NJDOE જવાબ સમાપ્ત]</w:t>
      </w:r>
    </w:p>
    <w:p w14:paraId="78EF6E0C" w14:textId="77777777" w:rsidR="00900FBC" w:rsidRPr="003D6AB3" w:rsidRDefault="00000000" w:rsidP="00794438">
      <w:pPr>
        <w:pStyle w:val="BeginUSED"/>
        <w:rPr>
          <w:rFonts w:asciiTheme="majorHAnsi" w:eastAsiaTheme="majorEastAsia" w:hAnsiTheme="majorHAnsi" w:cstheme="majorBidi"/>
          <w:b/>
          <w:color w:val="244061" w:themeColor="accent1" w:themeShade="80"/>
        </w:rPr>
      </w:pPr>
      <w:r>
        <w:rPr>
          <w:rFonts w:ascii="Arial" w:eastAsia="Arial" w:hAnsi="Arial" w:cs="Arial"/>
          <w:color w:val="FFFFFF"/>
          <w:szCs w:val="4"/>
          <w:lang w:val="gu-IN"/>
        </w:rPr>
        <w:t xml:space="preserve">[USED લખાણ શરૂ] </w:t>
      </w:r>
    </w:p>
    <w:p w14:paraId="145DBA06" w14:textId="77777777" w:rsidR="00F2085B" w:rsidRPr="006966A0" w:rsidRDefault="00000000" w:rsidP="007154C9">
      <w:pPr>
        <w:pStyle w:val="blue"/>
        <w:numPr>
          <w:ilvl w:val="0"/>
          <w:numId w:val="205"/>
        </w:numPr>
      </w:pPr>
      <w:r>
        <w:rPr>
          <w:rFonts w:ascii="Arial" w:eastAsia="Arial" w:hAnsi="Arial" w:cs="Arial"/>
          <w:lang w:val="gu-IN"/>
        </w:rPr>
        <w:t>રાજ્યમાં વિદ્યાર્થીઓના પેટાસમૂહ તરીકે સમાવિષ્ટ દરેક મુખ્ય વંશીય અને વંશીય સમૂહની યાદી બનાવો, જે ESEA કલમ 1111(c)(2)(B) સાથે સુસંગત છે.</w:t>
      </w:r>
    </w:p>
    <w:p w14:paraId="6AB62ECD" w14:textId="77777777" w:rsidR="00794438" w:rsidRDefault="00000000" w:rsidP="00794438">
      <w:pPr>
        <w:pStyle w:val="EndUSED"/>
        <w:rPr>
          <w:rStyle w:val="NJDOEResponse"/>
        </w:rPr>
      </w:pPr>
      <w:r>
        <w:rPr>
          <w:rFonts w:ascii="Arial" w:eastAsia="Arial" w:hAnsi="Arial" w:cs="Arial"/>
          <w:color w:val="FFFFFF"/>
          <w:szCs w:val="4"/>
          <w:lang w:val="gu-IN"/>
        </w:rPr>
        <w:t>[USED લખાણ સમાપ્ત]</w:t>
      </w:r>
    </w:p>
    <w:p w14:paraId="6A2E5845" w14:textId="77777777" w:rsidR="00F8203B" w:rsidRPr="007847DB" w:rsidRDefault="00000000" w:rsidP="005D5027">
      <w:pPr>
        <w:spacing w:before="240" w:line="259" w:lineRule="auto"/>
        <w:rPr>
          <w:rStyle w:val="NJDOEResponse"/>
        </w:rPr>
      </w:pPr>
      <w:r>
        <w:rPr>
          <w:rStyle w:val="NJDOEResponse"/>
          <w:rFonts w:ascii="Arial" w:eastAsia="Arial" w:hAnsi="Arial" w:cs="Arial"/>
          <w:color w:val="365F91"/>
          <w:lang w:val="gu-IN"/>
        </w:rPr>
        <w:t>[NJDOE જવાબ શરૂ]</w:t>
      </w:r>
    </w:p>
    <w:p w14:paraId="0EFD3B31" w14:textId="77777777" w:rsidR="00B2371F" w:rsidRDefault="00000000" w:rsidP="00570DD0">
      <w:pPr>
        <w:spacing w:line="259" w:lineRule="auto"/>
        <w:rPr>
          <w:rFonts w:cs="Times New Roman"/>
        </w:rPr>
      </w:pPr>
      <w:r>
        <w:rPr>
          <w:rFonts w:ascii="Arial" w:eastAsia="Arial" w:hAnsi="Arial" w:cs="Arial"/>
          <w:lang w:val="gu-IN"/>
        </w:rPr>
        <w:t xml:space="preserve">NJDOE રિપોર્ટિંગના હેતુઓ માટે નીચેના વંશીય અને વંશીય સમૂહોનો ઉપયોગ કરવાનું ચાલુ રાખશે: </w:t>
      </w:r>
    </w:p>
    <w:p w14:paraId="23D47E66" w14:textId="77777777" w:rsidR="00B2371F" w:rsidRPr="0097603A" w:rsidRDefault="00000000">
      <w:pPr>
        <w:pStyle w:val="a6"/>
        <w:numPr>
          <w:ilvl w:val="0"/>
          <w:numId w:val="25"/>
        </w:numPr>
        <w:rPr>
          <w:rFonts w:cs="Times New Roman"/>
          <w:color w:val="000000" w:themeColor="text1"/>
        </w:rPr>
      </w:pPr>
      <w:r>
        <w:rPr>
          <w:rFonts w:ascii="Arial" w:eastAsia="Arial" w:hAnsi="Arial" w:cs="Arial"/>
          <w:color w:val="000000"/>
          <w:lang w:val="gu-IN"/>
        </w:rPr>
        <w:t>અમેરિકન ભારતીય અથવા અલાસ્કાના મૂળ વતની</w:t>
      </w:r>
    </w:p>
    <w:p w14:paraId="2A01E05B" w14:textId="77777777" w:rsidR="00B2371F" w:rsidRPr="00B2371F" w:rsidRDefault="00000000">
      <w:pPr>
        <w:pStyle w:val="a6"/>
        <w:numPr>
          <w:ilvl w:val="0"/>
          <w:numId w:val="25"/>
        </w:numPr>
        <w:rPr>
          <w:rStyle w:val="NJDOEResponse"/>
          <w:color w:val="000000" w:themeColor="text1"/>
        </w:rPr>
      </w:pPr>
      <w:r>
        <w:rPr>
          <w:rFonts w:ascii="Arial" w:eastAsia="Arial" w:hAnsi="Arial" w:cs="Arial"/>
          <w:color w:val="000000"/>
          <w:lang w:val="gu-IN"/>
        </w:rPr>
        <w:t>એશિયન, મૂળ હવાઇયન, અથવા પ્રશાંત ટાપુવાસી</w:t>
      </w:r>
    </w:p>
    <w:p w14:paraId="2508B99C" w14:textId="77777777" w:rsidR="00B2371F" w:rsidRPr="0097603A" w:rsidRDefault="00000000">
      <w:pPr>
        <w:pStyle w:val="a6"/>
        <w:numPr>
          <w:ilvl w:val="0"/>
          <w:numId w:val="25"/>
        </w:numPr>
        <w:rPr>
          <w:rFonts w:cs="Times New Roman"/>
          <w:color w:val="000000" w:themeColor="text1"/>
        </w:rPr>
      </w:pPr>
      <w:r>
        <w:rPr>
          <w:rFonts w:ascii="Arial" w:eastAsia="Arial" w:hAnsi="Arial" w:cs="Arial"/>
          <w:color w:val="000000"/>
          <w:lang w:val="gu-IN"/>
        </w:rPr>
        <w:t>અશ્વેત અથવા આફ્રિકન અમેરિકન</w:t>
      </w:r>
    </w:p>
    <w:p w14:paraId="5AC55223" w14:textId="77777777" w:rsidR="00B2371F" w:rsidRPr="0097603A" w:rsidRDefault="00000000">
      <w:pPr>
        <w:pStyle w:val="a6"/>
        <w:numPr>
          <w:ilvl w:val="0"/>
          <w:numId w:val="25"/>
        </w:numPr>
        <w:rPr>
          <w:rFonts w:cs="Times New Roman"/>
          <w:color w:val="000000" w:themeColor="text1"/>
        </w:rPr>
      </w:pPr>
      <w:r>
        <w:rPr>
          <w:rFonts w:ascii="Arial" w:eastAsia="Arial" w:hAnsi="Arial" w:cs="Arial"/>
          <w:color w:val="000000"/>
          <w:lang w:val="gu-IN"/>
        </w:rPr>
        <w:t>હિસ્પેનિક/લેટિનો</w:t>
      </w:r>
    </w:p>
    <w:p w14:paraId="5EECF8F5" w14:textId="77777777" w:rsidR="00B2371F" w:rsidRPr="0097603A" w:rsidRDefault="00000000">
      <w:pPr>
        <w:pStyle w:val="a6"/>
        <w:numPr>
          <w:ilvl w:val="0"/>
          <w:numId w:val="25"/>
        </w:numPr>
        <w:rPr>
          <w:rFonts w:cs="Times New Roman"/>
          <w:color w:val="000000" w:themeColor="text1"/>
        </w:rPr>
      </w:pPr>
      <w:r>
        <w:rPr>
          <w:rFonts w:ascii="Arial" w:eastAsia="Arial" w:hAnsi="Arial" w:cs="Arial"/>
          <w:color w:val="000000"/>
          <w:lang w:val="gu-IN"/>
        </w:rPr>
        <w:t>શ્વેત</w:t>
      </w:r>
    </w:p>
    <w:p w14:paraId="4417AC97" w14:textId="77777777" w:rsidR="00B2371F" w:rsidRPr="0097603A" w:rsidRDefault="00000000">
      <w:pPr>
        <w:pStyle w:val="a6"/>
        <w:numPr>
          <w:ilvl w:val="0"/>
          <w:numId w:val="25"/>
        </w:numPr>
        <w:rPr>
          <w:rFonts w:cs="Times New Roman"/>
          <w:color w:val="000000" w:themeColor="text1"/>
        </w:rPr>
      </w:pPr>
      <w:r>
        <w:rPr>
          <w:rFonts w:ascii="Arial" w:eastAsia="Arial" w:hAnsi="Arial" w:cs="Arial"/>
          <w:color w:val="000000"/>
          <w:lang w:val="gu-IN"/>
        </w:rPr>
        <w:t>બે કે તેથી વધુ જાતિઓ</w:t>
      </w:r>
    </w:p>
    <w:p w14:paraId="5B44F1AC" w14:textId="77777777" w:rsidR="00F8203B" w:rsidRPr="00973098" w:rsidRDefault="00000000" w:rsidP="6B71CBC4">
      <w:pPr>
        <w:rPr>
          <w:rFonts w:cs="Times New Roman"/>
        </w:rPr>
      </w:pPr>
      <w:r>
        <w:rPr>
          <w:rFonts w:ascii="Arial" w:eastAsia="Arial" w:hAnsi="Arial" w:cs="Arial"/>
          <w:lang w:val="gu-IN"/>
        </w:rPr>
        <w:t xml:space="preserve">આ વંશીય અને વંશીય વિદ્યાર્થી સમૂહો સંઘીય રજિસ્ટર (72 ફેડ. રેગ. 59267) માં પ્રકાશિત થયેલા સૌથી તાજેતરના સંઘીય માર્ગદર્શન અનુસાર સંઘીય રિપોર્ટિંગ માટેની આવશ્યકતાઓ સાથે સુસંગત છે. રાજ્ય જવાબદેહી પ્રણાલી અને રિપોર્ટિંગના હેતુઓ માટે, NJDOE આર્થિક રીતે વંચિત વિદ્યાર્થીઓ (મફત અથવા ઓછા ભાવે બપોરના ભોજન માટે સંઘીય રીતે લાયક તરીકે વ્યાખ્યાયિત), અપંગ વિદ્યાર્થીઓ અને બહુભાષી શીખનારાઓની કામગીરીને પણ ધ્યાનમાં લેશે. </w:t>
      </w:r>
    </w:p>
    <w:p w14:paraId="7EF844FF" w14:textId="77777777" w:rsidR="00F8203B" w:rsidRPr="00973098" w:rsidRDefault="00000000" w:rsidP="6B71CBC4">
      <w:pPr>
        <w:rPr>
          <w:rFonts w:cs="Times New Roman"/>
        </w:rPr>
      </w:pPr>
      <w:r>
        <w:rPr>
          <w:rFonts w:ascii="Arial" w:eastAsia="Arial" w:hAnsi="Arial" w:cs="Arial"/>
          <w:lang w:val="gu-IN"/>
        </w:rPr>
        <w:t>સંઘીય માર્ગદર્શિકા અનુસાર, શાળામાં દરેક વિદ્યાર્થીને બરાબર એક મુખ્ય વંશીય અથવા વંશીય સમૂહ તરીકે વર્ગીકૃત કરવો આવશ્યક છે. મુખ્ય વંશીય અથવા વંશીય સમૂહ સાથે ઓળખાણ ઉપરાંત, વિદ્યાર્થીને એક અથવા વધુ અન્ય વિદ્યાર્થી સમૂહોના સભ્ય તરીકે વર્ગીકૃત કરી શકાય છે: અપંગ વિદ્યાર્થીઓ, બહુભાષી શીખનારાઓ અને/અથવા આર્થિક રીતે વંચિત વિદ્યાર્થીઓ.</w:t>
      </w:r>
    </w:p>
    <w:p w14:paraId="157BF1F6" w14:textId="77777777" w:rsidR="00F8203B" w:rsidRPr="00973098" w:rsidRDefault="00000000" w:rsidP="6B71CBC4">
      <w:pPr>
        <w:rPr>
          <w:rFonts w:cs="Times New Roman"/>
        </w:rPr>
      </w:pPr>
      <w:r>
        <w:rPr>
          <w:rFonts w:ascii="Arial" w:eastAsia="Arial" w:hAnsi="Arial" w:cs="Arial"/>
          <w:lang w:val="gu-IN"/>
        </w:rPr>
        <w:t xml:space="preserve">ન્યુ જર્સી વિદ્યાર્થી સમૂહો વચ્ચેની કામગીરીમાં મોટા અંતરને દૂર કરવા પર ધ્યાન કેન્દ્રિત કરે છે. NJDOE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ESSA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પ્રણાલીના</w:t>
      </w:r>
      <w:r>
        <w:rPr>
          <w:rFonts w:ascii="Arial" w:eastAsia="Arial" w:hAnsi="Arial" w:cs="Arial"/>
          <w:lang w:val="gu-IN"/>
        </w:rPr>
        <w:t xml:space="preserve"> </w:t>
      </w:r>
      <w:r>
        <w:rPr>
          <w:rFonts w:ascii="Arial" w:eastAsia="Arial" w:hAnsi="Arial" w:cs="Arial"/>
          <w:lang w:val="gu-IN" w:bidi="gu-IN"/>
        </w:rPr>
        <w:t>તત્વોનો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કાર્યને</w:t>
      </w:r>
      <w:r>
        <w:rPr>
          <w:rFonts w:ascii="Arial" w:eastAsia="Arial" w:hAnsi="Arial" w:cs="Arial"/>
          <w:lang w:val="gu-IN"/>
        </w:rPr>
        <w:t xml:space="preserve"> </w:t>
      </w:r>
      <w:r>
        <w:rPr>
          <w:rFonts w:ascii="Arial" w:eastAsia="Arial" w:hAnsi="Arial" w:cs="Arial"/>
          <w:lang w:val="gu-IN" w:bidi="gu-IN"/>
        </w:rPr>
        <w:t>આગળ</w:t>
      </w:r>
      <w:r>
        <w:rPr>
          <w:rFonts w:ascii="Arial" w:eastAsia="Arial" w:hAnsi="Arial" w:cs="Arial"/>
          <w:lang w:val="gu-IN"/>
        </w:rPr>
        <w:t xml:space="preserve"> </w:t>
      </w:r>
      <w:r>
        <w:rPr>
          <w:rFonts w:ascii="Arial" w:eastAsia="Arial" w:hAnsi="Arial" w:cs="Arial"/>
          <w:lang w:val="gu-IN" w:bidi="gu-IN"/>
        </w:rPr>
        <w:t>ધપાવતા</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પ્રણાલીના</w:t>
      </w:r>
      <w:r>
        <w:rPr>
          <w:rFonts w:ascii="Arial" w:eastAsia="Arial" w:hAnsi="Arial" w:cs="Arial"/>
          <w:lang w:val="gu-IN"/>
        </w:rPr>
        <w:t xml:space="preserve"> </w:t>
      </w:r>
      <w:r>
        <w:rPr>
          <w:rFonts w:ascii="Arial" w:eastAsia="Arial" w:hAnsi="Arial" w:cs="Arial"/>
          <w:lang w:val="gu-IN" w:bidi="gu-IN"/>
        </w:rPr>
        <w:t>બે</w:t>
      </w:r>
      <w:r>
        <w:rPr>
          <w:rFonts w:ascii="Arial" w:eastAsia="Arial" w:hAnsi="Arial" w:cs="Arial"/>
          <w:lang w:val="gu-IN"/>
        </w:rPr>
        <w:t xml:space="preserve"> </w:t>
      </w:r>
      <w:r>
        <w:rPr>
          <w:rFonts w:ascii="Arial" w:eastAsia="Arial" w:hAnsi="Arial" w:cs="Arial"/>
          <w:lang w:val="gu-IN" w:bidi="gu-IN"/>
        </w:rPr>
        <w:t>ઘટકો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4EFE1FA4" w14:textId="77777777" w:rsidR="00F8203B" w:rsidRPr="00973098" w:rsidRDefault="00000000" w:rsidP="00A768D8">
      <w:pPr>
        <w:pStyle w:val="a6"/>
        <w:numPr>
          <w:ilvl w:val="0"/>
          <w:numId w:val="8"/>
        </w:numPr>
        <w:spacing w:after="240"/>
        <w:rPr>
          <w:rFonts w:cs="Times New Roman"/>
        </w:rPr>
      </w:pPr>
      <w:r>
        <w:rPr>
          <w:rFonts w:ascii="Arial" w:eastAsia="Arial" w:hAnsi="Arial" w:cs="Arial"/>
          <w:lang w:val="gu-IN"/>
        </w:rPr>
        <w:lastRenderedPageBreak/>
        <w:t xml:space="preserve">શક્ય તેટલું નાનું </w:t>
      </w:r>
      <w:r>
        <w:rPr>
          <w:rFonts w:ascii="Arial" w:eastAsia="Arial" w:hAnsi="Arial" w:cs="Arial"/>
          <w:i/>
          <w:iCs/>
          <w:lang w:val="gu-IN"/>
        </w:rPr>
        <w:t>n-</w:t>
      </w:r>
      <w:r>
        <w:rPr>
          <w:rFonts w:ascii="Arial" w:eastAsia="Arial" w:hAnsi="Arial" w:cs="Arial"/>
          <w:lang w:val="gu-IN"/>
        </w:rPr>
        <w:t>કદ (પરિણામ જણાવવા માટે જરૂરી વિદ્યાર્થીઓની ન્યૂનતમ સંખ્યા) પસંદ કરવું જે ચોક્કસ ડેટા પૂરો પાડે છે જેથી ખાતરી થાય કે શાળાઓ બધા વિદ્યાર્થીઓની કામગીરી માટે જવાબદાર છે; અને</w:t>
      </w:r>
    </w:p>
    <w:p w14:paraId="0610B60A" w14:textId="77777777" w:rsidR="00F8203B" w:rsidRPr="002833D2" w:rsidRDefault="00000000" w:rsidP="00194058">
      <w:pPr>
        <w:pStyle w:val="a6"/>
        <w:keepLines/>
        <w:widowControl w:val="0"/>
        <w:numPr>
          <w:ilvl w:val="0"/>
          <w:numId w:val="8"/>
        </w:numPr>
        <w:spacing w:after="240"/>
        <w:rPr>
          <w:rFonts w:cs="Times New Roman"/>
        </w:rPr>
      </w:pPr>
      <w:r>
        <w:rPr>
          <w:rFonts w:ascii="Arial" w:eastAsia="Arial" w:hAnsi="Arial" w:cs="Arial"/>
          <w:lang w:val="gu-IN"/>
        </w:rPr>
        <w:t xml:space="preserve">દરેક માપદંડમાં વિદ્યાર્થી સમૂહની કામગીરીને મુખ્ય રીતે ધ્યાનમાં લેવી. શાળાની જવાબદેહી ગણતરીઓમાં વિદ્યાર્થી સમૂહોનો અર્થપૂર્ણ સમાવેશ સુનિશ્ચિત કરવા માટે, NJDOE દરેક વિદ્યાર્થી સમૂહને લાગુ પડતા સૂચકાંકો માટે શાળાના "વિદ્યાર્થી સમૂહ સ્કોર" માં </w:t>
      </w:r>
      <w:r>
        <w:rPr>
          <w:rFonts w:ascii="Arial" w:eastAsia="Arial" w:hAnsi="Arial" w:cs="Arial"/>
          <w:i/>
          <w:iCs/>
          <w:lang w:val="gu-IN"/>
        </w:rPr>
        <w:t>n-</w:t>
      </w:r>
      <w:r>
        <w:rPr>
          <w:rFonts w:ascii="Arial" w:eastAsia="Arial" w:hAnsi="Arial" w:cs="Arial"/>
          <w:lang w:val="gu-IN"/>
        </w:rPr>
        <w:t xml:space="preserve">કદ (ઓછામાં ઓછા 20 વિદ્યાર્થીઓ) ને સમાન ભારણ આપશે. વિદ્યાર્થી સમૂહનો સ્કોર, જે બધા વ્યક્તિગત વિદ્યાર્થી સમૂહના સ્કોર્સની સરેરાશ હશે, દરેક સૂચક (અંગ્રેજી ભાષા નિપુણતા તરફ પ્રગતિ સિવાય) માટે અંતિમ સ્કોર નક્કી કરવા માટે બધા વિદ્યાર્થીઓ માટે શાળાના એકંદર સ્કોર સાથે સમાન રીતે ભારાંકિત કરવામાં આવશે. વિદ્યાર્થી સમૂહના સ્કોરમાં બધા વિદ્યાર્થી સમૂહોને સમાન રીતે ભારણ આપીને અને સૂચક ગણતરીઓમાં એકંદર અને વિદ્યાર્થી સમૂહના સ્કોરને સમાન રીતે ભારણ આપીને, NJDOE એ સુનિશ્ચિત કરવા માટે પ્રતિબદ્ધ છે કે તેની ESSA શાળા જવાબદેહી પ્રણાલી એક અથવા વધુ વિદ્યાર્થી સમૂહો દ્વારા કામગીરીમાં શાળા-સ્તરના અંતરને અજાણતાં અવગણે નહીં. </w:t>
      </w:r>
    </w:p>
    <w:p w14:paraId="4A2460D8" w14:textId="77777777" w:rsidR="00F8203B" w:rsidRDefault="00000000" w:rsidP="00570DD0">
      <w:pPr>
        <w:spacing w:line="259" w:lineRule="auto"/>
        <w:rPr>
          <w:rStyle w:val="NJDOEResponse"/>
        </w:rPr>
      </w:pPr>
      <w:r>
        <w:rPr>
          <w:rStyle w:val="NJDOEResponse"/>
          <w:rFonts w:ascii="Arial" w:eastAsia="Arial" w:hAnsi="Arial" w:cs="Arial"/>
          <w:color w:val="365F91"/>
          <w:lang w:val="gu-IN"/>
        </w:rPr>
        <w:t>[NJDOE જવાબ સમાપ્ત]</w:t>
      </w:r>
    </w:p>
    <w:p w14:paraId="70A415AF" w14:textId="77777777" w:rsidR="00ED7320" w:rsidRPr="0097603A" w:rsidRDefault="00000000" w:rsidP="00B9612F">
      <w:pPr>
        <w:pStyle w:val="BeginUSED"/>
        <w:rPr>
          <w:rStyle w:val="NJDOEResponse"/>
        </w:rPr>
      </w:pPr>
      <w:r>
        <w:rPr>
          <w:rFonts w:ascii="Arial" w:eastAsia="Arial" w:hAnsi="Arial" w:cs="Arial"/>
          <w:color w:val="FFFFFF"/>
          <w:szCs w:val="4"/>
          <w:lang w:val="gu-IN"/>
        </w:rPr>
        <w:t>[USED લખાણ શરૂ]</w:t>
      </w:r>
    </w:p>
    <w:p w14:paraId="61E0C4E5" w14:textId="77777777" w:rsidR="00C10FFD" w:rsidRPr="00D754C8" w:rsidRDefault="00000000" w:rsidP="00D754C8">
      <w:pPr>
        <w:pStyle w:val="blue"/>
        <w:numPr>
          <w:ilvl w:val="0"/>
          <w:numId w:val="205"/>
        </w:numPr>
      </w:pPr>
      <w:r>
        <w:rPr>
          <w:rFonts w:ascii="Arial" w:eastAsia="Arial" w:hAnsi="Arial" w:cs="Arial"/>
          <w:lang w:val="gu-IN"/>
        </w:rPr>
        <w:t>જો લાગુ પડતું હોય, તો રાજ્યવ્યાપી જવાબદેહી પ્રણાલીમાં ઉપયોગમાં લેવાતા કાયદાકીય રીતે જરૂરી પેટાસમૂહો (દા.ત., આર્થિક રીતે વંચિત વિદ્યાર્થીઓ, મુખ્ય વંશીય અને વંશીય સમૂહોના વિદ્યાર્થીઓ, અપંગ બાળકો અને અંગ્રેજી શીખનારાઓ) સિવાયના વિદ્યાર્થીઓના કોઈપણ વધારાના પેટાસમૂહોનું વર્ણન કરો.</w:t>
      </w:r>
    </w:p>
    <w:p w14:paraId="06EE7BCF" w14:textId="77777777" w:rsidR="00B9612F" w:rsidRDefault="00000000" w:rsidP="00B9612F">
      <w:pPr>
        <w:pStyle w:val="EndUSED"/>
        <w:rPr>
          <w:rStyle w:val="NJDOEResponse"/>
        </w:rPr>
      </w:pPr>
      <w:r>
        <w:rPr>
          <w:rFonts w:ascii="Arial" w:eastAsia="Arial" w:hAnsi="Arial" w:cs="Arial"/>
          <w:color w:val="FFFFFF"/>
          <w:szCs w:val="4"/>
          <w:lang w:val="gu-IN"/>
        </w:rPr>
        <w:t>[USED લખાણ સમાપ્ત]</w:t>
      </w:r>
    </w:p>
    <w:p w14:paraId="061055EC" w14:textId="77777777" w:rsidR="00F31A0A" w:rsidRPr="0097603A" w:rsidRDefault="00000000" w:rsidP="005D5027">
      <w:pPr>
        <w:spacing w:before="240"/>
        <w:rPr>
          <w:rStyle w:val="NJDOEResponse"/>
        </w:rPr>
      </w:pPr>
      <w:r>
        <w:rPr>
          <w:rStyle w:val="NJDOEResponse"/>
          <w:rFonts w:ascii="Arial" w:eastAsia="Arial" w:hAnsi="Arial" w:cs="Arial"/>
          <w:color w:val="365F91"/>
          <w:lang w:val="gu-IN"/>
        </w:rPr>
        <w:t>[NJDOE જવાબ શરૂ]</w:t>
      </w:r>
    </w:p>
    <w:p w14:paraId="3BBCE82C" w14:textId="77777777" w:rsidR="00E2259B" w:rsidRPr="0097603A" w:rsidRDefault="00000000" w:rsidP="00F31A0A">
      <w:pPr>
        <w:rPr>
          <w:rStyle w:val="NJDOEResponse"/>
          <w:color w:val="auto"/>
        </w:rPr>
      </w:pPr>
      <w:r>
        <w:rPr>
          <w:rStyle w:val="NJDOEResponse"/>
          <w:rFonts w:ascii="Arial" w:eastAsia="Arial" w:hAnsi="Arial" w:cs="Arial"/>
          <w:color w:val="000000"/>
          <w:lang w:val="gu-IN"/>
        </w:rPr>
        <w:t xml:space="preserve">આ સમયે, NJDOE તેની રાજ્યવ્યાપી જવાબદેહી પ્રણાલીમાં કાયદાકીય રીતે જરૂરી વિદ્યાર્થી સમૂહો સિવાયના વધારાના વિદ્યાર્થી સમૂહોનો સમાવેશ કરતું નથી. </w:t>
      </w:r>
    </w:p>
    <w:p w14:paraId="5923A49E" w14:textId="77777777" w:rsidR="00C10FFD" w:rsidRDefault="00000000" w:rsidP="004C5F4F">
      <w:pPr>
        <w:rPr>
          <w:rFonts w:cs="Times New Roman"/>
          <w:color w:val="365F91" w:themeColor="accent1" w:themeShade="BF"/>
        </w:rPr>
      </w:pPr>
      <w:r>
        <w:rPr>
          <w:rStyle w:val="NJDOEResponse"/>
          <w:rFonts w:ascii="Arial" w:eastAsia="Arial" w:hAnsi="Arial" w:cs="Arial"/>
          <w:color w:val="365F91"/>
          <w:lang w:val="gu-IN"/>
        </w:rPr>
        <w:t xml:space="preserve">[NJDOE જવાબ સમાપ્ત] </w:t>
      </w:r>
    </w:p>
    <w:p w14:paraId="476F29EC" w14:textId="77777777" w:rsidR="00B9612F" w:rsidRPr="0097603A" w:rsidRDefault="00000000" w:rsidP="00B9612F">
      <w:pPr>
        <w:pStyle w:val="BeginUSED"/>
        <w:rPr>
          <w:b/>
          <w:color w:val="365F91" w:themeColor="accent1" w:themeShade="BF"/>
        </w:rPr>
      </w:pPr>
      <w:r>
        <w:rPr>
          <w:rFonts w:ascii="Arial" w:eastAsia="Arial" w:hAnsi="Arial" w:cs="Arial"/>
          <w:color w:val="FFFFFF"/>
          <w:szCs w:val="4"/>
          <w:lang w:val="gu-IN"/>
        </w:rPr>
        <w:t>[USED લખાણ શરૂ]</w:t>
      </w:r>
    </w:p>
    <w:p w14:paraId="0EA82B7D" w14:textId="77777777" w:rsidR="006415C4" w:rsidRPr="006966A0" w:rsidRDefault="00000000" w:rsidP="000D30E0">
      <w:pPr>
        <w:pStyle w:val="blue"/>
        <w:numPr>
          <w:ilvl w:val="0"/>
          <w:numId w:val="205"/>
        </w:numPr>
      </w:pPr>
      <w:r>
        <w:rPr>
          <w:rFonts w:ascii="Arial" w:eastAsia="Arial" w:hAnsi="Arial" w:cs="Arial"/>
          <w:lang w:val="gu-IN"/>
        </w:rPr>
        <w:lastRenderedPageBreak/>
        <w:t xml:space="preserve">શું રાજ્ય જવાબદેહી (ESEA કલમ 1111(b)(3)(B)) ના હેતુઓ માટે ESEA કલમ 1111(b)(2)(B)(v)(I) હેઠળ જરૂરી રાજ્ય મૂલ્યાંકન પર અગાઉ અંગ્રેજી શીખનારા તરીકે ઓળખાયેલા વિદ્યાર્થીઓના પરિણામોને અંગ્રેજી શીખનાર પેટાસમૂહમાં સમાવવાનો ઇરાદો ધરાવે છે? નોંધ કરો કે વિદ્યાર્થીની અંગ્રેજી શીખનાર તરીકે ઓળખ બંધ થઈ જાય તે પછી ચાર વર્ષથી વધુ સમય માટે તેના પરિણામો અંગ્રેજી શીખનાર પેટાસમૂહમાં શામેલ થઈ શકશે નહીં. </w:t>
      </w:r>
    </w:p>
    <w:p w14:paraId="64990B56" w14:textId="77777777" w:rsidR="002D6E87" w:rsidRPr="00A41469" w:rsidRDefault="00000000" w:rsidP="006966A0">
      <w:pPr>
        <w:pStyle w:val="blue"/>
        <w:spacing w:after="0"/>
        <w:rPr>
          <w:rStyle w:val="Boxstatus"/>
          <w:rFonts w:ascii="Times New Roman" w:hAnsi="Times New Roman"/>
          <w:color w:val="244061" w:themeColor="accent1" w:themeShade="80"/>
        </w:rPr>
      </w:pPr>
      <w:r>
        <w:rPr>
          <w:rFonts w:ascii="Segoe UI Symbol" w:eastAsia="Segoe UI Symbol" w:hAnsi="Segoe UI Symbol" w:cs="Segoe UI Symbol"/>
          <w:lang w:val="gu-IN"/>
        </w:rPr>
        <w:t>☒</w:t>
      </w:r>
      <w:r>
        <w:rPr>
          <w:rFonts w:ascii="Arial" w:eastAsia="Arial" w:hAnsi="Arial" w:cs="Arial"/>
          <w:lang w:val="gu-IN"/>
        </w:rPr>
        <w:t xml:space="preserve"> હા [ચેક કરેલ બોક્સ]</w:t>
      </w:r>
    </w:p>
    <w:p w14:paraId="5E54D388" w14:textId="77777777" w:rsidR="00B9612F" w:rsidRDefault="00000000" w:rsidP="00B9612F">
      <w:pPr>
        <w:pStyle w:val="EndUSED"/>
        <w:rPr>
          <w:rStyle w:val="NJDOEResponse"/>
        </w:rPr>
      </w:pPr>
      <w:r>
        <w:rPr>
          <w:rFonts w:ascii="Arial" w:eastAsia="Arial" w:hAnsi="Arial" w:cs="Arial"/>
          <w:color w:val="FFFFFF"/>
          <w:szCs w:val="4"/>
          <w:lang w:val="gu-IN"/>
        </w:rPr>
        <w:t>[USED લખાણ સમાપ્ત]</w:t>
      </w:r>
    </w:p>
    <w:p w14:paraId="7743FAD2" w14:textId="77777777" w:rsidR="001A4E6E" w:rsidRPr="0097603A" w:rsidRDefault="00000000" w:rsidP="00614001">
      <w:pPr>
        <w:spacing w:before="240"/>
        <w:rPr>
          <w:rFonts w:cs="Times New Roman"/>
          <w:color w:val="365F91" w:themeColor="accent1" w:themeShade="BF"/>
        </w:rPr>
      </w:pPr>
      <w:r>
        <w:rPr>
          <w:rStyle w:val="NJDOEResponse"/>
          <w:rFonts w:ascii="Arial" w:eastAsia="Arial" w:hAnsi="Arial" w:cs="Arial"/>
          <w:color w:val="365F91"/>
          <w:lang w:val="gu-IN"/>
        </w:rPr>
        <w:t>[NJDOE જવાબ શરૂ]</w:t>
      </w:r>
    </w:p>
    <w:p w14:paraId="05FA3225" w14:textId="77777777" w:rsidR="001A4E6E" w:rsidRPr="0077652B" w:rsidRDefault="00000000" w:rsidP="0077652B">
      <w:pPr>
        <w:pStyle w:val="4"/>
      </w:pPr>
      <w:bookmarkStart w:id="68" w:name="_Toc199403686"/>
      <w:r>
        <w:rPr>
          <w:rFonts w:ascii="Arial" w:eastAsia="Arial" w:hAnsi="Arial" w:cs="Arial"/>
          <w:szCs w:val="24"/>
          <w:lang w:val="gu-IN"/>
        </w:rPr>
        <w:t>શૈક્ષણિક સિદ્ધિ (કુશળતા) અને શૈક્ષણિક પ્રગતિ (વૃદ્ધિ)</w:t>
      </w:r>
      <w:bookmarkEnd w:id="68"/>
      <w:r>
        <w:rPr>
          <w:rFonts w:ascii="Arial" w:eastAsia="Arial" w:hAnsi="Arial" w:cs="Arial"/>
          <w:szCs w:val="24"/>
          <w:lang w:val="gu-IN"/>
        </w:rPr>
        <w:t xml:space="preserve"> </w:t>
      </w:r>
    </w:p>
    <w:p w14:paraId="6A625FA0" w14:textId="77777777" w:rsidR="001A4E6E" w:rsidRPr="00973098" w:rsidRDefault="00000000" w:rsidP="6B71CBC4">
      <w:pPr>
        <w:rPr>
          <w:rFonts w:cs="Times New Roman"/>
        </w:rPr>
      </w:pPr>
      <w:r>
        <w:rPr>
          <w:rFonts w:ascii="Arial" w:eastAsia="Arial" w:hAnsi="Arial" w:cs="Arial"/>
          <w:lang w:val="gu-IN"/>
        </w:rPr>
        <w:t>જે વિદ્યાર્થીને પહેલાથી બહુભાષી શીખનાર તરીકે ઓળખવામાં આવ્યો હોય અને વિદ્યાર્થીને એક તરીકે ઓળખવામાં ન આવે તે પછી ચાર વર્ષથી વધુ સમય સુધી, NJDOE ESSA ની કલમ 1111(b)(2)(B)(v)(I) માં વર્ણવેલ મૂલ્યાંકનોના પરિણામોને બહુભાષી શીખનાર વિદ્યાર્થી સમૂહને આભારી રહેશે.</w:t>
      </w:r>
    </w:p>
    <w:p w14:paraId="5AFB6114" w14:textId="77777777" w:rsidR="001A4E6E" w:rsidRPr="0077652B" w:rsidRDefault="00000000" w:rsidP="0077652B">
      <w:pPr>
        <w:pStyle w:val="4"/>
      </w:pPr>
      <w:bookmarkStart w:id="69" w:name="_Toc199403687"/>
      <w:r>
        <w:rPr>
          <w:rFonts w:ascii="Arial" w:eastAsia="Arial" w:hAnsi="Arial" w:cs="Arial"/>
          <w:szCs w:val="24"/>
          <w:lang w:val="gu-IN"/>
        </w:rPr>
        <w:t>સ્નાતક દર</w:t>
      </w:r>
      <w:bookmarkEnd w:id="69"/>
    </w:p>
    <w:p w14:paraId="78C821F1" w14:textId="77777777" w:rsidR="001A4E6E" w:rsidRPr="00973098" w:rsidRDefault="00000000" w:rsidP="001A4E6E">
      <w:r>
        <w:rPr>
          <w:rFonts w:ascii="Arial" w:eastAsia="Arial" w:hAnsi="Arial" w:cs="Arial"/>
          <w:lang w:val="gu-IN"/>
        </w:rPr>
        <w:t>જો વિદ્યાર્થીઓ ઉચ્ચતરશાળામાં હોય ત્યારે કોઈપણ સમયે બહુભાષી શીખનાર તરીકે ઓળખાયા હોય, તો તેમને બહુભાષી શીખનાર વિદ્યાર્થી સમૂહના ભાગ રૂપે સ્નાતક દર ગણતરીમાં સામેલ કરવામાં આવશે.</w:t>
      </w:r>
    </w:p>
    <w:p w14:paraId="30CB070C" w14:textId="77777777" w:rsidR="00C824DB" w:rsidRDefault="00000000" w:rsidP="00C824DB">
      <w:pPr>
        <w:spacing w:line="259" w:lineRule="auto"/>
        <w:rPr>
          <w:rStyle w:val="NJDOEResponse"/>
        </w:rPr>
      </w:pPr>
      <w:r>
        <w:rPr>
          <w:rStyle w:val="NJDOEResponse"/>
          <w:rFonts w:ascii="Arial" w:eastAsia="Arial" w:hAnsi="Arial" w:cs="Arial"/>
          <w:color w:val="365F91"/>
          <w:lang w:val="gu-IN"/>
        </w:rPr>
        <w:t>[NJDOE જવાબ સમાપ્ત]</w:t>
      </w:r>
    </w:p>
    <w:p w14:paraId="77DA31CB" w14:textId="77777777" w:rsidR="00B9612F" w:rsidRPr="00EE6213" w:rsidRDefault="00000000" w:rsidP="00B9612F">
      <w:pPr>
        <w:pStyle w:val="BeginUSED"/>
        <w:rPr>
          <w:rStyle w:val="NJDOEResponse"/>
        </w:rPr>
      </w:pPr>
      <w:r>
        <w:rPr>
          <w:rFonts w:ascii="Arial" w:eastAsia="Arial" w:hAnsi="Arial" w:cs="Arial"/>
          <w:color w:val="FFFFFF"/>
          <w:szCs w:val="4"/>
          <w:lang w:val="gu-IN"/>
        </w:rPr>
        <w:t>[USED લખાણ શરૂ]</w:t>
      </w:r>
    </w:p>
    <w:p w14:paraId="08B5422B" w14:textId="77777777" w:rsidR="006966A0" w:rsidRPr="006966A0" w:rsidRDefault="00000000" w:rsidP="000D30E0">
      <w:pPr>
        <w:pStyle w:val="blue"/>
        <w:numPr>
          <w:ilvl w:val="0"/>
          <w:numId w:val="205"/>
        </w:numPr>
      </w:pPr>
      <w:r>
        <w:rPr>
          <w:rFonts w:ascii="Arial" w:eastAsia="Arial" w:hAnsi="Arial" w:cs="Arial"/>
          <w:lang w:val="gu-IN"/>
        </w:rPr>
        <w:t xml:space="preserve">જો લાગુ પડતું હોય, તો રાજ્યમાં તાજેતરમાં આવેલા અંગ્રેજી શીખનારાઓ માટે નીચેના વિકલ્પોમાંથી એક પસંદ કરો: </w:t>
      </w:r>
    </w:p>
    <w:p w14:paraId="2CB82432" w14:textId="77777777" w:rsidR="006966A0" w:rsidRDefault="00000000" w:rsidP="000D30E0">
      <w:pPr>
        <w:pStyle w:val="blue"/>
        <w:ind w:left="1080"/>
      </w:pPr>
      <w:r>
        <w:rPr>
          <w:rFonts w:ascii="Segoe UI Symbol" w:eastAsia="Segoe UI Symbol" w:hAnsi="Segoe UI Symbol" w:cs="Segoe UI Symbol"/>
          <w:lang w:val="gu-IN"/>
        </w:rPr>
        <w:t xml:space="preserve">☒ </w:t>
      </w:r>
      <w:r>
        <w:rPr>
          <w:rFonts w:ascii="Arial" w:eastAsia="Arial" w:hAnsi="Arial" w:cs="Arial"/>
          <w:lang w:val="gu-IN"/>
        </w:rPr>
        <w:t>ESEA કલમ 1111(b)(3)(A)(i) [ચેક કરેલ બોક્સ] હેઠળ અપવાદ લાગુ કરવો; અથવા</w:t>
      </w:r>
    </w:p>
    <w:p w14:paraId="2F514AF6" w14:textId="77777777" w:rsidR="006966A0" w:rsidRDefault="00000000" w:rsidP="000D30E0">
      <w:pPr>
        <w:pStyle w:val="blue"/>
        <w:ind w:left="1080"/>
      </w:pPr>
      <w:r>
        <w:rPr>
          <w:rFonts w:ascii="Segoe UI Symbol" w:eastAsia="Segoe UI Symbol" w:hAnsi="Segoe UI Symbol" w:cs="Segoe UI Symbol"/>
          <w:lang w:val="gu-IN"/>
        </w:rPr>
        <w:t xml:space="preserve">☐ </w:t>
      </w:r>
      <w:r>
        <w:rPr>
          <w:rFonts w:ascii="Arial" w:eastAsia="Arial" w:hAnsi="Arial" w:cs="Arial"/>
          <w:lang w:val="gu-IN"/>
        </w:rPr>
        <w:t>ESEA કલમ 1111(b)(3)(A)(ii) [અનચેક કરેલ બોક્સ] હેઠળ અપવાદ લાગુ કરવો; અથવા</w:t>
      </w:r>
    </w:p>
    <w:p w14:paraId="5CB58D11" w14:textId="77777777" w:rsidR="002D6E87" w:rsidRPr="006966A0" w:rsidRDefault="00000000" w:rsidP="000D30E0">
      <w:pPr>
        <w:pStyle w:val="blue"/>
        <w:ind w:left="1368" w:hanging="288"/>
      </w:pPr>
      <w:r>
        <w:rPr>
          <w:rFonts w:ascii="Segoe UI Symbol" w:eastAsia="Segoe UI Symbol" w:hAnsi="Segoe UI Symbol" w:cs="Segoe UI Symbol"/>
          <w:lang w:val="gu-IN"/>
        </w:rPr>
        <w:lastRenderedPageBreak/>
        <w:t xml:space="preserve">☐ </w:t>
      </w:r>
      <w:r>
        <w:rPr>
          <w:rFonts w:ascii="Arial" w:eastAsia="Arial" w:hAnsi="Arial" w:cs="Arial"/>
          <w:lang w:val="gu-IN"/>
        </w:rPr>
        <w:t>ESEA કલમ 1111(b)(3)(A)(i) અથવા ESEA કલમ 1111(b)(3)(A)(ii) હેઠળ અપવાદ લાગુ કરવો. જો આ વિકલ્પ પસંદ કરવામાં આવે, તો રાજ્ય તાજેતરમાં અંગ્રેજી શીખનારને કયો અપવાદ લાગુ પડે છે તે કેવી રીતે પસંદ કરશે તેનું વર્ણન કરો. [</w:t>
      </w:r>
      <w:r>
        <w:rPr>
          <w:rFonts w:ascii="Arial" w:eastAsia="Arial" w:hAnsi="Arial" w:cs="Arial"/>
          <w:lang w:val="gu-IN" w:bidi="gu-IN"/>
        </w:rPr>
        <w:t>અનચેક</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બોક્સ</w:t>
      </w:r>
      <w:r>
        <w:rPr>
          <w:rFonts w:ascii="Arial" w:eastAsia="Arial" w:hAnsi="Arial" w:cs="Arial"/>
          <w:lang w:val="gu-IN"/>
        </w:rPr>
        <w:t>]</w:t>
      </w:r>
    </w:p>
    <w:p w14:paraId="3BF1ACE1" w14:textId="77777777" w:rsidR="00B9612F" w:rsidRDefault="00000000" w:rsidP="00B9612F">
      <w:pPr>
        <w:pStyle w:val="EndUSED"/>
      </w:pPr>
      <w:r>
        <w:rPr>
          <w:rFonts w:ascii="Arial" w:eastAsia="Arial" w:hAnsi="Arial" w:cs="Arial"/>
          <w:color w:val="FFFFFF"/>
          <w:szCs w:val="4"/>
          <w:lang w:val="gu-IN"/>
        </w:rPr>
        <w:t xml:space="preserve">[USED </w:t>
      </w:r>
      <w:r>
        <w:rPr>
          <w:rFonts w:ascii="Arial" w:eastAsia="Arial" w:hAnsi="Arial" w:cs="Arial"/>
          <w:color w:val="FFFFFF"/>
          <w:szCs w:val="4"/>
          <w:lang w:val="gu-IN" w:bidi="gu-IN"/>
        </w:rPr>
        <w:t>લખાણ</w:t>
      </w:r>
      <w:r>
        <w:rPr>
          <w:rFonts w:ascii="Arial" w:eastAsia="Arial" w:hAnsi="Arial" w:cs="Arial"/>
          <w:color w:val="FFFFFF"/>
          <w:szCs w:val="4"/>
          <w:lang w:val="gu-IN"/>
        </w:rPr>
        <w:t xml:space="preserve"> </w:t>
      </w:r>
      <w:r>
        <w:rPr>
          <w:rFonts w:ascii="Arial" w:eastAsia="Arial" w:hAnsi="Arial" w:cs="Arial"/>
          <w:color w:val="FFFFFF"/>
          <w:szCs w:val="4"/>
          <w:lang w:val="gu-IN" w:bidi="gu-IN"/>
        </w:rPr>
        <w:t>સમાપ્ત</w:t>
      </w:r>
      <w:r>
        <w:rPr>
          <w:rFonts w:ascii="Arial" w:eastAsia="Arial" w:hAnsi="Arial" w:cs="Arial"/>
          <w:color w:val="FFFFFF"/>
          <w:szCs w:val="4"/>
          <w:lang w:val="gu-IN"/>
        </w:rPr>
        <w:t xml:space="preserve">] </w:t>
      </w:r>
    </w:p>
    <w:p w14:paraId="4181F633" w14:textId="77777777" w:rsidR="001A4E6E" w:rsidRPr="000239C0" w:rsidRDefault="00000000" w:rsidP="002F0C61">
      <w:pPr>
        <w:spacing w:before="240"/>
        <w:rPr>
          <w:rFonts w:cs="Times New Roman"/>
          <w:color w:val="365F91" w:themeColor="accent1" w:themeShade="BF"/>
        </w:rPr>
      </w:pPr>
      <w:r>
        <w:rPr>
          <w:rStyle w:val="NJDOEResponse"/>
          <w:rFonts w:ascii="Arial" w:eastAsia="Arial" w:hAnsi="Arial" w:cs="Arial"/>
          <w:color w:val="365F91"/>
          <w:lang w:val="gu-IN"/>
        </w:rPr>
        <w:t xml:space="preserve">[NJDOE </w:t>
      </w:r>
      <w:r>
        <w:rPr>
          <w:rStyle w:val="NJDOEResponse"/>
          <w:rFonts w:ascii="Arial" w:eastAsia="Arial" w:hAnsi="Arial" w:cs="Arial"/>
          <w:color w:val="365F91"/>
          <w:lang w:val="gu-IN" w:bidi="gu-IN"/>
        </w:rPr>
        <w:t>જવાબ</w:t>
      </w:r>
      <w:r>
        <w:rPr>
          <w:rStyle w:val="NJDOEResponse"/>
          <w:rFonts w:ascii="Arial" w:eastAsia="Arial" w:hAnsi="Arial" w:cs="Arial"/>
          <w:color w:val="365F91"/>
          <w:lang w:val="gu-IN"/>
        </w:rPr>
        <w:t xml:space="preserve"> </w:t>
      </w:r>
      <w:r>
        <w:rPr>
          <w:rStyle w:val="NJDOEResponse"/>
          <w:rFonts w:ascii="Arial" w:eastAsia="Arial" w:hAnsi="Arial" w:cs="Arial"/>
          <w:color w:val="365F91"/>
          <w:lang w:val="gu-IN" w:bidi="gu-IN"/>
        </w:rPr>
        <w:t>શરૂ</w:t>
      </w:r>
      <w:r>
        <w:rPr>
          <w:rStyle w:val="NJDOEResponse"/>
          <w:rFonts w:ascii="Arial" w:eastAsia="Arial" w:hAnsi="Arial" w:cs="Arial"/>
          <w:color w:val="365F91"/>
          <w:lang w:val="gu-IN"/>
        </w:rPr>
        <w:t>]</w:t>
      </w:r>
    </w:p>
    <w:p w14:paraId="31CEE0CA" w14:textId="77777777" w:rsidR="00DD4062" w:rsidRPr="00973098" w:rsidRDefault="00000000" w:rsidP="00DD4062">
      <w:pPr>
        <w:rPr>
          <w:rFonts w:cs="Times New Roman"/>
        </w:rPr>
      </w:pPr>
      <w:r>
        <w:rPr>
          <w:rFonts w:ascii="Arial" w:eastAsia="Arial" w:hAnsi="Arial" w:cs="Arial"/>
          <w:lang w:val="gu-IN"/>
        </w:rPr>
        <w:t>ધોરણ 3 થી 12 ના બધા બહુભાષી શીખનારાઓ ELA અને ગણિતના રાજ્યવ્યાપી મૂલ્યાંકનમાં વય-યોગ્ય ગ્રેડ સ્તરે અથવા યોગ્ય અભ્યાસક્રમના અંતે મૂલ્યાંકનમાં ભાગ લેશે, જેમાં નીચેના અપવાદો રહેશે: અગાઉના શાળા વર્ષના જૂન 1 પછી યુ.એસ. શાળામાં પ્રવેશ મેળવનાર કોઈપણ બહુભાષી વિદ્યાર્થીને ચાલુ વર્ષમાં ESSA ની કલમ 1111(b)(2)(B)(v)(I) માં વર્ણવેલ ELA મૂલ્યાંકનના એક વહીવટમાંથી મુક્તિ આપવામાં આવશે.</w:t>
      </w:r>
    </w:p>
    <w:p w14:paraId="68926C30" w14:textId="77777777" w:rsidR="00440ED7" w:rsidRPr="00973098" w:rsidRDefault="00000000" w:rsidP="6B71CBC4">
      <w:pPr>
        <w:rPr>
          <w:rFonts w:cs="Times New Roman"/>
        </w:rPr>
      </w:pPr>
      <w:r>
        <w:rPr>
          <w:rFonts w:ascii="Arial" w:eastAsia="Arial" w:hAnsi="Arial" w:cs="Arial"/>
          <w:lang w:val="gu-IN"/>
        </w:rPr>
        <w:t>વધુમાં, કોઈપણ વિદ્યાર્થી માટે, ફક્ત બહુભાષી શીખનારાઓ જ નહીં, જે શાળા વર્ષમાં ડિસેમ્બર 1 પછી પહેલી વાર શાળામાં પ્રવેશ મેળવે છે, NJDOE શૈક્ષણિક સિદ્ધિ અને શૈક્ષણિક વૃદ્ધિ સૂચકાંકો પર શાળાના કામગીરીની ગણતરી કરવા માટે ઉપયોગમાં લેવાતા માપદંડોમાંથી ESSA ની કલમ 1111(b)(2)(B)(v)(I) માં વર્ણવેલ ELA અને ગણિતના મૂલ્યાંકનના પરિણામોને બાકાત રાખશે.</w:t>
      </w:r>
    </w:p>
    <w:p w14:paraId="544D603A" w14:textId="77777777" w:rsidR="00147D26" w:rsidRDefault="00000000" w:rsidP="6B71CBC4">
      <w:pPr>
        <w:rPr>
          <w:rStyle w:val="NJDOEResponse"/>
        </w:rPr>
      </w:pPr>
      <w:r>
        <w:rPr>
          <w:rStyle w:val="NJDOEResponse"/>
          <w:rFonts w:ascii="Arial" w:eastAsia="Arial" w:hAnsi="Arial" w:cs="Arial"/>
          <w:color w:val="365F91"/>
          <w:lang w:val="gu-IN"/>
        </w:rPr>
        <w:t>[NJDOE જવાબ સમાપ્ત]</w:t>
      </w:r>
    </w:p>
    <w:p w14:paraId="37717566" w14:textId="77777777" w:rsidR="00734676" w:rsidRDefault="00000000" w:rsidP="00734676">
      <w:pPr>
        <w:pStyle w:val="BeginUSED"/>
        <w:rPr>
          <w:rFonts w:cs="Times New Roman"/>
          <w:b/>
          <w:i/>
          <w:color w:val="244061" w:themeColor="accent1" w:themeShade="80"/>
          <w:sz w:val="28"/>
        </w:rPr>
      </w:pPr>
      <w:r>
        <w:rPr>
          <w:rFonts w:ascii="Arial" w:eastAsia="Arial" w:hAnsi="Arial" w:cs="Arial"/>
          <w:color w:val="FFFFFF"/>
          <w:szCs w:val="4"/>
          <w:lang w:val="gu-IN"/>
        </w:rPr>
        <w:t>[USED લખાણ શરૂ]</w:t>
      </w:r>
    </w:p>
    <w:p w14:paraId="16B1AC37" w14:textId="77777777" w:rsidR="00F72743" w:rsidRPr="0077652B" w:rsidRDefault="00000000" w:rsidP="007624DD">
      <w:pPr>
        <w:pStyle w:val="3"/>
        <w:ind w:left="432"/>
      </w:pPr>
      <w:bookmarkStart w:id="70" w:name="_Toc211004224"/>
      <w:r>
        <w:rPr>
          <w:rFonts w:ascii="Arial" w:eastAsia="Arial" w:hAnsi="Arial" w:cs="Arial"/>
          <w:szCs w:val="28"/>
          <w:lang w:val="gu-IN"/>
        </w:rPr>
        <w:t xml:space="preserve">ii. ન્યૂનતમ </w:t>
      </w:r>
      <w:r>
        <w:rPr>
          <w:rFonts w:ascii="Arial" w:eastAsia="Arial" w:hAnsi="Arial" w:cs="Arial"/>
          <w:i/>
          <w:iCs/>
          <w:szCs w:val="28"/>
          <w:lang w:val="gu-IN"/>
        </w:rPr>
        <w:t>N-</w:t>
      </w:r>
      <w:r>
        <w:rPr>
          <w:rFonts w:ascii="Arial" w:eastAsia="Arial" w:hAnsi="Arial" w:cs="Arial"/>
          <w:szCs w:val="28"/>
          <w:lang w:val="gu-IN"/>
        </w:rPr>
        <w:t>કદ (ESEA કલમ 1111(c)(3)(A))</w:t>
      </w:r>
      <w:bookmarkEnd w:id="70"/>
    </w:p>
    <w:p w14:paraId="39286B82" w14:textId="77777777" w:rsidR="00231500" w:rsidRDefault="00000000" w:rsidP="00734676">
      <w:pPr>
        <w:pStyle w:val="EndUSED"/>
        <w:rPr>
          <w:rStyle w:val="NJDOEResponse"/>
        </w:rPr>
      </w:pPr>
      <w:r>
        <w:rPr>
          <w:rFonts w:ascii="Arial" w:eastAsia="Arial" w:hAnsi="Arial" w:cs="Arial"/>
          <w:color w:val="FFFFFF"/>
          <w:szCs w:val="4"/>
          <w:lang w:val="gu-IN"/>
        </w:rPr>
        <w:t>[USED લખાણ સમાપ્ત]</w:t>
      </w:r>
    </w:p>
    <w:p w14:paraId="5EB13689" w14:textId="77777777" w:rsidR="00231500" w:rsidRPr="000659DD" w:rsidRDefault="00000000" w:rsidP="008E6D19">
      <w:pPr>
        <w:spacing w:before="240"/>
        <w:rPr>
          <w:rStyle w:val="NJDOEResponse"/>
        </w:rPr>
      </w:pPr>
      <w:r>
        <w:rPr>
          <w:rStyle w:val="NJDOEResponse"/>
          <w:rFonts w:ascii="Arial" w:eastAsia="Arial" w:hAnsi="Arial" w:cs="Arial"/>
          <w:color w:val="365F91"/>
          <w:lang w:val="gu-IN"/>
        </w:rPr>
        <w:t>[NJDOE જવાબ શરૂ]</w:t>
      </w:r>
    </w:p>
    <w:p w14:paraId="4F861D94" w14:textId="77777777" w:rsidR="00496FB4" w:rsidRDefault="00000000" w:rsidP="00496FB4">
      <w:pPr>
        <w:rPr>
          <w:rFonts w:eastAsia="Times New Roman" w:cs="Times New Roman"/>
        </w:rPr>
      </w:pPr>
      <w:r>
        <w:rPr>
          <w:rFonts w:ascii="Arial" w:eastAsia="Arial" w:hAnsi="Arial" w:cs="Arial"/>
          <w:lang w:val="gu-IN"/>
        </w:rPr>
        <w:t xml:space="preserve">NJDOE તેની </w:t>
      </w:r>
      <w:r>
        <w:rPr>
          <w:rFonts w:ascii="Arial" w:eastAsia="Arial" w:hAnsi="Arial" w:cs="Arial"/>
          <w:i/>
          <w:iCs/>
          <w:lang w:val="gu-IN"/>
        </w:rPr>
        <w:t>n</w:t>
      </w:r>
      <w:r>
        <w:rPr>
          <w:rFonts w:ascii="Arial" w:eastAsia="Arial" w:hAnsi="Arial" w:cs="Arial"/>
          <w:lang w:val="gu-IN"/>
        </w:rPr>
        <w:t xml:space="preserve">-કદ જવાબદેહી નીતિઓમાં નોંધપાત્ર ફેરફારોનો પ્રસ્તાવ મૂકી રહ્યું નથી. આ વિભાગ અને 2017 ESSA રાજ્ય યોજનાના વિભાગ 4B વચ્ચેના તફાવતો ઉપર વર્ણવ્યા મુજબ ફોર્મેટિંગ, ટેમ્પલેટ ફેરફારો અને અપડેટ કરેલ નામકરણને આભારી હોઈ શકે છે. વધુમાં, 2023-2024 સમીક્ષા સમયગાળા દરમિયાન આ વિભાગમાં નીતિઓ અને નિર્ણયો પર પુનર્વિચાર કરવામાં આવ્યો ન હતો. </w:t>
      </w:r>
    </w:p>
    <w:p w14:paraId="6729A19C" w14:textId="77777777" w:rsidR="00B036BF" w:rsidRPr="00B036BF" w:rsidRDefault="00000000" w:rsidP="00D2035F">
      <w:pPr>
        <w:spacing w:line="259" w:lineRule="auto"/>
        <w:rPr>
          <w:rStyle w:val="NJDOEResponse"/>
        </w:rPr>
      </w:pPr>
      <w:r>
        <w:rPr>
          <w:rStyle w:val="NJDOEResponse"/>
          <w:rFonts w:ascii="Arial" w:eastAsia="Arial" w:hAnsi="Arial" w:cs="Arial"/>
          <w:color w:val="365F91"/>
          <w:lang w:val="gu-IN"/>
        </w:rPr>
        <w:t>[NJDOE જવાબ સમાપ્ત]</w:t>
      </w:r>
    </w:p>
    <w:p w14:paraId="4329DEA0" w14:textId="77777777" w:rsidR="00FF3564" w:rsidRPr="000239C0" w:rsidRDefault="00000000" w:rsidP="00531D84">
      <w:pPr>
        <w:pStyle w:val="BeginUSED"/>
        <w:rPr>
          <w:rFonts w:cs="Times New Roman"/>
          <w:color w:val="183C5C"/>
        </w:rPr>
      </w:pPr>
      <w:r>
        <w:rPr>
          <w:rFonts w:ascii="Arial" w:eastAsia="Arial" w:hAnsi="Arial" w:cs="Arial"/>
          <w:color w:val="FFFFFF"/>
          <w:szCs w:val="4"/>
          <w:lang w:val="gu-IN"/>
        </w:rPr>
        <w:t xml:space="preserve">[USED લખાણ શરૂ] </w:t>
      </w:r>
    </w:p>
    <w:p w14:paraId="384E6AC1" w14:textId="77777777" w:rsidR="00FB037E" w:rsidRPr="001E17BA" w:rsidRDefault="00000000" w:rsidP="001E17BA">
      <w:pPr>
        <w:pStyle w:val="blue"/>
        <w:numPr>
          <w:ilvl w:val="0"/>
          <w:numId w:val="206"/>
        </w:numPr>
      </w:pPr>
      <w:r>
        <w:rPr>
          <w:rFonts w:ascii="Arial" w:eastAsia="Arial" w:hAnsi="Arial" w:cs="Arial"/>
          <w:lang w:val="gu-IN"/>
        </w:rPr>
        <w:lastRenderedPageBreak/>
        <w:t>ESEA ના શીર્ષક I, ભાગ A હેઠળની કોઈપણ જોગવાઈઓની જરૂરિયાતોને પૂર્ણ કરવા માટે રાજ્ય દ્વારા નક્કી કરાયેલા વિદ્યાર્થીઓની ઓછામાં ઓછી સંખ્યા પ્રદાન કરો જેમાં જવાબદેહીના હેતુઓ માટે વિદ્યાર્થીઓના દરેક પેટાસમૂહ દ્વારા માહિતીનું વિભાજન જરૂરી છે.</w:t>
      </w:r>
    </w:p>
    <w:p w14:paraId="336244A8" w14:textId="77777777" w:rsidR="00531D84" w:rsidRDefault="00000000" w:rsidP="00531D84">
      <w:pPr>
        <w:pStyle w:val="EndUSED"/>
        <w:rPr>
          <w:rStyle w:val="NJDOEResponse"/>
        </w:rPr>
      </w:pPr>
      <w:r>
        <w:rPr>
          <w:rFonts w:ascii="Arial" w:eastAsia="Arial" w:hAnsi="Arial" w:cs="Arial"/>
          <w:color w:val="FFFFFF"/>
          <w:szCs w:val="4"/>
          <w:lang w:val="gu-IN"/>
        </w:rPr>
        <w:t>[USED લખાણ સમાપ્ત]</w:t>
      </w:r>
    </w:p>
    <w:p w14:paraId="5BF0B300" w14:textId="77777777" w:rsidR="00BE2D0C" w:rsidRPr="000239C0" w:rsidRDefault="00000000" w:rsidP="008E6D19">
      <w:pPr>
        <w:spacing w:before="240" w:line="259" w:lineRule="auto"/>
        <w:rPr>
          <w:rStyle w:val="NJDOEResponse"/>
        </w:rPr>
      </w:pPr>
      <w:r>
        <w:rPr>
          <w:rStyle w:val="NJDOEResponse"/>
          <w:rFonts w:ascii="Arial" w:eastAsia="Arial" w:hAnsi="Arial" w:cs="Arial"/>
          <w:color w:val="365F91"/>
          <w:lang w:val="gu-IN"/>
        </w:rPr>
        <w:t>[NJDOE જવાબ શરૂ]</w:t>
      </w:r>
    </w:p>
    <w:p w14:paraId="3C0FFC43" w14:textId="77777777" w:rsidR="00BE2D0C" w:rsidRPr="00973098" w:rsidRDefault="00000000" w:rsidP="6B71CBC4">
      <w:pPr>
        <w:rPr>
          <w:rFonts w:cs="Times New Roman"/>
        </w:rPr>
      </w:pPr>
      <w:r>
        <w:rPr>
          <w:rFonts w:ascii="Arial" w:eastAsia="Arial" w:hAnsi="Arial" w:cs="Arial"/>
          <w:lang w:val="gu-IN"/>
        </w:rPr>
        <w:t xml:space="preserve">શાળાની જવાબદેહી માટે ન્યૂનતમ </w:t>
      </w:r>
      <w:r>
        <w:rPr>
          <w:rFonts w:ascii="Arial" w:eastAsia="Arial" w:hAnsi="Arial" w:cs="Arial"/>
          <w:i/>
          <w:iCs/>
          <w:lang w:val="gu-IN"/>
        </w:rPr>
        <w:t>n-</w:t>
      </w:r>
      <w:r>
        <w:rPr>
          <w:rFonts w:ascii="Arial" w:eastAsia="Arial" w:hAnsi="Arial" w:cs="Arial"/>
          <w:lang w:val="gu-IN"/>
        </w:rPr>
        <w:t>કદ: 20</w:t>
      </w:r>
    </w:p>
    <w:p w14:paraId="4C4D7A72" w14:textId="77777777" w:rsidR="00145775" w:rsidRPr="00973098" w:rsidRDefault="00000000" w:rsidP="6B71CBC4">
      <w:pPr>
        <w:rPr>
          <w:rFonts w:cs="Times New Roman"/>
        </w:rPr>
      </w:pPr>
      <w:r>
        <w:rPr>
          <w:rFonts w:ascii="Arial" w:eastAsia="Arial" w:hAnsi="Arial" w:cs="Arial"/>
          <w:lang w:val="gu-IN"/>
        </w:rPr>
        <w:t xml:space="preserve">ESSA હેઠળ આવશ્યકતા મુજબ, NJDOE ની </w:t>
      </w:r>
      <w:r>
        <w:rPr>
          <w:rFonts w:ascii="Arial" w:eastAsia="Arial" w:hAnsi="Arial" w:cs="Arial"/>
          <w:i/>
          <w:iCs/>
          <w:lang w:val="gu-IN"/>
        </w:rPr>
        <w:t>n</w:t>
      </w:r>
      <w:r>
        <w:rPr>
          <w:rFonts w:ascii="Arial" w:eastAsia="Arial" w:hAnsi="Arial" w:cs="Arial"/>
          <w:lang w:val="gu-IN"/>
        </w:rPr>
        <w:t>=20 થ્રેશોલ્ડનો ઉપયોગ બધી શાળાઓમાં બધા વિદ્યાર્થીઓ અને બધા વિદ્યાર્થી સમૂહો માટે કરવામાં આવશે અને તે દરેક સૂચક માટે સમાન છે.</w:t>
      </w:r>
    </w:p>
    <w:p w14:paraId="535F34AA" w14:textId="77777777" w:rsidR="00A73AEC" w:rsidRDefault="00000000" w:rsidP="00570DD0">
      <w:pPr>
        <w:spacing w:line="259" w:lineRule="auto"/>
        <w:rPr>
          <w:rStyle w:val="NJDOEResponse"/>
        </w:rPr>
      </w:pPr>
      <w:r>
        <w:rPr>
          <w:rStyle w:val="NJDOEResponse"/>
          <w:rFonts w:ascii="Arial" w:eastAsia="Arial" w:hAnsi="Arial" w:cs="Arial"/>
          <w:color w:val="365F91"/>
          <w:lang w:val="gu-IN"/>
        </w:rPr>
        <w:t>[NJDOE જવાબ સમાપ્ત]</w:t>
      </w:r>
    </w:p>
    <w:p w14:paraId="06744204" w14:textId="77777777" w:rsidR="00FB037E" w:rsidRPr="00531D84" w:rsidRDefault="00000000" w:rsidP="00531D84">
      <w:pPr>
        <w:pStyle w:val="BeginUSED"/>
        <w:rPr>
          <w:rFonts w:cs="Times New Roman"/>
          <w:color w:val="365F91" w:themeColor="accent1" w:themeShade="BF"/>
        </w:rPr>
      </w:pPr>
      <w:r>
        <w:rPr>
          <w:rFonts w:ascii="Arial" w:eastAsia="Arial" w:hAnsi="Arial" w:cs="Arial"/>
          <w:color w:val="FFFFFF"/>
          <w:szCs w:val="4"/>
          <w:lang w:val="gu-IN"/>
        </w:rPr>
        <w:t>[USED લખાણ શરૂ]</w:t>
      </w:r>
    </w:p>
    <w:p w14:paraId="35154847" w14:textId="77777777" w:rsidR="00FB037E" w:rsidRPr="00351376" w:rsidRDefault="00000000" w:rsidP="001E17BA">
      <w:pPr>
        <w:pStyle w:val="blue"/>
        <w:numPr>
          <w:ilvl w:val="0"/>
          <w:numId w:val="206"/>
        </w:numPr>
      </w:pPr>
      <w:r>
        <w:rPr>
          <w:rFonts w:ascii="Arial" w:eastAsia="Arial" w:hAnsi="Arial" w:cs="Arial"/>
          <w:lang w:val="gu-IN"/>
        </w:rPr>
        <w:t xml:space="preserve">વિદ્યાર્થીઓની લઘુત્તમ સંખ્યા આંકડાકીય રીતે કેવી રીતે યોગ્ય છે તેનું વર્ણન કરો. </w:t>
      </w:r>
    </w:p>
    <w:p w14:paraId="0C82A7CF" w14:textId="77777777" w:rsidR="00531D84" w:rsidRDefault="00000000" w:rsidP="00531D84">
      <w:pPr>
        <w:pStyle w:val="EndUSED"/>
        <w:rPr>
          <w:rStyle w:val="NJDOEResponse"/>
        </w:rPr>
      </w:pPr>
      <w:r>
        <w:rPr>
          <w:rFonts w:ascii="Arial" w:eastAsia="Arial" w:hAnsi="Arial" w:cs="Arial"/>
          <w:color w:val="FFFFFF"/>
          <w:szCs w:val="4"/>
          <w:lang w:val="gu-IN"/>
        </w:rPr>
        <w:t>[USED લખાણ સમાપ્ત]</w:t>
      </w:r>
    </w:p>
    <w:p w14:paraId="0B6C65C7" w14:textId="77777777" w:rsidR="00F45563" w:rsidRPr="000239C0" w:rsidRDefault="00000000" w:rsidP="008E6D19">
      <w:pPr>
        <w:spacing w:before="240" w:line="259" w:lineRule="auto"/>
        <w:rPr>
          <w:rStyle w:val="NJDOEResponse"/>
        </w:rPr>
      </w:pPr>
      <w:r>
        <w:rPr>
          <w:rStyle w:val="NJDOEResponse"/>
          <w:rFonts w:ascii="Arial" w:eastAsia="Arial" w:hAnsi="Arial" w:cs="Arial"/>
          <w:color w:val="365F91"/>
          <w:lang w:val="gu-IN"/>
        </w:rPr>
        <w:t>[NJDOE જવાબ શરૂ]</w:t>
      </w:r>
    </w:p>
    <w:p w14:paraId="588931E6" w14:textId="77777777" w:rsidR="00521848" w:rsidRPr="00973098" w:rsidRDefault="00000000" w:rsidP="6B71CBC4">
      <w:pPr>
        <w:rPr>
          <w:rFonts w:cs="Times New Roman"/>
        </w:rPr>
      </w:pPr>
      <w:r>
        <w:rPr>
          <w:rFonts w:ascii="Arial" w:eastAsia="Arial" w:hAnsi="Arial" w:cs="Arial"/>
          <w:lang w:val="gu-IN"/>
        </w:rPr>
        <w:t xml:space="preserve">NJDOE અને તેના સ્ટેકહોલ્ડરોનું માનવું છે કે વિદ્યાર્થી સમૂહો વચ્ચેના કામગીરી અંતરને દૂર કરવા માટે ન્યુ જર્સીના સામૂહિક પ્રયાસો પર ધ્યાન કેન્દ્રિત કરવું મહત્વપૂર્ણ છે. દરેક શાળા આ પ્રયાસ પર ધ્યાન કેન્દ્રિત કરે અને બધા વિદ્યાર્થીઓ માટે જવાબદાર બને તે સુનિશ્ચિત કરવા માટે, NJDOE એ સૌથી ઓછું </w:t>
      </w:r>
      <w:r>
        <w:rPr>
          <w:rFonts w:ascii="Arial" w:eastAsia="Arial" w:hAnsi="Arial" w:cs="Arial"/>
          <w:i/>
          <w:iCs/>
          <w:lang w:val="gu-IN"/>
        </w:rPr>
        <w:t>n-</w:t>
      </w:r>
      <w:r>
        <w:rPr>
          <w:rFonts w:ascii="Arial" w:eastAsia="Arial" w:hAnsi="Arial" w:cs="Arial"/>
          <w:lang w:val="gu-IN"/>
        </w:rPr>
        <w:t xml:space="preserve">કદ પસંદ કર્યું જે હજુ પણ આંકડાકીય રીતે વિશ્વસનીય પરિણામો પ્રદાન કરશે. બધા માપદંડોમાં સમાન લઘુત્તમ </w:t>
      </w:r>
      <w:r>
        <w:rPr>
          <w:rFonts w:ascii="Arial" w:eastAsia="Arial" w:hAnsi="Arial" w:cs="Arial"/>
          <w:i/>
          <w:iCs/>
          <w:lang w:val="gu-IN"/>
        </w:rPr>
        <w:t>n</w:t>
      </w:r>
      <w:r>
        <w:rPr>
          <w:rFonts w:ascii="Arial" w:eastAsia="Arial" w:hAnsi="Arial" w:cs="Arial"/>
          <w:lang w:val="gu-IN"/>
        </w:rPr>
        <w:t xml:space="preserve">- કદનો ઉપયોગ થવો જોઈએ, તેથી NJDOE એ વિદ્યાર્થી વૃદ્ધિ ટકાવારી (SGP) માટે હાથ ધરવામાં આવેલા વિશ્લેષણ પર </w:t>
      </w:r>
      <w:r>
        <w:rPr>
          <w:rFonts w:ascii="Arial" w:eastAsia="Arial" w:hAnsi="Arial" w:cs="Arial"/>
          <w:i/>
          <w:iCs/>
          <w:lang w:val="gu-IN"/>
        </w:rPr>
        <w:t>n</w:t>
      </w:r>
      <w:r>
        <w:rPr>
          <w:rFonts w:ascii="Arial" w:eastAsia="Arial" w:hAnsi="Arial" w:cs="Arial"/>
          <w:lang w:val="gu-IN"/>
        </w:rPr>
        <w:t xml:space="preserve">- કદનો આધાર રાખ્યો કારણ કે SGP એ ESSA શાળા જવાબદેહી સૂચક છે જે સૌથી વધુ વધઘટને આધીન છે. મોન્ટે કાર્લો સ્ટેટિસ્ટિકલ સિમ્યુલેશનનો ઉપયોગ કરીને AchieveNJ શિક્ષક મૂલ્યાંકન સિસ્ટમ અમલીકરણના ભાગ રૂપે SGP ડેટાનું વિશ્લેષણ કરવામાં આવ્યું હતું. પરિણામો દર્શાવે છે કે આશરે 17 વિદ્યાર્થીઓનું ન્યૂનતમ </w:t>
      </w:r>
      <w:r>
        <w:rPr>
          <w:rFonts w:ascii="Arial" w:eastAsia="Arial" w:hAnsi="Arial" w:cs="Arial"/>
          <w:i/>
          <w:iCs/>
          <w:lang w:val="gu-IN"/>
        </w:rPr>
        <w:t>n-</w:t>
      </w:r>
      <w:r>
        <w:rPr>
          <w:rFonts w:ascii="Arial" w:eastAsia="Arial" w:hAnsi="Arial" w:cs="Arial"/>
          <w:lang w:val="gu-IN"/>
        </w:rPr>
        <w:t xml:space="preserve">કદ NJDOE ની ટેકનિકલ સલાહકાર સમિતિ દ્વારા ભલામણ કરાયેલ ન્યૂનતમ સ્થિરતા થ્રેશોલ્ડને પૂર્ણ કરશે. આમ, NJDOE એ નક્કી કર્યું કે SGP માટે 20 એ યોગ્ય લઘુત્તમ </w:t>
      </w:r>
      <w:r>
        <w:rPr>
          <w:rFonts w:ascii="Arial" w:eastAsia="Arial" w:hAnsi="Arial" w:cs="Arial"/>
          <w:i/>
          <w:iCs/>
          <w:lang w:val="gu-IN"/>
        </w:rPr>
        <w:t>n-</w:t>
      </w:r>
      <w:r>
        <w:rPr>
          <w:rFonts w:ascii="Arial" w:eastAsia="Arial" w:hAnsi="Arial" w:cs="Arial"/>
          <w:lang w:val="gu-IN"/>
        </w:rPr>
        <w:t xml:space="preserve">કદ હશે. જોકે ઓછા </w:t>
      </w:r>
      <w:r>
        <w:rPr>
          <w:rFonts w:ascii="Arial" w:eastAsia="Arial" w:hAnsi="Arial" w:cs="Arial"/>
          <w:i/>
          <w:iCs/>
          <w:lang w:val="gu-IN"/>
        </w:rPr>
        <w:t>n</w:t>
      </w:r>
      <w:r>
        <w:rPr>
          <w:rFonts w:ascii="Arial" w:eastAsia="Arial" w:hAnsi="Arial" w:cs="Arial"/>
          <w:lang w:val="gu-IN"/>
        </w:rPr>
        <w:t xml:space="preserve">-કદમાં વધુ વિદ્યાર્થીઓનો સમાવેશ થશે, તે વર્ષ-દર-વર્ષ વિશ્વસનીયતાને પણ અસર કરશે. તેથી, 20 નું </w:t>
      </w:r>
      <w:r>
        <w:rPr>
          <w:rFonts w:ascii="Arial" w:eastAsia="Arial" w:hAnsi="Arial" w:cs="Arial"/>
          <w:i/>
          <w:iCs/>
          <w:lang w:val="gu-IN"/>
        </w:rPr>
        <w:t>n-</w:t>
      </w:r>
      <w:r>
        <w:rPr>
          <w:rFonts w:ascii="Arial" w:eastAsia="Arial" w:hAnsi="Arial" w:cs="Arial"/>
          <w:lang w:val="gu-IN"/>
        </w:rPr>
        <w:t>કદ વિશ્વસનીયતા અને પ્રતિનિધિત્વ વચ્ચે શ્રેષ્ઠ સંતુલન બનાવે છે.</w:t>
      </w:r>
    </w:p>
    <w:p w14:paraId="224C1DA6" w14:textId="77777777" w:rsidR="002D6E87" w:rsidRDefault="00000000" w:rsidP="00570DD0">
      <w:pPr>
        <w:spacing w:line="259" w:lineRule="auto"/>
        <w:rPr>
          <w:rStyle w:val="NJDOEResponse"/>
        </w:rPr>
      </w:pPr>
      <w:r>
        <w:rPr>
          <w:rStyle w:val="NJDOEResponse"/>
          <w:rFonts w:ascii="Arial" w:eastAsia="Arial" w:hAnsi="Arial" w:cs="Arial"/>
          <w:color w:val="365F91"/>
          <w:lang w:val="gu-IN"/>
        </w:rPr>
        <w:lastRenderedPageBreak/>
        <w:t>[NJDOE જવાબ સમાપ્ત]</w:t>
      </w:r>
    </w:p>
    <w:p w14:paraId="5D1A1BA8" w14:textId="77777777" w:rsidR="00924FD4" w:rsidRPr="00531D84" w:rsidRDefault="00000000" w:rsidP="00531D84">
      <w:pPr>
        <w:pStyle w:val="BeginUSED"/>
        <w:rPr>
          <w:rFonts w:eastAsiaTheme="minorHAnsi" w:cs="Times New Roman"/>
          <w:color w:val="365F91" w:themeColor="accent1" w:themeShade="BF"/>
        </w:rPr>
      </w:pPr>
      <w:r>
        <w:rPr>
          <w:rFonts w:ascii="Arial" w:eastAsia="Arial" w:hAnsi="Arial" w:cs="Arial"/>
          <w:color w:val="FFFFFF"/>
          <w:szCs w:val="4"/>
          <w:lang w:val="gu-IN"/>
        </w:rPr>
        <w:t>[USED લખાણ શરૂ]</w:t>
      </w:r>
    </w:p>
    <w:p w14:paraId="4DA3D844" w14:textId="77777777" w:rsidR="00BB7631" w:rsidRPr="001E17BA" w:rsidRDefault="00000000" w:rsidP="001E17BA">
      <w:pPr>
        <w:pStyle w:val="blue"/>
        <w:numPr>
          <w:ilvl w:val="0"/>
          <w:numId w:val="206"/>
        </w:numPr>
      </w:pPr>
      <w:r>
        <w:rPr>
          <w:rFonts w:ascii="Arial" w:eastAsia="Arial" w:hAnsi="Arial" w:cs="Arial"/>
          <w:lang w:val="gu-IN"/>
        </w:rPr>
        <w:t xml:space="preserve">રાજ્ય દ્વારા વિદ્યાર્થીઓની લઘુત્તમ સંખ્યા કેવી રીતે નક્કી કરવામાં આવી તેનું વર્ણન કરો, જેમાં રાજ્યએ શિક્ષકો, આચાર્યો, અન્ય શાળાના આગેવાનો, વાલીઓ અને અન્ય સ્ટેકહોલ્ડરો સાથે આવી લઘુત્તમ સંખ્યા નક્કી કરતી વખતે કેવી રીતે સહયોગ કર્યો તે પણ શામેલ છે. </w:t>
      </w:r>
    </w:p>
    <w:p w14:paraId="21AC998C" w14:textId="77777777" w:rsidR="00531D84" w:rsidRDefault="00000000" w:rsidP="00531D84">
      <w:pPr>
        <w:pStyle w:val="EndUSED"/>
        <w:rPr>
          <w:rStyle w:val="NJDOEResponse"/>
          <w:rFonts w:eastAsia="Cambria"/>
        </w:rPr>
      </w:pPr>
      <w:r>
        <w:rPr>
          <w:rFonts w:ascii="Arial" w:eastAsia="Arial" w:hAnsi="Arial" w:cs="Arial"/>
          <w:color w:val="FFFFFF"/>
          <w:szCs w:val="4"/>
          <w:lang w:val="gu-IN"/>
        </w:rPr>
        <w:t>[USED લખાણ સમાપ્ત]</w:t>
      </w:r>
    </w:p>
    <w:p w14:paraId="758B5876" w14:textId="77777777" w:rsidR="00FA465C" w:rsidRPr="00186665" w:rsidRDefault="00000000" w:rsidP="00186665">
      <w:pPr>
        <w:spacing w:before="240" w:line="240" w:lineRule="auto"/>
        <w:rPr>
          <w:rFonts w:eastAsia="Aptos" w:cs="Times New Roman"/>
          <w:color w:val="365F91" w:themeColor="accent1" w:themeShade="BF"/>
        </w:rPr>
      </w:pPr>
      <w:r>
        <w:rPr>
          <w:rStyle w:val="NJDOEResponse"/>
          <w:rFonts w:ascii="Arial" w:eastAsia="Arial" w:hAnsi="Arial" w:cs="Arial"/>
          <w:color w:val="365F91"/>
          <w:lang w:val="gu-IN"/>
        </w:rPr>
        <w:t>[NJDOE જવાબ શરૂ]</w:t>
      </w:r>
    </w:p>
    <w:p w14:paraId="7DCDA771" w14:textId="77777777" w:rsidR="00E22B06" w:rsidRPr="00973098" w:rsidRDefault="00000000" w:rsidP="6B71CBC4">
      <w:pPr>
        <w:rPr>
          <w:rFonts w:cs="Times New Roman"/>
        </w:rPr>
      </w:pPr>
      <w:r>
        <w:rPr>
          <w:rFonts w:ascii="Arial" w:eastAsia="Arial" w:hAnsi="Arial" w:cs="Arial"/>
          <w:lang w:val="gu-IN"/>
        </w:rPr>
        <w:t xml:space="preserve">આ મુદ્દા પર સ્ટેકહોલ્ડરને NJDOE ને ઇનપુટ પ્રદાન કરવાની તક મળે તેની ખાતરી કરવા માટે, પ્રારંભિક 2016-2017 ESSA સ્ટેકહોલ્ડર સલાહકાર જૂથના સભ્યોને NJDOE દ્વારા જાહેરમાં પ્રશ્નો પૂછવા, સભ્યો વચ્ચે ચર્ચા કરવા અને વ્યક્તિગત પ્રતિસાદ આપવા માટે 20 ના </w:t>
      </w:r>
      <w:r>
        <w:rPr>
          <w:rFonts w:ascii="Arial" w:eastAsia="Arial" w:hAnsi="Arial" w:cs="Arial"/>
          <w:i/>
          <w:iCs/>
          <w:lang w:val="gu-IN"/>
        </w:rPr>
        <w:t>n-</w:t>
      </w:r>
      <w:r>
        <w:rPr>
          <w:rFonts w:ascii="Arial" w:eastAsia="Arial" w:hAnsi="Arial" w:cs="Arial"/>
          <w:lang w:val="gu-IN"/>
        </w:rPr>
        <w:t xml:space="preserve">કદનો પ્રસ્તાવ મૂક્યો તે પહેલાં અને પછી બહુવિધ તકો પૂરી પાડવામાં આવી હતી. વધુમાં, દરખાસ્તનું વર્ણન સરળતાથી વાંચી શકાય તેવા પાવરપોઈન્ટ પ્રેઝન્ટેશન દ્વારા જાહેરમાં પૂરું પાડવામાં આવ્યું હતું, જે લાઈવ અને રેકોર્ડ કરેલા વેબિનારમાં, સ્પેનિશમાં અનુવાદિત કરવામાં આવ્યું હતું, અને વિવિધ રાઉન્ડ ટેબલ વાર્તાલાપમાં માતાપિતા અને શિક્ષકો સાથે ચર્ચા કરવામાં આવી હતી, તેમજ રાજ્યભરના LEA આગેવાનોને રજૂ કરવામાં આવી હતી.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સંસ્થાઓ</w:t>
      </w:r>
      <w:r>
        <w:rPr>
          <w:rFonts w:ascii="Arial" w:eastAsia="Arial" w:hAnsi="Arial" w:cs="Arial"/>
          <w:lang w:val="gu-IN"/>
        </w:rPr>
        <w:t xml:space="preserve"> </w:t>
      </w:r>
      <w:r>
        <w:rPr>
          <w:rFonts w:ascii="Arial" w:eastAsia="Arial" w:hAnsi="Arial" w:cs="Arial"/>
          <w:lang w:val="gu-IN" w:bidi="gu-IN"/>
        </w:rPr>
        <w:t>તરફથી</w:t>
      </w:r>
      <w:r>
        <w:rPr>
          <w:rFonts w:ascii="Arial" w:eastAsia="Arial" w:hAnsi="Arial" w:cs="Arial"/>
          <w:lang w:val="gu-IN"/>
        </w:rPr>
        <w:t xml:space="preserve"> </w:t>
      </w:r>
      <w:r>
        <w:rPr>
          <w:rFonts w:ascii="Arial" w:eastAsia="Arial" w:hAnsi="Arial" w:cs="Arial"/>
          <w:lang w:val="gu-IN" w:bidi="gu-IN"/>
        </w:rPr>
        <w:t>ભલામણો</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i/>
          <w:iCs/>
          <w:lang w:val="gu-IN"/>
        </w:rPr>
        <w:t>n-</w:t>
      </w:r>
      <w:r>
        <w:rPr>
          <w:rFonts w:ascii="Arial" w:eastAsia="Arial" w:hAnsi="Arial" w:cs="Arial"/>
          <w:lang w:val="gu-IN" w:bidi="gu-IN"/>
        </w:rPr>
        <w:t>કદને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ઘટાડીને</w:t>
      </w:r>
      <w:r>
        <w:rPr>
          <w:rFonts w:ascii="Arial" w:eastAsia="Arial" w:hAnsi="Arial" w:cs="Arial"/>
          <w:lang w:val="gu-IN"/>
        </w:rPr>
        <w:t xml:space="preserve"> 10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સમયના</w:t>
      </w:r>
      <w:r>
        <w:rPr>
          <w:rFonts w:ascii="Arial" w:eastAsia="Arial" w:hAnsi="Arial" w:cs="Arial"/>
          <w:lang w:val="gu-IN"/>
        </w:rPr>
        <w:t xml:space="preserve"> </w:t>
      </w:r>
      <w:r>
        <w:rPr>
          <w:rFonts w:ascii="Arial" w:eastAsia="Arial" w:hAnsi="Arial" w:cs="Arial"/>
          <w:i/>
          <w:iCs/>
          <w:lang w:val="gu-IN"/>
        </w:rPr>
        <w:t>n-</w:t>
      </w:r>
      <w:r>
        <w:rPr>
          <w:rFonts w:ascii="Arial" w:eastAsia="Arial" w:hAnsi="Arial" w:cs="Arial"/>
          <w:lang w:val="gu-IN" w:bidi="gu-IN"/>
        </w:rPr>
        <w:t>કદ</w:t>
      </w:r>
      <w:r>
        <w:rPr>
          <w:rFonts w:ascii="Arial" w:eastAsia="Arial" w:hAnsi="Arial" w:cs="Arial"/>
          <w:lang w:val="gu-IN"/>
        </w:rPr>
        <w:t xml:space="preserve"> 30 </w:t>
      </w:r>
      <w:r>
        <w:rPr>
          <w:rFonts w:ascii="Arial" w:eastAsia="Arial" w:hAnsi="Arial" w:cs="Arial"/>
          <w:lang w:val="gu-IN" w:bidi="gu-IN"/>
        </w:rPr>
        <w:t>જાળવવા</w:t>
      </w:r>
      <w:r>
        <w:rPr>
          <w:rFonts w:ascii="Arial" w:eastAsia="Arial" w:hAnsi="Arial" w:cs="Arial"/>
          <w:lang w:val="gu-IN"/>
        </w:rPr>
        <w:t xml:space="preserve">. </w:t>
      </w:r>
      <w:r>
        <w:rPr>
          <w:rFonts w:ascii="Arial" w:eastAsia="Arial" w:hAnsi="Arial" w:cs="Arial"/>
          <w:lang w:val="gu-IN" w:bidi="gu-IN"/>
        </w:rPr>
        <w:t>ઉપર</w:t>
      </w:r>
      <w:r>
        <w:rPr>
          <w:rFonts w:ascii="Arial" w:eastAsia="Arial" w:hAnsi="Arial" w:cs="Arial"/>
          <w:lang w:val="gu-IN"/>
        </w:rPr>
        <w:t xml:space="preserve"> </w:t>
      </w:r>
      <w:r>
        <w:rPr>
          <w:rFonts w:ascii="Arial" w:eastAsia="Arial" w:hAnsi="Arial" w:cs="Arial"/>
          <w:lang w:val="gu-IN" w:bidi="gu-IN"/>
        </w:rPr>
        <w:t>જણાવ્યા</w:t>
      </w:r>
      <w:r>
        <w:rPr>
          <w:rFonts w:ascii="Arial" w:eastAsia="Arial" w:hAnsi="Arial" w:cs="Arial"/>
          <w:lang w:val="gu-IN"/>
        </w:rPr>
        <w:t xml:space="preserve"> </w:t>
      </w:r>
      <w:r>
        <w:rPr>
          <w:rFonts w:ascii="Arial" w:eastAsia="Arial" w:hAnsi="Arial" w:cs="Arial"/>
          <w:lang w:val="gu-IN" w:bidi="gu-IN"/>
        </w:rPr>
        <w:t>મુજબ</w:t>
      </w:r>
      <w:r>
        <w:rPr>
          <w:rFonts w:ascii="Arial" w:eastAsia="Arial" w:hAnsi="Arial" w:cs="Arial"/>
          <w:lang w:val="gu-IN"/>
        </w:rPr>
        <w:t xml:space="preserve">, 20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i/>
          <w:iCs/>
          <w:lang w:val="gu-IN"/>
        </w:rPr>
        <w:t>n-</w:t>
      </w:r>
      <w:r>
        <w:rPr>
          <w:rFonts w:ascii="Arial" w:eastAsia="Arial" w:hAnsi="Arial" w:cs="Arial"/>
          <w:lang w:val="gu-IN" w:bidi="gu-IN"/>
        </w:rPr>
        <w:t>કદ</w:t>
      </w:r>
      <w:r>
        <w:rPr>
          <w:rFonts w:ascii="Arial" w:eastAsia="Arial" w:hAnsi="Arial" w:cs="Arial"/>
          <w:lang w:val="gu-IN"/>
        </w:rPr>
        <w:t xml:space="preserve"> </w:t>
      </w:r>
      <w:r>
        <w:rPr>
          <w:rFonts w:ascii="Arial" w:eastAsia="Arial" w:hAnsi="Arial" w:cs="Arial"/>
          <w:lang w:val="gu-IN" w:bidi="gu-IN"/>
        </w:rPr>
        <w:t>વિશ્વસનીયતા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પ્રતિનિધિત્વ</w:t>
      </w:r>
      <w:r>
        <w:rPr>
          <w:rFonts w:ascii="Arial" w:eastAsia="Arial" w:hAnsi="Arial" w:cs="Arial"/>
          <w:lang w:val="gu-IN"/>
        </w:rPr>
        <w:t xml:space="preserve"> </w:t>
      </w:r>
      <w:r>
        <w:rPr>
          <w:rFonts w:ascii="Arial" w:eastAsia="Arial" w:hAnsi="Arial" w:cs="Arial"/>
          <w:lang w:val="gu-IN" w:bidi="gu-IN"/>
        </w:rPr>
        <w:t>વચ્ચેનું</w:t>
      </w:r>
      <w:r>
        <w:rPr>
          <w:rFonts w:ascii="Arial" w:eastAsia="Arial" w:hAnsi="Arial" w:cs="Arial"/>
          <w:lang w:val="gu-IN"/>
        </w:rPr>
        <w:t xml:space="preserve"> </w:t>
      </w:r>
      <w:r>
        <w:rPr>
          <w:rFonts w:ascii="Arial" w:eastAsia="Arial" w:hAnsi="Arial" w:cs="Arial"/>
          <w:lang w:val="gu-IN" w:bidi="gu-IN"/>
        </w:rPr>
        <w:t>શ્રેષ્ઠ</w:t>
      </w:r>
      <w:r>
        <w:rPr>
          <w:rFonts w:ascii="Arial" w:eastAsia="Arial" w:hAnsi="Arial" w:cs="Arial"/>
          <w:lang w:val="gu-IN"/>
        </w:rPr>
        <w:t xml:space="preserve"> </w:t>
      </w:r>
      <w:r>
        <w:rPr>
          <w:rFonts w:ascii="Arial" w:eastAsia="Arial" w:hAnsi="Arial" w:cs="Arial"/>
          <w:lang w:val="gu-IN" w:bidi="gu-IN"/>
        </w:rPr>
        <w:t>સંતુલન</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નહીં</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પ્રતિસાદના</w:t>
      </w:r>
      <w:r>
        <w:rPr>
          <w:rFonts w:ascii="Arial" w:eastAsia="Arial" w:hAnsi="Arial" w:cs="Arial"/>
          <w:lang w:val="gu-IN"/>
        </w:rPr>
        <w:t xml:space="preserve"> </w:t>
      </w:r>
      <w:r>
        <w:rPr>
          <w:rFonts w:ascii="Arial" w:eastAsia="Arial" w:hAnsi="Arial" w:cs="Arial"/>
          <w:lang w:val="gu-IN" w:bidi="gu-IN"/>
        </w:rPr>
        <w:t>સંદર્ભમાં</w:t>
      </w:r>
      <w:r>
        <w:rPr>
          <w:rFonts w:ascii="Arial" w:eastAsia="Arial" w:hAnsi="Arial" w:cs="Arial"/>
          <w:lang w:val="gu-IN"/>
        </w:rPr>
        <w:t xml:space="preserve"> </w:t>
      </w:r>
      <w:r>
        <w:rPr>
          <w:rFonts w:ascii="Arial" w:eastAsia="Arial" w:hAnsi="Arial" w:cs="Arial"/>
          <w:lang w:val="gu-IN" w:bidi="gu-IN"/>
        </w:rPr>
        <w:t>વાજબી</w:t>
      </w:r>
      <w:r>
        <w:rPr>
          <w:rFonts w:ascii="Arial" w:eastAsia="Arial" w:hAnsi="Arial" w:cs="Arial"/>
          <w:lang w:val="gu-IN"/>
        </w:rPr>
        <w:t xml:space="preserve"> </w:t>
      </w:r>
      <w:r>
        <w:rPr>
          <w:rFonts w:ascii="Arial" w:eastAsia="Arial" w:hAnsi="Arial" w:cs="Arial"/>
          <w:lang w:val="gu-IN" w:bidi="gu-IN"/>
        </w:rPr>
        <w:t>સમાધાન</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559D8E90" w14:textId="77777777" w:rsidR="00E22B06" w:rsidRDefault="00000000" w:rsidP="00570DD0">
      <w:pPr>
        <w:spacing w:line="259" w:lineRule="auto"/>
        <w:rPr>
          <w:rStyle w:val="NJDOEResponse"/>
        </w:rPr>
      </w:pPr>
      <w:r>
        <w:rPr>
          <w:rStyle w:val="NJDOEResponse"/>
          <w:rFonts w:ascii="Arial" w:eastAsia="Arial" w:hAnsi="Arial" w:cs="Arial"/>
          <w:color w:val="365F91"/>
          <w:lang w:val="gu-IN"/>
        </w:rPr>
        <w:t>[NJDOE જવાબ સમાપ્ત]</w:t>
      </w:r>
    </w:p>
    <w:p w14:paraId="1873158A" w14:textId="77777777" w:rsidR="00531D84" w:rsidRPr="000239C0" w:rsidRDefault="00000000" w:rsidP="000E3651">
      <w:pPr>
        <w:pStyle w:val="BeginUSED"/>
        <w:rPr>
          <w:rStyle w:val="NJDOEResponse"/>
        </w:rPr>
      </w:pPr>
      <w:r>
        <w:rPr>
          <w:rFonts w:ascii="Arial" w:eastAsia="Arial" w:hAnsi="Arial" w:cs="Arial"/>
          <w:color w:val="FFFFFF"/>
          <w:szCs w:val="4"/>
          <w:lang w:val="gu-IN"/>
        </w:rPr>
        <w:t>[USED લખાણ શરૂ]</w:t>
      </w:r>
    </w:p>
    <w:p w14:paraId="120DFFD7" w14:textId="77777777" w:rsidR="002B7BC5" w:rsidRPr="00BF5552" w:rsidRDefault="00000000" w:rsidP="001E17BA">
      <w:pPr>
        <w:pStyle w:val="blue"/>
        <w:numPr>
          <w:ilvl w:val="0"/>
          <w:numId w:val="206"/>
        </w:numPr>
      </w:pPr>
      <w:r>
        <w:rPr>
          <w:rFonts w:ascii="Arial" w:eastAsia="Arial" w:hAnsi="Arial" w:cs="Arial"/>
          <w:lang w:val="gu-IN"/>
        </w:rPr>
        <w:t xml:space="preserve">રાજ્ય કેવી રીતે ખાતરી કરે છે કે લઘુત્તમ સંખ્યા કોઈપણ વ્યક્તિગત રીતે ઓળખી શકાય તેવી માહિતી જાહેર ન કરવા માટે પૂરતી છે તેનું વર્ણન કરો. </w:t>
      </w:r>
    </w:p>
    <w:p w14:paraId="3E1C9121" w14:textId="77777777" w:rsidR="00531D84" w:rsidRDefault="00000000" w:rsidP="000E3651">
      <w:pPr>
        <w:pStyle w:val="EndUSED"/>
        <w:rPr>
          <w:rStyle w:val="NJDOEResponse"/>
        </w:rPr>
      </w:pPr>
      <w:r>
        <w:rPr>
          <w:rFonts w:ascii="Arial" w:eastAsia="Arial" w:hAnsi="Arial" w:cs="Arial"/>
          <w:color w:val="FFFFFF"/>
          <w:szCs w:val="4"/>
          <w:lang w:val="gu-IN"/>
        </w:rPr>
        <w:t>[USED લખાણ સમાપ્ત]</w:t>
      </w:r>
    </w:p>
    <w:p w14:paraId="68F87767" w14:textId="77777777" w:rsidR="00520411" w:rsidRPr="000239C0" w:rsidRDefault="00000000" w:rsidP="00FA465C">
      <w:pPr>
        <w:tabs>
          <w:tab w:val="left" w:pos="360"/>
        </w:tabs>
        <w:spacing w:before="240"/>
        <w:rPr>
          <w:rStyle w:val="NJDOEResponse"/>
        </w:rPr>
      </w:pPr>
      <w:r>
        <w:rPr>
          <w:rStyle w:val="NJDOEResponse"/>
          <w:rFonts w:ascii="Arial" w:eastAsia="Arial" w:hAnsi="Arial" w:cs="Arial"/>
          <w:color w:val="365F91"/>
          <w:lang w:val="gu-IN"/>
        </w:rPr>
        <w:t>[NJDOE જવાબ શરૂ]</w:t>
      </w:r>
    </w:p>
    <w:p w14:paraId="1F099126" w14:textId="77777777" w:rsidR="00520411" w:rsidRPr="00973098" w:rsidRDefault="00000000" w:rsidP="6B71CBC4">
      <w:pPr>
        <w:rPr>
          <w:rFonts w:cs="Times New Roman"/>
        </w:rPr>
      </w:pPr>
      <w:r>
        <w:rPr>
          <w:rFonts w:ascii="Arial" w:eastAsia="Arial" w:hAnsi="Arial" w:cs="Arial"/>
          <w:lang w:val="gu-IN"/>
        </w:rPr>
        <w:t xml:space="preserve">NJDOE ના </w:t>
      </w:r>
      <w:hyperlink r:id="rId29">
        <w:r w:rsidR="00520411">
          <w:rPr>
            <w:rFonts w:ascii="Arial" w:eastAsia="Arial" w:hAnsi="Arial" w:cs="Arial"/>
            <w:color w:val="0000FF"/>
            <w:u w:val="single"/>
            <w:lang w:val="gu-IN"/>
          </w:rPr>
          <w:t>ડેટા સુરક્ષા અને ગોપનીયતા નીતિ</w:t>
        </w:r>
      </w:hyperlink>
      <w:r>
        <w:rPr>
          <w:rFonts w:ascii="Arial" w:eastAsia="Arial" w:hAnsi="Arial" w:cs="Arial"/>
          <w:lang w:val="gu-IN"/>
        </w:rPr>
        <w:t xml:space="preserve"> દર્શાવે છે કે NJDOE રાજ્ય દ્વારા એકત્રિત, ઉપયોગમાં લેવાતા, શેર કરેલા અને સંગ્રહિત વિદ્યાર્થીઓના ડેટાની ગોપનીયતાનું રક્ષણ કેવી રીતે કરે છે. વધુમાં, NJDOE </w:t>
      </w:r>
      <w:r>
        <w:rPr>
          <w:rFonts w:ascii="Arial" w:eastAsia="Arial" w:hAnsi="Arial" w:cs="Arial"/>
          <w:lang w:val="gu-IN"/>
        </w:rPr>
        <w:lastRenderedPageBreak/>
        <w:t xml:space="preserve">તમામ જાહેર અહેવાલો પર દમન નિયમો લાગુ કરે છે, જેમાં જવાબદેહી ડેટા અહેવાલોનો પણ સમાવેશ થાય છે. NJDOE </w:t>
      </w:r>
      <w:r>
        <w:rPr>
          <w:rFonts w:ascii="Arial" w:eastAsia="Arial" w:hAnsi="Arial" w:cs="Arial"/>
          <w:lang w:val="gu-IN" w:bidi="gu-IN"/>
        </w:rPr>
        <w:t>વ્યક્તિગત</w:t>
      </w:r>
      <w:r>
        <w:rPr>
          <w:rFonts w:ascii="Arial" w:eastAsia="Arial" w:hAnsi="Arial" w:cs="Arial"/>
          <w:lang w:val="gu-IN"/>
        </w:rPr>
        <w:t>-</w:t>
      </w:r>
      <w:r>
        <w:rPr>
          <w:rFonts w:ascii="Arial" w:eastAsia="Arial" w:hAnsi="Arial" w:cs="Arial"/>
          <w:lang w:val="gu-IN" w:bidi="gu-IN"/>
        </w:rPr>
        <w:t>સ્તરના</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સ્ટાફના</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ખૂબ</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ગંભીરતાથી</w:t>
      </w:r>
      <w:r>
        <w:rPr>
          <w:rFonts w:ascii="Arial" w:eastAsia="Arial" w:hAnsi="Arial" w:cs="Arial"/>
          <w:lang w:val="gu-IN"/>
        </w:rPr>
        <w:t xml:space="preserve"> </w:t>
      </w:r>
      <w:r>
        <w:rPr>
          <w:rFonts w:ascii="Arial" w:eastAsia="Arial" w:hAnsi="Arial" w:cs="Arial"/>
          <w:lang w:val="gu-IN" w:bidi="gu-IN"/>
        </w:rPr>
        <w:t>સુરક્ષિત</w:t>
      </w:r>
      <w:r>
        <w:rPr>
          <w:rFonts w:ascii="Arial" w:eastAsia="Arial" w:hAnsi="Arial" w:cs="Arial"/>
          <w:lang w:val="gu-IN"/>
        </w:rPr>
        <w:t xml:space="preserve"> </w:t>
      </w:r>
      <w:r>
        <w:rPr>
          <w:rFonts w:ascii="Arial" w:eastAsia="Arial" w:hAnsi="Arial" w:cs="Arial"/>
          <w:lang w:val="gu-IN" w:bidi="gu-IN"/>
        </w:rPr>
        <w:t>રાખવાની</w:t>
      </w:r>
      <w:r>
        <w:rPr>
          <w:rFonts w:ascii="Arial" w:eastAsia="Arial" w:hAnsi="Arial" w:cs="Arial"/>
          <w:lang w:val="gu-IN"/>
        </w:rPr>
        <w:t xml:space="preserve"> </w:t>
      </w:r>
      <w:r>
        <w:rPr>
          <w:rFonts w:ascii="Arial" w:eastAsia="Arial" w:hAnsi="Arial" w:cs="Arial"/>
          <w:lang w:val="gu-IN" w:bidi="gu-IN"/>
        </w:rPr>
        <w:t>પોતાની</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એજન્સીમાં</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સુરક્ષા</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ગોપનીયતા</w:t>
      </w:r>
      <w:r>
        <w:rPr>
          <w:rFonts w:ascii="Arial" w:eastAsia="Arial" w:hAnsi="Arial" w:cs="Arial"/>
          <w:lang w:val="gu-IN"/>
        </w:rPr>
        <w:t xml:space="preserve"> </w:t>
      </w:r>
      <w:r>
        <w:rPr>
          <w:rFonts w:ascii="Arial" w:eastAsia="Arial" w:hAnsi="Arial" w:cs="Arial"/>
          <w:lang w:val="gu-IN" w:bidi="gu-IN"/>
        </w:rPr>
        <w:t>પ્રેક્ટિસમાં</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D121367" w14:textId="77777777" w:rsidR="00520411" w:rsidRDefault="00000000" w:rsidP="00570DD0">
      <w:pPr>
        <w:spacing w:line="259" w:lineRule="auto"/>
        <w:rPr>
          <w:rStyle w:val="NJDOEResponse"/>
        </w:rPr>
      </w:pPr>
      <w:r>
        <w:rPr>
          <w:rStyle w:val="NJDOEResponse"/>
          <w:rFonts w:ascii="Arial" w:eastAsia="Arial" w:hAnsi="Arial" w:cs="Arial"/>
          <w:color w:val="365F91"/>
          <w:lang w:val="gu-IN"/>
        </w:rPr>
        <w:t>[NJDOE જવાબ સમાપ્ત]</w:t>
      </w:r>
    </w:p>
    <w:p w14:paraId="497F43E3" w14:textId="77777777" w:rsidR="000E3651" w:rsidRPr="000239C0" w:rsidRDefault="00000000" w:rsidP="000E3651">
      <w:pPr>
        <w:pStyle w:val="BeginUSED"/>
        <w:rPr>
          <w:rStyle w:val="NJDOEResponse"/>
        </w:rPr>
      </w:pPr>
      <w:r>
        <w:rPr>
          <w:rFonts w:ascii="Arial" w:eastAsia="Arial" w:hAnsi="Arial" w:cs="Arial"/>
          <w:color w:val="FFFFFF"/>
          <w:szCs w:val="4"/>
          <w:lang w:val="gu-IN"/>
        </w:rPr>
        <w:t>[USED લખાણ શરૂ]</w:t>
      </w:r>
    </w:p>
    <w:p w14:paraId="325C43C4" w14:textId="77777777" w:rsidR="00FB037E" w:rsidRPr="00CB6403" w:rsidRDefault="00000000" w:rsidP="00EB57C9">
      <w:pPr>
        <w:pStyle w:val="blue"/>
        <w:numPr>
          <w:ilvl w:val="0"/>
          <w:numId w:val="206"/>
        </w:numPr>
      </w:pPr>
      <w:r>
        <w:rPr>
          <w:rFonts w:ascii="Arial" w:eastAsia="Arial" w:hAnsi="Arial" w:cs="Arial"/>
          <w:lang w:val="gu-IN"/>
        </w:rPr>
        <w:t>જો રાજ્ય દ્વારા રિપોર્ટિંગના હેતુ માટે વિદ્યાર્થીઓની લઘુત્તમ સંખ્યા જવાબદેહીના હેતુ માટે વિદ્યાર્થીઓની લઘુત્તમ સંખ્યા કરતા ઓછી હોય, તો રિપોર્ટિંગના હેતુ માટે રાજ્ય દ્વારા વિદ્યાર્થીઓની લઘુત્તમ સંખ્યા પ્રદાન કરો.</w:t>
      </w:r>
    </w:p>
    <w:p w14:paraId="18A08A0D" w14:textId="77777777" w:rsidR="000E3651" w:rsidRDefault="00000000" w:rsidP="000E3651">
      <w:pPr>
        <w:pStyle w:val="EndUSED"/>
        <w:rPr>
          <w:rStyle w:val="NJDOEResponse"/>
        </w:rPr>
      </w:pPr>
      <w:r>
        <w:rPr>
          <w:rFonts w:ascii="Arial" w:eastAsia="Arial" w:hAnsi="Arial" w:cs="Arial"/>
          <w:color w:val="FFFFFF"/>
          <w:szCs w:val="4"/>
          <w:lang w:val="gu-IN"/>
        </w:rPr>
        <w:t>[USED લખાણ સમાપ્ત]</w:t>
      </w:r>
    </w:p>
    <w:p w14:paraId="61DCD203" w14:textId="77777777" w:rsidR="00C46AE7" w:rsidRPr="000239C0" w:rsidRDefault="00000000" w:rsidP="00FA465C">
      <w:pPr>
        <w:spacing w:before="240" w:line="259" w:lineRule="auto"/>
        <w:rPr>
          <w:rFonts w:cs="Times New Roman"/>
          <w:color w:val="365F91" w:themeColor="accent1" w:themeShade="BF"/>
        </w:rPr>
      </w:pPr>
      <w:r>
        <w:rPr>
          <w:rStyle w:val="NJDOEResponse"/>
          <w:rFonts w:ascii="Arial" w:eastAsia="Arial" w:hAnsi="Arial" w:cs="Arial"/>
          <w:color w:val="365F91"/>
          <w:lang w:val="gu-IN"/>
        </w:rPr>
        <w:t>[NJDOE જવાબ શરૂ]</w:t>
      </w:r>
    </w:p>
    <w:p w14:paraId="6F71AD41" w14:textId="77777777" w:rsidR="00C46AE7" w:rsidRPr="00973098" w:rsidRDefault="00000000" w:rsidP="6B71CBC4">
      <w:pPr>
        <w:rPr>
          <w:rFonts w:cs="Times New Roman"/>
        </w:rPr>
      </w:pPr>
      <w:r>
        <w:rPr>
          <w:rFonts w:ascii="Arial" w:eastAsia="Arial" w:hAnsi="Arial" w:cs="Arial"/>
          <w:lang w:val="gu-IN"/>
        </w:rPr>
        <w:t xml:space="preserve">NJDOE રિપોર્ટિંગના હેતુ માટે ન્યૂનતમ થ્રેશોલ્ડ તરીકે </w:t>
      </w:r>
      <w:r>
        <w:rPr>
          <w:rFonts w:ascii="Arial" w:eastAsia="Arial" w:hAnsi="Arial" w:cs="Arial"/>
          <w:i/>
          <w:iCs/>
          <w:lang w:val="gu-IN"/>
        </w:rPr>
        <w:t>n</w:t>
      </w:r>
      <w:r>
        <w:rPr>
          <w:rFonts w:ascii="Arial" w:eastAsia="Arial" w:hAnsi="Arial" w:cs="Arial"/>
          <w:lang w:val="gu-IN"/>
        </w:rPr>
        <w:t xml:space="preserve">=10 નો ઉપયોગ કરવાની યોજના ધરાવે છે. લાંબા સમયથી ચાલતી નીતિના ભાગ રૂપે, NJDOE એ રાજ્યના રિપોર્ટિંગ </w:t>
      </w:r>
      <w:r>
        <w:rPr>
          <w:rFonts w:ascii="Arial" w:eastAsia="Arial" w:hAnsi="Arial" w:cs="Arial"/>
          <w:i/>
          <w:iCs/>
          <w:lang w:val="gu-IN"/>
        </w:rPr>
        <w:t>n</w:t>
      </w:r>
      <w:r>
        <w:rPr>
          <w:rFonts w:ascii="Arial" w:eastAsia="Arial" w:hAnsi="Arial" w:cs="Arial"/>
          <w:lang w:val="gu-IN"/>
        </w:rPr>
        <w:t xml:space="preserve">-કદ તરીકે </w:t>
      </w:r>
      <w:r>
        <w:rPr>
          <w:rFonts w:ascii="Arial" w:eastAsia="Arial" w:hAnsi="Arial" w:cs="Arial"/>
          <w:i/>
          <w:iCs/>
          <w:lang w:val="gu-IN"/>
        </w:rPr>
        <w:t>n</w:t>
      </w:r>
      <w:r>
        <w:rPr>
          <w:rFonts w:ascii="Arial" w:eastAsia="Arial" w:hAnsi="Arial" w:cs="Arial"/>
          <w:lang w:val="gu-IN"/>
        </w:rPr>
        <w:t xml:space="preserve">=10 નો ઉપયોગ કર્યો છે.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જવાબ</w:t>
      </w:r>
      <w:r>
        <w:rPr>
          <w:rFonts w:ascii="Arial" w:eastAsia="Arial" w:hAnsi="Arial" w:cs="Arial"/>
          <w:lang w:val="gu-IN"/>
        </w:rPr>
        <w:t xml:space="preserve"> </w:t>
      </w:r>
      <w:r>
        <w:rPr>
          <w:rFonts w:ascii="Arial" w:eastAsia="Arial" w:hAnsi="Arial" w:cs="Arial"/>
          <w:lang w:val="gu-IN" w:bidi="gu-IN"/>
        </w:rPr>
        <w:t>મળ્યો</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સૂચવે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NJDOE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ગોપનીયતાનું</w:t>
      </w:r>
      <w:r>
        <w:rPr>
          <w:rFonts w:ascii="Arial" w:eastAsia="Arial" w:hAnsi="Arial" w:cs="Arial"/>
          <w:lang w:val="gu-IN"/>
        </w:rPr>
        <w:t xml:space="preserve"> </w:t>
      </w:r>
      <w:r>
        <w:rPr>
          <w:rFonts w:ascii="Arial" w:eastAsia="Arial" w:hAnsi="Arial" w:cs="Arial"/>
          <w:lang w:val="gu-IN" w:bidi="gu-IN"/>
        </w:rPr>
        <w:t>રક્ષણ</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નાનામાં</w:t>
      </w:r>
      <w:r>
        <w:rPr>
          <w:rFonts w:ascii="Arial" w:eastAsia="Arial" w:hAnsi="Arial" w:cs="Arial"/>
          <w:lang w:val="gu-IN"/>
        </w:rPr>
        <w:t xml:space="preserve"> </w:t>
      </w:r>
      <w:r>
        <w:rPr>
          <w:rFonts w:ascii="Arial" w:eastAsia="Arial" w:hAnsi="Arial" w:cs="Arial"/>
          <w:i/>
          <w:iCs/>
          <w:lang w:val="gu-IN"/>
        </w:rPr>
        <w:t>n-</w:t>
      </w:r>
      <w:r>
        <w:rPr>
          <w:rFonts w:ascii="Arial" w:eastAsia="Arial" w:hAnsi="Arial" w:cs="Arial"/>
          <w:lang w:val="gu-IN" w:bidi="gu-IN"/>
        </w:rPr>
        <w:t>કદમાં</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રિપોર્ટ</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પ્રેક્ટિસ</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w:t>
      </w:r>
      <w:r>
        <w:rPr>
          <w:rFonts w:ascii="Arial" w:eastAsia="Arial" w:hAnsi="Arial" w:cs="Arial"/>
          <w:lang w:val="gu-IN"/>
        </w:rPr>
        <w:t>.</w:t>
      </w:r>
    </w:p>
    <w:p w14:paraId="77109397" w14:textId="5B22E46C" w:rsidR="00C46AE7" w:rsidRPr="00B104C8" w:rsidRDefault="00000000" w:rsidP="6B71CBC4">
      <w:pPr>
        <w:rPr>
          <w:rStyle w:val="NJDOEResponse"/>
        </w:rPr>
      </w:pPr>
      <w:r>
        <w:rPr>
          <w:rStyle w:val="NJDOEResponse"/>
          <w:rFonts w:ascii="Arial" w:eastAsia="Arial" w:hAnsi="Arial" w:cs="Arial"/>
          <w:color w:val="365F91"/>
          <w:lang w:val="gu-IN"/>
        </w:rPr>
        <w:t>[NJDOE જવાબ સમાપ્ત]</w:t>
      </w:r>
    </w:p>
    <w:p w14:paraId="51FB0728" w14:textId="77777777" w:rsidR="00C26EA0" w:rsidRDefault="00000000" w:rsidP="00C26EA0">
      <w:pPr>
        <w:pStyle w:val="BeginUSED"/>
        <w:rPr>
          <w:color w:val="244061" w:themeColor="accent1" w:themeShade="80"/>
          <w:sz w:val="28"/>
        </w:rPr>
      </w:pPr>
      <w:r>
        <w:rPr>
          <w:rFonts w:ascii="Arial" w:eastAsia="Arial" w:hAnsi="Arial" w:cs="Arial"/>
          <w:color w:val="FFFFFF"/>
          <w:szCs w:val="4"/>
          <w:lang w:val="gu-IN"/>
        </w:rPr>
        <w:t>[USED લખાણ શરૂ]</w:t>
      </w:r>
    </w:p>
    <w:p w14:paraId="264E7AC0" w14:textId="77777777" w:rsidR="000659DD" w:rsidRPr="0077652B" w:rsidRDefault="00000000" w:rsidP="007068C5">
      <w:pPr>
        <w:pStyle w:val="3"/>
        <w:spacing w:before="0"/>
        <w:ind w:left="432"/>
      </w:pPr>
      <w:bookmarkStart w:id="71" w:name="_Toc211004225"/>
      <w:r>
        <w:rPr>
          <w:rFonts w:ascii="Arial" w:eastAsia="Arial" w:hAnsi="Arial" w:cs="Arial"/>
          <w:szCs w:val="28"/>
          <w:lang w:val="gu-IN"/>
        </w:rPr>
        <w:t>iii. લાંબા ગાળાના ધ્યેયોની સ્થાપના (ESEA કલમ 1111(c)(4)(A))</w:t>
      </w:r>
      <w:bookmarkEnd w:id="71"/>
    </w:p>
    <w:p w14:paraId="2BC7DCD6" w14:textId="77777777" w:rsidR="00B104C8" w:rsidRDefault="00000000" w:rsidP="0080160C">
      <w:pPr>
        <w:pStyle w:val="EndUSED"/>
        <w:rPr>
          <w:rStyle w:val="NJDOEResponse"/>
        </w:rPr>
      </w:pPr>
      <w:r>
        <w:rPr>
          <w:rFonts w:ascii="Arial" w:eastAsia="Arial" w:hAnsi="Arial" w:cs="Arial"/>
          <w:color w:val="FFFFFF"/>
          <w:szCs w:val="4"/>
          <w:lang w:val="gu-IN"/>
        </w:rPr>
        <w:t>[USED લખાણ સમાપ્ત]</w:t>
      </w:r>
    </w:p>
    <w:p w14:paraId="2D6FC35A" w14:textId="77777777" w:rsidR="000659DD" w:rsidRPr="0077652B" w:rsidRDefault="00000000" w:rsidP="0077652B">
      <w:pPr>
        <w:rPr>
          <w:rStyle w:val="NJDOEResponse"/>
        </w:rPr>
      </w:pPr>
      <w:r>
        <w:rPr>
          <w:rStyle w:val="NJDOEResponse"/>
          <w:rFonts w:ascii="Arial" w:eastAsia="Arial" w:hAnsi="Arial" w:cs="Arial"/>
          <w:color w:val="365F91"/>
          <w:lang w:val="gu-IN"/>
        </w:rPr>
        <w:t>[NJDOE જવાબ શરૂ]</w:t>
      </w:r>
    </w:p>
    <w:p w14:paraId="33A623B8" w14:textId="77777777" w:rsidR="00194382" w:rsidRPr="0077652B" w:rsidRDefault="00000000" w:rsidP="0077652B">
      <w:pPr>
        <w:pStyle w:val="4"/>
      </w:pPr>
      <w:bookmarkStart w:id="72" w:name="_Toc199403690"/>
      <w:r>
        <w:rPr>
          <w:rFonts w:ascii="Arial" w:eastAsia="Arial" w:hAnsi="Arial" w:cs="Arial"/>
          <w:szCs w:val="24"/>
          <w:lang w:val="gu-IN"/>
        </w:rPr>
        <w:t>લાંબા ગાળાના ધ્યેયોનો પરિચય</w:t>
      </w:r>
      <w:bookmarkEnd w:id="72"/>
    </w:p>
    <w:p w14:paraId="07B52363" w14:textId="77777777" w:rsidR="004C2878" w:rsidRDefault="00000000" w:rsidP="009876B0">
      <w:pPr>
        <w:rPr>
          <w:rFonts w:cs="Times New Roman"/>
        </w:rPr>
      </w:pPr>
      <w:r>
        <w:rPr>
          <w:rFonts w:ascii="Arial" w:eastAsia="Arial" w:hAnsi="Arial" w:cs="Arial"/>
          <w:lang w:val="gu-IN"/>
        </w:rPr>
        <w:t xml:space="preserve">ESSA એ બધા રાજ્યોને ત્રણ ક્ષેત્રોમાં દરેક શાળા અને વિદ્યાર્થી જૂથ માટે લાંબા ગાળાના લક્ષ્યો અને વચગાળાના લક્ષ્યો સ્થાપિત કરવાની જરૂર છે: શૈક્ષણિક સિદ્ધિ, સ્નાતક દર અને અંગ્રેજી ભાષા નિપુણતા તરફ પ્રગતિ. દરેક લાંબા ગાળાનું લક્ષ્ય મહત્વાકાંક્ષી અને પ્રાપ્ત કરી શકાય તેવું હોવું જોઈએ. ESSA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મુખ્ય</w:t>
      </w:r>
      <w:r>
        <w:rPr>
          <w:rFonts w:ascii="Arial" w:eastAsia="Arial" w:hAnsi="Arial" w:cs="Arial"/>
          <w:lang w:val="gu-IN"/>
        </w:rPr>
        <w:t xml:space="preserve"> </w:t>
      </w:r>
      <w:r>
        <w:rPr>
          <w:rFonts w:ascii="Arial" w:eastAsia="Arial" w:hAnsi="Arial" w:cs="Arial"/>
          <w:lang w:val="gu-IN" w:bidi="gu-IN"/>
        </w:rPr>
        <w:t>ઉદ્દેશ્ય</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સિદ્ધિઓમાં</w:t>
      </w:r>
      <w:r>
        <w:rPr>
          <w:rFonts w:ascii="Arial" w:eastAsia="Arial" w:hAnsi="Arial" w:cs="Arial"/>
          <w:lang w:val="gu-IN"/>
        </w:rPr>
        <w:t xml:space="preserve"> </w:t>
      </w:r>
      <w:r>
        <w:rPr>
          <w:rFonts w:ascii="Arial" w:eastAsia="Arial" w:hAnsi="Arial" w:cs="Arial"/>
          <w:lang w:val="gu-IN" w:bidi="gu-IN"/>
        </w:rPr>
        <w:t>અંતર</w:t>
      </w:r>
      <w:r>
        <w:rPr>
          <w:rFonts w:ascii="Arial" w:eastAsia="Arial" w:hAnsi="Arial" w:cs="Arial"/>
          <w:lang w:val="gu-IN"/>
        </w:rPr>
        <w:t xml:space="preserve"> </w:t>
      </w:r>
      <w:r>
        <w:rPr>
          <w:rFonts w:ascii="Arial" w:eastAsia="Arial" w:hAnsi="Arial" w:cs="Arial"/>
          <w:lang w:val="gu-IN" w:bidi="gu-IN"/>
        </w:rPr>
        <w:t>ઘટાડવાનો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અનુરૂપ</w:t>
      </w:r>
      <w:r>
        <w:rPr>
          <w:rFonts w:ascii="Arial" w:eastAsia="Arial" w:hAnsi="Arial" w:cs="Arial"/>
          <w:lang w:val="gu-IN"/>
        </w:rPr>
        <w:t xml:space="preserve">, </w:t>
      </w:r>
      <w:r>
        <w:rPr>
          <w:rFonts w:ascii="Arial" w:eastAsia="Arial" w:hAnsi="Arial" w:cs="Arial"/>
          <w:lang w:val="gu-IN" w:bidi="gu-IN"/>
        </w:rPr>
        <w:t>રાજ્યના</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વચગાળાના</w:t>
      </w:r>
      <w:r>
        <w:rPr>
          <w:rFonts w:ascii="Arial" w:eastAsia="Arial" w:hAnsi="Arial" w:cs="Arial"/>
          <w:lang w:val="gu-IN"/>
        </w:rPr>
        <w:t xml:space="preserve"> </w:t>
      </w:r>
      <w:r>
        <w:rPr>
          <w:rFonts w:ascii="Arial" w:eastAsia="Arial" w:hAnsi="Arial" w:cs="Arial"/>
          <w:lang w:val="gu-IN" w:bidi="gu-IN"/>
        </w:rPr>
        <w:lastRenderedPageBreak/>
        <w:t>લક્ષ્યોના</w:t>
      </w:r>
      <w:r>
        <w:rPr>
          <w:rFonts w:ascii="Arial" w:eastAsia="Arial" w:hAnsi="Arial" w:cs="Arial"/>
          <w:lang w:val="gu-IN"/>
        </w:rPr>
        <w:t xml:space="preserve"> </w:t>
      </w:r>
      <w:r>
        <w:rPr>
          <w:rFonts w:ascii="Arial" w:eastAsia="Arial" w:hAnsi="Arial" w:cs="Arial"/>
          <w:lang w:val="gu-IN" w:bidi="gu-IN"/>
        </w:rPr>
        <w:t>માપન</w:t>
      </w:r>
      <w:r>
        <w:rPr>
          <w:rFonts w:ascii="Arial" w:eastAsia="Arial" w:hAnsi="Arial" w:cs="Arial"/>
          <w:lang w:val="gu-IN"/>
        </w:rPr>
        <w:t xml:space="preserve"> </w:t>
      </w:r>
      <w:r>
        <w:rPr>
          <w:rFonts w:ascii="Arial" w:eastAsia="Arial" w:hAnsi="Arial" w:cs="Arial"/>
          <w:lang w:val="gu-IN" w:bidi="gu-IN"/>
        </w:rPr>
        <w:t>એવી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ડિઝાઇન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કામગીરીમાં</w:t>
      </w:r>
      <w:r>
        <w:rPr>
          <w:rFonts w:ascii="Arial" w:eastAsia="Arial" w:hAnsi="Arial" w:cs="Arial"/>
          <w:lang w:val="gu-IN"/>
        </w:rPr>
        <w:t xml:space="preserve"> </w:t>
      </w:r>
      <w:r>
        <w:rPr>
          <w:rFonts w:ascii="Arial" w:eastAsia="Arial" w:hAnsi="Arial" w:cs="Arial"/>
          <w:lang w:val="gu-IN" w:bidi="gu-IN"/>
        </w:rPr>
        <w:t>અંતર</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જ્યારે</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સમાન</w:t>
      </w:r>
      <w:r>
        <w:rPr>
          <w:rFonts w:ascii="Arial" w:eastAsia="Arial" w:hAnsi="Arial" w:cs="Arial"/>
          <w:lang w:val="gu-IN"/>
        </w:rPr>
        <w:t xml:space="preserve"> </w:t>
      </w:r>
      <w:r>
        <w:rPr>
          <w:rFonts w:ascii="Arial" w:eastAsia="Arial" w:hAnsi="Arial" w:cs="Arial"/>
          <w:lang w:val="gu-IN" w:bidi="gu-IN"/>
        </w:rPr>
        <w:t>હોવા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દરેક</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માર્ગ</w:t>
      </w:r>
      <w:r>
        <w:rPr>
          <w:rFonts w:ascii="Arial" w:eastAsia="Arial" w:hAnsi="Arial" w:cs="Arial"/>
          <w:lang w:val="gu-IN"/>
        </w:rPr>
        <w:t xml:space="preserve"> </w:t>
      </w:r>
      <w:r>
        <w:rPr>
          <w:rFonts w:ascii="Arial" w:eastAsia="Arial" w:hAnsi="Arial" w:cs="Arial"/>
          <w:lang w:val="gu-IN" w:bidi="gu-IN"/>
        </w:rPr>
        <w:t>શરૂઆતના</w:t>
      </w:r>
      <w:r>
        <w:rPr>
          <w:rFonts w:ascii="Arial" w:eastAsia="Arial" w:hAnsi="Arial" w:cs="Arial"/>
          <w:lang w:val="gu-IN"/>
        </w:rPr>
        <w:t xml:space="preserve"> </w:t>
      </w:r>
      <w:r>
        <w:rPr>
          <w:rFonts w:ascii="Arial" w:eastAsia="Arial" w:hAnsi="Arial" w:cs="Arial"/>
          <w:lang w:val="gu-IN" w:bidi="gu-IN"/>
        </w:rPr>
        <w:t>બિંદુના</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વચગાળાના</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બદલાય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4B1B42C3" w14:textId="77777777" w:rsidR="00C9107A" w:rsidRPr="00973098" w:rsidRDefault="00000000" w:rsidP="00C9107A">
      <w:pPr>
        <w:rPr>
          <w:rFonts w:cs="Times New Roman"/>
        </w:rPr>
      </w:pPr>
      <w:r>
        <w:rPr>
          <w:rFonts w:ascii="Arial" w:eastAsia="Arial" w:hAnsi="Arial" w:cs="Arial"/>
          <w:lang w:val="gu-IN"/>
        </w:rPr>
        <w:t>દરેક પ્રસ્તાવિત લાંબા ગાળાના ધ્યેયમાં વાર્ષિક વચગાળાના લક્ષ્યો હોય છે જે શાળાઓ અને LEA ને લાંબા ગાળાના ધ્યેય તરફ સ્થિર પ્રગતિ થઈ રહી છે કે કેમ તે નક્કી કરવા માટે માર્ગદર્શિકા પૂરી પાડે છે. આ લાંબા ગાળાના ધ્યેયો અને વચગાળાના લક્ષ્યો શાળાની જવાબદેહી પ્રણાલીમાં બે મુખ્ય રીતે પરિબળ બનાવે છે:</w:t>
      </w:r>
    </w:p>
    <w:p w14:paraId="6FDD1CB6" w14:textId="77777777" w:rsidR="00C9107A" w:rsidRPr="00973098" w:rsidRDefault="00000000">
      <w:pPr>
        <w:pStyle w:val="a6"/>
        <w:numPr>
          <w:ilvl w:val="0"/>
          <w:numId w:val="24"/>
        </w:numPr>
        <w:spacing w:after="120"/>
        <w:rPr>
          <w:rFonts w:cs="Times New Roman"/>
        </w:rPr>
      </w:pPr>
      <w:r>
        <w:rPr>
          <w:rFonts w:ascii="Arial" w:eastAsia="Arial" w:hAnsi="Arial" w:cs="Arial"/>
          <w:lang w:val="gu-IN"/>
        </w:rPr>
        <w:t>લાંબા ગાળાના ધ્યેયો શાળા, LEA અને રાજ્યના કામગીરી અહેવાલો પર પ્રદર્શિત કરવામાં આવશે; અને</w:t>
      </w:r>
    </w:p>
    <w:p w14:paraId="10A36536" w14:textId="77777777" w:rsidR="00C475FD" w:rsidRPr="00973098" w:rsidRDefault="00000000">
      <w:pPr>
        <w:pStyle w:val="a6"/>
        <w:numPr>
          <w:ilvl w:val="0"/>
          <w:numId w:val="24"/>
        </w:numPr>
        <w:spacing w:after="120"/>
        <w:rPr>
          <w:rFonts w:cs="Times New Roman"/>
        </w:rPr>
      </w:pPr>
      <w:r>
        <w:rPr>
          <w:rFonts w:ascii="Arial" w:eastAsia="Arial" w:hAnsi="Arial" w:cs="Arial"/>
          <w:lang w:val="gu-IN"/>
        </w:rPr>
        <w:t>લક્ષિત સહાય અને સુધારણા માટે ન્યુ જર્સીમાં એક અથવા વધુ "સતત રીતે ઓછું કામગીરી કરતા" વિદ્યાર્થી સમૂહો (નીચે વિભાગ A.4.vi માં વ્યાખ્યાયિત) ધરાવતી શાળાઓની ઓળખમાં લાંબા ગાળાના ધ્યેયોને ધ્યાનમાં લેવામાં આવશે. જો કોઈ શાળામાં એક વિદ્યાર્થી સમૂહ હોય જે વાર્ષિક (વચગાળાના) લક્ષ્યોને સતત ચૂકી જાય છે અને વિદ્યાર્થી સમૂહ શાળાની સફળતાના અન્ય સૂચકાંકો પર રાજ્ય સરેરાશ કરતા ઓછું કામગીરી કરે છે, તો શાળાને સહાયની જરૂર હોવાનું માનવામાં આવશે.</w:t>
      </w:r>
    </w:p>
    <w:p w14:paraId="676E7C17" w14:textId="77777777" w:rsidR="00C475FD" w:rsidRPr="00A2709B" w:rsidRDefault="00000000" w:rsidP="00F86F30">
      <w:pPr>
        <w:pStyle w:val="aff0"/>
      </w:pPr>
      <w:r>
        <w:rPr>
          <w:rFonts w:ascii="Arial" w:eastAsia="Arial" w:hAnsi="Arial" w:cs="Arial"/>
          <w:lang w:val="gu-IN"/>
        </w:rPr>
        <w:t>આકૃતિ A.1: 2017 થી 2024 સુધીના મુખ્ય લાંબા ગાળાના ધ્યેય ફેરફારો</w:t>
      </w:r>
    </w:p>
    <w:tbl>
      <w:tblPr>
        <w:tblStyle w:val="6-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58" w:type="dxa"/>
          <w:right w:w="115" w:type="dxa"/>
        </w:tblCellMar>
        <w:tblLook w:val="0420" w:firstRow="1" w:lastRow="0" w:firstColumn="0" w:lastColumn="0" w:noHBand="0" w:noVBand="1"/>
      </w:tblPr>
      <w:tblGrid>
        <w:gridCol w:w="1423"/>
        <w:gridCol w:w="3859"/>
        <w:gridCol w:w="4068"/>
      </w:tblGrid>
      <w:tr w:rsidR="00B0633D" w14:paraId="5475464A" w14:textId="77777777" w:rsidTr="00B0633D">
        <w:trPr>
          <w:cnfStyle w:val="100000000000" w:firstRow="1" w:lastRow="0" w:firstColumn="0" w:lastColumn="0" w:oddVBand="0" w:evenVBand="0" w:oddHBand="0" w:evenHBand="0" w:firstRowFirstColumn="0" w:firstRowLastColumn="0" w:lastRowFirstColumn="0" w:lastRowLastColumn="0"/>
          <w:trHeight w:val="294"/>
          <w:tblHeader/>
        </w:trPr>
        <w:tc>
          <w:tcPr>
            <w:tcW w:w="1435" w:type="dxa"/>
            <w:tcBorders>
              <w:right w:val="single" w:sz="4" w:space="0" w:color="FFFFFF" w:themeColor="background1"/>
            </w:tcBorders>
            <w:shd w:val="clear" w:color="auto" w:fill="215868" w:themeFill="accent5" w:themeFillShade="80"/>
          </w:tcPr>
          <w:p w14:paraId="149B7665" w14:textId="77777777" w:rsidR="00C475FD" w:rsidRPr="006E0632" w:rsidRDefault="00000000">
            <w:pPr>
              <w:pStyle w:val="TableText"/>
              <w:rPr>
                <w:b w:val="0"/>
                <w:bCs w:val="0"/>
                <w:color w:val="FFFFFF" w:themeColor="background1"/>
                <w:sz w:val="22"/>
                <w:szCs w:val="22"/>
              </w:rPr>
            </w:pPr>
            <w:r>
              <w:rPr>
                <w:rFonts w:ascii="Arial" w:eastAsia="Arial" w:hAnsi="Arial" w:cs="Arial"/>
                <w:color w:val="FFFFFF"/>
                <w:sz w:val="22"/>
                <w:szCs w:val="22"/>
                <w:lang w:val="gu-IN"/>
              </w:rPr>
              <w:t>વિષય</w:t>
            </w:r>
          </w:p>
        </w:tc>
        <w:tc>
          <w:tcPr>
            <w:tcW w:w="4230" w:type="dxa"/>
            <w:tcBorders>
              <w:left w:val="single" w:sz="4" w:space="0" w:color="FFFFFF" w:themeColor="background1"/>
              <w:right w:val="single" w:sz="4" w:space="0" w:color="FFFFFF" w:themeColor="background1"/>
            </w:tcBorders>
            <w:shd w:val="clear" w:color="auto" w:fill="215868" w:themeFill="accent5" w:themeFillShade="80"/>
          </w:tcPr>
          <w:p w14:paraId="2B19B3B8" w14:textId="77777777" w:rsidR="00C475FD" w:rsidRPr="006E0632" w:rsidRDefault="00000000">
            <w:pPr>
              <w:pStyle w:val="TableText"/>
              <w:jc w:val="center"/>
              <w:rPr>
                <w:b w:val="0"/>
                <w:bCs w:val="0"/>
                <w:color w:val="FFFFFF" w:themeColor="background1"/>
                <w:sz w:val="22"/>
                <w:szCs w:val="22"/>
              </w:rPr>
            </w:pPr>
            <w:r>
              <w:rPr>
                <w:rFonts w:ascii="Arial" w:eastAsia="Arial" w:hAnsi="Arial" w:cs="Arial"/>
                <w:color w:val="FFFFFF"/>
                <w:sz w:val="22"/>
                <w:szCs w:val="22"/>
                <w:lang w:val="gu-IN"/>
              </w:rPr>
              <w:t>2017 ESSA રાજ્ય યોજના</w:t>
            </w:r>
          </w:p>
        </w:tc>
        <w:tc>
          <w:tcPr>
            <w:tcW w:w="4477" w:type="dxa"/>
            <w:tcBorders>
              <w:left w:val="single" w:sz="4" w:space="0" w:color="FFFFFF" w:themeColor="background1"/>
            </w:tcBorders>
            <w:shd w:val="clear" w:color="auto" w:fill="215868" w:themeFill="accent5" w:themeFillShade="80"/>
          </w:tcPr>
          <w:p w14:paraId="14106812" w14:textId="77777777" w:rsidR="00C475FD" w:rsidRPr="006E0632" w:rsidRDefault="00000000">
            <w:pPr>
              <w:pStyle w:val="TableText"/>
              <w:jc w:val="center"/>
              <w:rPr>
                <w:b w:val="0"/>
                <w:bCs w:val="0"/>
                <w:color w:val="FFFFFF" w:themeColor="background1"/>
                <w:sz w:val="22"/>
                <w:szCs w:val="22"/>
              </w:rPr>
            </w:pPr>
            <w:r>
              <w:rPr>
                <w:rFonts w:ascii="Arial" w:eastAsia="Arial" w:hAnsi="Arial" w:cs="Arial"/>
                <w:color w:val="FFFFFF"/>
                <w:sz w:val="22"/>
                <w:szCs w:val="22"/>
                <w:lang w:val="gu-IN"/>
              </w:rPr>
              <w:t xml:space="preserve">2024 ESSA રાજ્ય યોજના </w:t>
            </w:r>
          </w:p>
        </w:tc>
      </w:tr>
      <w:tr w:rsidR="00B0633D" w14:paraId="3F930F85" w14:textId="77777777" w:rsidTr="00B0633D">
        <w:trPr>
          <w:cnfStyle w:val="000000100000" w:firstRow="0" w:lastRow="0" w:firstColumn="0" w:lastColumn="0" w:oddVBand="0" w:evenVBand="0" w:oddHBand="1" w:evenHBand="0" w:firstRowFirstColumn="0" w:firstRowLastColumn="0" w:lastRowFirstColumn="0" w:lastRowLastColumn="0"/>
          <w:trHeight w:val="582"/>
        </w:trPr>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67739" w14:textId="77777777" w:rsidR="00C475FD" w:rsidRPr="006E0632" w:rsidRDefault="00000000">
            <w:pPr>
              <w:pStyle w:val="TableText"/>
              <w:rPr>
                <w:b/>
                <w:color w:val="auto"/>
                <w:sz w:val="22"/>
                <w:szCs w:val="22"/>
              </w:rPr>
            </w:pPr>
            <w:r>
              <w:rPr>
                <w:rFonts w:ascii="Arial" w:eastAsia="Arial" w:hAnsi="Arial" w:cs="Arial"/>
                <w:color w:val="auto"/>
                <w:sz w:val="22"/>
                <w:szCs w:val="22"/>
                <w:lang w:val="gu-IN"/>
              </w:rPr>
              <w:t>સમયરેખા</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8A697" w14:textId="77777777" w:rsidR="00C475FD" w:rsidRPr="006E0632" w:rsidRDefault="00000000">
            <w:pPr>
              <w:spacing w:after="200" w:line="276" w:lineRule="auto"/>
              <w:rPr>
                <w:color w:val="auto"/>
                <w:sz w:val="22"/>
                <w:szCs w:val="22"/>
              </w:rPr>
            </w:pPr>
            <w:r>
              <w:rPr>
                <w:rFonts w:ascii="Arial" w:eastAsia="Arial" w:hAnsi="Arial" w:cs="Arial"/>
                <w:color w:val="auto"/>
                <w:sz w:val="22"/>
                <w:szCs w:val="22"/>
                <w:lang w:val="gu-IN"/>
              </w:rPr>
              <w:t>12 વર્ષ; 2016-2017 થી 2029-2030 સુધીના વાર્ષિક લક્ષ્યાંકો નક્કી કરવામાં આવ્યા હતા.</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BC360" w14:textId="77777777" w:rsidR="00C475FD" w:rsidRPr="006E0632" w:rsidRDefault="00000000">
            <w:pPr>
              <w:pStyle w:val="TableText"/>
              <w:ind w:left="46"/>
              <w:rPr>
                <w:color w:val="auto"/>
                <w:sz w:val="22"/>
                <w:szCs w:val="22"/>
              </w:rPr>
            </w:pPr>
            <w:r>
              <w:rPr>
                <w:rFonts w:ascii="Arial" w:eastAsia="Arial" w:hAnsi="Arial" w:cs="Arial"/>
                <w:color w:val="auto"/>
                <w:sz w:val="22"/>
                <w:szCs w:val="22"/>
                <w:lang w:val="gu-IN"/>
              </w:rPr>
              <w:t xml:space="preserve">6 વર્ષ; નવા "ભવિષ્યના લક્ષ્યો" સ્થાપિત કરે છે. </w:t>
            </w:r>
          </w:p>
        </w:tc>
      </w:tr>
      <w:tr w:rsidR="00B0633D" w14:paraId="3B86EB70" w14:textId="77777777" w:rsidTr="00B0633D">
        <w:trPr>
          <w:trHeight w:val="1140"/>
        </w:trPr>
        <w:tc>
          <w:tcPr>
            <w:tcW w:w="1435" w:type="dxa"/>
          </w:tcPr>
          <w:p w14:paraId="07C72C66" w14:textId="77777777" w:rsidR="00C475FD" w:rsidRPr="006E0632" w:rsidRDefault="00000000">
            <w:pPr>
              <w:pStyle w:val="TableText"/>
              <w:rPr>
                <w:b/>
                <w:color w:val="auto"/>
                <w:sz w:val="22"/>
                <w:szCs w:val="22"/>
              </w:rPr>
            </w:pPr>
            <w:r>
              <w:rPr>
                <w:rFonts w:ascii="Arial" w:eastAsia="Arial" w:hAnsi="Arial" w:cs="Arial"/>
                <w:color w:val="auto"/>
                <w:sz w:val="22"/>
                <w:szCs w:val="22"/>
                <w:lang w:val="gu-IN"/>
              </w:rPr>
              <w:t>વધારાનો</w:t>
            </w:r>
            <w:r>
              <w:rPr>
                <w:rFonts w:ascii="Arial" w:eastAsia="Arial" w:hAnsi="Arial" w:cs="Arial"/>
                <w:b/>
                <w:bCs/>
                <w:color w:val="auto"/>
                <w:sz w:val="22"/>
                <w:szCs w:val="22"/>
                <w:lang w:val="gu-IN"/>
              </w:rPr>
              <w:t xml:space="preserve"> </w:t>
            </w:r>
            <w:r>
              <w:rPr>
                <w:rFonts w:ascii="Arial" w:eastAsia="Arial" w:hAnsi="Arial" w:cs="Arial"/>
                <w:color w:val="auto"/>
                <w:sz w:val="22"/>
                <w:szCs w:val="22"/>
                <w:lang w:val="gu-IN"/>
              </w:rPr>
              <w:t>દર</w:t>
            </w:r>
            <w:r>
              <w:rPr>
                <w:rFonts w:ascii="Arial" w:eastAsia="Arial" w:hAnsi="Arial" w:cs="Arial"/>
                <w:b/>
                <w:bCs/>
                <w:color w:val="auto"/>
                <w:sz w:val="22"/>
                <w:szCs w:val="22"/>
                <w:lang w:val="gu-IN"/>
              </w:rPr>
              <w:t xml:space="preserve"> </w:t>
            </w:r>
          </w:p>
        </w:tc>
        <w:tc>
          <w:tcPr>
            <w:tcW w:w="4230" w:type="dxa"/>
          </w:tcPr>
          <w:p w14:paraId="7EFEF8AD" w14:textId="77777777" w:rsidR="00C475FD" w:rsidRPr="006E0632" w:rsidRDefault="00000000">
            <w:pPr>
              <w:spacing w:after="200" w:line="276" w:lineRule="auto"/>
              <w:rPr>
                <w:color w:val="auto"/>
                <w:sz w:val="22"/>
                <w:szCs w:val="22"/>
              </w:rPr>
            </w:pPr>
            <w:r>
              <w:rPr>
                <w:rFonts w:ascii="Arial" w:eastAsia="Arial" w:hAnsi="Arial" w:cs="Arial"/>
                <w:color w:val="auto"/>
                <w:sz w:val="22"/>
                <w:szCs w:val="22"/>
                <w:lang w:val="gu-IN"/>
              </w:rPr>
              <w:t>વાર્ષિક લક્ષ્યાંકો 5 વર્ષમાં 25% ધ્યેય પ્રગતિ, 10 વર્ષમાં 60% ધ્યેય પ્રગતિ અને 13 વર્ષમાં 100% પ્રગતિના આધારે નક્કી કરવામાં આવ્યા હતા. સમય જતાં વાર્ષિક પ્રગતિનું પ્રમાણ વધે છે.</w:t>
            </w:r>
          </w:p>
        </w:tc>
        <w:tc>
          <w:tcPr>
            <w:tcW w:w="4477" w:type="dxa"/>
          </w:tcPr>
          <w:p w14:paraId="16970AD3" w14:textId="77777777" w:rsidR="00C475FD" w:rsidRPr="006E0632" w:rsidRDefault="00000000" w:rsidP="00565898">
            <w:pPr>
              <w:pStyle w:val="TableText"/>
              <w:ind w:left="46"/>
              <w:rPr>
                <w:color w:val="auto"/>
                <w:sz w:val="22"/>
                <w:szCs w:val="22"/>
              </w:rPr>
            </w:pPr>
            <w:r>
              <w:rPr>
                <w:rFonts w:ascii="Arial" w:eastAsia="Arial" w:hAnsi="Arial" w:cs="Arial"/>
                <w:color w:val="auto"/>
                <w:sz w:val="22"/>
                <w:szCs w:val="22"/>
                <w:lang w:val="gu-IN"/>
              </w:rPr>
              <w:t>દર 6 વર્ષે આધારરેખા કામગીરી અને ભવિષ્યના લક્ષ્યો વચ્ચેનું અંતર એક નિશ્ચિત ટકાવારીથી ઘટાડવું (દા.ત. શૈક્ષણિક નિપુણતા માટે 20% અને સ્નાતક માટે 25%).</w:t>
            </w:r>
          </w:p>
        </w:tc>
      </w:tr>
      <w:tr w:rsidR="00B0633D" w14:paraId="31794DD6" w14:textId="77777777" w:rsidTr="00B0633D">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2F6AA" w14:textId="77777777" w:rsidR="00C475FD" w:rsidRPr="006E0632" w:rsidRDefault="00000000">
            <w:pPr>
              <w:pStyle w:val="TableText"/>
              <w:rPr>
                <w:b/>
                <w:color w:val="auto"/>
                <w:sz w:val="22"/>
                <w:szCs w:val="22"/>
              </w:rPr>
            </w:pPr>
            <w:r>
              <w:rPr>
                <w:rFonts w:ascii="Arial" w:eastAsia="Arial" w:hAnsi="Arial" w:cs="Arial"/>
                <w:color w:val="auto"/>
                <w:sz w:val="22"/>
                <w:szCs w:val="22"/>
                <w:lang w:val="gu-IN"/>
              </w:rPr>
              <w:lastRenderedPageBreak/>
              <w:t>પ્રાપ્તિક્ષમતા</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D9C79" w14:textId="77777777" w:rsidR="00C475FD" w:rsidRPr="006E0632" w:rsidRDefault="00000000">
            <w:pPr>
              <w:pStyle w:val="TableText"/>
              <w:ind w:left="46"/>
              <w:rPr>
                <w:color w:val="auto"/>
                <w:sz w:val="22"/>
                <w:szCs w:val="22"/>
              </w:rPr>
            </w:pPr>
            <w:r>
              <w:rPr>
                <w:rFonts w:ascii="Arial" w:eastAsia="Arial" w:hAnsi="Arial" w:cs="Arial"/>
                <w:color w:val="auto"/>
                <w:sz w:val="22"/>
                <w:szCs w:val="22"/>
                <w:lang w:val="gu-IN"/>
              </w:rPr>
              <w:t>12 વર્ષના લક્ષ્યાંકોની સખતાઈને કારણે, શરૂઆતમાં વાર્ષિક લક્ષ્યાંક ચૂકી ગયેલી શાળાઓ ક્યારેય વચગાળાના લક્ષ્યાંકને પૂર્ણ કરી શકશે નહીં, ભલે પછીના વર્ષોમાં શાળાએ અપેક્ષિત પરિવર્તન દરે અથવા તેનાથી વધુ વૃદ્ધિ દર્શાવી હોય.</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870BA" w14:textId="77777777" w:rsidR="00C475FD" w:rsidRPr="006E0632" w:rsidRDefault="00000000">
            <w:pPr>
              <w:pStyle w:val="TableText"/>
              <w:ind w:left="46"/>
              <w:rPr>
                <w:color w:val="auto"/>
                <w:sz w:val="22"/>
                <w:szCs w:val="22"/>
              </w:rPr>
            </w:pPr>
            <w:r>
              <w:rPr>
                <w:rFonts w:ascii="Arial" w:eastAsia="Arial" w:hAnsi="Arial" w:cs="Arial"/>
                <w:color w:val="auto"/>
                <w:sz w:val="22"/>
                <w:szCs w:val="22"/>
                <w:lang w:val="gu-IN"/>
              </w:rPr>
              <w:t xml:space="preserve">રાજ્યને વાસ્તવિક આધારરેખા ડેટાના આધારે દર 6 વર્ષે ગોઠવણ કરવાની સુગમતા પૂરી પાડે છે, જે તાકીદને પ્રોત્સાહન આપે છે અને ટૂંકા ગાળાના અને સમાયોજિત વાર્ષિક લક્ષ્યો વધુ પ્રાપ્ત કરી શકાય તેવા હોવાથી અંતરને દૂર કરવા પર ધ્યાન કેન્દ્રિત કરે છે. </w:t>
            </w:r>
          </w:p>
        </w:tc>
      </w:tr>
      <w:tr w:rsidR="00B0633D" w14:paraId="104704A2" w14:textId="77777777" w:rsidTr="00B0633D">
        <w:trPr>
          <w:cantSplit/>
        </w:trPr>
        <w:tc>
          <w:tcPr>
            <w:tcW w:w="1435" w:type="dxa"/>
          </w:tcPr>
          <w:p w14:paraId="15ABE269" w14:textId="77777777" w:rsidR="00C475FD" w:rsidRPr="006E0632" w:rsidRDefault="00000000">
            <w:pPr>
              <w:pStyle w:val="TableText"/>
              <w:rPr>
                <w:b/>
                <w:color w:val="000000" w:themeColor="text1"/>
                <w:sz w:val="22"/>
                <w:szCs w:val="22"/>
              </w:rPr>
            </w:pPr>
            <w:r>
              <w:rPr>
                <w:rFonts w:ascii="Arial" w:eastAsia="Arial" w:hAnsi="Arial" w:cs="Arial"/>
                <w:color w:val="000000"/>
                <w:sz w:val="22"/>
                <w:szCs w:val="22"/>
                <w:lang w:val="gu-IN"/>
              </w:rPr>
              <w:t>અંગ્રેજી</w:t>
            </w:r>
            <w:r>
              <w:rPr>
                <w:rFonts w:ascii="Arial" w:eastAsia="Arial" w:hAnsi="Arial" w:cs="Arial"/>
                <w:b/>
                <w:bCs/>
                <w:color w:val="000000"/>
                <w:sz w:val="22"/>
                <w:szCs w:val="22"/>
                <w:lang w:val="gu-IN"/>
              </w:rPr>
              <w:t xml:space="preserve"> </w:t>
            </w:r>
            <w:r>
              <w:rPr>
                <w:rFonts w:ascii="Arial" w:eastAsia="Arial" w:hAnsi="Arial" w:cs="Arial"/>
                <w:color w:val="000000"/>
                <w:sz w:val="22"/>
                <w:szCs w:val="22"/>
                <w:lang w:val="gu-IN"/>
              </w:rPr>
              <w:t>ભાષા</w:t>
            </w:r>
            <w:r>
              <w:rPr>
                <w:rFonts w:ascii="Arial" w:eastAsia="Arial" w:hAnsi="Arial" w:cs="Arial"/>
                <w:b/>
                <w:bCs/>
                <w:color w:val="000000"/>
                <w:sz w:val="22"/>
                <w:szCs w:val="22"/>
                <w:lang w:val="gu-IN"/>
              </w:rPr>
              <w:t xml:space="preserve"> </w:t>
            </w:r>
            <w:r>
              <w:rPr>
                <w:rFonts w:ascii="Arial" w:eastAsia="Arial" w:hAnsi="Arial" w:cs="Arial"/>
                <w:color w:val="000000"/>
                <w:sz w:val="22"/>
                <w:szCs w:val="22"/>
                <w:lang w:val="gu-IN"/>
              </w:rPr>
              <w:t>નિપુણતા</w:t>
            </w:r>
          </w:p>
        </w:tc>
        <w:tc>
          <w:tcPr>
            <w:tcW w:w="4230" w:type="dxa"/>
          </w:tcPr>
          <w:p w14:paraId="7E199D8C" w14:textId="77777777" w:rsidR="00C475FD" w:rsidRPr="006E0632" w:rsidRDefault="00000000" w:rsidP="004D2055">
            <w:pPr>
              <w:rPr>
                <w:rStyle w:val="af9"/>
                <w:color w:val="auto"/>
                <w:sz w:val="22"/>
                <w:szCs w:val="22"/>
              </w:rPr>
            </w:pPr>
            <w:r>
              <w:rPr>
                <w:rStyle w:val="normaltextrun"/>
                <w:rFonts w:ascii="Arial" w:eastAsia="Arial" w:hAnsi="Arial" w:cs="Arial"/>
                <w:color w:val="auto"/>
                <w:sz w:val="22"/>
                <w:szCs w:val="22"/>
                <w:shd w:val="clear" w:color="auto" w:fill="FFFFFF"/>
                <w:lang w:val="gu-IN"/>
              </w:rPr>
              <w:t>દરેક શાળા માટે વચગાળાની પ્રગતિના માપન અથવા વાર્ષિક લક્ષ્યાંકોના માપન, આધારરેખા કરતાં વાર્ષિક 1% વૃદ્ધિનું પ્રતિનિધિત્વ કરશે, જે 6 વર્ષમાં લાંબા ગાળાના ધ્યેય સુધી પહોંચવા માટે જરૂરી વાર્ષિક પ્રગતિની માત્રા છે. નોંધ કરો કે, આધારરેખા ડેટામાં ફેરફારને કારણે વાસ્તવિક લાંબા ગાળાના લક્ષ્યોને સમાયોજિત કરવામાં આવ્યા છે. તે ફેરફારો વર્તમાન 2017 ESSA રાજ્ય યોજનાના રેડલાઇન કરેલા ફેરફારોમાં પ્રતિબિંબિત થાય છે.</w:t>
            </w:r>
          </w:p>
        </w:tc>
        <w:tc>
          <w:tcPr>
            <w:tcW w:w="4477" w:type="dxa"/>
          </w:tcPr>
          <w:p w14:paraId="37BE0809" w14:textId="77777777" w:rsidR="00C475FD" w:rsidRPr="006E0632" w:rsidRDefault="00000000">
            <w:pPr>
              <w:pStyle w:val="TableText"/>
              <w:rPr>
                <w:color w:val="auto"/>
                <w:sz w:val="22"/>
                <w:szCs w:val="22"/>
              </w:rPr>
            </w:pPr>
            <w:r>
              <w:rPr>
                <w:rFonts w:ascii="Arial" w:eastAsia="Arial" w:hAnsi="Arial" w:cs="Arial"/>
                <w:color w:val="auto"/>
                <w:sz w:val="22"/>
                <w:szCs w:val="22"/>
                <w:lang w:val="gu-IN"/>
              </w:rPr>
              <w:t xml:space="preserve">6 વર્ષની સમયરેખા સાથે સંરેખિત થવા સિવાય કોઈ ફેરફાર નથી. NJDOE </w:t>
            </w:r>
            <w:r>
              <w:rPr>
                <w:rFonts w:ascii="Arial" w:eastAsia="Arial" w:hAnsi="Arial" w:cs="Arial"/>
                <w:color w:val="auto"/>
                <w:sz w:val="22"/>
                <w:szCs w:val="22"/>
                <w:lang w:val="gu-IN" w:bidi="gu-IN"/>
              </w:rPr>
              <w:t>તેની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સમીક્ષા</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ચાલુ</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રાખશે</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અને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સ્ટેકહોલ્ડરો</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અને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સંશોધકો</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સાથે</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પરામર્શ</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કરીને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આ</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મેટ્રિકનું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મૂલ્યાંકન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કરશે</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જેથી</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ખાતરી</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કરી</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શકાય</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તે</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મહત્વાકાંક્ષી</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છે</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પરંતુ</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પ્રાપ્ત</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કરી</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શકાય</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છે</w:t>
            </w:r>
            <w:r>
              <w:rPr>
                <w:rFonts w:ascii="Arial" w:eastAsia="Arial" w:hAnsi="Arial" w:cs="Arial"/>
                <w:color w:val="auto"/>
                <w:sz w:val="22"/>
                <w:szCs w:val="22"/>
                <w:lang w:val="gu-IN"/>
              </w:rPr>
              <w:t>.</w:t>
            </w:r>
          </w:p>
        </w:tc>
      </w:tr>
    </w:tbl>
    <w:p w14:paraId="0F8979A5" w14:textId="77777777" w:rsidR="00C9107A" w:rsidRPr="0077652B" w:rsidRDefault="00000000" w:rsidP="0077652B">
      <w:pPr>
        <w:pStyle w:val="4"/>
      </w:pPr>
      <w:bookmarkStart w:id="73" w:name="_Toc199403691"/>
      <w:r>
        <w:rPr>
          <w:rFonts w:ascii="Arial" w:eastAsia="Arial" w:hAnsi="Arial" w:cs="Arial"/>
          <w:szCs w:val="24"/>
          <w:lang w:val="gu-IN"/>
        </w:rPr>
        <w:t>પૃષ્ઠભૂમિ</w:t>
      </w:r>
      <w:bookmarkEnd w:id="73"/>
    </w:p>
    <w:p w14:paraId="280C6AA9" w14:textId="77777777" w:rsidR="00565898" w:rsidRDefault="00000000" w:rsidP="003A1F91">
      <w:pPr>
        <w:rPr>
          <w:rFonts w:cs="Times New Roman"/>
        </w:rPr>
      </w:pPr>
      <w:r>
        <w:rPr>
          <w:rFonts w:ascii="Arial" w:eastAsia="Arial" w:hAnsi="Arial" w:cs="Arial"/>
          <w:lang w:val="gu-IN"/>
        </w:rPr>
        <w:t>2017 ESSA રાજ્ય યોજનાના વિકાસ માટે, NJDOE એ સ્ટેકહોલ્ડરો સાથે પરામર્શ કરીને, નીચેના 12-વર્ષના લાંબા ગાળાના લક્ષ્યો નક્કી કર્યા:</w:t>
      </w:r>
    </w:p>
    <w:p w14:paraId="7F64A650" w14:textId="77777777" w:rsidR="00565898" w:rsidRPr="00565898" w:rsidRDefault="00000000">
      <w:pPr>
        <w:pStyle w:val="a6"/>
        <w:numPr>
          <w:ilvl w:val="0"/>
          <w:numId w:val="171"/>
        </w:numPr>
        <w:spacing w:after="120"/>
        <w:contextualSpacing w:val="0"/>
        <w:rPr>
          <w:rFonts w:cs="Times New Roman"/>
        </w:rPr>
      </w:pPr>
      <w:r>
        <w:rPr>
          <w:rFonts w:ascii="Arial" w:eastAsia="Arial" w:hAnsi="Arial" w:cs="Arial"/>
          <w:lang w:val="gu-IN"/>
        </w:rPr>
        <w:t xml:space="preserve">શૈક્ષણિક સિદ્ધિ માટે, 80 ટકા વિદ્યાર્થીઓ અંગ્રેજી ભાષા કલા, અથવા ELA, અને ગણિત માટે રાજ્યવ્યાપી મૂલ્યાંકનમાં ગ્રેડ-સ્તરની અપેક્ષાઓ પૂર્ણ કરશે અથવા તેનાથી વધુ મેળવશે; </w:t>
      </w:r>
    </w:p>
    <w:p w14:paraId="534D51DC" w14:textId="77777777" w:rsidR="006758C9" w:rsidRPr="00565898" w:rsidRDefault="00000000">
      <w:pPr>
        <w:pStyle w:val="a6"/>
        <w:numPr>
          <w:ilvl w:val="0"/>
          <w:numId w:val="171"/>
        </w:numPr>
        <w:spacing w:after="120"/>
        <w:contextualSpacing w:val="0"/>
        <w:rPr>
          <w:rFonts w:cs="Times New Roman"/>
        </w:rPr>
      </w:pPr>
      <w:r>
        <w:rPr>
          <w:rFonts w:ascii="Arial" w:eastAsia="Arial" w:hAnsi="Arial" w:cs="Arial"/>
          <w:lang w:val="gu-IN"/>
        </w:rPr>
        <w:t>ગ્રેજ્યુએશન માટે, 95 ટકા વિદ્યાર્થીઓ ચાર વર્ષમાં સ્નાતક થશે અને 96 ટકા વિદ્યાર્થીઓ પાંચ વર્ષમાં સ્નાતક થશે.</w:t>
      </w:r>
    </w:p>
    <w:p w14:paraId="584A3611" w14:textId="77777777" w:rsidR="00A80F80" w:rsidRPr="006B07C3" w:rsidRDefault="00000000" w:rsidP="006758C9">
      <w:pPr>
        <w:rPr>
          <w:rFonts w:cs="Times New Roman"/>
        </w:rPr>
      </w:pPr>
      <w:r>
        <w:rPr>
          <w:rFonts w:ascii="Arial" w:eastAsia="Arial" w:hAnsi="Arial" w:cs="Arial"/>
          <w:lang w:val="gu-IN"/>
        </w:rPr>
        <w:lastRenderedPageBreak/>
        <w:t xml:space="preserve">વર્તમાન યોજના માટે, અંગ્રેજી ભાષા નિપુણતાના લાંબા ગાળાના લક્ષ્યો તરફ ન્યુ જર્સીની પ્રગતિને અપડેટ કરવામાં આવી હતી. આ સૂચક માટે, ગ્રેડ 5 સુધી અને તેના સહિત ગ્રેડમાં સેવા આપતી શાળાઓ અથવા LEA નો લાંબા ગાળાનો ધ્યેય 65.7 ટકા વિદ્યાર્થીઓ અંગ્રેજી ભાષામાં નિપુણતા પ્રાપ્ત કરવા તરફ અપેક્ષિત વાર્ષિક પ્રગતિ પૂર્ણ કરે છે. અન્ય બધી શાળાઓ/LEA, જેમ કે જે શાળાઓમાં ધોરણ 5 પછીના ધોરણ હોય છે, તેમનો લાંબા ગાળાનો ધ્યેય 51.8 ટકા છે. </w:t>
      </w:r>
    </w:p>
    <w:p w14:paraId="32091F84" w14:textId="77777777" w:rsidR="006758C9" w:rsidRPr="006758C9" w:rsidRDefault="00000000" w:rsidP="006758C9">
      <w:pPr>
        <w:rPr>
          <w:rFonts w:cs="Times New Roman"/>
        </w:rPr>
      </w:pPr>
      <w:r>
        <w:rPr>
          <w:rFonts w:ascii="Arial" w:eastAsia="Arial" w:hAnsi="Arial" w:cs="Arial"/>
          <w:lang w:val="gu-IN"/>
        </w:rPr>
        <w:t xml:space="preserve">રાજ્ય તેના લાંબા ગાળાના લક્ષ્યોને પૂર્ણ કરશે તે તારીખ શરૂઆતમાં 2030 હતી, પરંતુ મંજૂર કરાયેલ કોવિડ-19 રાજ્ય યોજના પરિશિષ્ટમાં ફેરફારોને કારણે તે તારીખ 2032 માં બદલી દેવામાં આવી હતી. </w:t>
      </w:r>
    </w:p>
    <w:p w14:paraId="230ACFAA" w14:textId="77777777" w:rsidR="00A90256" w:rsidRPr="0077652B" w:rsidRDefault="00000000" w:rsidP="0077652B">
      <w:pPr>
        <w:pStyle w:val="4"/>
      </w:pPr>
      <w:bookmarkStart w:id="74" w:name="_Toc199403692"/>
      <w:r>
        <w:rPr>
          <w:rFonts w:ascii="Arial" w:eastAsia="Arial" w:hAnsi="Arial" w:cs="Arial"/>
          <w:szCs w:val="24"/>
          <w:lang w:val="gu-IN"/>
        </w:rPr>
        <w:t>સતત સુધારો: સમીક્ષા અને પુનરાવર્તન</w:t>
      </w:r>
      <w:bookmarkEnd w:id="74"/>
    </w:p>
    <w:p w14:paraId="70CD75E3" w14:textId="77777777" w:rsidR="00D14ECD" w:rsidRDefault="00000000" w:rsidP="00AB5ADE">
      <w:pPr>
        <w:rPr>
          <w:rFonts w:cs="Times New Roman"/>
        </w:rPr>
      </w:pPr>
      <w:r>
        <w:rPr>
          <w:rFonts w:ascii="Arial" w:eastAsia="Arial" w:hAnsi="Arial" w:cs="Arial"/>
          <w:lang w:val="gu-IN"/>
        </w:rPr>
        <w:t xml:space="preserve">2017 થી, NJDOE સ્ટાફ સમીક્ષા અને મૂલ્યાંકન કરી રહ્યા છે કે શું ન્યુ જર્સીના મૂળ લાંબા ગાળાના ધ્યેયો મહત્વાકાંક્ષી છતાં પ્રાપ્ત કરી શકાય તેવા છે; લાંબા ગાળાના અને વચગાળાના વિકાસને માપવાના વૈકલ્પિક મોડેલોનું સંશોધન કરી રહ્યા છે; અને ન્યુ જર્સીની બધી જાહેર શાળાઓમાં ભેદ પાડતી વખતે લાંબા ગાળાના ધ્યેયોની અસરકારકતાનું મૂલ્યાંકન કરી રહ્યા છે. ન્યુ જર્સીની જવાબદેહી પ્રણાલીમાં સતત સુધારો કરવા માટે, 2024 ESSA રાજ્ય યોજનાના આ વિભાગમાં તેના લાંબા ગાળાના ધ્યેયો અને વચગાળાના પ્રગતિના પગલાંમાં ઘણા ફેરફારોનો સમાવેશ થાય છે જેથી ખાતરી કરી શકાય કે ન્યુ જર્સીના ધ્યેયો, મહત્વાકાંક્ષી હોવા છતાં, શાળાઓ માટે વાસ્તવિક અને પ્રાપ્ત કરી શકાય તેવા રહે. </w:t>
      </w:r>
    </w:p>
    <w:p w14:paraId="15306A19" w14:textId="77777777" w:rsidR="00D14ECD" w:rsidRPr="0077652B" w:rsidRDefault="00000000" w:rsidP="0077652B">
      <w:pPr>
        <w:pStyle w:val="4"/>
      </w:pPr>
      <w:bookmarkStart w:id="75" w:name="_Toc199403693"/>
      <w:r>
        <w:rPr>
          <w:rFonts w:ascii="Arial" w:eastAsia="Arial" w:hAnsi="Arial" w:cs="Arial"/>
          <w:szCs w:val="24"/>
          <w:lang w:val="gu-IN"/>
        </w:rPr>
        <w:t>2017 થી મુખ્ય અપડેટ્સ</w:t>
      </w:r>
      <w:bookmarkEnd w:id="75"/>
    </w:p>
    <w:p w14:paraId="7D62F275" w14:textId="77777777" w:rsidR="00FD0368" w:rsidRDefault="00000000" w:rsidP="00AB5ADE">
      <w:pPr>
        <w:rPr>
          <w:rFonts w:cs="Times New Roman"/>
        </w:rPr>
      </w:pPr>
      <w:r>
        <w:rPr>
          <w:rFonts w:ascii="Arial" w:eastAsia="Arial" w:hAnsi="Arial" w:cs="Arial"/>
          <w:lang w:val="gu-IN"/>
        </w:rPr>
        <w:t xml:space="preserve">સૌપ્રથમ, NJDOE એ નવા "ભવિષ્યના ધ્યેયો" સ્થાપિત કર્યા જે બધા વિદ્યાર્થીઓ માટે રાજ્યના સાચા ધ્યેયોને વધુ સારી રીતે પ્રાપ્ત કરે છે અને ESSA ના "બધા વિદ્યાર્થીઓને વાજબી, સમાન અને ઉચ્ચ-ગુણવત્તાવાળા શિક્ષણ પ્રાપ્ત કરવાની નોંધપાત્ર તક" પૂરી પાડવાના હેતુ સાથે સુસંગત છે. ઉદાહરણ તરીકે, અને નીચે વર્ણવ્યા મુજબ, ન્યુ જર્સીનું ભવિષ્યનું લક્ષ્ય એ છે કે બધા વિદ્યાર્થીઓ રાજ્યવ્યાપી ELA અને ગણિતના મૂલ્યાંકનમાં અપેક્ષાઓ પૂર્ણ કરે અથવા તેનાથી વધુ ગુણ મેળવે. નવા લાંબા ગાળાના ધ્યેયો છ વર્ષમાં આધારરેખા કામગીરી અને ભવિષ્યના ધ્યેય વચ્ચેના અંતરને ચોક્કસ ટકાવારીથી ઘટાડવામાં શાળાઓની પ્રગતિને ટ્રેક કરશે. વધુમાં, શૈક્ષણિક સિદ્ધિ અને સ્નાતક દર માટે, છ વર્ષના સમયગાળામાં જ્યારે શાળા તેના આગામી લાંબા ગાળાના ધ્યેય તરફ પ્રગતિ કરી રહી હોય, ત્યારે વચગાળાની પ્રગતિના વાર્ષિક માપ શરૂઆતમાં છ વર્ષમાં લાંબા ગાળાના ધ્યેય સુધી પહોંચવા માટે જરૂરી પ્રગતિની વાર્ષિક રકમના આધારે નક્કી કરવામાં આવશે, અને </w:t>
      </w:r>
      <w:r>
        <w:rPr>
          <w:rFonts w:ascii="Arial" w:eastAsia="Arial" w:hAnsi="Arial" w:cs="Arial"/>
          <w:lang w:val="gu-IN"/>
        </w:rPr>
        <w:lastRenderedPageBreak/>
        <w:t>પ્રગતિ છ વર્ષમાં સમાન રીતે વહેંચવામાં આવશે. દર વર્ષે, બાકીના વર્ષો માટેના વાર્ષિક લક્ષ્યોની સમીક્ષા કરવામાં આવશે. જો કોઈ શાળાએ આપેલા વર્ષ માટે તેમના વાર્ષિક લક્ષ્યાંકને પૂર્ણ ન કર્યો હોય, તો પાંચમા વર્ષ સુધીના બાકીના વાર્ષિક લક્ષ્યાંકોને બાકીના વર્ષોમાં લાંબા ગાળાના ધ્યેય સુધી પહોંચવા માટે જરૂરી વાર્ષિક પ્રગતિને પ્રતિબિંબિત કરવા માટે સમાયોજિત કરવામાં આવશે.</w:t>
      </w:r>
    </w:p>
    <w:p w14:paraId="57FC673E" w14:textId="77777777" w:rsidR="00D14ECD" w:rsidRDefault="00000000" w:rsidP="00AB5ADE">
      <w:pPr>
        <w:rPr>
          <w:rFonts w:cs="Times New Roman"/>
        </w:rPr>
      </w:pPr>
      <w:r>
        <w:rPr>
          <w:rFonts w:ascii="Arial" w:eastAsia="Arial" w:hAnsi="Arial" w:cs="Arial"/>
          <w:lang w:val="gu-IN"/>
        </w:rPr>
        <w:t xml:space="preserve">આ 2017 ESSA રાજ્ય યોજના નિપુણતા લાંબા ગાળાના લક્ષ્યો કરતાં એક સુધારો છે જે દરેક શાળા અને દરેક વિદ્યાર્થી સમૂહ 2030 સુધીમાં 80 ટકા નિપુણતા પ્રાપ્ત કરશે તેવી અપેક્ષા પર આધારિત હતા. લાંબા ગાળાના લક્ષ્યોને પ્રાપ્ત કરવા માટે, અપેક્ષિત વાર્ષિક પ્રગતિનું પ્રમાણ સમય જતાં વધે છે. </w:t>
      </w:r>
    </w:p>
    <w:p w14:paraId="09118F5E" w14:textId="77777777" w:rsidR="00DC7931" w:rsidRDefault="00000000" w:rsidP="00CC12C6">
      <w:pPr>
        <w:rPr>
          <w:rStyle w:val="NJDOEResponse"/>
        </w:rPr>
      </w:pPr>
      <w:r>
        <w:rPr>
          <w:rStyle w:val="NJDOEResponse"/>
          <w:rFonts w:ascii="Arial" w:eastAsia="Arial" w:hAnsi="Arial" w:cs="Arial"/>
          <w:color w:val="365F91"/>
          <w:lang w:val="gu-IN"/>
        </w:rPr>
        <w:t>[NJDOE જવાબ સમાપ્ત]</w:t>
      </w:r>
    </w:p>
    <w:p w14:paraId="01B5B476" w14:textId="77777777" w:rsidR="000659DD" w:rsidRDefault="00000000" w:rsidP="0080160C">
      <w:pPr>
        <w:pStyle w:val="BeginUSED"/>
        <w:rPr>
          <w:rStyle w:val="NJDOEResponse"/>
        </w:rPr>
      </w:pPr>
      <w:r>
        <w:rPr>
          <w:rFonts w:ascii="Arial" w:eastAsia="Arial" w:hAnsi="Arial" w:cs="Arial"/>
          <w:color w:val="FFFFFF"/>
          <w:szCs w:val="4"/>
          <w:lang w:val="gu-IN"/>
        </w:rPr>
        <w:t>[USED લખાણ શરૂ]</w:t>
      </w:r>
    </w:p>
    <w:p w14:paraId="32D8C5E5" w14:textId="77777777" w:rsidR="0077652B" w:rsidRPr="0077652B" w:rsidRDefault="00000000" w:rsidP="007C607D">
      <w:pPr>
        <w:pStyle w:val="4"/>
        <w:spacing w:before="0"/>
        <w:ind w:left="144"/>
      </w:pPr>
      <w:bookmarkStart w:id="76" w:name="_Toc199403694"/>
      <w:r>
        <w:rPr>
          <w:rFonts w:ascii="Arial" w:eastAsia="Arial" w:hAnsi="Arial" w:cs="Arial"/>
          <w:szCs w:val="24"/>
          <w:lang w:val="gu-IN"/>
        </w:rPr>
        <w:t>a. શૈક્ષણિક સિદ્ધિ</w:t>
      </w:r>
      <w:bookmarkEnd w:id="76"/>
      <w:r>
        <w:rPr>
          <w:rFonts w:ascii="Arial" w:eastAsia="Arial" w:hAnsi="Arial" w:cs="Arial"/>
          <w:szCs w:val="24"/>
          <w:lang w:val="gu-IN"/>
        </w:rPr>
        <w:t xml:space="preserve"> </w:t>
      </w:r>
    </w:p>
    <w:p w14:paraId="412CB06B" w14:textId="77777777" w:rsidR="00E6556A" w:rsidRPr="00C60D12" w:rsidRDefault="00000000" w:rsidP="0077652B">
      <w:pPr>
        <w:pStyle w:val="blue"/>
        <w:rPr>
          <w:b/>
          <w:bCs/>
          <w:sz w:val="24"/>
          <w:szCs w:val="24"/>
          <w:lang w:val="it-CH"/>
        </w:rPr>
      </w:pPr>
      <w:r>
        <w:rPr>
          <w:rFonts w:ascii="Arial" w:eastAsia="Arial" w:hAnsi="Arial" w:cs="Arial"/>
          <w:b/>
          <w:bCs/>
          <w:sz w:val="24"/>
          <w:szCs w:val="24"/>
          <w:lang w:val="gu-IN"/>
        </w:rPr>
        <w:t>(ESEA કલમ 1111(c)(4)(A)(i)(I)(aa))</w:t>
      </w:r>
    </w:p>
    <w:p w14:paraId="6A78DBA0" w14:textId="77777777" w:rsidR="00E6556A" w:rsidRPr="00C60D12" w:rsidRDefault="00000000">
      <w:pPr>
        <w:pStyle w:val="blue"/>
        <w:numPr>
          <w:ilvl w:val="0"/>
          <w:numId w:val="172"/>
        </w:numPr>
        <w:ind w:left="648"/>
        <w:rPr>
          <w:lang w:val="it-CH"/>
        </w:rPr>
      </w:pPr>
      <w:r>
        <w:rPr>
          <w:rFonts w:ascii="Arial" w:eastAsia="Arial" w:hAnsi="Arial" w:cs="Arial"/>
          <w:lang w:val="gu-IN"/>
        </w:rPr>
        <w:t>બધા વિદ્યાર્થીઓ અને વિદ્યાર્થીઓના દરેક પેટાસમૂહ માટે વાર્ષિક રાજ્યવ્યાપી વાંચન/ભાષા કલા અને ગણિત મૂલ્યાંકન પર નિપુણતા દ્વારા માપવામાં આવતા, સુધારેલા શૈક્ષણિક સિદ્ધિ માટેના લાંબા ગાળાના ધ્યેયોનું વર્ણન કરો, જેમાં નીચેનાનો સમાવેશ થાય છે: (i) આધારરેખા ડેટા; (ii) લાંબા ગાળાના ધ્યેયોને પૂર્ણ કરવા માટેની સમયરેખા, જેના માટે શબ્દ રાજ્યના બધા વિદ્યાર્થીઓ અને વિદ્યાર્થીઓના દરેક પેટાસમૂહ માટે સમાન બહુ-વર્ષીય સમયગાળો હોવો જોઈએ; અને (iii) લાંબા ગાળાના ધ્યેયો કેવી રીતે મહત્વાકાંક્ષી છે.</w:t>
      </w:r>
    </w:p>
    <w:p w14:paraId="398E7266" w14:textId="77777777" w:rsidR="00E6556A" w:rsidRPr="00C60D12" w:rsidRDefault="00000000">
      <w:pPr>
        <w:pStyle w:val="blue"/>
        <w:numPr>
          <w:ilvl w:val="0"/>
          <w:numId w:val="172"/>
        </w:numPr>
        <w:ind w:left="648"/>
        <w:rPr>
          <w:lang w:val="it-CH"/>
        </w:rPr>
      </w:pPr>
      <w:r>
        <w:rPr>
          <w:rFonts w:ascii="Arial" w:eastAsia="Arial" w:hAnsi="Arial" w:cs="Arial"/>
          <w:lang w:val="gu-IN"/>
        </w:rPr>
        <w:t>પરિશિષ્ટ A માં શૈક્ષણિક સિદ્ધિ માટેના લાંબા ગાળાના લક્ષ્યોને પૂર્ણ કરવા તરફની વચગાળાની પ્રગતિના માપદંડો પ્રદાન કરો.</w:t>
      </w:r>
    </w:p>
    <w:p w14:paraId="28C794C3" w14:textId="77777777" w:rsidR="00E6556A" w:rsidRPr="00C60D12" w:rsidRDefault="00000000">
      <w:pPr>
        <w:pStyle w:val="blue"/>
        <w:numPr>
          <w:ilvl w:val="0"/>
          <w:numId w:val="172"/>
        </w:numPr>
        <w:ind w:left="648"/>
        <w:rPr>
          <w:lang w:val="it-CH"/>
        </w:rPr>
      </w:pPr>
      <w:r>
        <w:rPr>
          <w:rFonts w:ascii="Arial" w:eastAsia="Arial" w:hAnsi="Arial" w:cs="Arial"/>
          <w:lang w:val="gu-IN"/>
        </w:rPr>
        <w:t>શૈક્ષણિક સિદ્ધિઓ માટે લાંબા ગાળાના લક્ષ્યો અને વચગાળાની પ્રગતિના માપદંડો રાજ્યવ્યાપી નિપુણતાના અંતરને સમાપ્ત કરવા માટે નોંધપાત્ર પ્રગતિ કરવા માટે જરૂરી સુધારાને કેવી રીતે ધ્યાનમાં લે છે તેનું વર્ણન કરો.</w:t>
      </w:r>
    </w:p>
    <w:p w14:paraId="0BA2D14A" w14:textId="77777777" w:rsidR="00E6556A" w:rsidRPr="00C60D12" w:rsidRDefault="00000000" w:rsidP="0080160C">
      <w:pPr>
        <w:pStyle w:val="EndUSED"/>
        <w:rPr>
          <w:lang w:val="it-CH"/>
        </w:rPr>
      </w:pPr>
      <w:r>
        <w:rPr>
          <w:rFonts w:ascii="Arial" w:eastAsia="Arial" w:hAnsi="Arial" w:cs="Arial"/>
          <w:color w:val="FFFFFF"/>
          <w:szCs w:val="4"/>
          <w:lang w:val="gu-IN"/>
        </w:rPr>
        <w:t>[USED લખાણ સમાપ્ત]</w:t>
      </w:r>
    </w:p>
    <w:p w14:paraId="0043AC33" w14:textId="77777777" w:rsidR="00D27F41" w:rsidRPr="00C60D12" w:rsidRDefault="00000000" w:rsidP="00225FF3">
      <w:pPr>
        <w:spacing w:before="240"/>
        <w:rPr>
          <w:rFonts w:cs="Times New Roman"/>
          <w:color w:val="244061" w:themeColor="accent1" w:themeShade="80"/>
          <w:lang w:val="it-CH"/>
        </w:rPr>
      </w:pPr>
      <w:r>
        <w:rPr>
          <w:rStyle w:val="NJDOEResponse"/>
          <w:rFonts w:ascii="Arial" w:eastAsia="Arial" w:hAnsi="Arial" w:cs="Arial"/>
          <w:color w:val="244061"/>
          <w:lang w:val="gu-IN"/>
        </w:rPr>
        <w:t>[NJDOE જવાબ શરૂ]</w:t>
      </w:r>
    </w:p>
    <w:p w14:paraId="3F31C95D" w14:textId="77777777" w:rsidR="00973F83" w:rsidRPr="00C60D12" w:rsidRDefault="00000000" w:rsidP="0077652B">
      <w:pPr>
        <w:pStyle w:val="5"/>
        <w:rPr>
          <w:lang w:val="it-CH"/>
        </w:rPr>
      </w:pPr>
      <w:r>
        <w:rPr>
          <w:rFonts w:ascii="Arial" w:eastAsia="Arial" w:hAnsi="Arial" w:cs="Arial"/>
          <w:bCs/>
          <w:lang w:val="gu-IN"/>
        </w:rPr>
        <w:lastRenderedPageBreak/>
        <w:t>આધારરેખા અને લાંબા ગાળાના ધ્યેયો</w:t>
      </w:r>
    </w:p>
    <w:p w14:paraId="7406CE66" w14:textId="77777777" w:rsidR="00952AAA" w:rsidRPr="00C60D12" w:rsidRDefault="00000000" w:rsidP="009C603D">
      <w:pPr>
        <w:rPr>
          <w:rFonts w:cs="Times New Roman"/>
          <w:lang w:val="it-CH"/>
        </w:rPr>
      </w:pPr>
      <w:r>
        <w:rPr>
          <w:rFonts w:ascii="Arial" w:eastAsia="Arial" w:hAnsi="Arial" w:cs="Arial"/>
          <w:lang w:val="gu-IN"/>
        </w:rPr>
        <w:t xml:space="preserve">ન્યુ જર્સીએ શૈક્ષણિક સિદ્ધિ માટે નીચેના </w:t>
      </w:r>
      <w:r>
        <w:rPr>
          <w:rFonts w:ascii="Arial" w:eastAsia="Arial" w:hAnsi="Arial" w:cs="Arial"/>
          <w:b/>
          <w:bCs/>
          <w:lang w:val="gu-IN"/>
        </w:rPr>
        <w:t>ભાવિ લક્ષ્યો</w:t>
      </w:r>
      <w:r>
        <w:rPr>
          <w:rFonts w:ascii="Arial" w:eastAsia="Arial" w:hAnsi="Arial" w:cs="Arial"/>
          <w:lang w:val="gu-IN"/>
        </w:rPr>
        <w:t xml:space="preserve"> નક્કી કર્યા છે:</w:t>
      </w:r>
    </w:p>
    <w:p w14:paraId="44291092" w14:textId="77777777" w:rsidR="00BF4CB6" w:rsidRPr="00C60D12" w:rsidRDefault="00000000">
      <w:pPr>
        <w:pStyle w:val="a6"/>
        <w:numPr>
          <w:ilvl w:val="0"/>
          <w:numId w:val="21"/>
        </w:numPr>
        <w:rPr>
          <w:rFonts w:cs="Times New Roman"/>
          <w:b/>
          <w:bCs/>
          <w:lang w:val="it-CH"/>
        </w:rPr>
      </w:pPr>
      <w:r>
        <w:rPr>
          <w:rFonts w:ascii="Arial" w:eastAsia="Arial" w:hAnsi="Arial" w:cs="Arial"/>
          <w:lang w:val="gu-IN"/>
        </w:rPr>
        <w:t>રાજ્યવ્યાપી ELA મૂલ્યાંકનોમાં તમામ વિદ્યાર્થીઓ અને દરેક વિદ્યાર્થી સમૂહના સો ટકા અપેક્ષાઓ પૂર્ણ કરશે અથવા તેનાથી વધુ પરિણામ મેળવશે.</w:t>
      </w:r>
    </w:p>
    <w:p w14:paraId="766D9211" w14:textId="77777777" w:rsidR="009C603D" w:rsidRPr="00C60D12" w:rsidRDefault="00000000">
      <w:pPr>
        <w:pStyle w:val="a6"/>
        <w:numPr>
          <w:ilvl w:val="0"/>
          <w:numId w:val="21"/>
        </w:numPr>
        <w:rPr>
          <w:rStyle w:val="Red"/>
          <w:rFonts w:cs="Times New Roman"/>
          <w:b/>
          <w:bCs/>
          <w:color w:val="auto"/>
          <w:lang w:val="it-CH"/>
        </w:rPr>
      </w:pPr>
      <w:r>
        <w:rPr>
          <w:rFonts w:ascii="Arial" w:eastAsia="Arial" w:hAnsi="Arial" w:cs="Arial"/>
          <w:lang w:val="gu-IN"/>
        </w:rPr>
        <w:t>રાજ્યવ્યાપી ગણિતના મૂલ્યાંકનમાં તમામ વિદ્યાર્થીઓ અને દરેક વિદ્યાર્થી સમૂહના સો ટકા અપેક્ષાઓ પૂર્ણ કરશે અથવા તેનાથી વધુ પરિણામ મેળવશે.</w:t>
      </w:r>
    </w:p>
    <w:p w14:paraId="64899EFE" w14:textId="77777777" w:rsidR="00406812" w:rsidRPr="00C60D12" w:rsidRDefault="00000000" w:rsidP="009C603D">
      <w:pPr>
        <w:rPr>
          <w:rStyle w:val="Red"/>
          <w:rFonts w:cs="Times New Roman"/>
          <w:color w:val="auto"/>
          <w:lang w:val="it-CH"/>
        </w:rPr>
      </w:pPr>
      <w:r>
        <w:rPr>
          <w:rStyle w:val="Red"/>
          <w:rFonts w:ascii="Arial" w:eastAsia="Arial" w:hAnsi="Arial" w:cs="Arial"/>
          <w:color w:val="000000"/>
          <w:lang w:val="gu-IN"/>
        </w:rPr>
        <w:t xml:space="preserve">આ ભવિષ્યના ધ્યેયોમાંથી, ન્યુ જર્સીએ તેના ESSA લાંબા ગાળાના ધ્યેયો નક્કી કર્યા છે જેથી આધારરેખા કામગીરી અને ભવિષ્યના ધ્યેયો વચ્ચેના અંતરને દર છ વર્ષે 20 ટકા ઘટાડી શકાય. છ વર્ષ પછી, NJDOE આગામી છ વર્ષ માટે નવા આધારરેખા અને ભવિષ્યના ધ્યેય વચ્ચેના અંતરને 20 ટકા ઘટાડવા માટે નવા લાંબા ગાળાના ધ્યેયો નક્કી કરશે. </w:t>
      </w:r>
    </w:p>
    <w:p w14:paraId="0EA56A31" w14:textId="77777777" w:rsidR="009B2FD5" w:rsidRPr="00973098" w:rsidRDefault="00000000" w:rsidP="0D7A8AEB">
      <w:pPr>
        <w:rPr>
          <w:rStyle w:val="Red"/>
          <w:rFonts w:cs="Times New Roman"/>
          <w:color w:val="auto"/>
        </w:rPr>
      </w:pPr>
      <w:r>
        <w:rPr>
          <w:rStyle w:val="Red"/>
          <w:rFonts w:ascii="Arial" w:eastAsia="Arial" w:hAnsi="Arial" w:cs="Arial"/>
          <w:color w:val="000000"/>
          <w:lang w:val="gu-IN"/>
        </w:rPr>
        <w:t xml:space="preserve">દરેક શાળા અને વિદ્યાર્થી સમૂહ પાસે ELA માટે એક લાંબા ગાળાનો ધ્યેય અને ગણિત માટે એક લાંબા ગાળાનો ધ્યેય હશે. આ ધોરણ 3 થી 8 માં કામગીરી અને જરૂરી ઉચ્ચતર શાળા મૂલ્યાંકન પર આધારિત છે. આમાં ન્યુ જર્સી વિદ્યાર્થી શિક્ષણ મૂલ્યાંકન (New Jersey Student Learning Assessment, NJSLA) અને ડાયનેમિક લર્નિંગ મેપ્સ (Dynamic Learning Maps, DLM) એસેસમેન્ટ લેતા વિદ્યાર્થીઓનો સમાવેશ થાય છે, જે સૌથી મહત્વપૂર્ણ જ્ઞાનાત્મક વિકલાંગતા ધરાવતા વિદ્યાર્થીઓ માટે રચાયેલ છે. ELA </w:t>
      </w:r>
      <w:r>
        <w:rPr>
          <w:rStyle w:val="Red"/>
          <w:rFonts w:ascii="Arial" w:eastAsia="Arial" w:hAnsi="Arial" w:cs="Arial"/>
          <w:color w:val="000000"/>
          <w:lang w:val="gu-IN" w:bidi="gu-IN"/>
        </w:rPr>
        <w:t>માટે</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આમાં</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ગ્રેડ</w:t>
      </w:r>
      <w:r>
        <w:rPr>
          <w:rStyle w:val="Red"/>
          <w:rFonts w:ascii="Arial" w:eastAsia="Arial" w:hAnsi="Arial" w:cs="Arial"/>
          <w:color w:val="000000"/>
          <w:lang w:val="gu-IN"/>
        </w:rPr>
        <w:t xml:space="preserve"> 3 </w:t>
      </w:r>
      <w:r>
        <w:rPr>
          <w:rStyle w:val="Red"/>
          <w:rFonts w:ascii="Arial" w:eastAsia="Arial" w:hAnsi="Arial" w:cs="Arial"/>
          <w:color w:val="000000"/>
          <w:lang w:val="gu-IN" w:bidi="gu-IN"/>
        </w:rPr>
        <w:t>થી</w:t>
      </w:r>
      <w:r>
        <w:rPr>
          <w:rStyle w:val="Red"/>
          <w:rFonts w:ascii="Arial" w:eastAsia="Arial" w:hAnsi="Arial" w:cs="Arial"/>
          <w:color w:val="000000"/>
          <w:lang w:val="gu-IN"/>
        </w:rPr>
        <w:t xml:space="preserve"> 9 (</w:t>
      </w:r>
      <w:r>
        <w:rPr>
          <w:rStyle w:val="Red"/>
          <w:rFonts w:ascii="Arial" w:eastAsia="Arial" w:hAnsi="Arial" w:cs="Arial"/>
          <w:color w:val="000000"/>
          <w:lang w:val="gu-IN" w:bidi="gu-IN"/>
        </w:rPr>
        <w:t>અને</w:t>
      </w:r>
      <w:r>
        <w:rPr>
          <w:rStyle w:val="Red"/>
          <w:rFonts w:ascii="Arial" w:eastAsia="Arial" w:hAnsi="Arial" w:cs="Arial"/>
          <w:color w:val="000000"/>
          <w:lang w:val="gu-IN"/>
        </w:rPr>
        <w:t xml:space="preserve"> DLM </w:t>
      </w:r>
      <w:r>
        <w:rPr>
          <w:rStyle w:val="Red"/>
          <w:rFonts w:ascii="Arial" w:eastAsia="Arial" w:hAnsi="Arial" w:cs="Arial"/>
          <w:color w:val="000000"/>
          <w:lang w:val="gu-IN" w:bidi="gu-IN"/>
        </w:rPr>
        <w:t>માટે</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ગ્રેડ</w:t>
      </w:r>
      <w:r>
        <w:rPr>
          <w:rStyle w:val="Red"/>
          <w:rFonts w:ascii="Arial" w:eastAsia="Arial" w:hAnsi="Arial" w:cs="Arial"/>
          <w:color w:val="000000"/>
          <w:lang w:val="gu-IN"/>
        </w:rPr>
        <w:t xml:space="preserve"> 11) </w:t>
      </w:r>
      <w:r>
        <w:rPr>
          <w:rStyle w:val="Red"/>
          <w:rFonts w:ascii="Arial" w:eastAsia="Arial" w:hAnsi="Arial" w:cs="Arial"/>
          <w:color w:val="000000"/>
          <w:lang w:val="gu-IN" w:bidi="gu-IN"/>
        </w:rPr>
        <w:t>માં</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ગ્રેડ</w:t>
      </w:r>
      <w:r>
        <w:rPr>
          <w:rStyle w:val="Red"/>
          <w:rFonts w:ascii="Arial" w:eastAsia="Arial" w:hAnsi="Arial" w:cs="Arial"/>
          <w:color w:val="000000"/>
          <w:lang w:val="gu-IN"/>
        </w:rPr>
        <w:t>-</w:t>
      </w:r>
      <w:r>
        <w:rPr>
          <w:rStyle w:val="Red"/>
          <w:rFonts w:ascii="Arial" w:eastAsia="Arial" w:hAnsi="Arial" w:cs="Arial"/>
          <w:color w:val="000000"/>
          <w:lang w:val="gu-IN" w:bidi="gu-IN"/>
        </w:rPr>
        <w:t>સ્તરના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મૂલ્યાંકનનો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સમાવેશ</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થાય</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છે</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ગણિત</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માટે</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આમાં</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ધોરણ</w:t>
      </w:r>
      <w:r>
        <w:rPr>
          <w:rStyle w:val="Red"/>
          <w:rFonts w:ascii="Arial" w:eastAsia="Arial" w:hAnsi="Arial" w:cs="Arial"/>
          <w:color w:val="000000"/>
          <w:lang w:val="gu-IN"/>
        </w:rPr>
        <w:t xml:space="preserve"> 3 </w:t>
      </w:r>
      <w:r>
        <w:rPr>
          <w:rStyle w:val="Red"/>
          <w:rFonts w:ascii="Arial" w:eastAsia="Arial" w:hAnsi="Arial" w:cs="Arial"/>
          <w:color w:val="000000"/>
          <w:lang w:val="gu-IN" w:bidi="gu-IN"/>
        </w:rPr>
        <w:t>થી</w:t>
      </w:r>
      <w:r>
        <w:rPr>
          <w:rStyle w:val="Red"/>
          <w:rFonts w:ascii="Arial" w:eastAsia="Arial" w:hAnsi="Arial" w:cs="Arial"/>
          <w:color w:val="000000"/>
          <w:lang w:val="gu-IN"/>
        </w:rPr>
        <w:t xml:space="preserve"> 8 </w:t>
      </w:r>
      <w:r>
        <w:rPr>
          <w:rStyle w:val="Red"/>
          <w:rFonts w:ascii="Arial" w:eastAsia="Arial" w:hAnsi="Arial" w:cs="Arial"/>
          <w:color w:val="000000"/>
          <w:lang w:val="gu-IN" w:bidi="gu-IN"/>
        </w:rPr>
        <w:t>માં</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ગ્રેડ</w:t>
      </w:r>
      <w:r>
        <w:rPr>
          <w:rStyle w:val="Red"/>
          <w:rFonts w:ascii="Arial" w:eastAsia="Arial" w:hAnsi="Arial" w:cs="Arial"/>
          <w:color w:val="000000"/>
          <w:lang w:val="gu-IN"/>
        </w:rPr>
        <w:t>-</w:t>
      </w:r>
      <w:r>
        <w:rPr>
          <w:rStyle w:val="Red"/>
          <w:rFonts w:ascii="Arial" w:eastAsia="Arial" w:hAnsi="Arial" w:cs="Arial"/>
          <w:color w:val="000000"/>
          <w:lang w:val="gu-IN" w:bidi="gu-IN"/>
        </w:rPr>
        <w:t>સ્તરના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મૂલ્યાંકન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અને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માધ્યમિક</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શાળા</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અને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ઉચ્ચતર</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શાળા</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અને</w:t>
      </w:r>
      <w:r>
        <w:rPr>
          <w:rStyle w:val="Red"/>
          <w:rFonts w:ascii="Arial" w:eastAsia="Arial" w:hAnsi="Arial" w:cs="Arial"/>
          <w:color w:val="000000"/>
          <w:lang w:val="gu-IN"/>
        </w:rPr>
        <w:t xml:space="preserve"> DLM </w:t>
      </w:r>
      <w:r>
        <w:rPr>
          <w:rStyle w:val="Red"/>
          <w:rFonts w:ascii="Arial" w:eastAsia="Arial" w:hAnsi="Arial" w:cs="Arial"/>
          <w:color w:val="000000"/>
          <w:lang w:val="gu-IN" w:bidi="gu-IN"/>
        </w:rPr>
        <w:t>માટે</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ધોરણ</w:t>
      </w:r>
      <w:r>
        <w:rPr>
          <w:rStyle w:val="Red"/>
          <w:rFonts w:ascii="Arial" w:eastAsia="Arial" w:hAnsi="Arial" w:cs="Arial"/>
          <w:color w:val="000000"/>
          <w:lang w:val="gu-IN"/>
        </w:rPr>
        <w:t xml:space="preserve"> 11) </w:t>
      </w:r>
      <w:r>
        <w:rPr>
          <w:rStyle w:val="Red"/>
          <w:rFonts w:ascii="Arial" w:eastAsia="Arial" w:hAnsi="Arial" w:cs="Arial"/>
          <w:color w:val="000000"/>
          <w:lang w:val="gu-IN" w:bidi="gu-IN"/>
        </w:rPr>
        <w:t>માં</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અભ્યાસક્રમના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અંતે</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ગણિતના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મૂલ્યાંકનનો</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સમાવેશ</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થાય</w:t>
      </w:r>
      <w:r>
        <w:rPr>
          <w:rStyle w:val="Red"/>
          <w:rFonts w:ascii="Arial" w:eastAsia="Arial" w:hAnsi="Arial" w:cs="Arial"/>
          <w:color w:val="000000"/>
          <w:lang w:val="gu-IN"/>
        </w:rPr>
        <w:t xml:space="preserve"> </w:t>
      </w:r>
      <w:r>
        <w:rPr>
          <w:rStyle w:val="Red"/>
          <w:rFonts w:ascii="Arial" w:eastAsia="Arial" w:hAnsi="Arial" w:cs="Arial"/>
          <w:color w:val="000000"/>
          <w:lang w:val="gu-IN" w:bidi="gu-IN"/>
        </w:rPr>
        <w:t>છે</w:t>
      </w:r>
      <w:r>
        <w:rPr>
          <w:rStyle w:val="Red"/>
          <w:rFonts w:ascii="Arial" w:eastAsia="Arial" w:hAnsi="Arial" w:cs="Arial"/>
          <w:color w:val="000000"/>
          <w:lang w:val="gu-IN"/>
        </w:rPr>
        <w:t xml:space="preserve">. </w:t>
      </w:r>
    </w:p>
    <w:p w14:paraId="7AE78D33" w14:textId="77777777" w:rsidR="5E3386C3" w:rsidRDefault="00000000" w:rsidP="3E1F85CA">
      <w:r>
        <w:rPr>
          <w:rStyle w:val="Red"/>
          <w:rFonts w:ascii="Arial" w:eastAsia="Arial" w:hAnsi="Arial" w:cs="Arial"/>
          <w:color w:val="000000"/>
          <w:lang w:val="gu-IN"/>
        </w:rPr>
        <w:t xml:space="preserve">જરૂરી ઉચ્ચતર શાળા ગણિત મૂલ્યાંકન NJSLA બીજગણિત I મૂલ્યાંકન છે. </w:t>
      </w:r>
      <w:r>
        <w:rPr>
          <w:rStyle w:val="Red"/>
          <w:rFonts w:ascii="Arial" w:eastAsia="Arial" w:hAnsi="Arial" w:cs="Arial"/>
          <w:color w:val="auto"/>
          <w:lang w:val="gu-IN"/>
        </w:rPr>
        <w:t>લાયક અપવાદો ધરાવતા વિદ્યાર્થીઓ સિવાયના બધા વિદ્યાર્થીઓએ ઉચ્ચતર શાળામાં બીજગણિત I અભ્યાસક્રમના અંતે રાજ્ય મૂલ્યાંકન આપવું આવશ્યક છે. લાયક અપવાદોમાં માધ્યમિક શાળામાં બીજગણિત I મૂલ્યાંકન આપનારા વિદ્યાર્થીઓ અને ઉચ્ચતર શાળામાં ડાયનેમિક લર્નિંગ મેપ્સ મૂલ્યાંકન આપનારા વિદ્યાર્થીઓનો સમાવેશ થાય છે. જે વિદ્યાર્થીઓ ધોરણ 7 અથવા 8 માં બીજગણિત I મૂલ્યાંકન આપે છે તેઓએ ઉચ્ચતર શાળામાં ભૂમિતિ અથવા બીજગણિત II મૂલ્યાંકન આપવું આવશ્યક છે, અને જે વિદ્યાર્થીઓ ધોરણ 6 માં બીજગણિત I મૂલ્યાંકન આપે છે તેઓએ ધોરણ 6 માં ગ્રેડ સ્તર મૂલ્યાંકન અને બીજગણિત I મૂલ્યાંકન બંને આપવું જરૂરી છે. બીજગણિત I ના મૂલ્યાંકન પરિણામોનો ઉપયોગ વિદ્યાર્થી ધોરણ 9 માં હોય તે વર્ષે કરવામાં આવશે.</w:t>
      </w:r>
    </w:p>
    <w:p w14:paraId="2020CE99" w14:textId="77777777" w:rsidR="009B2FD5" w:rsidRPr="00973098" w:rsidRDefault="00000000" w:rsidP="009C603D">
      <w:pPr>
        <w:rPr>
          <w:rStyle w:val="Red"/>
          <w:rFonts w:cs="Times New Roman"/>
          <w:color w:val="auto"/>
        </w:rPr>
      </w:pPr>
      <w:r>
        <w:rPr>
          <w:rStyle w:val="Red"/>
          <w:rFonts w:ascii="Arial" w:eastAsia="Arial" w:hAnsi="Arial" w:cs="Arial"/>
          <w:color w:val="000000"/>
          <w:lang w:val="gu-IN"/>
        </w:rPr>
        <w:lastRenderedPageBreak/>
        <w:t>શૈક્ષણિક સિદ્ધિના લાંબા ગાળાના ધ્યેયો માટે ઉપયોગમાં લેવાતી કામગીરી માપન ન્યુ જર્સીના શૈક્ષણિક સિદ્ધિના માપન સાથે સુસંગત છે, જે શાળાના તમામ વિદ્યાર્થીઓની એકંદર કામગીરી પર આધારિત છે. વ્યક્તિગત ગ્રેડ સ્તરો અથવા અભ્યાસક્રમના અંતે મૂલ્યાંકન માટે અલગ વાર્ષિક લક્ષ્યોની ગણતરી કરવામાં આવતી નથી.</w:t>
      </w:r>
    </w:p>
    <w:p w14:paraId="25A27ACE" w14:textId="77777777" w:rsidR="00104BB3" w:rsidRPr="00973098" w:rsidRDefault="00000000" w:rsidP="009C603D">
      <w:pPr>
        <w:rPr>
          <w:rFonts w:cs="Times New Roman"/>
        </w:rPr>
      </w:pPr>
      <w:r>
        <w:rPr>
          <w:rStyle w:val="Red"/>
          <w:rFonts w:ascii="Arial" w:eastAsia="Arial" w:hAnsi="Arial" w:cs="Arial"/>
          <w:color w:val="auto"/>
          <w:lang w:val="gu-IN"/>
        </w:rPr>
        <w:t>NJDOE શૈક્ષણિક સિદ્ધિ માટેના લાંબા ગાળાના લક્ષ્યોની ગણતરી માટે આધારરેખા તરીકે 2022-2023 શાળા વર્ષના મૂલ્યાંકન ડેટાનો ઉપયોગ કરશે. યોગ્ય લાંબા ગાળાના ધ્યેય નક્કી કરવાની પ્રક્રિયાના ભાગ રૂપે, NJDOE એ 2015-2016 થી અત્યાર સુધીના ઐતિહાસિક રાજ્યવ્યાપી મૂલ્યાંકન ડેટાની સમીક્ષા કરેલ છે. 2017 ESSA રાજ્ય યોજનામાં ન્યુ જર્સીના મૂળ લાંબા ગાળાના લક્ષ્યો માટે 2015-2016 શાળા વર્ષના ડેટાનો ઉપયોગ આધારરેખા તરીકે કરવામાં આવ્યો હતો. જો વિદ્યાર્થીઓ NJSLA મૂલ્યાંકનમાં 4 અથવા 5 નું કામગીરી સ્તર અથવા DLM મૂલ્યાંકનમાં 3 અથવા 4 નું કામગીરી સ્તર પ્રાપ્ત કરે છે, તો તેઓ રાજ્યવ્યાપી મૂલ્યાંકનમાં અપેક્ષાઓ પૂર્ણ કરે છે અથવા તેનાથી વધુ કરે છે અથવા ગ્રેડ-સ્તરની નિપુણતા દર્શાવે છે.</w:t>
      </w:r>
    </w:p>
    <w:p w14:paraId="654E05A7" w14:textId="77777777" w:rsidR="00BD3743" w:rsidRPr="00973098" w:rsidRDefault="00000000" w:rsidP="00BD3743">
      <w:pPr>
        <w:rPr>
          <w:rFonts w:cs="Times New Roman"/>
        </w:rPr>
      </w:pPr>
      <w:r>
        <w:rPr>
          <w:rFonts w:ascii="Arial" w:eastAsia="Arial" w:hAnsi="Arial" w:cs="Arial"/>
          <w:lang w:val="gu-IN"/>
        </w:rPr>
        <w:t>2015-2016 શાળા વર્ષમાં, રાજ્યભરમાં 51.6 ટકા વિદ્યાર્થીઓએ ELA માટે રાજ્યવ્યાપી મૂલ્યાંકનમાં અપેક્ષાઓ પૂર્ણ કરી હતી અથવા તેનાથી વધુ પરિણામ મેળવ્યું હતું. ગણિતમાં, 42.3 ટકા વિદ્યાર્થીઓએ રાજ્યવ્યાપી મૂલ્યાંકનમાં ગ્રેડ-સ્તરની નિપુણતા દર્શાવી. 2018-2019 શાળા વર્ષ સુધીમાં, જે રોગચાળાના વિક્ષેપો પહેલાનું અંતિમ સંપૂર્ણ પરીક્ષણ વર્ષ હતું, 2015-2016 શાળા વર્ષની તુલનામાં ગ્રેડ-સ્તરની નિપુણતા પ્રાપ્ત કરનારા વિદ્યાર્થીઓની ટકાવારીમાં નોંધપાત્ર વધારો થયો હતો, જેમાં 57.9 ટકા વિદ્યાર્થીઓ ELA માં અપેક્ષાઓ પૂર્ણ કરતા હતા અને 44.5 ટકા વિદ્યાર્થીઓ ગણિતમાં અપેક્ષાઓ પૂર્ણ કરતા હતા. 2015-2016 અને 2018-2019 વચ્ચે તમામ વિદ્યાર્થી સમૂહોમાં કામગીરીમાં વધારો જોવા મળ્યો. આ વધારો સિદ્ધિઓના અંતરને દૂર કરવા તરફ પ્રગતિ દર્શાવે છે.</w:t>
      </w:r>
    </w:p>
    <w:p w14:paraId="7D3BC92E" w14:textId="77777777" w:rsidR="00BD3743" w:rsidRPr="00973098" w:rsidRDefault="00000000" w:rsidP="00BD3743">
      <w:pPr>
        <w:rPr>
          <w:rFonts w:cs="Times New Roman"/>
        </w:rPr>
      </w:pPr>
      <w:r>
        <w:rPr>
          <w:rFonts w:ascii="Arial" w:eastAsia="Arial" w:hAnsi="Arial" w:cs="Arial"/>
          <w:lang w:val="gu-IN"/>
        </w:rPr>
        <w:t>જોકે, 2015-2016 શાળા વર્ષથી 2018-2019 શાળા વર્ષ સુધીના તમામ વિદ્યાર્થી સમૂહોના કામગીરીમાં વધારો જોવા મળ્યો હતો, છતાં વિદ્યાર્થી સમૂહોમાં કામગીરીમાં મોટો તફાવત રહે છે. 2018-2019 શાળા વર્ષમાં, વિકલાંગતા ધરાવતા વિદ્યાર્થીઓમાંથી માત્ર 22.7 ટકા જ ELA માટે ગ્રેડ-સ્તરની અપેક્ષાઓ પૂર્ણ કરી શક્યા, જ્યારે વિકલાંગતા વિનાના વિદ્યાર્થીઓમાં આ પ્રમાણ 65.1 ટકા હતું.</w:t>
      </w:r>
    </w:p>
    <w:p w14:paraId="79A1F107" w14:textId="77777777" w:rsidR="00BD3743" w:rsidRPr="00973098" w:rsidRDefault="00000000" w:rsidP="00BD3743">
      <w:pPr>
        <w:rPr>
          <w:rStyle w:val="Red"/>
          <w:rFonts w:cs="Times New Roman"/>
          <w:color w:val="auto"/>
        </w:rPr>
      </w:pPr>
      <w:r>
        <w:rPr>
          <w:rFonts w:ascii="Arial" w:eastAsia="Arial" w:hAnsi="Arial" w:cs="Arial"/>
          <w:lang w:val="gu-IN"/>
        </w:rPr>
        <w:t xml:space="preserve">2019-2020 અને 2021-2022 માં મહામારી રદ થયા પછીના મૂલ્યાંકનના પ્રથમ વર્ષમાં, 2022-2023 માં, 49 ટકા વિદ્યાર્થીઓએ ELA માટે ગ્રેડ-સ્તરની અપેક્ષાઓ પૂર્ણ કરી, અને 36 ટકા વિદ્યાર્થીઓએ ગણિત માટે ગ્રેડ-સ્તરની અપેક્ષાઓ પૂર્ણ કરી. વિદ્યાર્થી સમૂહોમાં રોગચાળાની અસરો અને કામગીરીમાં રહેલા અંતરને સંબોધવા </w:t>
      </w:r>
      <w:r>
        <w:rPr>
          <w:rFonts w:ascii="Arial" w:eastAsia="Arial" w:hAnsi="Arial" w:cs="Arial"/>
          <w:lang w:val="gu-IN"/>
        </w:rPr>
        <w:lastRenderedPageBreak/>
        <w:t>માટે, NJDOE શાળાઓ અને વિદ્યાર્થીઓ માટે મહત્વાકાંક્ષી પરંતુ પ્રાપ્ત કરી શકાય તેવા લક્ષ્યોને જાળવી રાખીને ESSA લાંબા ગાળાના લક્ષ્યોને ફરીથી વ્યાખ્યાયિત કરવાનો પ્રયાસ કરે છે.</w:t>
      </w:r>
    </w:p>
    <w:p w14:paraId="54A89B8B" w14:textId="77777777" w:rsidR="009C603D" w:rsidRPr="00973098" w:rsidRDefault="00000000" w:rsidP="009C603D">
      <w:pPr>
        <w:rPr>
          <w:rFonts w:cs="Times New Roman"/>
        </w:rPr>
      </w:pPr>
      <w:r>
        <w:rPr>
          <w:rFonts w:ascii="Arial" w:eastAsia="Arial" w:hAnsi="Arial" w:cs="Arial"/>
          <w:lang w:val="gu-IN"/>
        </w:rPr>
        <w:t>ESSA રાજ્યોને લાંબા ગાળાના શૈક્ષણિક ધ્યેયો નક્કી કરવા માટે કહે છે જે બધી શાળાઓ માટે સમાન હોય. ન્યુ જર્સીમાં, જ્યાં આધારરેખા ડેટાની વિશાળ શ્રેણી છે, ત્યાં શાળાઓ માટે એક યોગ્ય લક્ષ્ય નક્કી કરવું ખૂબ પડકારજનક છે, જે દરેક શાળાને સતત કામગીરી કરવા માટે પ્રેરિત કરશે અને સાથે-સાથે ખાતરી કરશે કે બધી શાળાઓ પાસે વાજબી લક્ષ્ય છે. "</w:t>
      </w:r>
      <w:r>
        <w:rPr>
          <w:rFonts w:ascii="Arial" w:eastAsia="Arial" w:hAnsi="Arial" w:cs="Arial"/>
          <w:lang w:val="gu-IN" w:bidi="gu-IN"/>
        </w:rPr>
        <w:t>ભવિષ્યના</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સંદર્ભમાં</w:t>
      </w:r>
      <w:r>
        <w:rPr>
          <w:rFonts w:ascii="Arial" w:eastAsia="Arial" w:hAnsi="Arial" w:cs="Arial"/>
          <w:lang w:val="gu-IN"/>
        </w:rPr>
        <w:t xml:space="preserve"> </w:t>
      </w:r>
      <w:r>
        <w:rPr>
          <w:rFonts w:ascii="Arial" w:eastAsia="Arial" w:hAnsi="Arial" w:cs="Arial"/>
          <w:lang w:val="gu-IN" w:bidi="gu-IN"/>
        </w:rPr>
        <w:t>ધ્યેયોને</w:t>
      </w:r>
      <w:r>
        <w:rPr>
          <w:rFonts w:ascii="Arial" w:eastAsia="Arial" w:hAnsi="Arial" w:cs="Arial"/>
          <w:lang w:val="gu-IN"/>
        </w:rPr>
        <w:t xml:space="preserve"> </w:t>
      </w:r>
      <w:r>
        <w:rPr>
          <w:rFonts w:ascii="Arial" w:eastAsia="Arial" w:hAnsi="Arial" w:cs="Arial"/>
          <w:lang w:val="gu-IN" w:bidi="gu-IN"/>
        </w:rPr>
        <w:t>ફરીથી</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તાજેતરના</w:t>
      </w:r>
      <w:r>
        <w:rPr>
          <w:rFonts w:ascii="Arial" w:eastAsia="Arial" w:hAnsi="Arial" w:cs="Arial"/>
          <w:lang w:val="gu-IN"/>
        </w:rPr>
        <w:t xml:space="preserve"> </w:t>
      </w:r>
      <w:r>
        <w:rPr>
          <w:rFonts w:ascii="Arial" w:eastAsia="Arial" w:hAnsi="Arial" w:cs="Arial"/>
          <w:lang w:val="gu-IN" w:bidi="gu-IN"/>
        </w:rPr>
        <w:t>આધારરેખા</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પ્રતિબિંબિત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ESSA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w:t>
      </w:r>
      <w:r>
        <w:rPr>
          <w:rFonts w:ascii="Arial" w:eastAsia="Arial" w:hAnsi="Arial" w:cs="Arial"/>
          <w:lang w:val="gu-IN" w:bidi="gu-IN"/>
        </w:rPr>
        <w:t>ધ્યેયોને</w:t>
      </w:r>
      <w:r>
        <w:rPr>
          <w:rFonts w:ascii="Arial" w:eastAsia="Arial" w:hAnsi="Arial" w:cs="Arial"/>
          <w:lang w:val="gu-IN"/>
        </w:rPr>
        <w:t xml:space="preserve"> </w:t>
      </w:r>
      <w:r>
        <w:rPr>
          <w:rFonts w:ascii="Arial" w:eastAsia="Arial" w:hAnsi="Arial" w:cs="Arial"/>
          <w:lang w:val="gu-IN" w:bidi="gu-IN"/>
        </w:rPr>
        <w:t>સમાયોજિત</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NJDOE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તફાવતોને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સારી</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ધ્યાનમાં</w:t>
      </w:r>
      <w:r>
        <w:rPr>
          <w:rFonts w:ascii="Arial" w:eastAsia="Arial" w:hAnsi="Arial" w:cs="Arial"/>
          <w:lang w:val="gu-IN"/>
        </w:rPr>
        <w:t xml:space="preserve"> </w:t>
      </w:r>
      <w:r>
        <w:rPr>
          <w:rFonts w:ascii="Arial" w:eastAsia="Arial" w:hAnsi="Arial" w:cs="Arial"/>
          <w:lang w:val="gu-IN" w:bidi="gu-IN"/>
        </w:rPr>
        <w:t>લઈ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દરેક</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અનન્ય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સમયરેખા</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મહત્વાકાંક્ષી</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દબાણ</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63640307" w14:textId="77777777" w:rsidR="00CA2862" w:rsidRPr="00973098" w:rsidRDefault="00000000" w:rsidP="009C603D">
      <w:pPr>
        <w:rPr>
          <w:rFonts w:cs="Times New Roman"/>
        </w:rPr>
      </w:pPr>
      <w:r>
        <w:rPr>
          <w:rFonts w:ascii="Arial" w:eastAsia="Arial" w:hAnsi="Arial" w:cs="Arial"/>
          <w:lang w:val="gu-IN"/>
        </w:rPr>
        <w:t xml:space="preserve">ભવિષ્યનું, અથવા અંતિમ, લક્ષ્ય એ છે કે બધા વિદ્યાર્થીઓમાંથી 100 ટકા ગ્રેડ-સ્તરની અપેક્ષાઓ પૂર્ણ કરે.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સ્વીકારે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પહોંચવામાં</w:t>
      </w:r>
      <w:r>
        <w:rPr>
          <w:rFonts w:ascii="Arial" w:eastAsia="Arial" w:hAnsi="Arial" w:cs="Arial"/>
          <w:lang w:val="gu-IN"/>
        </w:rPr>
        <w:t xml:space="preserve"> </w:t>
      </w:r>
      <w:r>
        <w:rPr>
          <w:rFonts w:ascii="Arial" w:eastAsia="Arial" w:hAnsi="Arial" w:cs="Arial"/>
          <w:lang w:val="gu-IN" w:bidi="gu-IN"/>
        </w:rPr>
        <w:t>ઘણા</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લાગી</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પહોંચવા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સમયની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પડશે</w:t>
      </w:r>
      <w:r>
        <w:rPr>
          <w:rFonts w:ascii="Arial" w:eastAsia="Arial" w:hAnsi="Arial" w:cs="Arial"/>
          <w:lang w:val="gu-IN"/>
        </w:rPr>
        <w:t xml:space="preserve">. </w:t>
      </w:r>
      <w:r>
        <w:rPr>
          <w:rFonts w:ascii="Arial" w:eastAsia="Arial" w:hAnsi="Arial" w:cs="Arial"/>
          <w:lang w:val="gu-IN" w:bidi="gu-IN"/>
        </w:rPr>
        <w:t>દરેક</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વાસ્તવિક</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હજુ</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મહત્વાકાંક્ષી</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NJDOE ESSA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w:t>
      </w:r>
      <w:r>
        <w:rPr>
          <w:rFonts w:ascii="Arial" w:eastAsia="Arial" w:hAnsi="Arial" w:cs="Arial"/>
          <w:lang w:val="gu-IN" w:bidi="gu-IN"/>
        </w:rPr>
        <w:t>લક્ષ્યોને</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વર્ષમાં</w:t>
      </w:r>
      <w:r>
        <w:rPr>
          <w:rFonts w:ascii="Arial" w:eastAsia="Arial" w:hAnsi="Arial" w:cs="Arial"/>
          <w:lang w:val="gu-IN"/>
        </w:rPr>
        <w:t xml:space="preserve"> </w:t>
      </w:r>
      <w:r>
        <w:rPr>
          <w:rFonts w:ascii="Arial" w:eastAsia="Arial" w:hAnsi="Arial" w:cs="Arial"/>
          <w:lang w:val="gu-IN" w:bidi="gu-IN"/>
        </w:rPr>
        <w:t>આધારરેખા</w:t>
      </w:r>
      <w:r>
        <w:rPr>
          <w:rFonts w:ascii="Arial" w:eastAsia="Arial" w:hAnsi="Arial" w:cs="Arial"/>
          <w:lang w:val="gu-IN"/>
        </w:rPr>
        <w:t xml:space="preserve"> </w:t>
      </w:r>
      <w:r>
        <w:rPr>
          <w:rFonts w:ascii="Arial" w:eastAsia="Arial" w:hAnsi="Arial" w:cs="Arial"/>
          <w:lang w:val="gu-IN" w:bidi="gu-IN"/>
        </w:rPr>
        <w:t>કામગીરી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ભવિષ્યના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વચ્ચેના</w:t>
      </w:r>
      <w:r>
        <w:rPr>
          <w:rFonts w:ascii="Arial" w:eastAsia="Arial" w:hAnsi="Arial" w:cs="Arial"/>
          <w:lang w:val="gu-IN"/>
        </w:rPr>
        <w:t xml:space="preserve"> </w:t>
      </w:r>
      <w:r>
        <w:rPr>
          <w:rFonts w:ascii="Arial" w:eastAsia="Arial" w:hAnsi="Arial" w:cs="Arial"/>
          <w:lang w:val="gu-IN" w:bidi="gu-IN"/>
        </w:rPr>
        <w:t>અંતરને</w:t>
      </w:r>
      <w:r>
        <w:rPr>
          <w:rFonts w:ascii="Arial" w:eastAsia="Arial" w:hAnsi="Arial" w:cs="Arial"/>
          <w:lang w:val="gu-IN"/>
        </w:rPr>
        <w:t xml:space="preserve"> 20 </w:t>
      </w:r>
      <w:r>
        <w:rPr>
          <w:rFonts w:ascii="Arial" w:eastAsia="Arial" w:hAnsi="Arial" w:cs="Arial"/>
          <w:lang w:val="gu-IN" w:bidi="gu-IN"/>
        </w:rPr>
        <w:t>ટકા</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ઘટાડી</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w:t>
      </w:r>
    </w:p>
    <w:p w14:paraId="0ED51417" w14:textId="77777777" w:rsidR="0076305C" w:rsidRPr="00973098" w:rsidRDefault="00000000" w:rsidP="009C603D">
      <w:pPr>
        <w:rPr>
          <w:rFonts w:cs="Times New Roman"/>
        </w:rPr>
      </w:pPr>
      <w:r>
        <w:rPr>
          <w:rFonts w:ascii="Arial" w:eastAsia="Arial" w:hAnsi="Arial" w:cs="Arial"/>
          <w:lang w:val="gu-IN"/>
        </w:rPr>
        <w:t xml:space="preserve">NJDOE એ કામગીરીમાં આ અંતરને દૂર કરવાની તાકીદ પર ભાર મૂકવા અને બધા વિદ્યાર્થીઓ શૈક્ષણિક શ્રેષ્ઠતા પ્રાપ્ત કરે તે સુનિશ્ચિત કરવા માટે છ વર્ષ પસંદ કર્યા છે. NJDOE </w:t>
      </w:r>
      <w:r>
        <w:rPr>
          <w:rFonts w:ascii="Arial" w:eastAsia="Arial" w:hAnsi="Arial" w:cs="Arial"/>
          <w:lang w:val="gu-IN" w:bidi="gu-IN"/>
        </w:rPr>
        <w:t>માને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એવા</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માપી</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સુધારામાં</w:t>
      </w:r>
      <w:r>
        <w:rPr>
          <w:rFonts w:ascii="Arial" w:eastAsia="Arial" w:hAnsi="Arial" w:cs="Arial"/>
          <w:lang w:val="gu-IN"/>
        </w:rPr>
        <w:t xml:space="preserve"> </w:t>
      </w:r>
      <w:r>
        <w:rPr>
          <w:rFonts w:ascii="Arial" w:eastAsia="Arial" w:hAnsi="Arial" w:cs="Arial"/>
          <w:lang w:val="gu-IN" w:bidi="gu-IN"/>
        </w:rPr>
        <w:t>પરિણમતા</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સમય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તાકીદ</w:t>
      </w:r>
      <w:r>
        <w:rPr>
          <w:rFonts w:ascii="Arial" w:eastAsia="Arial" w:hAnsi="Arial" w:cs="Arial"/>
          <w:lang w:val="gu-IN"/>
        </w:rPr>
        <w:t xml:space="preserve"> </w:t>
      </w:r>
      <w:r>
        <w:rPr>
          <w:rFonts w:ascii="Arial" w:eastAsia="Arial" w:hAnsi="Arial" w:cs="Arial"/>
          <w:lang w:val="gu-IN" w:bidi="gu-IN"/>
        </w:rPr>
        <w:t>દર્શાવતા</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આપણી</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વર્તમાન</w:t>
      </w:r>
      <w:r>
        <w:rPr>
          <w:rFonts w:ascii="Arial" w:eastAsia="Arial" w:hAnsi="Arial" w:cs="Arial"/>
          <w:lang w:val="gu-IN"/>
        </w:rPr>
        <w:t xml:space="preserve"> </w:t>
      </w:r>
      <w:r>
        <w:rPr>
          <w:rFonts w:ascii="Arial" w:eastAsia="Arial" w:hAnsi="Arial" w:cs="Arial"/>
          <w:lang w:val="gu-IN" w:bidi="gu-IN"/>
        </w:rPr>
        <w:t>અંતરને</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જુએ</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સમયરેખા</w:t>
      </w:r>
      <w:r>
        <w:rPr>
          <w:rFonts w:ascii="Arial" w:eastAsia="Arial" w:hAnsi="Arial" w:cs="Arial"/>
          <w:lang w:val="gu-IN"/>
        </w:rPr>
        <w:t xml:space="preserve"> </w:t>
      </w:r>
      <w:r>
        <w:rPr>
          <w:rFonts w:ascii="Arial" w:eastAsia="Arial" w:hAnsi="Arial" w:cs="Arial"/>
          <w:lang w:val="gu-IN" w:bidi="gu-IN"/>
        </w:rPr>
        <w:t>ત્રણ</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બહાર</w:t>
      </w:r>
      <w:r>
        <w:rPr>
          <w:rFonts w:ascii="Arial" w:eastAsia="Arial" w:hAnsi="Arial" w:cs="Arial"/>
          <w:lang w:val="gu-IN"/>
        </w:rPr>
        <w:t xml:space="preserve"> </w:t>
      </w:r>
      <w:r>
        <w:rPr>
          <w:rFonts w:ascii="Arial" w:eastAsia="Arial" w:hAnsi="Arial" w:cs="Arial"/>
          <w:lang w:val="gu-IN" w:bidi="gu-IN"/>
        </w:rPr>
        <w:t>નીકળવાના</w:t>
      </w:r>
      <w:r>
        <w:rPr>
          <w:rFonts w:ascii="Arial" w:eastAsia="Arial" w:hAnsi="Arial" w:cs="Arial"/>
          <w:lang w:val="gu-IN"/>
        </w:rPr>
        <w:t xml:space="preserve"> </w:t>
      </w:r>
      <w:r>
        <w:rPr>
          <w:rFonts w:ascii="Arial" w:eastAsia="Arial" w:hAnsi="Arial" w:cs="Arial"/>
          <w:lang w:val="gu-IN" w:bidi="gu-IN"/>
        </w:rPr>
        <w:t>ચક્ર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સુસંગત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બહાર</w:t>
      </w:r>
      <w:r>
        <w:rPr>
          <w:rFonts w:ascii="Arial" w:eastAsia="Arial" w:hAnsi="Arial" w:cs="Arial"/>
          <w:lang w:val="gu-IN"/>
        </w:rPr>
        <w:t xml:space="preserve"> </w:t>
      </w:r>
      <w:r>
        <w:rPr>
          <w:rFonts w:ascii="Arial" w:eastAsia="Arial" w:hAnsi="Arial" w:cs="Arial"/>
          <w:lang w:val="gu-IN" w:bidi="gu-IN"/>
        </w:rPr>
        <w:t>નીકળવા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કામગીરી</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w:t>
      </w:r>
    </w:p>
    <w:p w14:paraId="1F706317" w14:textId="77777777" w:rsidR="001B072F" w:rsidRPr="00973098" w:rsidRDefault="00000000" w:rsidP="009C603D">
      <w:pPr>
        <w:rPr>
          <w:rFonts w:cs="Times New Roman"/>
        </w:rPr>
      </w:pPr>
      <w:r>
        <w:rPr>
          <w:rFonts w:ascii="Arial" w:eastAsia="Arial" w:hAnsi="Arial" w:cs="Arial"/>
          <w:lang w:val="gu-IN"/>
        </w:rPr>
        <w:t xml:space="preserve">આ ધ્યેયો દરેક શાળા અને વિદ્યાર્થી સમૂહ માટે 2022-2023 શાળા વર્ષ દરમિયાન શાળા અથવા વિદ્યાર્થી સમૂહના વ્યક્તિગત આધારરેખા કામગીરીના આધારે વિશિષ્ટ રીતે વ્યાખ્યાયિત કરવામાં આવશે. લાંબા ગાળાના ધ્યેયો વ્યક્તિગત આધારરેખા ડેટા પર આધારિત હોવાથી, 2022-2023 શાળા વર્ષમાં ગ્રેડ-સ્તરની અપેક્ષાઓ પૂર્ણ કરતા વિદ્યાર્થીઓની ટકાવારી ઓછી હોય તેવી શાળા અથવા વિદ્યાર્થી સમૂહને આધારરેખા પર </w:t>
      </w:r>
      <w:r>
        <w:rPr>
          <w:rFonts w:ascii="Arial" w:eastAsia="Arial" w:hAnsi="Arial" w:cs="Arial"/>
          <w:lang w:val="gu-IN"/>
        </w:rPr>
        <w:lastRenderedPageBreak/>
        <w:t>ગ્રેડ-સ્તરની અપેક્ષાઓ પૂર્ણ કરતા વિદ્યાર્થીઓની ટકાવારી વધુ હોય તેવી શાળાઓ અને વિદ્યાર્થી સમૂહો કરતાં લાંબા ગાળાના ધ્યેયોને પૂર્ણ કરવા માટે વધુ સુધારાની જરૂર પડશે. જો ESSA ના લાંબા ગાળાના લક્ષ્યો છ વર્ષમાં પ્રાપ્ત થાય છે, તો વિદ્યાર્થી જૂથો વચ્ચેનું અંતર નોંધપાત્ર રીતે ઓછું થશે.</w:t>
      </w:r>
    </w:p>
    <w:p w14:paraId="35962DB1" w14:textId="77777777" w:rsidR="00BE3D1F" w:rsidRPr="00973098" w:rsidRDefault="00000000" w:rsidP="009C603D">
      <w:pPr>
        <w:rPr>
          <w:rFonts w:cs="Times New Roman"/>
        </w:rPr>
      </w:pPr>
      <w:r>
        <w:rPr>
          <w:rFonts w:ascii="Arial" w:eastAsia="Arial" w:hAnsi="Arial" w:cs="Arial"/>
          <w:lang w:val="gu-IN"/>
        </w:rPr>
        <w:t>ઉદાહરણ તરીકે, 2022-2023 શાળા વર્ષમાં, બધા વિદ્યાર્થીઓમાંથી 51.3 ટકા અને વિકલાંગતા ધરાવતા 19.2 ટકા વિદ્યાર્થીઓએ ELA માં ગ્રેડ-સ્તરની અપેક્ષાઓ પૂર્ણ કરી. 2028-2029 શાળા વર્ષ માટે રાજ્ય-સ્તરના ESSA લાંબા ગાળાના ધ્યેયો એ રહેશે કે તમામ વિદ્યાર્થીઓમાંથી 61 ટકા અને 35.4 ટકા વિકલાંગ વિદ્યાર્થીઓ ELA માં ગ્રેડ-સ્તરની અપેક્ષાઓ પૂર્ણ કરે. જો આ લક્ષ્યો પ્રાપ્ત થાય છે, તો આ બે સમૂહો વચ્ચેનો તફાવત 32.1 ટકાથી ઘટીને 25.6 ટકા થઈ જશે. જ્યારે આ બંને વિદ્યાર્થી સમૂહોમાં 2015-2016 શાળા વર્ષથી 2018-2019 શાળા વર્ષ સુધી ગ્રેડ-સ્તરની અપેક્ષાઓ પૂર્ણ કરનારા વિદ્યાર્થીઓની ટકાવારીમાં સુધારો જોવા મળ્યો, ત્યારે આ બે વિદ્યાર્થી સમૂહો વચ્ચેની કામગીરીમાં તફાવત ફક્ત 1.8 ટકાનો ઘટાડો થયો.</w:t>
      </w:r>
    </w:p>
    <w:p w14:paraId="5D63ABF3" w14:textId="77777777" w:rsidR="009D2730" w:rsidRPr="00973098" w:rsidRDefault="00000000" w:rsidP="009C603D">
      <w:pPr>
        <w:rPr>
          <w:rFonts w:cs="Times New Roman"/>
        </w:rPr>
      </w:pPr>
      <w:r>
        <w:rPr>
          <w:rFonts w:ascii="Arial" w:eastAsia="Arial" w:hAnsi="Arial" w:cs="Arial"/>
          <w:lang w:val="gu-IN"/>
        </w:rPr>
        <w:t>દર છ વર્ષે, તાજેતરના વર્ષનો ઉપયોગ કરીને નવા આધારરેખા તરીકે આગામી છ વર્ષ માટે નવા લાંબા ગાળાના લક્ષ્યો નક્કી કરવામાં આવશે. આનો અર્થ એ થયો કે આગામી આધારરેખા માટે 2028-2029 શાળા વર્ષનો ડેટા ઉપયોગમાં લેવામાં આવશે, અને 2034-2035 માટે એક નવો ESSA લાંબા ગાળાનો ધ્યેય નક્કી કરવામાં આવશે.</w:t>
      </w:r>
    </w:p>
    <w:p w14:paraId="53C88283" w14:textId="77777777" w:rsidR="009F1396" w:rsidRPr="00973098" w:rsidRDefault="00000000" w:rsidP="009F1396">
      <w:pPr>
        <w:rPr>
          <w:rFonts w:cs="Times New Roman"/>
        </w:rPr>
      </w:pPr>
      <w:r>
        <w:rPr>
          <w:rFonts w:ascii="Arial" w:eastAsia="Arial" w:hAnsi="Arial" w:cs="Arial"/>
          <w:lang w:val="gu-IN"/>
        </w:rPr>
        <w:t>નીચેનું કોષ્ટક ELA અને ગણિત માટે 2022-2023 ના રાજ્યવ્યાપી મૂલ્યાંકન પરિણામો અને તેને અનુરૂપ લાંબા ગાળાના લક્ષ્યો દર્શાવે છે.</w:t>
      </w:r>
    </w:p>
    <w:p w14:paraId="4E43B162" w14:textId="77777777" w:rsidR="009F1396" w:rsidRPr="00E144BC" w:rsidRDefault="00000000" w:rsidP="00F86F30">
      <w:pPr>
        <w:pStyle w:val="aff0"/>
      </w:pPr>
      <w:r>
        <w:rPr>
          <w:rFonts w:ascii="Arial" w:eastAsia="Arial" w:hAnsi="Arial" w:cs="Arial"/>
          <w:lang w:val="gu-IN"/>
        </w:rPr>
        <w:t>આકૃતિ A.2: આધારરેખા અને લાંબા ગાળાના શૈક્ષણિક નિપુણતા લક્ષ્યો (અપેક્ષાઓ પૂર્ણ કરતા અથવા તેનાથી વધુ ટકાવારી)</w:t>
      </w:r>
    </w:p>
    <w:tbl>
      <w:tblPr>
        <w:tblW w:w="9360" w:type="dxa"/>
        <w:tblInd w:w="-8"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Pr>
      <w:tblGrid>
        <w:gridCol w:w="3358"/>
        <w:gridCol w:w="1500"/>
        <w:gridCol w:w="1501"/>
        <w:gridCol w:w="1500"/>
        <w:gridCol w:w="1501"/>
      </w:tblGrid>
      <w:tr w:rsidR="00B0633D" w14:paraId="479E97A6" w14:textId="77777777" w:rsidTr="007E2386">
        <w:trPr>
          <w:trHeight w:val="300"/>
          <w:tblHeader/>
        </w:trPr>
        <w:tc>
          <w:tcPr>
            <w:tcW w:w="3358" w:type="dxa"/>
            <w:tcBorders>
              <w:top w:val="single" w:sz="6" w:space="0" w:color="auto"/>
              <w:left w:val="single" w:sz="6" w:space="0" w:color="auto"/>
              <w:bottom w:val="single" w:sz="6" w:space="0" w:color="auto"/>
              <w:right w:val="single" w:sz="4" w:space="0" w:color="FFFFFF" w:themeColor="background1"/>
            </w:tcBorders>
            <w:shd w:val="clear" w:color="auto" w:fill="215868" w:themeFill="accent5" w:themeFillShade="80"/>
            <w:vAlign w:val="center"/>
            <w:hideMark/>
          </w:tcPr>
          <w:p w14:paraId="15F8D59F" w14:textId="77777777" w:rsidR="009F1396" w:rsidRPr="00877316" w:rsidRDefault="00000000" w:rsidP="0077652B">
            <w:pPr>
              <w:spacing w:after="0"/>
            </w:pPr>
            <w:r>
              <w:rPr>
                <w:rStyle w:val="normaltextrun"/>
                <w:rFonts w:ascii="Arial" w:eastAsia="Arial" w:hAnsi="Arial" w:cs="Arial"/>
                <w:b/>
                <w:bCs/>
                <w:color w:val="FFFFFF"/>
                <w:lang w:val="gu-IN"/>
              </w:rPr>
              <w:t>વિદ્યાર્થી સમૂહ</w:t>
            </w:r>
            <w:r>
              <w:rPr>
                <w:rStyle w:val="normaltextrun"/>
                <w:rFonts w:ascii="Arial" w:eastAsia="Arial" w:hAnsi="Arial" w:cs="Arial"/>
                <w:color w:val="FFFFFF"/>
                <w:lang w:val="gu-IN"/>
              </w:rPr>
              <w:t xml:space="preserve"> </w:t>
            </w:r>
          </w:p>
        </w:tc>
        <w:tc>
          <w:tcPr>
            <w:tcW w:w="150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0627E026" w14:textId="77777777" w:rsidR="009F1396" w:rsidRPr="00877316" w:rsidRDefault="00000000" w:rsidP="0077652B">
            <w:pPr>
              <w:spacing w:after="0"/>
            </w:pPr>
            <w:r>
              <w:rPr>
                <w:rStyle w:val="normaltextrun"/>
                <w:rFonts w:ascii="Arial" w:eastAsia="Arial" w:hAnsi="Arial" w:cs="Arial"/>
                <w:b/>
                <w:bCs/>
                <w:color w:val="FFFFFF"/>
                <w:lang w:val="gu-IN"/>
              </w:rPr>
              <w:t xml:space="preserve">આધારરેખા ELA કામગીરી: 2022-2023 </w:t>
            </w:r>
          </w:p>
        </w:tc>
        <w:tc>
          <w:tcPr>
            <w:tcW w:w="1501"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42CECBCD" w14:textId="77777777" w:rsidR="009F1396" w:rsidRPr="00877316" w:rsidRDefault="00000000" w:rsidP="0077652B">
            <w:pPr>
              <w:spacing w:after="0"/>
            </w:pPr>
            <w:r>
              <w:rPr>
                <w:rStyle w:val="normaltextrun"/>
                <w:rFonts w:ascii="Arial" w:eastAsia="Arial" w:hAnsi="Arial" w:cs="Arial"/>
                <w:b/>
                <w:bCs/>
                <w:color w:val="FFFFFF"/>
                <w:lang w:val="gu-IN"/>
              </w:rPr>
              <w:t>લાંબા ગાળાના ધ્યેય ELA: 2028-2029</w:t>
            </w:r>
          </w:p>
        </w:tc>
        <w:tc>
          <w:tcPr>
            <w:tcW w:w="150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126D4194" w14:textId="77777777" w:rsidR="009F1396" w:rsidRPr="00877316" w:rsidRDefault="00000000" w:rsidP="0077652B">
            <w:pPr>
              <w:spacing w:after="0"/>
            </w:pPr>
            <w:r>
              <w:rPr>
                <w:rStyle w:val="normaltextrun"/>
                <w:rFonts w:ascii="Arial" w:eastAsia="Arial" w:hAnsi="Arial" w:cs="Arial"/>
                <w:b/>
                <w:bCs/>
                <w:color w:val="FFFFFF"/>
                <w:lang w:val="gu-IN"/>
              </w:rPr>
              <w:t>આધારરેખા ગણિત કામગીરી: 2022-2023</w:t>
            </w:r>
            <w:r>
              <w:rPr>
                <w:rStyle w:val="normaltextrun"/>
                <w:rFonts w:ascii="Arial" w:eastAsia="Arial" w:hAnsi="Arial" w:cs="Arial"/>
                <w:color w:val="FFFFFF"/>
                <w:lang w:val="gu-IN"/>
              </w:rPr>
              <w:t xml:space="preserve"> </w:t>
            </w:r>
          </w:p>
        </w:tc>
        <w:tc>
          <w:tcPr>
            <w:tcW w:w="1501" w:type="dxa"/>
            <w:tcBorders>
              <w:top w:val="single" w:sz="6" w:space="0" w:color="auto"/>
              <w:left w:val="single" w:sz="4" w:space="0" w:color="FFFFFF" w:themeColor="background1"/>
              <w:bottom w:val="single" w:sz="6" w:space="0" w:color="auto"/>
              <w:right w:val="single" w:sz="6" w:space="0" w:color="auto"/>
            </w:tcBorders>
            <w:shd w:val="clear" w:color="auto" w:fill="215868" w:themeFill="accent5" w:themeFillShade="80"/>
            <w:vAlign w:val="center"/>
            <w:hideMark/>
          </w:tcPr>
          <w:p w14:paraId="047996E6" w14:textId="77777777" w:rsidR="009F1396" w:rsidRPr="00877316" w:rsidRDefault="00000000" w:rsidP="0077652B">
            <w:pPr>
              <w:spacing w:after="0"/>
            </w:pPr>
            <w:r>
              <w:rPr>
                <w:rStyle w:val="normaltextrun"/>
                <w:rFonts w:ascii="Arial" w:eastAsia="Arial" w:hAnsi="Arial" w:cs="Arial"/>
                <w:b/>
                <w:bCs/>
                <w:color w:val="FFFFFF"/>
                <w:lang w:val="gu-IN"/>
              </w:rPr>
              <w:t>લાંબા ગાળાના ધ્યેય ગણિત: 2028-2029</w:t>
            </w:r>
            <w:r>
              <w:rPr>
                <w:rStyle w:val="normaltextrun"/>
                <w:rFonts w:ascii="Arial" w:eastAsia="Arial" w:hAnsi="Arial" w:cs="Arial"/>
                <w:color w:val="FFFFFF"/>
                <w:lang w:val="gu-IN"/>
              </w:rPr>
              <w:t xml:space="preserve"> </w:t>
            </w:r>
          </w:p>
        </w:tc>
      </w:tr>
      <w:tr w:rsidR="00B0633D" w14:paraId="3A01E632"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2A2C8795" w14:textId="77777777" w:rsidR="009F1396" w:rsidRPr="00877316" w:rsidRDefault="00000000" w:rsidP="0077652B">
            <w:pPr>
              <w:spacing w:after="0"/>
            </w:pPr>
            <w:r>
              <w:rPr>
                <w:rStyle w:val="normaltextrun"/>
                <w:rFonts w:ascii="Arial" w:eastAsia="Arial" w:hAnsi="Arial" w:cs="Arial"/>
                <w:lang w:val="gu-IN"/>
              </w:rPr>
              <w:t xml:space="preserve">બધા વિદ્યાર્થીઓ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5A3586" w14:textId="77777777" w:rsidR="009F1396" w:rsidRPr="00877316" w:rsidRDefault="00000000" w:rsidP="0077652B">
            <w:pPr>
              <w:spacing w:after="0"/>
            </w:pPr>
            <w:r>
              <w:rPr>
                <w:rStyle w:val="normaltextrun"/>
                <w:rFonts w:ascii="Arial" w:eastAsia="Arial" w:hAnsi="Arial" w:cs="Arial"/>
                <w:lang w:val="gu-IN"/>
              </w:rPr>
              <w:t xml:space="preserve">51.3 %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C419B6" w14:textId="77777777" w:rsidR="009F1396" w:rsidRPr="00877316" w:rsidRDefault="00000000" w:rsidP="0077652B">
            <w:pPr>
              <w:spacing w:after="0"/>
            </w:pPr>
            <w:r>
              <w:rPr>
                <w:rStyle w:val="normaltextrun"/>
                <w:rFonts w:ascii="Arial" w:eastAsia="Arial" w:hAnsi="Arial" w:cs="Arial"/>
                <w:lang w:val="gu-IN"/>
              </w:rPr>
              <w:t xml:space="preserve">61.0%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1B589F" w14:textId="77777777" w:rsidR="009F1396" w:rsidRPr="00877316" w:rsidRDefault="00000000" w:rsidP="0077652B">
            <w:pPr>
              <w:spacing w:after="0"/>
            </w:pPr>
            <w:r>
              <w:rPr>
                <w:rStyle w:val="normaltextrun"/>
                <w:rFonts w:ascii="Arial" w:eastAsia="Arial" w:hAnsi="Arial" w:cs="Arial"/>
                <w:lang w:val="gu-IN"/>
              </w:rPr>
              <w:t xml:space="preserve">38.2 %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23AF1D" w14:textId="77777777" w:rsidR="009F1396" w:rsidRPr="00877316" w:rsidRDefault="00000000" w:rsidP="0077652B">
            <w:pPr>
              <w:spacing w:after="0"/>
            </w:pPr>
            <w:r>
              <w:rPr>
                <w:rStyle w:val="normaltextrun"/>
                <w:rFonts w:ascii="Arial" w:eastAsia="Arial" w:hAnsi="Arial" w:cs="Arial"/>
                <w:lang w:val="gu-IN"/>
              </w:rPr>
              <w:t xml:space="preserve">50.6 % </w:t>
            </w:r>
          </w:p>
        </w:tc>
      </w:tr>
      <w:tr w:rsidR="00B0633D" w14:paraId="1D6ABF13"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75E8CCF9" w14:textId="77777777" w:rsidR="009F1396" w:rsidRPr="00877316" w:rsidRDefault="00000000" w:rsidP="0077652B">
            <w:pPr>
              <w:spacing w:after="0"/>
            </w:pPr>
            <w:r>
              <w:rPr>
                <w:rStyle w:val="normaltextrun"/>
                <w:rFonts w:ascii="Arial" w:eastAsia="Arial" w:hAnsi="Arial" w:cs="Arial"/>
                <w:lang w:val="gu-IN"/>
              </w:rPr>
              <w:t xml:space="preserve">આર્થિક રીતે વંચિત વિદ્યાર્થીઓ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F0C713A" w14:textId="77777777" w:rsidR="009F1396" w:rsidRPr="00877316" w:rsidRDefault="00000000" w:rsidP="0077652B">
            <w:pPr>
              <w:spacing w:after="0"/>
            </w:pPr>
            <w:r>
              <w:rPr>
                <w:rStyle w:val="normaltextrun"/>
                <w:rFonts w:ascii="Arial" w:eastAsia="Arial" w:hAnsi="Arial" w:cs="Arial"/>
                <w:lang w:val="gu-IN"/>
              </w:rPr>
              <w:t xml:space="preserve">33.4 %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B60B92E" w14:textId="77777777" w:rsidR="009F1396" w:rsidRPr="00877316" w:rsidRDefault="00000000" w:rsidP="0077652B">
            <w:pPr>
              <w:spacing w:after="0"/>
            </w:pPr>
            <w:r>
              <w:rPr>
                <w:rStyle w:val="normaltextrun"/>
                <w:rFonts w:ascii="Arial" w:eastAsia="Arial" w:hAnsi="Arial" w:cs="Arial"/>
                <w:lang w:val="gu-IN"/>
              </w:rPr>
              <w:t xml:space="preserve">46.7%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8ACDDF8" w14:textId="77777777" w:rsidR="009F1396" w:rsidRPr="00877316" w:rsidRDefault="00000000" w:rsidP="0077652B">
            <w:pPr>
              <w:spacing w:after="0"/>
            </w:pPr>
            <w:r>
              <w:rPr>
                <w:rStyle w:val="normaltextrun"/>
                <w:rFonts w:ascii="Arial" w:eastAsia="Arial" w:hAnsi="Arial" w:cs="Arial"/>
                <w:lang w:val="gu-IN"/>
              </w:rPr>
              <w:t xml:space="preserve">19.5 %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ACC5F24" w14:textId="77777777" w:rsidR="009F1396" w:rsidRPr="00877316" w:rsidRDefault="00000000" w:rsidP="0077652B">
            <w:pPr>
              <w:spacing w:after="0"/>
            </w:pPr>
            <w:r>
              <w:rPr>
                <w:rStyle w:val="normaltextrun"/>
                <w:rFonts w:ascii="Arial" w:eastAsia="Arial" w:hAnsi="Arial" w:cs="Arial"/>
                <w:lang w:val="gu-IN"/>
              </w:rPr>
              <w:t xml:space="preserve">35.6 % </w:t>
            </w:r>
          </w:p>
        </w:tc>
      </w:tr>
      <w:tr w:rsidR="00B0633D" w14:paraId="06D16254"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2330EAF6" w14:textId="77777777" w:rsidR="009F1396" w:rsidRPr="00877316" w:rsidRDefault="00000000" w:rsidP="0077652B">
            <w:pPr>
              <w:spacing w:after="0"/>
            </w:pPr>
            <w:r>
              <w:rPr>
                <w:rStyle w:val="normaltextrun"/>
                <w:rFonts w:ascii="Arial" w:eastAsia="Arial" w:hAnsi="Arial" w:cs="Arial"/>
                <w:lang w:val="gu-IN"/>
              </w:rPr>
              <w:t xml:space="preserve">વિકલાંગ વિદ્યાર્થીઓ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B2958B" w14:textId="77777777" w:rsidR="009F1396" w:rsidRPr="00877316" w:rsidRDefault="00000000" w:rsidP="0077652B">
            <w:pPr>
              <w:spacing w:after="0"/>
            </w:pPr>
            <w:r>
              <w:rPr>
                <w:rStyle w:val="normaltextrun"/>
                <w:rFonts w:ascii="Arial" w:eastAsia="Arial" w:hAnsi="Arial" w:cs="Arial"/>
                <w:lang w:val="gu-IN"/>
              </w:rPr>
              <w:t xml:space="preserve">19.2 %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1FB57D" w14:textId="77777777" w:rsidR="009F1396" w:rsidRPr="00877316" w:rsidRDefault="00000000" w:rsidP="0077652B">
            <w:pPr>
              <w:spacing w:after="0"/>
            </w:pPr>
            <w:r>
              <w:rPr>
                <w:rStyle w:val="normaltextrun"/>
                <w:rFonts w:ascii="Arial" w:eastAsia="Arial" w:hAnsi="Arial" w:cs="Arial"/>
                <w:lang w:val="gu-IN"/>
              </w:rPr>
              <w:t xml:space="preserve">35.4%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823488" w14:textId="77777777" w:rsidR="009F1396" w:rsidRPr="00877316" w:rsidRDefault="00000000" w:rsidP="0077652B">
            <w:pPr>
              <w:spacing w:after="0"/>
            </w:pPr>
            <w:r>
              <w:rPr>
                <w:rStyle w:val="normaltextrun"/>
                <w:rFonts w:ascii="Arial" w:eastAsia="Arial" w:hAnsi="Arial" w:cs="Arial"/>
                <w:lang w:val="gu-IN"/>
              </w:rPr>
              <w:t xml:space="preserve">15.7 %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26211F" w14:textId="77777777" w:rsidR="009F1396" w:rsidRPr="00877316" w:rsidRDefault="00000000" w:rsidP="0077652B">
            <w:pPr>
              <w:spacing w:after="0"/>
            </w:pPr>
            <w:r>
              <w:rPr>
                <w:rStyle w:val="normaltextrun"/>
                <w:rFonts w:ascii="Arial" w:eastAsia="Arial" w:hAnsi="Arial" w:cs="Arial"/>
                <w:lang w:val="gu-IN"/>
              </w:rPr>
              <w:t xml:space="preserve">32.6 % </w:t>
            </w:r>
          </w:p>
        </w:tc>
      </w:tr>
      <w:tr w:rsidR="00B0633D" w14:paraId="58BD11A6"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29B5EF9B" w14:textId="77777777" w:rsidR="009F1396" w:rsidRPr="00877316" w:rsidRDefault="00000000" w:rsidP="0077652B">
            <w:pPr>
              <w:spacing w:after="0"/>
            </w:pPr>
            <w:r>
              <w:rPr>
                <w:rStyle w:val="normaltextrun"/>
                <w:rFonts w:ascii="Arial" w:eastAsia="Arial" w:hAnsi="Arial" w:cs="Arial"/>
                <w:lang w:val="gu-IN"/>
              </w:rPr>
              <w:lastRenderedPageBreak/>
              <w:t xml:space="preserve">બહુભાષી શીખનારાઓ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3B5E4E6" w14:textId="77777777" w:rsidR="009F1396" w:rsidRPr="00877316" w:rsidRDefault="00000000" w:rsidP="0077652B">
            <w:pPr>
              <w:spacing w:after="0"/>
            </w:pPr>
            <w:r>
              <w:rPr>
                <w:rStyle w:val="normaltextrun"/>
                <w:rFonts w:ascii="Arial" w:eastAsia="Arial" w:hAnsi="Arial" w:cs="Arial"/>
                <w:lang w:val="gu-IN"/>
              </w:rPr>
              <w:t xml:space="preserve">23.9 %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41B325B" w14:textId="77777777" w:rsidR="009F1396" w:rsidRPr="00877316" w:rsidRDefault="00000000" w:rsidP="0077652B">
            <w:pPr>
              <w:spacing w:after="0"/>
            </w:pPr>
            <w:r>
              <w:rPr>
                <w:rStyle w:val="normaltextrun"/>
                <w:rFonts w:ascii="Arial" w:eastAsia="Arial" w:hAnsi="Arial" w:cs="Arial"/>
                <w:lang w:val="gu-IN"/>
              </w:rPr>
              <w:t xml:space="preserve">39.1%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267AEFE" w14:textId="77777777" w:rsidR="009F1396" w:rsidRPr="00877316" w:rsidRDefault="00000000" w:rsidP="0077652B">
            <w:pPr>
              <w:spacing w:after="0"/>
            </w:pPr>
            <w:r>
              <w:rPr>
                <w:rStyle w:val="normaltextrun"/>
                <w:rFonts w:ascii="Arial" w:eastAsia="Arial" w:hAnsi="Arial" w:cs="Arial"/>
                <w:lang w:val="gu-IN"/>
              </w:rPr>
              <w:t xml:space="preserve">18.1 %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EB10943" w14:textId="77777777" w:rsidR="009F1396" w:rsidRPr="00877316" w:rsidRDefault="00000000" w:rsidP="0077652B">
            <w:pPr>
              <w:spacing w:after="0"/>
            </w:pPr>
            <w:r>
              <w:rPr>
                <w:rStyle w:val="normaltextrun"/>
                <w:rFonts w:ascii="Arial" w:eastAsia="Arial" w:hAnsi="Arial" w:cs="Arial"/>
                <w:lang w:val="gu-IN"/>
              </w:rPr>
              <w:t xml:space="preserve">34.5 % </w:t>
            </w:r>
          </w:p>
        </w:tc>
      </w:tr>
      <w:tr w:rsidR="00B0633D" w14:paraId="1D33BD3E"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85B03FD" w14:textId="77777777" w:rsidR="009F1396" w:rsidRPr="00877316" w:rsidRDefault="00000000" w:rsidP="0077652B">
            <w:pPr>
              <w:spacing w:after="0"/>
            </w:pPr>
            <w:r>
              <w:rPr>
                <w:rStyle w:val="normaltextrun"/>
                <w:rFonts w:ascii="Arial" w:eastAsia="Arial" w:hAnsi="Arial" w:cs="Arial"/>
                <w:lang w:val="gu-IN"/>
              </w:rPr>
              <w:t xml:space="preserve">અમેરિકન ભારતીય અથવા અલાસ્કાના મૂળ વતની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B4F654" w14:textId="77777777" w:rsidR="009F1396" w:rsidRPr="00877316" w:rsidRDefault="00000000" w:rsidP="0077652B">
            <w:pPr>
              <w:spacing w:after="0"/>
            </w:pPr>
            <w:r>
              <w:rPr>
                <w:rStyle w:val="normaltextrun"/>
                <w:rFonts w:ascii="Arial" w:eastAsia="Arial" w:hAnsi="Arial" w:cs="Arial"/>
                <w:lang w:val="gu-IN"/>
              </w:rPr>
              <w:t xml:space="preserve">52.7 %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5A99D4" w14:textId="77777777" w:rsidR="009F1396" w:rsidRPr="00877316" w:rsidRDefault="00000000" w:rsidP="0077652B">
            <w:pPr>
              <w:spacing w:after="0"/>
            </w:pPr>
            <w:r>
              <w:rPr>
                <w:rStyle w:val="normaltextrun"/>
                <w:rFonts w:ascii="Arial" w:eastAsia="Arial" w:hAnsi="Arial" w:cs="Arial"/>
                <w:lang w:val="gu-IN"/>
              </w:rPr>
              <w:t xml:space="preserve">62.2%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CC4564" w14:textId="77777777" w:rsidR="009F1396" w:rsidRPr="00877316" w:rsidRDefault="00000000" w:rsidP="0077652B">
            <w:pPr>
              <w:spacing w:after="0"/>
            </w:pPr>
            <w:r>
              <w:rPr>
                <w:rStyle w:val="normaltextrun"/>
                <w:rFonts w:ascii="Arial" w:eastAsia="Arial" w:hAnsi="Arial" w:cs="Arial"/>
                <w:lang w:val="gu-IN"/>
              </w:rPr>
              <w:t xml:space="preserve">40.1 %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C8ECBF8" w14:textId="77777777" w:rsidR="009F1396" w:rsidRPr="00877316" w:rsidRDefault="00000000" w:rsidP="0077652B">
            <w:pPr>
              <w:spacing w:after="0"/>
            </w:pPr>
            <w:r>
              <w:rPr>
                <w:rStyle w:val="normaltextrun"/>
                <w:rFonts w:ascii="Arial" w:eastAsia="Arial" w:hAnsi="Arial" w:cs="Arial"/>
                <w:lang w:val="gu-IN"/>
              </w:rPr>
              <w:t xml:space="preserve">52.1 % </w:t>
            </w:r>
          </w:p>
        </w:tc>
      </w:tr>
      <w:tr w:rsidR="00B0633D" w14:paraId="444535D9"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4EFA653" w14:textId="77777777" w:rsidR="009F1396" w:rsidRPr="00877316" w:rsidRDefault="00000000" w:rsidP="0077652B">
            <w:pPr>
              <w:spacing w:after="0"/>
            </w:pPr>
            <w:r>
              <w:rPr>
                <w:rStyle w:val="normaltextrun"/>
                <w:rFonts w:ascii="Arial" w:eastAsia="Arial" w:hAnsi="Arial" w:cs="Arial"/>
                <w:lang w:val="gu-IN"/>
              </w:rPr>
              <w:t xml:space="preserve">એશિયન, મૂળ હવાઇયન, અથવા પ્રશાંત ટાપુવાસી </w:t>
            </w:r>
          </w:p>
        </w:tc>
        <w:tc>
          <w:tcPr>
            <w:tcW w:w="1500"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58CC9DD6" w14:textId="77777777" w:rsidR="009F1396" w:rsidRPr="00877316" w:rsidRDefault="00000000" w:rsidP="0077652B">
            <w:pPr>
              <w:spacing w:after="0"/>
            </w:pPr>
            <w:r>
              <w:rPr>
                <w:rStyle w:val="normaltextrun"/>
                <w:rFonts w:ascii="Arial" w:eastAsia="Arial" w:hAnsi="Arial" w:cs="Arial"/>
                <w:lang w:val="gu-IN"/>
              </w:rPr>
              <w:t xml:space="preserve">79.8%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CCFF2DC" w14:textId="77777777" w:rsidR="009F1396" w:rsidRPr="00877316" w:rsidRDefault="00000000" w:rsidP="0077652B">
            <w:pPr>
              <w:spacing w:after="0"/>
            </w:pPr>
            <w:r>
              <w:rPr>
                <w:rStyle w:val="normaltextrun"/>
                <w:rFonts w:ascii="Arial" w:eastAsia="Arial" w:hAnsi="Arial" w:cs="Arial"/>
                <w:lang w:val="gu-IN"/>
              </w:rPr>
              <w:t xml:space="preserve">83.8%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0A4ACC7" w14:textId="77777777" w:rsidR="009F1396" w:rsidRPr="00877316" w:rsidRDefault="00000000" w:rsidP="0077652B">
            <w:pPr>
              <w:spacing w:after="0"/>
            </w:pPr>
            <w:r>
              <w:rPr>
                <w:rStyle w:val="normaltextrun"/>
                <w:rFonts w:ascii="Arial" w:eastAsia="Arial" w:hAnsi="Arial" w:cs="Arial"/>
                <w:lang w:val="gu-IN"/>
              </w:rPr>
              <w:t xml:space="preserve">73.1%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8851361" w14:textId="77777777" w:rsidR="009F1396" w:rsidRPr="00877316" w:rsidRDefault="00000000" w:rsidP="0077652B">
            <w:pPr>
              <w:spacing w:after="0"/>
            </w:pPr>
            <w:r>
              <w:rPr>
                <w:rStyle w:val="normaltextrun"/>
                <w:rFonts w:ascii="Arial" w:eastAsia="Arial" w:hAnsi="Arial" w:cs="Arial"/>
                <w:lang w:val="gu-IN"/>
              </w:rPr>
              <w:t xml:space="preserve">78.5% </w:t>
            </w:r>
          </w:p>
        </w:tc>
      </w:tr>
      <w:tr w:rsidR="00B0633D" w14:paraId="1BD5AE6E"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2E2F95DB" w14:textId="77777777" w:rsidR="009F1396" w:rsidRPr="00877316" w:rsidRDefault="00000000" w:rsidP="0077652B">
            <w:pPr>
              <w:spacing w:after="0"/>
            </w:pPr>
            <w:r>
              <w:rPr>
                <w:rStyle w:val="normaltextrun"/>
                <w:rFonts w:ascii="Arial" w:eastAsia="Arial" w:hAnsi="Arial" w:cs="Arial"/>
                <w:lang w:val="gu-IN"/>
              </w:rPr>
              <w:t xml:space="preserve">અશ્વેત અથવા આફ્રિકન અમેરિકન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4CC18" w14:textId="77777777" w:rsidR="009F1396" w:rsidRPr="00877316" w:rsidRDefault="00000000" w:rsidP="0077652B">
            <w:pPr>
              <w:spacing w:after="0"/>
            </w:pPr>
            <w:r>
              <w:rPr>
                <w:rStyle w:val="normaltextrun"/>
                <w:rFonts w:ascii="Arial" w:eastAsia="Arial" w:hAnsi="Arial" w:cs="Arial"/>
                <w:lang w:val="gu-IN"/>
              </w:rPr>
              <w:t xml:space="preserve">34.0 % </w:t>
            </w:r>
          </w:p>
        </w:tc>
        <w:tc>
          <w:tcPr>
            <w:tcW w:w="15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6B73E" w14:textId="77777777" w:rsidR="009F1396" w:rsidRPr="00877316" w:rsidRDefault="00000000" w:rsidP="0077652B">
            <w:pPr>
              <w:spacing w:after="0"/>
            </w:pPr>
            <w:r>
              <w:rPr>
                <w:rStyle w:val="normaltextrun"/>
                <w:rFonts w:ascii="Arial" w:eastAsia="Arial" w:hAnsi="Arial" w:cs="Arial"/>
                <w:lang w:val="gu-IN"/>
              </w:rPr>
              <w:t xml:space="preserve">47.2%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0AF8B" w14:textId="77777777" w:rsidR="009F1396" w:rsidRPr="00877316" w:rsidRDefault="00000000" w:rsidP="0077652B">
            <w:pPr>
              <w:spacing w:after="0"/>
            </w:pPr>
            <w:r>
              <w:rPr>
                <w:rStyle w:val="normaltextrun"/>
                <w:rFonts w:ascii="Arial" w:eastAsia="Arial" w:hAnsi="Arial" w:cs="Arial"/>
                <w:lang w:val="gu-IN"/>
              </w:rPr>
              <w:t xml:space="preserve">17.9 % </w:t>
            </w:r>
          </w:p>
        </w:tc>
        <w:tc>
          <w:tcPr>
            <w:tcW w:w="15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AB6887" w14:textId="77777777" w:rsidR="009F1396" w:rsidRPr="00877316" w:rsidRDefault="00000000" w:rsidP="0077652B">
            <w:pPr>
              <w:spacing w:after="0"/>
            </w:pPr>
            <w:r>
              <w:rPr>
                <w:rStyle w:val="normaltextrun"/>
                <w:rFonts w:ascii="Arial" w:eastAsia="Arial" w:hAnsi="Arial" w:cs="Arial"/>
                <w:lang w:val="gu-IN"/>
              </w:rPr>
              <w:t xml:space="preserve">34.3 % </w:t>
            </w:r>
          </w:p>
        </w:tc>
      </w:tr>
      <w:tr w:rsidR="00B0633D" w14:paraId="6DA22AC1"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F916BF4" w14:textId="77777777" w:rsidR="009F1396" w:rsidRPr="00877316" w:rsidRDefault="00000000" w:rsidP="0077652B">
            <w:pPr>
              <w:spacing w:after="0"/>
            </w:pPr>
            <w:r>
              <w:rPr>
                <w:rStyle w:val="normaltextrun"/>
                <w:rFonts w:ascii="Arial" w:eastAsia="Arial" w:hAnsi="Arial" w:cs="Arial"/>
                <w:lang w:val="gu-IN"/>
              </w:rPr>
              <w:t xml:space="preserve">હિસ્પેનિક અથવા લેટિનો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8E7601C" w14:textId="77777777" w:rsidR="009F1396" w:rsidRPr="00877316" w:rsidRDefault="00000000" w:rsidP="0077652B">
            <w:pPr>
              <w:spacing w:after="0"/>
            </w:pPr>
            <w:r>
              <w:rPr>
                <w:rStyle w:val="normaltextrun"/>
                <w:rFonts w:ascii="Arial" w:eastAsia="Arial" w:hAnsi="Arial" w:cs="Arial"/>
                <w:lang w:val="gu-IN"/>
              </w:rPr>
              <w:t xml:space="preserve">37.3 %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F5EDE60" w14:textId="77777777" w:rsidR="009F1396" w:rsidRPr="00877316" w:rsidRDefault="00000000" w:rsidP="0077652B">
            <w:pPr>
              <w:spacing w:after="0"/>
            </w:pPr>
            <w:r>
              <w:rPr>
                <w:rStyle w:val="normaltextrun"/>
                <w:rFonts w:ascii="Arial" w:eastAsia="Arial" w:hAnsi="Arial" w:cs="Arial"/>
                <w:lang w:val="gu-IN"/>
              </w:rPr>
              <w:t xml:space="preserve">49.8%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585D84D" w14:textId="77777777" w:rsidR="009F1396" w:rsidRPr="00877316" w:rsidRDefault="00000000" w:rsidP="0077652B">
            <w:pPr>
              <w:spacing w:after="0"/>
            </w:pPr>
            <w:r>
              <w:rPr>
                <w:rStyle w:val="normaltextrun"/>
                <w:rFonts w:ascii="Arial" w:eastAsia="Arial" w:hAnsi="Arial" w:cs="Arial"/>
                <w:lang w:val="gu-IN"/>
              </w:rPr>
              <w:t xml:space="preserve">22.2 %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AC7CA21" w14:textId="77777777" w:rsidR="009F1396" w:rsidRPr="00877316" w:rsidRDefault="00000000" w:rsidP="0077652B">
            <w:pPr>
              <w:spacing w:after="0"/>
            </w:pPr>
            <w:r>
              <w:rPr>
                <w:rStyle w:val="normaltextrun"/>
                <w:rFonts w:ascii="Arial" w:eastAsia="Arial" w:hAnsi="Arial" w:cs="Arial"/>
                <w:lang w:val="gu-IN"/>
              </w:rPr>
              <w:t xml:space="preserve">37.8 % </w:t>
            </w:r>
          </w:p>
        </w:tc>
      </w:tr>
      <w:tr w:rsidR="00B0633D" w14:paraId="1D6D1C42"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014F14FE" w14:textId="77777777" w:rsidR="009F1396" w:rsidRPr="00877316" w:rsidRDefault="00000000" w:rsidP="0077652B">
            <w:pPr>
              <w:spacing w:after="0"/>
            </w:pPr>
            <w:r>
              <w:rPr>
                <w:rStyle w:val="normaltextrun"/>
                <w:rFonts w:ascii="Arial" w:eastAsia="Arial" w:hAnsi="Arial" w:cs="Arial"/>
                <w:lang w:val="gu-IN"/>
              </w:rPr>
              <w:t xml:space="preserve">શ્વેત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E516E2" w14:textId="77777777" w:rsidR="009F1396" w:rsidRPr="00877316" w:rsidRDefault="00000000" w:rsidP="0077652B">
            <w:pPr>
              <w:spacing w:after="0"/>
            </w:pPr>
            <w:r>
              <w:rPr>
                <w:rStyle w:val="normaltextrun"/>
                <w:rFonts w:ascii="Arial" w:eastAsia="Arial" w:hAnsi="Arial" w:cs="Arial"/>
                <w:lang w:val="gu-IN"/>
              </w:rPr>
              <w:t xml:space="preserve">60.7 %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ABC84C" w14:textId="77777777" w:rsidR="009F1396" w:rsidRPr="00877316" w:rsidRDefault="00000000" w:rsidP="0077652B">
            <w:pPr>
              <w:spacing w:after="0"/>
            </w:pPr>
            <w:r>
              <w:rPr>
                <w:rStyle w:val="normaltextrun"/>
                <w:rFonts w:ascii="Arial" w:eastAsia="Arial" w:hAnsi="Arial" w:cs="Arial"/>
                <w:lang w:val="gu-IN"/>
              </w:rPr>
              <w:t xml:space="preserve">68.6%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2FFC00" w14:textId="77777777" w:rsidR="009F1396" w:rsidRPr="00877316" w:rsidRDefault="00000000" w:rsidP="0077652B">
            <w:pPr>
              <w:spacing w:after="0"/>
            </w:pPr>
            <w:r>
              <w:rPr>
                <w:rStyle w:val="normaltextrun"/>
                <w:rFonts w:ascii="Arial" w:eastAsia="Arial" w:hAnsi="Arial" w:cs="Arial"/>
                <w:lang w:val="gu-IN"/>
              </w:rPr>
              <w:t xml:space="preserve">48.7 %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E37785" w14:textId="77777777" w:rsidR="009F1396" w:rsidRPr="00877316" w:rsidRDefault="00000000" w:rsidP="0077652B">
            <w:pPr>
              <w:spacing w:after="0"/>
            </w:pPr>
            <w:r>
              <w:rPr>
                <w:rStyle w:val="normaltextrun"/>
                <w:rFonts w:ascii="Arial" w:eastAsia="Arial" w:hAnsi="Arial" w:cs="Arial"/>
                <w:lang w:val="gu-IN"/>
              </w:rPr>
              <w:t xml:space="preserve">59.0 % </w:t>
            </w:r>
          </w:p>
        </w:tc>
      </w:tr>
      <w:tr w:rsidR="00B0633D" w14:paraId="31F84AE5"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7DE1DBE0" w14:textId="77777777" w:rsidR="009F1396" w:rsidRPr="00877316" w:rsidRDefault="00000000" w:rsidP="0077652B">
            <w:pPr>
              <w:spacing w:after="0"/>
            </w:pPr>
            <w:r>
              <w:rPr>
                <w:rStyle w:val="normaltextrun"/>
                <w:rFonts w:ascii="Arial" w:eastAsia="Arial" w:hAnsi="Arial" w:cs="Arial"/>
                <w:lang w:val="gu-IN"/>
              </w:rPr>
              <w:t xml:space="preserve">બે કે તેથી વધુ જાતિઓ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CBD20A7" w14:textId="77777777" w:rsidR="009F1396" w:rsidRPr="00877316" w:rsidRDefault="00000000" w:rsidP="0077652B">
            <w:pPr>
              <w:spacing w:after="0"/>
            </w:pPr>
            <w:r>
              <w:rPr>
                <w:rStyle w:val="normaltextrun"/>
                <w:rFonts w:ascii="Arial" w:eastAsia="Arial" w:hAnsi="Arial" w:cs="Arial"/>
                <w:lang w:val="gu-IN"/>
              </w:rPr>
              <w:t xml:space="preserve">58.2 %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E9A7F4E" w14:textId="77777777" w:rsidR="009F1396" w:rsidRPr="00877316" w:rsidRDefault="00000000" w:rsidP="0077652B">
            <w:pPr>
              <w:spacing w:after="0"/>
            </w:pPr>
            <w:r>
              <w:rPr>
                <w:rStyle w:val="normaltextrun"/>
                <w:rFonts w:ascii="Arial" w:eastAsia="Arial" w:hAnsi="Arial" w:cs="Arial"/>
                <w:lang w:val="gu-IN"/>
              </w:rPr>
              <w:t xml:space="preserve">66.6%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812CEF7" w14:textId="77777777" w:rsidR="009F1396" w:rsidRPr="002C5B24" w:rsidRDefault="00000000" w:rsidP="0077652B">
            <w:pPr>
              <w:spacing w:after="0"/>
            </w:pPr>
            <w:r>
              <w:rPr>
                <w:rStyle w:val="normaltextrun"/>
                <w:rFonts w:ascii="Arial" w:eastAsia="Arial" w:hAnsi="Arial" w:cs="Arial"/>
                <w:lang w:val="gu-IN"/>
              </w:rPr>
              <w:t xml:space="preserve">46.4 %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49ACEB2" w14:textId="77777777" w:rsidR="009F1396" w:rsidRPr="002C5B24" w:rsidRDefault="00000000" w:rsidP="0077652B">
            <w:pPr>
              <w:spacing w:after="0"/>
            </w:pPr>
            <w:r>
              <w:rPr>
                <w:rStyle w:val="normaltextrun"/>
                <w:rFonts w:ascii="Arial" w:eastAsia="Arial" w:hAnsi="Arial" w:cs="Arial"/>
                <w:lang w:val="gu-IN"/>
              </w:rPr>
              <w:t xml:space="preserve">57.1 % </w:t>
            </w:r>
          </w:p>
        </w:tc>
      </w:tr>
    </w:tbl>
    <w:p w14:paraId="1D5E10EE" w14:textId="77777777" w:rsidR="00973F83" w:rsidRPr="0077652B" w:rsidRDefault="00000000" w:rsidP="0077652B">
      <w:pPr>
        <w:pStyle w:val="5"/>
        <w:spacing w:before="240"/>
      </w:pPr>
      <w:r>
        <w:rPr>
          <w:rFonts w:ascii="Arial" w:eastAsia="Arial" w:hAnsi="Arial" w:cs="Arial"/>
          <w:bCs/>
          <w:lang w:val="gu-IN"/>
        </w:rPr>
        <w:t>વચગાળાની પ્રગતિના માપદંડો</w:t>
      </w:r>
    </w:p>
    <w:p w14:paraId="3CBC36DB" w14:textId="77777777" w:rsidR="008A5E15" w:rsidRDefault="00000000" w:rsidP="009C603D">
      <w:pPr>
        <w:rPr>
          <w:rFonts w:cs="Times New Roman"/>
        </w:rPr>
      </w:pPr>
      <w:r>
        <w:rPr>
          <w:rFonts w:ascii="Arial" w:eastAsia="Arial" w:hAnsi="Arial" w:cs="Arial"/>
          <w:lang w:val="gu-IN"/>
        </w:rPr>
        <w:t>દરેક શાળા અને દરેક વિદ્યાર્થી સમૂહ માટે વચગાળાની પ્રગતિના માપ, અથવા વાર્ષિક લક્ષ્યો, દરેક શાળા અને દરેક વિદ્યાર્થી સમૂહના અનન્ય મૂળભૂત કામગીરી અને લાંબા ગાળાના ધ્યેયના આધારે નક્કી કરવામાં આવશે. પ્રથમ વર્ષથી પાંચ વર્ષ સુધીના વાર્ષિક લક્ષ્યો શરૂઆતમાં છ વર્ષમાં લાંબા ગાળાના ધ્યેય સુધી પહોંચવા માટે જરૂરી વાર્ષિક પ્રગતિના આધારે નક્કી કરવામાં આવશે અને છ વર્ષમાં પ્રગતિ સમાન રીતે વહેંચવામાં આવશે. ઉદાહરણ તરીકે, જો કોઈ વિદ્યાર્થી સમૂહનો 2022-2023 માં આધારરેખા કામગીરી 50 ટકા નિપુણતા હોય, તો 2028-2029 શાળા વર્ષ માટે લાંબા ગાળાનો ESSA ધ્યેય 60 ટકા રહેશે, જે આધારરેખા કામગીરી અને 100 ટકા નિપુણતા વચ્ચેના અંતરમાં 20 ટકાનો ઘટાડો દર્શાવે છે. એક થી પાંચ વર્ષ માટે વાર્ષિક લક્ષ્યો 1.7 ટકાના વાર્ષિક વધારા પર આધારિત હશે.</w:t>
      </w:r>
    </w:p>
    <w:p w14:paraId="1B913279" w14:textId="77777777" w:rsidR="008A5E15" w:rsidRPr="00CA5217" w:rsidRDefault="00000000" w:rsidP="00F86F30">
      <w:pPr>
        <w:pStyle w:val="aff0"/>
        <w:rPr>
          <w:rFonts w:ascii="Times New Roman" w:hAnsi="Times New Roman"/>
          <w:color w:val="215868" w:themeColor="accent5" w:themeShade="80"/>
        </w:rPr>
      </w:pPr>
      <w:r>
        <w:rPr>
          <w:rFonts w:ascii="Arial" w:eastAsia="Arial" w:hAnsi="Arial" w:cs="Arial"/>
          <w:lang w:val="gu-IN"/>
        </w:rPr>
        <w:lastRenderedPageBreak/>
        <w:t>આકૃતિ A.3: ઉદાહરણ વિદ્યાર્થી સમૂહ લાંબા ગાળાના (6-વર્ષ) ધ્યેય અને વચગાળાની પ્રગતિ/વાર્ષિક લક્ષ્યો</w:t>
      </w:r>
    </w:p>
    <w:tbl>
      <w:tblPr>
        <w:tblStyle w:val="af5"/>
        <w:tblW w:w="0" w:type="auto"/>
        <w:tblCellMar>
          <w:top w:w="58" w:type="dxa"/>
          <w:left w:w="58" w:type="dxa"/>
          <w:bottom w:w="58" w:type="dxa"/>
          <w:right w:w="58" w:type="dxa"/>
        </w:tblCellMar>
        <w:tblLook w:val="0420" w:firstRow="1" w:lastRow="0" w:firstColumn="0" w:lastColumn="0" w:noHBand="0" w:noVBand="1"/>
      </w:tblPr>
      <w:tblGrid>
        <w:gridCol w:w="1127"/>
        <w:gridCol w:w="1292"/>
        <w:gridCol w:w="1158"/>
        <w:gridCol w:w="1159"/>
        <w:gridCol w:w="1159"/>
        <w:gridCol w:w="1159"/>
        <w:gridCol w:w="1159"/>
        <w:gridCol w:w="1137"/>
      </w:tblGrid>
      <w:tr w:rsidR="00B0633D" w14:paraId="74CB5201" w14:textId="77777777" w:rsidTr="002D678C">
        <w:trPr>
          <w:tblHeader/>
        </w:trPr>
        <w:tc>
          <w:tcPr>
            <w:tcW w:w="1189" w:type="dxa"/>
            <w:tcBorders>
              <w:right w:val="single" w:sz="4" w:space="0" w:color="FFFFFF" w:themeColor="background1"/>
            </w:tcBorders>
            <w:shd w:val="clear" w:color="auto" w:fill="215868" w:themeFill="accent5" w:themeFillShade="80"/>
          </w:tcPr>
          <w:p w14:paraId="2C4A074D"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વિદ્યાર્થી સમૂહ</w:t>
            </w:r>
          </w:p>
        </w:tc>
        <w:tc>
          <w:tcPr>
            <w:tcW w:w="1346" w:type="dxa"/>
            <w:tcBorders>
              <w:left w:val="single" w:sz="4" w:space="0" w:color="FFFFFF" w:themeColor="background1"/>
              <w:right w:val="single" w:sz="4" w:space="0" w:color="FFFFFF" w:themeColor="background1"/>
            </w:tcBorders>
            <w:shd w:val="clear" w:color="auto" w:fill="215868" w:themeFill="accent5" w:themeFillShade="80"/>
          </w:tcPr>
          <w:p w14:paraId="2F06E96B"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2022-2023 આધારરેખા કામગીરી</w:t>
            </w:r>
          </w:p>
        </w:tc>
        <w:tc>
          <w:tcPr>
            <w:tcW w:w="1269" w:type="dxa"/>
            <w:tcBorders>
              <w:left w:val="single" w:sz="4" w:space="0" w:color="FFFFFF" w:themeColor="background1"/>
              <w:right w:val="single" w:sz="4" w:space="0" w:color="FFFFFF" w:themeColor="background1"/>
            </w:tcBorders>
            <w:shd w:val="clear" w:color="auto" w:fill="215868" w:themeFill="accent5" w:themeFillShade="80"/>
          </w:tcPr>
          <w:p w14:paraId="37357C8C"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2023-2024 લક્ષ્ય (વર્ષ 1)</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19F7D610"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2024-2025 લક્ષ્ય (વર્ષ 2)</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53DBD710"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2025-2026 લક્ષ્ય (વર્ષ 3)</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33D663F2"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2026-2027 લક્ષ્ય (વર્ષ 4)</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42C4FA4E"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2027-2028 લક્ષ્ય (વર્ષ 5)</w:t>
            </w:r>
          </w:p>
        </w:tc>
        <w:tc>
          <w:tcPr>
            <w:tcW w:w="1258" w:type="dxa"/>
            <w:tcBorders>
              <w:left w:val="single" w:sz="4" w:space="0" w:color="FFFFFF" w:themeColor="background1"/>
            </w:tcBorders>
            <w:shd w:val="clear" w:color="auto" w:fill="215868" w:themeFill="accent5" w:themeFillShade="80"/>
          </w:tcPr>
          <w:p w14:paraId="19C34F71" w14:textId="77777777" w:rsidR="003D4604" w:rsidRPr="00877316" w:rsidRDefault="00000000" w:rsidP="00152861">
            <w:pPr>
              <w:jc w:val="center"/>
              <w:rPr>
                <w:b/>
                <w:color w:val="FFFFFF" w:themeColor="background1"/>
                <w:sz w:val="22"/>
                <w:szCs w:val="22"/>
              </w:rPr>
            </w:pPr>
            <w:r>
              <w:rPr>
                <w:rFonts w:ascii="Arial" w:eastAsia="Arial" w:hAnsi="Arial" w:cs="Arial"/>
                <w:b/>
                <w:bCs/>
                <w:color w:val="FFFFFF"/>
                <w:sz w:val="22"/>
                <w:szCs w:val="22"/>
                <w:lang w:val="gu-IN"/>
              </w:rPr>
              <w:t>2028-2029 ધ્યેય (વર્ષ 6)</w:t>
            </w:r>
          </w:p>
        </w:tc>
      </w:tr>
      <w:tr w:rsidR="00B0633D" w14:paraId="7537CC0F" w14:textId="77777777" w:rsidTr="0077652B">
        <w:tc>
          <w:tcPr>
            <w:tcW w:w="1189" w:type="dxa"/>
          </w:tcPr>
          <w:p w14:paraId="3715D3CB" w14:textId="77777777" w:rsidR="003D4604" w:rsidRPr="00877316" w:rsidRDefault="00000000" w:rsidP="009C603D">
            <w:pPr>
              <w:rPr>
                <w:sz w:val="22"/>
                <w:szCs w:val="22"/>
              </w:rPr>
            </w:pPr>
            <w:r>
              <w:rPr>
                <w:rFonts w:ascii="Arial" w:eastAsia="Arial" w:hAnsi="Arial" w:cs="Arial"/>
                <w:sz w:val="22"/>
                <w:szCs w:val="22"/>
                <w:lang w:val="gu-IN"/>
              </w:rPr>
              <w:t>ઉદાહરણ</w:t>
            </w:r>
          </w:p>
        </w:tc>
        <w:tc>
          <w:tcPr>
            <w:tcW w:w="1346" w:type="dxa"/>
          </w:tcPr>
          <w:p w14:paraId="5B6AEE15" w14:textId="77777777" w:rsidR="003D4604" w:rsidRPr="00877316" w:rsidRDefault="00000000" w:rsidP="00436B8A">
            <w:pPr>
              <w:jc w:val="center"/>
              <w:rPr>
                <w:sz w:val="22"/>
                <w:szCs w:val="22"/>
              </w:rPr>
            </w:pPr>
            <w:r>
              <w:rPr>
                <w:rFonts w:ascii="Arial" w:eastAsia="Arial" w:hAnsi="Arial" w:cs="Arial"/>
                <w:sz w:val="22"/>
                <w:szCs w:val="22"/>
                <w:lang w:val="gu-IN"/>
              </w:rPr>
              <w:t>50%</w:t>
            </w:r>
          </w:p>
        </w:tc>
        <w:tc>
          <w:tcPr>
            <w:tcW w:w="1269" w:type="dxa"/>
          </w:tcPr>
          <w:p w14:paraId="303C8594" w14:textId="77777777" w:rsidR="003D4604" w:rsidRPr="00877316" w:rsidRDefault="00000000" w:rsidP="00436B8A">
            <w:pPr>
              <w:jc w:val="center"/>
              <w:rPr>
                <w:sz w:val="22"/>
                <w:szCs w:val="22"/>
              </w:rPr>
            </w:pPr>
            <w:r>
              <w:rPr>
                <w:rFonts w:ascii="Arial" w:eastAsia="Arial" w:hAnsi="Arial" w:cs="Arial"/>
                <w:sz w:val="22"/>
                <w:szCs w:val="22"/>
                <w:lang w:val="gu-IN"/>
              </w:rPr>
              <w:t>51.7%</w:t>
            </w:r>
          </w:p>
        </w:tc>
        <w:tc>
          <w:tcPr>
            <w:tcW w:w="1270" w:type="dxa"/>
          </w:tcPr>
          <w:p w14:paraId="1CDD5277" w14:textId="77777777" w:rsidR="003D4604" w:rsidRPr="00877316" w:rsidRDefault="00000000" w:rsidP="00436B8A">
            <w:pPr>
              <w:jc w:val="center"/>
              <w:rPr>
                <w:sz w:val="22"/>
                <w:szCs w:val="22"/>
              </w:rPr>
            </w:pPr>
            <w:r>
              <w:rPr>
                <w:rFonts w:ascii="Arial" w:eastAsia="Arial" w:hAnsi="Arial" w:cs="Arial"/>
                <w:sz w:val="22"/>
                <w:szCs w:val="22"/>
                <w:lang w:val="gu-IN"/>
              </w:rPr>
              <w:t>53.3%</w:t>
            </w:r>
          </w:p>
        </w:tc>
        <w:tc>
          <w:tcPr>
            <w:tcW w:w="1270" w:type="dxa"/>
          </w:tcPr>
          <w:p w14:paraId="71B14E95" w14:textId="77777777" w:rsidR="003D4604" w:rsidRPr="00877316" w:rsidRDefault="00000000" w:rsidP="00436B8A">
            <w:pPr>
              <w:jc w:val="center"/>
              <w:rPr>
                <w:sz w:val="22"/>
                <w:szCs w:val="22"/>
              </w:rPr>
            </w:pPr>
            <w:r>
              <w:rPr>
                <w:rFonts w:ascii="Arial" w:eastAsia="Arial" w:hAnsi="Arial" w:cs="Arial"/>
                <w:sz w:val="22"/>
                <w:szCs w:val="22"/>
                <w:lang w:val="gu-IN"/>
              </w:rPr>
              <w:t>55.0%</w:t>
            </w:r>
          </w:p>
        </w:tc>
        <w:tc>
          <w:tcPr>
            <w:tcW w:w="1270" w:type="dxa"/>
          </w:tcPr>
          <w:p w14:paraId="3A20A28A" w14:textId="77777777" w:rsidR="003D4604" w:rsidRPr="00877316" w:rsidRDefault="00000000" w:rsidP="00436B8A">
            <w:pPr>
              <w:jc w:val="center"/>
              <w:rPr>
                <w:sz w:val="22"/>
                <w:szCs w:val="22"/>
              </w:rPr>
            </w:pPr>
            <w:r>
              <w:rPr>
                <w:rFonts w:ascii="Arial" w:eastAsia="Arial" w:hAnsi="Arial" w:cs="Arial"/>
                <w:sz w:val="22"/>
                <w:szCs w:val="22"/>
                <w:lang w:val="gu-IN"/>
              </w:rPr>
              <w:t>56.7%</w:t>
            </w:r>
          </w:p>
        </w:tc>
        <w:tc>
          <w:tcPr>
            <w:tcW w:w="1270" w:type="dxa"/>
          </w:tcPr>
          <w:p w14:paraId="11085E14" w14:textId="77777777" w:rsidR="003D4604" w:rsidRPr="00877316" w:rsidRDefault="00000000" w:rsidP="00436B8A">
            <w:pPr>
              <w:jc w:val="center"/>
              <w:rPr>
                <w:sz w:val="22"/>
                <w:szCs w:val="22"/>
              </w:rPr>
            </w:pPr>
            <w:r>
              <w:rPr>
                <w:rFonts w:ascii="Arial" w:eastAsia="Arial" w:hAnsi="Arial" w:cs="Arial"/>
                <w:sz w:val="22"/>
                <w:szCs w:val="22"/>
                <w:lang w:val="gu-IN"/>
              </w:rPr>
              <w:t>58.3%</w:t>
            </w:r>
          </w:p>
        </w:tc>
        <w:tc>
          <w:tcPr>
            <w:tcW w:w="1258" w:type="dxa"/>
          </w:tcPr>
          <w:p w14:paraId="090DE5DC" w14:textId="77777777" w:rsidR="003D4604" w:rsidRPr="00877316" w:rsidRDefault="00000000" w:rsidP="00436B8A">
            <w:pPr>
              <w:jc w:val="center"/>
              <w:rPr>
                <w:sz w:val="22"/>
                <w:szCs w:val="22"/>
              </w:rPr>
            </w:pPr>
            <w:r>
              <w:rPr>
                <w:rFonts w:ascii="Arial" w:eastAsia="Arial" w:hAnsi="Arial" w:cs="Arial"/>
                <w:sz w:val="22"/>
                <w:szCs w:val="22"/>
                <w:lang w:val="gu-IN"/>
              </w:rPr>
              <w:t>60%</w:t>
            </w:r>
          </w:p>
        </w:tc>
      </w:tr>
    </w:tbl>
    <w:p w14:paraId="789C62EB" w14:textId="77777777" w:rsidR="006415C4" w:rsidRDefault="00000000" w:rsidP="002D678C">
      <w:pPr>
        <w:spacing w:before="240" w:after="220"/>
        <w:rPr>
          <w:rFonts w:cs="Times New Roman"/>
        </w:rPr>
      </w:pPr>
      <w:r>
        <w:rPr>
          <w:rFonts w:ascii="Arial" w:eastAsia="Arial" w:hAnsi="Arial" w:cs="Arial"/>
          <w:lang w:val="gu-IN"/>
        </w:rPr>
        <w:t>દર વર્ષે, બાકીના વર્ષો માટેના વાર્ષિક લક્ષ્યોની સમીક્ષા કરવામાં આવશે. જો કોઈ શાળાએ આપેલા વર્ષ માટે તેમના વાર્ષિક લક્ષ્યાંકને પૂર્ણ ન કર્યો હોય, તો પાંચમા વર્ષ સુધીના બાકીના વાર્ષિક લક્ષ્યાંકોને બાકીના વર્ષોમાં લાંબા ગાળાના ધ્યેય સુધી પહોંચવા માટે જરૂરી વાર્ષિક પ્રગતિને પ્રતિબિંબિત કરવા માટે સમાયોજિત કરવામાં આવશે. જો વાર્ષિક લક્ષ્યો પૂર્ણ થાય છે, તો પછીના વાર્ષિક લક્ષ્યો સમાન રહેશે. આ પ્રક્રિયા વધુ વાસ્તવિક વાર્ષિક ધ્યેયોમાં પરિણમે છે, પરંતુ લાંબા ગાળાના લક્ષ્યો સમાન મહત્વાકાંક્ષી રહે છે.</w:t>
      </w:r>
    </w:p>
    <w:p w14:paraId="228BBACC" w14:textId="77777777" w:rsidR="00CD5DBD" w:rsidRPr="00973098" w:rsidRDefault="00000000" w:rsidP="009C603D">
      <w:pPr>
        <w:rPr>
          <w:rFonts w:cs="Times New Roman"/>
        </w:rPr>
      </w:pPr>
      <w:r>
        <w:rPr>
          <w:rFonts w:ascii="Arial" w:eastAsia="Arial" w:hAnsi="Arial" w:cs="Arial"/>
          <w:lang w:val="gu-IN"/>
        </w:rPr>
        <w:t>ઉદાહરણ તરીકે, જો પાછલા ઉદાહરણમાં વિદ્યાર્થી સમૂહમાં 50 ટકા વિદ્યાર્થીઓ 2023-2024 શાળા વર્ષ (પ્રથમ વર્ષ) માટે ગ્રેડ-સ્તરની અપેક્ષાઓ પૂર્ણ કરતા હોય, તો 51.7 ટકાનો લક્ષ્યાંક પૂર્ણ થશે નહીં. બાકીના વર્ષોમાં લાંબા ગાળાના ધ્યેય સુધી પહોંચવા માટે જરૂરી વાર્ષિક પ્રગતિને પ્રતિબિંબિત કરવા માટે બીજા થી પાંચ વર્ષના બાકીના વાર્ષિક લક્ષ્યોને ફરીથી ગોઠવવામાં આવશે. આનો અર્થ એ થશે કે બીજા વર્ષથી પાંચ વર્ષ માટે વાર્ષિક વધારો વધારીને 2 ટકા કરવામાં આવશે, પરંતુ મૂળ વર્ષ બેનો લક્ષ્યાંક 53.3 ટકાથી ઘટાડીને 52 ટકા કરવામાં આવશે. આ વિદ્યાર્થી સમૂહને લાંબા ગાળાના ધ્યેયને પૂર્ણ કરવા માટે વધુ વાસ્તવિક માર્ગ આપે છે પરંતુ ધ્યેયને એ જ રાખે છે.</w:t>
      </w:r>
    </w:p>
    <w:p w14:paraId="6589ED76" w14:textId="77777777" w:rsidR="009F1C6C" w:rsidRPr="00973098" w:rsidRDefault="00000000" w:rsidP="00F86F30">
      <w:pPr>
        <w:pStyle w:val="aff0"/>
        <w:rPr>
          <w:rFonts w:ascii="Times New Roman" w:hAnsi="Times New Roman"/>
        </w:rPr>
      </w:pPr>
      <w:r>
        <w:rPr>
          <w:rFonts w:ascii="Arial" w:eastAsia="Arial" w:hAnsi="Arial" w:cs="Arial"/>
          <w:lang w:val="gu-IN"/>
        </w:rPr>
        <w:t>આકૃતિ A.4: અપડેટ કરેલ લાંબા ગાળાના (6-વર્ષ) ધ્યેય અને વાર્ષિક લક્ષ્યો ઉદાહરણ તરીકે આકૃતિ A.3 માંથી વિદ્યાર્થી જૂથ</w:t>
      </w:r>
    </w:p>
    <w:tbl>
      <w:tblPr>
        <w:tblStyle w:val="af5"/>
        <w:tblW w:w="0" w:type="auto"/>
        <w:tblCellMar>
          <w:top w:w="58" w:type="dxa"/>
          <w:left w:w="58" w:type="dxa"/>
          <w:bottom w:w="58" w:type="dxa"/>
          <w:right w:w="58" w:type="dxa"/>
        </w:tblCellMar>
        <w:tblLook w:val="0420" w:firstRow="1" w:lastRow="0" w:firstColumn="0" w:lastColumn="0" w:noHBand="0" w:noVBand="1"/>
      </w:tblPr>
      <w:tblGrid>
        <w:gridCol w:w="1254"/>
        <w:gridCol w:w="1124"/>
        <w:gridCol w:w="1197"/>
        <w:gridCol w:w="1168"/>
        <w:gridCol w:w="1168"/>
        <w:gridCol w:w="1168"/>
        <w:gridCol w:w="1168"/>
        <w:gridCol w:w="1103"/>
      </w:tblGrid>
      <w:tr w:rsidR="00B0633D" w14:paraId="5629A3E4" w14:textId="77777777" w:rsidTr="0077652B">
        <w:trPr>
          <w:tblHeader/>
        </w:trPr>
        <w:tc>
          <w:tcPr>
            <w:tcW w:w="1348" w:type="dxa"/>
            <w:shd w:val="clear" w:color="auto" w:fill="215868" w:themeFill="accent5" w:themeFillShade="80"/>
          </w:tcPr>
          <w:p w14:paraId="7767C166"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2022-2023 આધારરેખા કામગીરી</w:t>
            </w:r>
          </w:p>
        </w:tc>
        <w:tc>
          <w:tcPr>
            <w:tcW w:w="1348" w:type="dxa"/>
            <w:shd w:val="clear" w:color="auto" w:fill="215868" w:themeFill="accent5" w:themeFillShade="80"/>
          </w:tcPr>
          <w:p w14:paraId="627357B8"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2023-2024 લક્ષ્ય (વર્ષ 1)</w:t>
            </w:r>
          </w:p>
        </w:tc>
        <w:tc>
          <w:tcPr>
            <w:tcW w:w="1349" w:type="dxa"/>
            <w:shd w:val="clear" w:color="auto" w:fill="215868" w:themeFill="accent5" w:themeFillShade="80"/>
          </w:tcPr>
          <w:p w14:paraId="7DF91CCF"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2023-2024 વાસ્તવિક વર્ષ 1 કામગીરી</w:t>
            </w:r>
          </w:p>
        </w:tc>
        <w:tc>
          <w:tcPr>
            <w:tcW w:w="1349" w:type="dxa"/>
            <w:shd w:val="clear" w:color="auto" w:fill="215868" w:themeFill="accent5" w:themeFillShade="80"/>
          </w:tcPr>
          <w:p w14:paraId="58D331C6"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2024-2025 અપડેટેડ લક્ષ્ય (વર્ષ 2)</w:t>
            </w:r>
          </w:p>
        </w:tc>
        <w:tc>
          <w:tcPr>
            <w:tcW w:w="1349" w:type="dxa"/>
            <w:shd w:val="clear" w:color="auto" w:fill="215868" w:themeFill="accent5" w:themeFillShade="80"/>
          </w:tcPr>
          <w:p w14:paraId="39296D72"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2025-2026 અપડેટેડ લક્ષ્ય (વર્ષ 3)</w:t>
            </w:r>
          </w:p>
        </w:tc>
        <w:tc>
          <w:tcPr>
            <w:tcW w:w="1349" w:type="dxa"/>
            <w:shd w:val="clear" w:color="auto" w:fill="215868" w:themeFill="accent5" w:themeFillShade="80"/>
          </w:tcPr>
          <w:p w14:paraId="05587334"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2026-2027 અપડેટેડ લક્ષ્ય (વર્ષ 4)</w:t>
            </w:r>
          </w:p>
        </w:tc>
        <w:tc>
          <w:tcPr>
            <w:tcW w:w="1349" w:type="dxa"/>
            <w:shd w:val="clear" w:color="auto" w:fill="215868" w:themeFill="accent5" w:themeFillShade="80"/>
          </w:tcPr>
          <w:p w14:paraId="2D483BA1"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2027-2028 અપડેટેડ લક્ષ્ય (વર્ષ 5)</w:t>
            </w:r>
          </w:p>
        </w:tc>
        <w:tc>
          <w:tcPr>
            <w:tcW w:w="1349" w:type="dxa"/>
            <w:shd w:val="clear" w:color="auto" w:fill="215868" w:themeFill="accent5" w:themeFillShade="80"/>
          </w:tcPr>
          <w:p w14:paraId="472449A2" w14:textId="77777777" w:rsidR="00D649A8" w:rsidRPr="00877316" w:rsidRDefault="00000000" w:rsidP="00436B8A">
            <w:pPr>
              <w:jc w:val="center"/>
              <w:rPr>
                <w:b/>
                <w:color w:val="FFFFFF" w:themeColor="background1"/>
                <w:sz w:val="22"/>
                <w:szCs w:val="22"/>
              </w:rPr>
            </w:pPr>
            <w:r>
              <w:rPr>
                <w:rFonts w:ascii="Arial" w:eastAsia="Arial" w:hAnsi="Arial" w:cs="Arial"/>
                <w:b/>
                <w:bCs/>
                <w:color w:val="FFFFFF"/>
                <w:sz w:val="22"/>
                <w:szCs w:val="22"/>
                <w:lang w:val="gu-IN"/>
              </w:rPr>
              <w:t>2028-2029 ધ્યેય (વર્ષ 6)</w:t>
            </w:r>
          </w:p>
        </w:tc>
      </w:tr>
      <w:tr w:rsidR="00B0633D" w14:paraId="58DB9295" w14:textId="77777777" w:rsidTr="0077652B">
        <w:tc>
          <w:tcPr>
            <w:tcW w:w="1348" w:type="dxa"/>
          </w:tcPr>
          <w:p w14:paraId="16814C14" w14:textId="77777777" w:rsidR="00D649A8" w:rsidRPr="00877316" w:rsidRDefault="00000000" w:rsidP="00436B8A">
            <w:pPr>
              <w:jc w:val="center"/>
              <w:rPr>
                <w:sz w:val="22"/>
                <w:szCs w:val="22"/>
              </w:rPr>
            </w:pPr>
            <w:r>
              <w:rPr>
                <w:rFonts w:ascii="Arial" w:eastAsia="Arial" w:hAnsi="Arial" w:cs="Arial"/>
                <w:sz w:val="22"/>
                <w:szCs w:val="22"/>
                <w:lang w:val="gu-IN"/>
              </w:rPr>
              <w:t>50%</w:t>
            </w:r>
          </w:p>
        </w:tc>
        <w:tc>
          <w:tcPr>
            <w:tcW w:w="1348" w:type="dxa"/>
          </w:tcPr>
          <w:p w14:paraId="79506478" w14:textId="77777777" w:rsidR="00D649A8" w:rsidRPr="00877316" w:rsidRDefault="00000000" w:rsidP="00436B8A">
            <w:pPr>
              <w:jc w:val="center"/>
              <w:rPr>
                <w:sz w:val="22"/>
                <w:szCs w:val="22"/>
              </w:rPr>
            </w:pPr>
            <w:r>
              <w:rPr>
                <w:rFonts w:ascii="Arial" w:eastAsia="Arial" w:hAnsi="Arial" w:cs="Arial"/>
                <w:sz w:val="22"/>
                <w:szCs w:val="22"/>
                <w:lang w:val="gu-IN"/>
              </w:rPr>
              <w:t>51.7%</w:t>
            </w:r>
          </w:p>
        </w:tc>
        <w:tc>
          <w:tcPr>
            <w:tcW w:w="1349" w:type="dxa"/>
          </w:tcPr>
          <w:p w14:paraId="1C2B3B31" w14:textId="77777777" w:rsidR="00D649A8" w:rsidRPr="00877316" w:rsidRDefault="00000000" w:rsidP="00436B8A">
            <w:pPr>
              <w:jc w:val="center"/>
              <w:rPr>
                <w:sz w:val="22"/>
                <w:szCs w:val="22"/>
              </w:rPr>
            </w:pPr>
            <w:r>
              <w:rPr>
                <w:rFonts w:ascii="Arial" w:eastAsia="Arial" w:hAnsi="Arial" w:cs="Arial"/>
                <w:sz w:val="22"/>
                <w:szCs w:val="22"/>
                <w:lang w:val="gu-IN"/>
              </w:rPr>
              <w:t>50.0%</w:t>
            </w:r>
          </w:p>
        </w:tc>
        <w:tc>
          <w:tcPr>
            <w:tcW w:w="1349" w:type="dxa"/>
          </w:tcPr>
          <w:p w14:paraId="418A9A59" w14:textId="77777777" w:rsidR="00D649A8" w:rsidRPr="00877316" w:rsidRDefault="00000000" w:rsidP="00436B8A">
            <w:pPr>
              <w:jc w:val="center"/>
              <w:rPr>
                <w:sz w:val="22"/>
                <w:szCs w:val="22"/>
              </w:rPr>
            </w:pPr>
            <w:r>
              <w:rPr>
                <w:rFonts w:ascii="Arial" w:eastAsia="Arial" w:hAnsi="Arial" w:cs="Arial"/>
                <w:sz w:val="22"/>
                <w:szCs w:val="22"/>
                <w:lang w:val="gu-IN"/>
              </w:rPr>
              <w:t>52.0%</w:t>
            </w:r>
          </w:p>
        </w:tc>
        <w:tc>
          <w:tcPr>
            <w:tcW w:w="1349" w:type="dxa"/>
          </w:tcPr>
          <w:p w14:paraId="7D50101C" w14:textId="77777777" w:rsidR="00D649A8" w:rsidRPr="00877316" w:rsidRDefault="00000000" w:rsidP="00436B8A">
            <w:pPr>
              <w:jc w:val="center"/>
              <w:rPr>
                <w:sz w:val="22"/>
                <w:szCs w:val="22"/>
              </w:rPr>
            </w:pPr>
            <w:r>
              <w:rPr>
                <w:rFonts w:ascii="Arial" w:eastAsia="Arial" w:hAnsi="Arial" w:cs="Arial"/>
                <w:sz w:val="22"/>
                <w:szCs w:val="22"/>
                <w:lang w:val="gu-IN"/>
              </w:rPr>
              <w:t>54.0%</w:t>
            </w:r>
          </w:p>
        </w:tc>
        <w:tc>
          <w:tcPr>
            <w:tcW w:w="1349" w:type="dxa"/>
          </w:tcPr>
          <w:p w14:paraId="038702D4" w14:textId="77777777" w:rsidR="00D649A8" w:rsidRPr="00877316" w:rsidRDefault="00000000" w:rsidP="00436B8A">
            <w:pPr>
              <w:jc w:val="center"/>
              <w:rPr>
                <w:sz w:val="22"/>
                <w:szCs w:val="22"/>
              </w:rPr>
            </w:pPr>
            <w:r>
              <w:rPr>
                <w:rFonts w:ascii="Arial" w:eastAsia="Arial" w:hAnsi="Arial" w:cs="Arial"/>
                <w:sz w:val="22"/>
                <w:szCs w:val="22"/>
                <w:lang w:val="gu-IN"/>
              </w:rPr>
              <w:t>56.0%</w:t>
            </w:r>
          </w:p>
        </w:tc>
        <w:tc>
          <w:tcPr>
            <w:tcW w:w="1349" w:type="dxa"/>
          </w:tcPr>
          <w:p w14:paraId="6D842DD8" w14:textId="77777777" w:rsidR="00D649A8" w:rsidRPr="00877316" w:rsidRDefault="00000000" w:rsidP="00436B8A">
            <w:pPr>
              <w:jc w:val="center"/>
              <w:rPr>
                <w:sz w:val="22"/>
                <w:szCs w:val="22"/>
              </w:rPr>
            </w:pPr>
            <w:r>
              <w:rPr>
                <w:rFonts w:ascii="Arial" w:eastAsia="Arial" w:hAnsi="Arial" w:cs="Arial"/>
                <w:sz w:val="22"/>
                <w:szCs w:val="22"/>
                <w:lang w:val="gu-IN"/>
              </w:rPr>
              <w:t>58.0%</w:t>
            </w:r>
          </w:p>
        </w:tc>
        <w:tc>
          <w:tcPr>
            <w:tcW w:w="1349" w:type="dxa"/>
          </w:tcPr>
          <w:p w14:paraId="02DFA578" w14:textId="77777777" w:rsidR="00D649A8" w:rsidRPr="00877316" w:rsidRDefault="00000000" w:rsidP="00436B8A">
            <w:pPr>
              <w:jc w:val="center"/>
              <w:rPr>
                <w:sz w:val="22"/>
                <w:szCs w:val="22"/>
              </w:rPr>
            </w:pPr>
            <w:r>
              <w:rPr>
                <w:rFonts w:ascii="Arial" w:eastAsia="Arial" w:hAnsi="Arial" w:cs="Arial"/>
                <w:sz w:val="22"/>
                <w:szCs w:val="22"/>
                <w:lang w:val="gu-IN"/>
              </w:rPr>
              <w:t>60%</w:t>
            </w:r>
          </w:p>
        </w:tc>
      </w:tr>
    </w:tbl>
    <w:p w14:paraId="7A933B7D" w14:textId="77777777" w:rsidR="009C603D" w:rsidRPr="00973098" w:rsidRDefault="00000000" w:rsidP="0077652B">
      <w:pPr>
        <w:spacing w:before="240"/>
      </w:pPr>
      <w:r>
        <w:rPr>
          <w:rFonts w:ascii="Arial" w:eastAsia="Arial" w:hAnsi="Arial" w:cs="Arial"/>
          <w:lang w:val="gu-IN"/>
        </w:rPr>
        <w:t xml:space="preserve">ELA અને ગણિત માટે પ્રારંભિક રાજ્ય-સ્તરીય વાર્ષિક શૈક્ષણિક સિદ્ધિ લક્ષ્યો દર્શાવતા ચાર્ટ માટે પરિશિષ્ટ A જુઓ. દરેક શાળાના વચગાળાના લક્ષ્યો વાર્ષિક ધોરણે અહી પોસ્ટ કરવામાં આવે છે </w:t>
      </w:r>
      <w:hyperlink r:id="rId30">
        <w:r w:rsidR="009C603D">
          <w:rPr>
            <w:rFonts w:ascii="Arial" w:eastAsia="Arial" w:hAnsi="Arial" w:cs="Arial"/>
            <w:color w:val="0000FF"/>
            <w:u w:val="single"/>
            <w:lang w:val="gu-IN"/>
          </w:rPr>
          <w:t xml:space="preserve">NJDOE ના જવાબદેહી </w:t>
        </w:r>
        <w:r w:rsidR="009C603D">
          <w:rPr>
            <w:rFonts w:ascii="Arial" w:eastAsia="Arial" w:hAnsi="Arial" w:cs="Arial"/>
            <w:color w:val="0000FF"/>
            <w:u w:val="single"/>
            <w:lang w:val="gu-IN"/>
          </w:rPr>
          <w:lastRenderedPageBreak/>
          <w:t>વેબપેજ પર.</w:t>
        </w:r>
      </w:hyperlink>
      <w:r>
        <w:rPr>
          <w:rFonts w:ascii="Arial" w:eastAsia="Arial" w:hAnsi="Arial" w:cs="Arial"/>
          <w:u w:val="single"/>
          <w:lang w:val="gu-IN"/>
        </w:rPr>
        <w:t xml:space="preserve"> </w:t>
      </w:r>
      <w:r>
        <w:rPr>
          <w:rFonts w:ascii="Arial" w:eastAsia="Arial" w:hAnsi="Arial" w:cs="Arial"/>
          <w:lang w:val="gu-IN" w:bidi="gu-IN"/>
        </w:rPr>
        <w:t>ઉપર</w:t>
      </w:r>
      <w:r>
        <w:rPr>
          <w:rFonts w:ascii="Arial" w:eastAsia="Arial" w:hAnsi="Arial" w:cs="Arial"/>
          <w:lang w:val="gu-IN"/>
        </w:rPr>
        <w:t xml:space="preserve"> </w:t>
      </w:r>
      <w:r>
        <w:rPr>
          <w:rFonts w:ascii="Arial" w:eastAsia="Arial" w:hAnsi="Arial" w:cs="Arial"/>
          <w:lang w:val="gu-IN" w:bidi="gu-IN"/>
        </w:rPr>
        <w:t>વર્ણવ્યા</w:t>
      </w:r>
      <w:r>
        <w:rPr>
          <w:rFonts w:ascii="Arial" w:eastAsia="Arial" w:hAnsi="Arial" w:cs="Arial"/>
          <w:lang w:val="gu-IN"/>
        </w:rPr>
        <w:t xml:space="preserve"> </w:t>
      </w:r>
      <w:r>
        <w:rPr>
          <w:rFonts w:ascii="Arial" w:eastAsia="Arial" w:hAnsi="Arial" w:cs="Arial"/>
          <w:lang w:val="gu-IN" w:bidi="gu-IN"/>
        </w:rPr>
        <w:t>મુજબ</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સમયગાળા</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વાસ્તવિક</w:t>
      </w:r>
      <w:r>
        <w:rPr>
          <w:rFonts w:ascii="Arial" w:eastAsia="Arial" w:hAnsi="Arial" w:cs="Arial"/>
          <w:lang w:val="gu-IN"/>
        </w:rPr>
        <w:t xml:space="preserve"> </w:t>
      </w:r>
      <w:r>
        <w:rPr>
          <w:rFonts w:ascii="Arial" w:eastAsia="Arial" w:hAnsi="Arial" w:cs="Arial"/>
          <w:lang w:val="gu-IN" w:bidi="gu-IN"/>
        </w:rPr>
        <w:t>કામગીરીના</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લક્ષ્યોને</w:t>
      </w:r>
      <w:r>
        <w:rPr>
          <w:rFonts w:ascii="Arial" w:eastAsia="Arial" w:hAnsi="Arial" w:cs="Arial"/>
          <w:lang w:val="gu-IN"/>
        </w:rPr>
        <w:t xml:space="preserve"> </w:t>
      </w:r>
      <w:r>
        <w:rPr>
          <w:rFonts w:ascii="Arial" w:eastAsia="Arial" w:hAnsi="Arial" w:cs="Arial"/>
          <w:lang w:val="gu-IN" w:bidi="gu-IN"/>
        </w:rPr>
        <w:t>સમાયોજિત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રહેશે</w:t>
      </w:r>
      <w:r>
        <w:rPr>
          <w:rFonts w:ascii="Arial" w:eastAsia="Arial" w:hAnsi="Arial" w:cs="Arial"/>
          <w:lang w:val="gu-IN"/>
        </w:rPr>
        <w:t>.</w:t>
      </w:r>
    </w:p>
    <w:p w14:paraId="7D5E27B0" w14:textId="77777777" w:rsidR="00F00691" w:rsidRDefault="00000000">
      <w:pPr>
        <w:rPr>
          <w:rFonts w:eastAsiaTheme="majorEastAsia" w:cstheme="majorBidi"/>
          <w:b/>
          <w:bCs/>
          <w:color w:val="17365D" w:themeColor="text2" w:themeShade="BF"/>
          <w:sz w:val="28"/>
        </w:rPr>
      </w:pPr>
      <w:r>
        <w:rPr>
          <w:rStyle w:val="NJDOEResponse"/>
          <w:rFonts w:ascii="Arial" w:eastAsia="Arial" w:hAnsi="Arial" w:cs="Arial"/>
          <w:color w:val="365F91"/>
          <w:lang w:val="gu-IN"/>
        </w:rPr>
        <w:t>[NJDOE જવાબ સમાપ્ત]</w:t>
      </w:r>
    </w:p>
    <w:p w14:paraId="20257FC1" w14:textId="77777777" w:rsidR="00185F6B" w:rsidRDefault="00000000" w:rsidP="00185F6B">
      <w:pPr>
        <w:pStyle w:val="BeginUSED"/>
        <w:rPr>
          <w:color w:val="244061" w:themeColor="accent1" w:themeShade="80"/>
          <w:sz w:val="28"/>
        </w:rPr>
      </w:pPr>
      <w:r>
        <w:rPr>
          <w:rFonts w:ascii="Arial" w:eastAsia="Arial" w:hAnsi="Arial" w:cs="Arial"/>
          <w:color w:val="FFFFFF"/>
          <w:szCs w:val="4"/>
          <w:lang w:val="gu-IN"/>
        </w:rPr>
        <w:t>[USED લખાણ શરૂ]</w:t>
      </w:r>
    </w:p>
    <w:p w14:paraId="59A2C97B" w14:textId="77777777" w:rsidR="006415C4" w:rsidRPr="00C60D12" w:rsidRDefault="00000000" w:rsidP="00636B44">
      <w:pPr>
        <w:pStyle w:val="4"/>
        <w:ind w:left="144"/>
        <w:rPr>
          <w:lang w:val="it-CH"/>
        </w:rPr>
      </w:pPr>
      <w:bookmarkStart w:id="77" w:name="_Toc199403695"/>
      <w:r>
        <w:rPr>
          <w:rFonts w:ascii="Arial" w:eastAsia="Arial" w:hAnsi="Arial" w:cs="Arial"/>
          <w:szCs w:val="24"/>
          <w:lang w:val="gu-IN"/>
        </w:rPr>
        <w:t>b. સ્નાતક દર. (ESEA કલમ 1111(c)(4)(A)(i)(I)(bb))</w:t>
      </w:r>
      <w:bookmarkEnd w:id="77"/>
    </w:p>
    <w:p w14:paraId="551860A1" w14:textId="77777777" w:rsidR="00583316" w:rsidRPr="00C60D12" w:rsidRDefault="00000000">
      <w:pPr>
        <w:pStyle w:val="blue"/>
        <w:numPr>
          <w:ilvl w:val="0"/>
          <w:numId w:val="173"/>
        </w:numPr>
        <w:spacing w:after="120"/>
        <w:rPr>
          <w:lang w:val="it-CH"/>
        </w:rPr>
      </w:pPr>
      <w:r>
        <w:rPr>
          <w:rFonts w:ascii="Arial" w:eastAsia="Arial" w:hAnsi="Arial" w:cs="Arial"/>
          <w:lang w:val="gu-IN"/>
        </w:rPr>
        <w:t>બધા વિદ્યાર્થીઓ અને વિદ્યાર્થીઓના દરેક પેટાસમૂહ માટે ચાર વર્ષના સમાયોજિત સમૂહ સ્નાતક દર માટેના લાંબા ગાળાના ધ્યેયોનું વર્ણન કરો, જેમાં નીચેનાનો સમાવેશ થાય છે:</w:t>
      </w:r>
    </w:p>
    <w:p w14:paraId="233FDE60" w14:textId="77777777" w:rsidR="00583316" w:rsidRDefault="00000000">
      <w:pPr>
        <w:pStyle w:val="blue"/>
        <w:numPr>
          <w:ilvl w:val="1"/>
          <w:numId w:val="173"/>
        </w:numPr>
        <w:spacing w:after="120"/>
        <w:ind w:left="1656"/>
      </w:pPr>
      <w:r>
        <w:rPr>
          <w:rFonts w:ascii="Arial" w:eastAsia="Arial" w:hAnsi="Arial" w:cs="Arial"/>
          <w:lang w:val="gu-IN"/>
        </w:rPr>
        <w:t>આધારરેખા ડેટા;</w:t>
      </w:r>
    </w:p>
    <w:p w14:paraId="6442D334" w14:textId="77777777" w:rsidR="00583316" w:rsidRDefault="00000000">
      <w:pPr>
        <w:pStyle w:val="blue"/>
        <w:numPr>
          <w:ilvl w:val="1"/>
          <w:numId w:val="173"/>
        </w:numPr>
        <w:spacing w:after="120"/>
        <w:ind w:left="1656"/>
      </w:pPr>
      <w:r>
        <w:rPr>
          <w:rFonts w:ascii="Arial" w:eastAsia="Arial" w:hAnsi="Arial" w:cs="Arial"/>
          <w:lang w:val="gu-IN"/>
        </w:rPr>
        <w:t xml:space="preserve"> લાંબા ગાળાના ધ્યેયોને પૂર્ણ કરવા માટેની સમયરેખા, જેના માટે રાજ્યના બધા વિદ્યાર્થીઓ અને વિદ્યાર્થીઓના દરેક પેટાસમૂહ માટે સમાન બહુ-વર્ષીય સમયગાળો હોવો જોઈએ; અને</w:t>
      </w:r>
    </w:p>
    <w:p w14:paraId="72AD52EC" w14:textId="77777777" w:rsidR="002F2256" w:rsidRPr="00583316" w:rsidRDefault="00000000">
      <w:pPr>
        <w:pStyle w:val="blue"/>
        <w:numPr>
          <w:ilvl w:val="1"/>
          <w:numId w:val="173"/>
        </w:numPr>
        <w:spacing w:after="120"/>
        <w:ind w:left="1656"/>
      </w:pPr>
      <w:r>
        <w:rPr>
          <w:rFonts w:ascii="Arial" w:eastAsia="Arial" w:hAnsi="Arial" w:cs="Arial"/>
          <w:lang w:val="gu-IN"/>
        </w:rPr>
        <w:t>લાંબા ગાળાના લક્ષ્યો કેવી રીતે મહત્વાકાંક્ષી છે.</w:t>
      </w:r>
    </w:p>
    <w:p w14:paraId="7E530A30" w14:textId="77777777" w:rsidR="00583316" w:rsidRDefault="00000000">
      <w:pPr>
        <w:pStyle w:val="blue"/>
        <w:numPr>
          <w:ilvl w:val="0"/>
          <w:numId w:val="173"/>
        </w:numPr>
        <w:spacing w:after="120"/>
      </w:pPr>
      <w:r>
        <w:rPr>
          <w:rFonts w:ascii="Arial" w:eastAsia="Arial" w:hAnsi="Arial" w:cs="Arial"/>
          <w:lang w:val="gu-IN"/>
        </w:rPr>
        <w:t>જો લાગુ પડતું હોય, તો દરેક વિસ્તૃત-વર્ષના સમાયોજિત સમૂહ સ્નાતક દર માટે લાંબા ગાળાના લક્ષ્યોનું વર્ણન કરો, જેમાં શામેલ છે:</w:t>
      </w:r>
    </w:p>
    <w:p w14:paraId="52BAC75A" w14:textId="77777777" w:rsidR="00583316" w:rsidRDefault="00000000">
      <w:pPr>
        <w:pStyle w:val="blue"/>
        <w:numPr>
          <w:ilvl w:val="1"/>
          <w:numId w:val="173"/>
        </w:numPr>
        <w:spacing w:after="120"/>
        <w:ind w:left="1656"/>
      </w:pPr>
      <w:r>
        <w:rPr>
          <w:rFonts w:ascii="Arial" w:eastAsia="Arial" w:hAnsi="Arial" w:cs="Arial"/>
          <w:lang w:val="gu-IN"/>
        </w:rPr>
        <w:t>આધારરેખા ડેટા;</w:t>
      </w:r>
    </w:p>
    <w:p w14:paraId="627EA188" w14:textId="77777777" w:rsidR="00583316" w:rsidRDefault="00000000">
      <w:pPr>
        <w:pStyle w:val="blue"/>
        <w:numPr>
          <w:ilvl w:val="1"/>
          <w:numId w:val="173"/>
        </w:numPr>
        <w:spacing w:after="120"/>
        <w:ind w:left="1656"/>
      </w:pPr>
      <w:r>
        <w:rPr>
          <w:rFonts w:ascii="Arial" w:eastAsia="Arial" w:hAnsi="Arial" w:cs="Arial"/>
          <w:lang w:val="gu-IN"/>
        </w:rPr>
        <w:t>લાંબા ગાળાના ધ્યેયોને પૂર્ણ કરવા માટેની સમયરેખા, જેના માટે રાજ્યના બધા વિદ્યાર્થીઓ અને વિદ્યાર્થીઓના દરેક પેટાસમૂહ માટે સમાન બહુ-વર્ષીય સમયગાળો હોવો જોઈએ;</w:t>
      </w:r>
    </w:p>
    <w:p w14:paraId="2F07D671" w14:textId="77777777" w:rsidR="00583316" w:rsidRDefault="00000000">
      <w:pPr>
        <w:pStyle w:val="blue"/>
        <w:numPr>
          <w:ilvl w:val="1"/>
          <w:numId w:val="173"/>
        </w:numPr>
        <w:spacing w:after="120"/>
        <w:ind w:left="1656"/>
      </w:pPr>
      <w:r>
        <w:rPr>
          <w:rFonts w:ascii="Arial" w:eastAsia="Arial" w:hAnsi="Arial" w:cs="Arial"/>
          <w:lang w:val="gu-IN"/>
        </w:rPr>
        <w:t>લાંબા ગાળાના ધ્યેયો કેવી રીતે મહત્વાકાંક્ષી છે; અને</w:t>
      </w:r>
    </w:p>
    <w:p w14:paraId="5ABA8670" w14:textId="77777777" w:rsidR="00E35693" w:rsidRPr="00583316" w:rsidRDefault="00000000">
      <w:pPr>
        <w:pStyle w:val="blue"/>
        <w:numPr>
          <w:ilvl w:val="1"/>
          <w:numId w:val="173"/>
        </w:numPr>
        <w:spacing w:after="120"/>
        <w:ind w:left="1656"/>
      </w:pPr>
      <w:r>
        <w:rPr>
          <w:rFonts w:ascii="Arial" w:eastAsia="Arial" w:hAnsi="Arial" w:cs="Arial"/>
          <w:lang w:val="gu-IN"/>
        </w:rPr>
        <w:t xml:space="preserve">ચાર વર્ષના સમાયોજિત સમૂહ સ્નાતક દર માટે નિર્ધારિત લાંબા ગાળાના ધ્યેય કરતાં લાંબા ગાળાના ધ્યેયો કેવી રીતે વધુ સખત છે. </w:t>
      </w:r>
    </w:p>
    <w:p w14:paraId="40C46B47" w14:textId="77777777" w:rsidR="00E35693" w:rsidRPr="00583316" w:rsidRDefault="00000000">
      <w:pPr>
        <w:pStyle w:val="blue"/>
        <w:numPr>
          <w:ilvl w:val="0"/>
          <w:numId w:val="173"/>
        </w:numPr>
        <w:spacing w:after="120"/>
      </w:pPr>
      <w:r>
        <w:rPr>
          <w:rFonts w:ascii="Arial" w:eastAsia="Arial" w:hAnsi="Arial" w:cs="Arial"/>
          <w:lang w:val="gu-IN"/>
        </w:rPr>
        <w:t xml:space="preserve">પરિશિષ્ટ A માં ચાર વર્ષના સમાયોજિત સમૂહ સ્નાતક દર અને કોઈપણ વિસ્તૃત વર્ષના સમાયોજિત સમૂહ સ્નાતક દર માટે લાંબા ગાળાના લક્ષ્યો તરફની વચગાળાની પ્રગતિના માપ પ્રદાન કરો. </w:t>
      </w:r>
    </w:p>
    <w:p w14:paraId="4A544E8C" w14:textId="77777777" w:rsidR="00AD3D37" w:rsidRPr="00583316" w:rsidRDefault="00000000">
      <w:pPr>
        <w:pStyle w:val="blue"/>
        <w:numPr>
          <w:ilvl w:val="0"/>
          <w:numId w:val="173"/>
        </w:numPr>
      </w:pPr>
      <w:r>
        <w:rPr>
          <w:rFonts w:ascii="Arial" w:eastAsia="Arial" w:hAnsi="Arial" w:cs="Arial"/>
          <w:lang w:val="gu-IN"/>
        </w:rPr>
        <w:lastRenderedPageBreak/>
        <w:t>ચાર વર્ષના સમાયોજિત સમૂહ સ્નાતક દર અને કોઈપણ વિસ્તૃત વર્ષના સમાયોજિત સમૂહ સ્નાતક દર માટે લાંબા ગાળાના ધ્યેયો અને વચગાળાની પ્રગતિના માપન રાજ્યવ્યાપી સ્નાતક દરના અંતરને દૂર કરવામાં નોંધપાત્ર પ્રગતિ કરવા માટે જરૂરી સુધારાને કેવી રીતે ધ્યાનમાં લે છે તેનું વર્ણન કરો.</w:t>
      </w:r>
    </w:p>
    <w:p w14:paraId="1F561CD7" w14:textId="77777777" w:rsidR="00E6556A" w:rsidRPr="000659DD" w:rsidRDefault="00000000" w:rsidP="00185F6B">
      <w:pPr>
        <w:pStyle w:val="EndUSED"/>
        <w:rPr>
          <w:color w:val="365F91" w:themeColor="accent1" w:themeShade="BF"/>
        </w:rPr>
      </w:pPr>
      <w:r>
        <w:rPr>
          <w:rFonts w:ascii="Arial" w:eastAsia="Arial" w:hAnsi="Arial" w:cs="Arial"/>
          <w:color w:val="FFFFFF"/>
          <w:szCs w:val="4"/>
          <w:lang w:val="gu-IN"/>
        </w:rPr>
        <w:t>[USED લખાણ સમાપ્ત]</w:t>
      </w:r>
    </w:p>
    <w:p w14:paraId="459D1EA0" w14:textId="77777777" w:rsidR="00D27F41" w:rsidRPr="000659DD" w:rsidRDefault="00000000" w:rsidP="002D3834">
      <w:pPr>
        <w:spacing w:before="240"/>
        <w:rPr>
          <w:rFonts w:cs="Times New Roman"/>
          <w:color w:val="365F91" w:themeColor="accent1" w:themeShade="BF"/>
        </w:rPr>
      </w:pPr>
      <w:r>
        <w:rPr>
          <w:rStyle w:val="NJDOEResponse"/>
          <w:rFonts w:ascii="Arial" w:eastAsia="Arial" w:hAnsi="Arial" w:cs="Arial"/>
          <w:color w:val="365F91"/>
          <w:lang w:val="gu-IN"/>
        </w:rPr>
        <w:t>[NJDOE જવાબ શરૂ]</w:t>
      </w:r>
    </w:p>
    <w:p w14:paraId="37ACB4A5" w14:textId="77777777" w:rsidR="14BA22A7" w:rsidRPr="006A1CD7" w:rsidRDefault="00000000" w:rsidP="006A1CD7">
      <w:pPr>
        <w:pStyle w:val="5"/>
      </w:pPr>
      <w:r>
        <w:rPr>
          <w:rFonts w:ascii="Arial" w:eastAsia="Arial" w:hAnsi="Arial" w:cs="Arial"/>
          <w:bCs/>
          <w:lang w:val="gu-IN"/>
        </w:rPr>
        <w:t>આધારરેખા અને લાંબા ગાળાના ધ્યેયો</w:t>
      </w:r>
    </w:p>
    <w:p w14:paraId="779AF395" w14:textId="77777777" w:rsidR="00974CBC" w:rsidRPr="0031246C" w:rsidRDefault="00000000" w:rsidP="00974CBC">
      <w:pPr>
        <w:rPr>
          <w:rFonts w:cs="Times New Roman"/>
        </w:rPr>
      </w:pPr>
      <w:r>
        <w:rPr>
          <w:rFonts w:ascii="Arial" w:eastAsia="Arial" w:hAnsi="Arial" w:cs="Arial"/>
          <w:lang w:val="gu-IN"/>
        </w:rPr>
        <w:t xml:space="preserve">NJDOE એ ગ્રેજ્યુએશન માટે નીચેના </w:t>
      </w:r>
      <w:r>
        <w:rPr>
          <w:rFonts w:ascii="Arial" w:eastAsia="Arial" w:hAnsi="Arial" w:cs="Arial"/>
          <w:b/>
          <w:bCs/>
          <w:lang w:val="gu-IN"/>
        </w:rPr>
        <w:t>ભાવિ લક્ષ્યો</w:t>
      </w:r>
      <w:r>
        <w:rPr>
          <w:rFonts w:ascii="Arial" w:eastAsia="Arial" w:hAnsi="Arial" w:cs="Arial"/>
          <w:lang w:val="gu-IN"/>
        </w:rPr>
        <w:t xml:space="preserve"> નક્કી કર્યા છે:</w:t>
      </w:r>
    </w:p>
    <w:p w14:paraId="0E7F8C93" w14:textId="77777777" w:rsidR="00974CBC" w:rsidRPr="0031246C" w:rsidRDefault="00000000">
      <w:pPr>
        <w:pStyle w:val="a6"/>
        <w:numPr>
          <w:ilvl w:val="0"/>
          <w:numId w:val="17"/>
        </w:numPr>
        <w:spacing w:after="160"/>
        <w:rPr>
          <w:rFonts w:cs="Times New Roman"/>
        </w:rPr>
      </w:pPr>
      <w:r>
        <w:rPr>
          <w:rFonts w:ascii="Arial" w:eastAsia="Arial" w:hAnsi="Arial" w:cs="Arial"/>
          <w:lang w:val="gu-IN"/>
        </w:rPr>
        <w:t>ઉચ્ચતર શાળામાં પ્રવેશ્યાના ચાર વર્ષમાં બધા વિદ્યાર્થીઓ અને દરેક વિદ્યાર્થી સમૂહના પંચાણું ટકા સ્નાતક થશે.</w:t>
      </w:r>
    </w:p>
    <w:p w14:paraId="4E40972D" w14:textId="77777777" w:rsidR="00974CBC" w:rsidRDefault="00000000">
      <w:pPr>
        <w:pStyle w:val="a6"/>
        <w:numPr>
          <w:ilvl w:val="0"/>
          <w:numId w:val="17"/>
        </w:numPr>
        <w:spacing w:after="160"/>
        <w:rPr>
          <w:rFonts w:cs="Times New Roman"/>
        </w:rPr>
      </w:pPr>
      <w:r>
        <w:rPr>
          <w:rFonts w:ascii="Arial" w:eastAsia="Arial" w:hAnsi="Arial" w:cs="Arial"/>
          <w:lang w:val="gu-IN"/>
        </w:rPr>
        <w:t>ઉચ્ચતર શાળામાં પ્રવેશ્યાના પાંચ વર્ષમાં બધા વિદ્યાર્થીઓ અને દરેક વિદ્યાર્થી સમૂહના છન્નું ટકા સ્નાતક થશે.</w:t>
      </w:r>
    </w:p>
    <w:p w14:paraId="1EF486E5" w14:textId="77777777" w:rsidR="00A17EAD" w:rsidRPr="002C5B24" w:rsidRDefault="00000000">
      <w:pPr>
        <w:pStyle w:val="a6"/>
        <w:numPr>
          <w:ilvl w:val="0"/>
          <w:numId w:val="17"/>
        </w:numPr>
        <w:spacing w:after="160"/>
        <w:rPr>
          <w:rFonts w:cs="Times New Roman"/>
        </w:rPr>
      </w:pPr>
      <w:r>
        <w:rPr>
          <w:rFonts w:ascii="Arial" w:eastAsia="Arial" w:hAnsi="Arial" w:cs="Arial"/>
          <w:lang w:val="gu-IN"/>
        </w:rPr>
        <w:t>ઉચ્ચતરશાળામાં પ્રવેશ્યાના છ વર્ષની અંદર બધા વિદ્યાર્થીઓ અને દરેક વિદ્યાર્થી સમૂહના સત્તાણું ટકા સ્નાતક થશે.</w:t>
      </w:r>
    </w:p>
    <w:p w14:paraId="25E7C819" w14:textId="77777777" w:rsidR="00974CBC" w:rsidRPr="00973098" w:rsidRDefault="00000000" w:rsidP="00974CBC">
      <w:pPr>
        <w:rPr>
          <w:rFonts w:cs="Times New Roman"/>
        </w:rPr>
      </w:pPr>
      <w:r>
        <w:rPr>
          <w:rFonts w:ascii="Arial" w:eastAsia="Arial" w:hAnsi="Arial" w:cs="Arial"/>
          <w:lang w:val="gu-IN"/>
        </w:rPr>
        <w:t>આ ભવિષ્યના ધ્યેયોમાંથી, ન્યુ જર્સીએ તેના ESSA લાંબા ગાળાના ધ્યેયો નક્કી કર્યા છે જેથી દર છ વર્ષે આધારરેખા કામગીરી અને ભવિષ્યના ધ્યેયો વચ્ચેના અંતરને 25 ટકા ઘટાડી શકાય. છ વર્ષ પછી, NJDOE નવા લાંબા ગાળાના લક્ષ્યો નક્કી કરશે જેથી તાજેતરના સમૂહ ડેટાના આધારે નવા આધારરેખા અને ભવિષ્યના લક્ષ્ય વચ્ચેના અંતરને 25 ટકા ઘટાડી શકાય.</w:t>
      </w:r>
    </w:p>
    <w:p w14:paraId="47F436CE" w14:textId="77777777" w:rsidR="00974CBC" w:rsidRDefault="00000000" w:rsidP="00974CBC">
      <w:pPr>
        <w:rPr>
          <w:rFonts w:cs="Times New Roman"/>
        </w:rPr>
      </w:pPr>
      <w:r>
        <w:rPr>
          <w:rFonts w:ascii="Arial" w:eastAsia="Arial" w:hAnsi="Arial" w:cs="Arial"/>
          <w:lang w:val="gu-IN"/>
        </w:rPr>
        <w:t xml:space="preserve">NJDOE ચાર વર્ષ, પાંચ વર્ષ અને છ વર્ષના સ્નાતક દર માટે લાંબા ગાળાના લક્ષ્યોની ગણતરી માટે કોહોર્ટ 2022 સ્નાતક દરનો આધારરેખા તરીકે ઉપયોગ કરશે. NJDOE એ ગણતરી માટે આધારરેખા તરીકે કોહોર્ટ 2022 નો ઉપયોગ કરવાનું પસંદ કર્યું કારણ કે રાજ્યની ગ્રેજ્યુએશન મૂલ્યાંકન આવશ્યકતા 2020 ના વર્ગ અને 2021 ના વર્ગ બંને માટે માફ કરવામાં આવ્યા પછી 2022 ના વર્ગ માટે અમલમાં હતી. USED સાથે 2019 ની કામગીરી સમીક્ષા પ્રક્રિયા પછી, NJDOE એ 2021 થી સંઘીય એડજસ્ટેડ કોહોર્ટ સ્નાતક દરની ગણતરી કરવાની રીતમાં ફેરફાર કર્યો. ESSA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વિકલાંગ</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જેમણે</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વ્યક્તિગત</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(Individualized Education Programs, IEPs)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મુક્તિને</w:t>
      </w:r>
      <w:r>
        <w:rPr>
          <w:rFonts w:ascii="Arial" w:eastAsia="Arial" w:hAnsi="Arial" w:cs="Arial"/>
          <w:lang w:val="gu-IN"/>
        </w:rPr>
        <w:t xml:space="preserve"> </w:t>
      </w:r>
      <w:r>
        <w:rPr>
          <w:rFonts w:ascii="Arial" w:eastAsia="Arial" w:hAnsi="Arial" w:cs="Arial"/>
          <w:lang w:val="gu-IN" w:bidi="gu-IN"/>
        </w:rPr>
        <w:t>કારણે</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ગ્રેજ્યુએશન</w:t>
      </w:r>
      <w:r>
        <w:rPr>
          <w:rFonts w:ascii="Arial" w:eastAsia="Arial" w:hAnsi="Arial" w:cs="Arial"/>
          <w:lang w:val="gu-IN"/>
        </w:rPr>
        <w:t xml:space="preserve"> </w:t>
      </w:r>
      <w:r>
        <w:rPr>
          <w:rFonts w:ascii="Arial" w:eastAsia="Arial" w:hAnsi="Arial" w:cs="Arial"/>
          <w:lang w:val="gu-IN" w:bidi="gu-IN"/>
        </w:rPr>
        <w:lastRenderedPageBreak/>
        <w:t>આવશ્યકતાઓ</w:t>
      </w:r>
      <w:r>
        <w:rPr>
          <w:rFonts w:ascii="Arial" w:eastAsia="Arial" w:hAnsi="Arial" w:cs="Arial"/>
          <w:lang w:val="gu-IN"/>
        </w:rPr>
        <w:t xml:space="preserve"> (</w:t>
      </w:r>
      <w:r>
        <w:rPr>
          <w:rFonts w:ascii="Arial" w:eastAsia="Arial" w:hAnsi="Arial" w:cs="Arial"/>
          <w:lang w:val="gu-IN" w:bidi="gu-IN"/>
        </w:rPr>
        <w:t>અભ્યાસક્રમ</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ગ્રેજ્યુએશનના</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આવશ્યકતાઓ</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દરના</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સંસ્કરણમાં</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અંશકારમાં</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સમાવી</w:t>
      </w:r>
      <w:r>
        <w:rPr>
          <w:rFonts w:ascii="Arial" w:eastAsia="Arial" w:hAnsi="Arial" w:cs="Arial"/>
          <w:lang w:val="gu-IN"/>
        </w:rPr>
        <w:t xml:space="preserve"> </w:t>
      </w:r>
      <w:r>
        <w:rPr>
          <w:rFonts w:ascii="Arial" w:eastAsia="Arial" w:hAnsi="Arial" w:cs="Arial"/>
          <w:lang w:val="gu-IN" w:bidi="gu-IN"/>
        </w:rPr>
        <w:t>શકાતા</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કોહોર્ટ</w:t>
      </w:r>
      <w:r>
        <w:rPr>
          <w:rFonts w:ascii="Arial" w:eastAsia="Arial" w:hAnsi="Arial" w:cs="Arial"/>
          <w:lang w:val="gu-IN"/>
        </w:rPr>
        <w:t xml:space="preserve"> 2022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આધારરેખા</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સેવા</w:t>
      </w:r>
      <w:r>
        <w:rPr>
          <w:rFonts w:ascii="Arial" w:eastAsia="Arial" w:hAnsi="Arial" w:cs="Arial"/>
          <w:lang w:val="gu-IN"/>
        </w:rPr>
        <w:t xml:space="preserve"> </w:t>
      </w:r>
      <w:r>
        <w:rPr>
          <w:rFonts w:ascii="Arial" w:eastAsia="Arial" w:hAnsi="Arial" w:cs="Arial"/>
          <w:lang w:val="gu-IN" w:bidi="gu-IN"/>
        </w:rPr>
        <w:t>આપશે</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સમાયોજિત</w:t>
      </w:r>
      <w:r>
        <w:rPr>
          <w:rFonts w:ascii="Arial" w:eastAsia="Arial" w:hAnsi="Arial" w:cs="Arial"/>
          <w:lang w:val="gu-IN"/>
        </w:rPr>
        <w:t xml:space="preserve"> </w:t>
      </w:r>
      <w:r>
        <w:rPr>
          <w:rFonts w:ascii="Arial" w:eastAsia="Arial" w:hAnsi="Arial" w:cs="Arial"/>
          <w:lang w:val="gu-IN" w:bidi="gu-IN"/>
        </w:rPr>
        <w:t>કોહોર્ટ</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દરની</w:t>
      </w:r>
      <w:r>
        <w:rPr>
          <w:rFonts w:ascii="Arial" w:eastAsia="Arial" w:hAnsi="Arial" w:cs="Arial"/>
          <w:lang w:val="gu-IN"/>
        </w:rPr>
        <w:t xml:space="preserve"> </w:t>
      </w:r>
      <w:r>
        <w:rPr>
          <w:rFonts w:ascii="Arial" w:eastAsia="Arial" w:hAnsi="Arial" w:cs="Arial"/>
          <w:lang w:val="gu-IN" w:bidi="gu-IN"/>
        </w:rPr>
        <w:t>સુધારેલી</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ગણતરી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ગ્રેજ્યુએશન</w:t>
      </w:r>
      <w:r>
        <w:rPr>
          <w:rFonts w:ascii="Arial" w:eastAsia="Arial" w:hAnsi="Arial" w:cs="Arial"/>
          <w:lang w:val="gu-IN"/>
        </w:rPr>
        <w:t xml:space="preserve"> </w:t>
      </w:r>
      <w:r>
        <w:rPr>
          <w:rFonts w:ascii="Arial" w:eastAsia="Arial" w:hAnsi="Arial" w:cs="Arial"/>
          <w:lang w:val="gu-IN" w:bidi="gu-IN"/>
        </w:rPr>
        <w:t>આવશ્યકતાઓ</w:t>
      </w:r>
      <w:r>
        <w:rPr>
          <w:rFonts w:ascii="Arial" w:eastAsia="Arial" w:hAnsi="Arial" w:cs="Arial"/>
          <w:lang w:val="gu-IN"/>
        </w:rPr>
        <w:t xml:space="preserve"> </w:t>
      </w:r>
      <w:r>
        <w:rPr>
          <w:rFonts w:ascii="Arial" w:eastAsia="Arial" w:hAnsi="Arial" w:cs="Arial"/>
          <w:lang w:val="gu-IN" w:bidi="gu-IN"/>
        </w:rPr>
        <w:t>લાગુ</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બંનેને</w:t>
      </w:r>
      <w:r>
        <w:rPr>
          <w:rFonts w:ascii="Arial" w:eastAsia="Arial" w:hAnsi="Arial" w:cs="Arial"/>
          <w:lang w:val="gu-IN"/>
        </w:rPr>
        <w:t xml:space="preserve"> </w:t>
      </w:r>
      <w:r>
        <w:rPr>
          <w:rFonts w:ascii="Arial" w:eastAsia="Arial" w:hAnsi="Arial" w:cs="Arial"/>
          <w:lang w:val="gu-IN" w:bidi="gu-IN"/>
        </w:rPr>
        <w:t>પ્રતિબિંબિત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7EE760DD" w14:textId="77777777" w:rsidR="00974CBC" w:rsidRPr="00973098" w:rsidRDefault="00000000" w:rsidP="2FA98956">
      <w:pPr>
        <w:tabs>
          <w:tab w:val="left" w:pos="1260"/>
        </w:tabs>
        <w:rPr>
          <w:rFonts w:cs="Times New Roman"/>
        </w:rPr>
      </w:pPr>
      <w:r>
        <w:rPr>
          <w:rFonts w:ascii="Arial" w:eastAsia="Arial" w:hAnsi="Arial" w:cs="Arial"/>
          <w:lang w:val="gu-IN"/>
        </w:rPr>
        <w:t xml:space="preserve">આ લાંબા ગાળાના ધ્યેયો મહત્વાકાંક્ષી છે કારણ કે, જો પ્રાપ્ત થાય છે, તો તે વિદ્યાર્થી સમૂહો વચ્ચેના સ્નાતક દરમાં અંતર ઘટાડશે, જે 2011 માં ન્યુ જર્સીએ સમાયોજિત સમૂહ સ્નાતક દર ગણતરીનો ઉપયોગ કરવાનું શરૂ કર્યું ત્યારથી અસ્તિત્વમાં છે. </w:t>
      </w:r>
    </w:p>
    <w:p w14:paraId="0D7BEAEF" w14:textId="77777777" w:rsidR="00974CBC" w:rsidRPr="00967B62" w:rsidRDefault="00000000" w:rsidP="2FA98956">
      <w:pPr>
        <w:tabs>
          <w:tab w:val="left" w:pos="1260"/>
        </w:tabs>
        <w:rPr>
          <w:rFonts w:cs="Times New Roman"/>
        </w:rPr>
      </w:pPr>
      <w:r>
        <w:rPr>
          <w:rFonts w:ascii="Arial" w:eastAsia="Arial" w:hAnsi="Arial" w:cs="Arial"/>
          <w:lang w:val="gu-IN"/>
        </w:rPr>
        <w:t>કોહોર્ટ 2022 માટે, બધા વિદ્યાર્થીઓ માટે રાજ્યવ્યાપી ચાર વર્ષનો સ્નાતક દર 85.2 ટકા હતો. વિકલાંગ વિદ્યાર્થીઓ માટે ચાર વર્ષનો સ્નાતક દર 48.5 ટકા હતો. કોહોર્ટ 2028 ના ચાર વર્ષના સ્નાતક દર માટે લાંબા ગાળાનો ધ્યેય બધા વિદ્યાર્થીઓ માટે 87.7 ટકા અને વિકલાંગ વિદ્યાર્થીઓ માટે 60.1 ટકા છે. જો આ હાંસલ થાય, તો આનાથી બધા વિદ્યાર્થીઓ અને વિકલાંગ વિદ્યાર્થીઓના સમૂહ વચ્ચેનું અંતર 36.7 ટકાથી ઘટીને 27.6 ટકા થઈ જશે.</w:t>
      </w:r>
    </w:p>
    <w:p w14:paraId="65F094FC" w14:textId="77777777" w:rsidR="00DA1D5B" w:rsidRPr="00967B62" w:rsidRDefault="00000000" w:rsidP="00DA1D5B">
      <w:r>
        <w:rPr>
          <w:rFonts w:ascii="Arial" w:eastAsia="Arial" w:hAnsi="Arial" w:cs="Arial"/>
          <w:lang w:val="gu-IN"/>
        </w:rPr>
        <w:t>પાંચ વર્ષના અને છ વર્ષના સ્નાતક દર માટેના લાંબા ગાળાના ધ્યેયો વધુ કઠોર છે કારણ કે તેમના ભવિષ્યના ધ્યેયો ક્રમશઃ ઊંચા છે. આના પરિણામે, આપેલ સમૂહ માટે પાંચ વર્ષના લાંબા ગાળાના ધ્યેયો હંમેશા તે જ કોહોર્ટ માટે ચાર વર્ષના લાંબા ગાળાના ધ્યેયો કરતા વધારે હોય છે. તેવી જ રીતે, આપેલ સમૂહ માટે છ વર્ષના લાંબા ગાળાના ધ્યેયો હંમેશા તે જ સમૂહ માટે પાંચ વર્ષના લાંબા ગાળાના ધ્યેયો કરતા વધારે હશે.</w:t>
      </w:r>
    </w:p>
    <w:p w14:paraId="5990704C" w14:textId="77777777" w:rsidR="7749EFA8" w:rsidRPr="00967B62" w:rsidRDefault="00000000">
      <w:pPr>
        <w:rPr>
          <w:rFonts w:cs="Times New Roman"/>
        </w:rPr>
      </w:pPr>
      <w:r>
        <w:rPr>
          <w:rFonts w:ascii="Arial" w:eastAsia="Arial" w:hAnsi="Arial" w:cs="Arial"/>
          <w:lang w:val="gu-IN"/>
        </w:rPr>
        <w:t xml:space="preserve">નીચેનું કોષ્ટક રાજ્ય સ્તરે કોહોર્ટ 2022 માટે ચાર વર્ષ, પાંચ વર્ષ અને છ વર્ષના સ્નાતક દર અને તેને અનુરૂપ લાંબા ગાળાના લક્ષ્યો દર્શાવે છે. </w:t>
      </w:r>
    </w:p>
    <w:p w14:paraId="1530EAE7" w14:textId="77777777" w:rsidR="7749EFA8" w:rsidRPr="00967B62" w:rsidRDefault="00000000" w:rsidP="00F86F30">
      <w:pPr>
        <w:pStyle w:val="aff0"/>
        <w:rPr>
          <w:color w:val="auto"/>
        </w:rPr>
      </w:pPr>
      <w:r>
        <w:rPr>
          <w:rFonts w:ascii="Arial" w:eastAsia="Arial" w:hAnsi="Arial" w:cs="Arial"/>
          <w:color w:val="auto"/>
          <w:lang w:val="gu-IN"/>
        </w:rPr>
        <w:lastRenderedPageBreak/>
        <w:t>આકૃતિ A.5: ચાર વર્ષ, પાંચ વર્ષ અને છ વર્ષના સ્નાતક દર માટે આધારરેખા અને લાંબા ગાળાના ધ્યેયો</w:t>
      </w:r>
    </w:p>
    <w:tbl>
      <w:tblPr>
        <w:tblStyle w:val="4-10"/>
        <w:tblW w:w="944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20" w:firstRow="1" w:lastRow="0" w:firstColumn="0" w:lastColumn="0" w:noHBand="0" w:noVBand="1"/>
      </w:tblPr>
      <w:tblGrid>
        <w:gridCol w:w="1472"/>
        <w:gridCol w:w="1313"/>
        <w:gridCol w:w="1313"/>
        <w:gridCol w:w="1313"/>
        <w:gridCol w:w="1313"/>
        <w:gridCol w:w="1313"/>
        <w:gridCol w:w="1408"/>
      </w:tblGrid>
      <w:tr w:rsidR="00B0633D" w14:paraId="47CD9C9F" w14:textId="77777777" w:rsidTr="00B0633D">
        <w:trPr>
          <w:cnfStyle w:val="100000000000" w:firstRow="1" w:lastRow="0" w:firstColumn="0" w:lastColumn="0" w:oddVBand="0" w:evenVBand="0" w:oddHBand="0" w:evenHBand="0" w:firstRowFirstColumn="0" w:firstRowLastColumn="0" w:lastRowFirstColumn="0" w:lastRowLastColumn="0"/>
          <w:trHeight w:val="300"/>
          <w:tblHeader/>
        </w:trPr>
        <w:tc>
          <w:tcPr>
            <w:tcW w:w="1472" w:type="dxa"/>
            <w:tcBorders>
              <w:bottom w:val="single" w:sz="4" w:space="0" w:color="0F243E" w:themeColor="text2" w:themeShade="80"/>
              <w:right w:val="single" w:sz="4" w:space="0" w:color="FFFFFF" w:themeColor="background1"/>
            </w:tcBorders>
            <w:shd w:val="clear" w:color="auto" w:fill="215868" w:themeFill="accent5" w:themeFillShade="80"/>
            <w:vAlign w:val="center"/>
          </w:tcPr>
          <w:p w14:paraId="10B06AD9" w14:textId="77777777" w:rsidR="005052A1" w:rsidRPr="004A412C" w:rsidRDefault="00000000" w:rsidP="005052A1">
            <w:pPr>
              <w:rPr>
                <w:rFonts w:eastAsia="Palatino Linotype" w:cs="Times New Roman"/>
                <w:b w:val="0"/>
                <w:bCs w:val="0"/>
              </w:rPr>
            </w:pPr>
            <w:r>
              <w:rPr>
                <w:rFonts w:ascii="Arial" w:eastAsia="Arial" w:hAnsi="Arial" w:cs="Arial"/>
                <w:color w:val="FFFFFF"/>
                <w:lang w:val="gu-IN"/>
              </w:rPr>
              <w:t>વિદ્યાર્થી સમૂહ</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5AFFD2E2" w14:textId="77777777" w:rsidR="005052A1" w:rsidRPr="004A412C" w:rsidRDefault="00000000" w:rsidP="005052A1">
            <w:pPr>
              <w:jc w:val="center"/>
              <w:rPr>
                <w:rFonts w:eastAsia="Palatino Linotype" w:cs="Times New Roman"/>
                <w:b w:val="0"/>
                <w:bCs w:val="0"/>
              </w:rPr>
            </w:pPr>
            <w:r>
              <w:rPr>
                <w:rFonts w:ascii="Arial" w:eastAsia="Arial" w:hAnsi="Arial" w:cs="Arial"/>
                <w:color w:val="FFFFFF"/>
                <w:lang w:val="gu-IN"/>
              </w:rPr>
              <w:t>આધારેખા 4-વર્ષનો સ્નાતક દર: સમૂહ 2022</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234A0FF4" w14:textId="77777777" w:rsidR="005052A1" w:rsidRPr="004A412C" w:rsidRDefault="00000000" w:rsidP="005052A1">
            <w:pPr>
              <w:jc w:val="center"/>
              <w:rPr>
                <w:rFonts w:eastAsia="Palatino Linotype" w:cs="Times New Roman"/>
                <w:b w:val="0"/>
                <w:bCs w:val="0"/>
              </w:rPr>
            </w:pPr>
            <w:r>
              <w:rPr>
                <w:rFonts w:ascii="Arial" w:eastAsia="Arial" w:hAnsi="Arial" w:cs="Arial"/>
                <w:color w:val="FFFFFF"/>
                <w:lang w:val="gu-IN"/>
              </w:rPr>
              <w:t>લાંબા ગાળાના ધ્યેય 4-વર્ષનો સ્નાતક દર: સમૂહ 2028</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6B52D409" w14:textId="77777777" w:rsidR="005052A1" w:rsidRPr="004A412C" w:rsidRDefault="00000000" w:rsidP="005052A1">
            <w:pPr>
              <w:jc w:val="center"/>
              <w:rPr>
                <w:rFonts w:eastAsia="Palatino Linotype" w:cs="Times New Roman"/>
                <w:b w:val="0"/>
                <w:bCs w:val="0"/>
              </w:rPr>
            </w:pPr>
            <w:r>
              <w:rPr>
                <w:rFonts w:ascii="Arial" w:eastAsia="Arial" w:hAnsi="Arial" w:cs="Arial"/>
                <w:color w:val="FFFFFF"/>
                <w:lang w:val="gu-IN"/>
              </w:rPr>
              <w:t>આધારેખા 5-વર્ષનો સ્નાતક દર: સમૂહ 2022</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639D59A6" w14:textId="77777777" w:rsidR="005052A1" w:rsidRPr="004A412C" w:rsidRDefault="00000000" w:rsidP="005052A1">
            <w:pPr>
              <w:jc w:val="center"/>
              <w:rPr>
                <w:rFonts w:eastAsia="Palatino Linotype" w:cs="Times New Roman"/>
                <w:b w:val="0"/>
                <w:bCs w:val="0"/>
              </w:rPr>
            </w:pPr>
            <w:r>
              <w:rPr>
                <w:rFonts w:ascii="Arial" w:eastAsia="Arial" w:hAnsi="Arial" w:cs="Arial"/>
                <w:color w:val="FFFFFF"/>
                <w:lang w:val="gu-IN"/>
              </w:rPr>
              <w:t>લાંબા ગાળાના ધ્યેય 5-વર્ષનો સ્નાતક દર: સમૂહ 2028</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2685233A" w14:textId="77777777" w:rsidR="005052A1" w:rsidRPr="004A412C" w:rsidRDefault="00000000" w:rsidP="005052A1">
            <w:pPr>
              <w:jc w:val="center"/>
              <w:rPr>
                <w:rFonts w:eastAsia="Palatino Linotype" w:cs="Times New Roman"/>
                <w:b w:val="0"/>
                <w:bCs w:val="0"/>
              </w:rPr>
            </w:pPr>
            <w:r>
              <w:rPr>
                <w:rFonts w:ascii="Arial" w:eastAsia="Arial" w:hAnsi="Arial" w:cs="Arial"/>
                <w:color w:val="FFFFFF"/>
                <w:lang w:val="gu-IN"/>
              </w:rPr>
              <w:t>‬આધારેખા 6-વર્ષનો સ્નાતક દર: સમૂહ 2022</w:t>
            </w:r>
          </w:p>
        </w:tc>
        <w:tc>
          <w:tcPr>
            <w:tcW w:w="1408" w:type="dxa"/>
            <w:tcBorders>
              <w:left w:val="single" w:sz="4" w:space="0" w:color="FFFFFF" w:themeColor="background1"/>
              <w:bottom w:val="single" w:sz="4" w:space="0" w:color="0F243E" w:themeColor="text2" w:themeShade="80"/>
            </w:tcBorders>
            <w:shd w:val="clear" w:color="auto" w:fill="215868" w:themeFill="accent5" w:themeFillShade="80"/>
          </w:tcPr>
          <w:p w14:paraId="5CA52D74" w14:textId="77777777" w:rsidR="005052A1" w:rsidRPr="004A412C" w:rsidRDefault="00000000" w:rsidP="005052A1">
            <w:pPr>
              <w:jc w:val="center"/>
              <w:rPr>
                <w:rFonts w:eastAsia="Palatino Linotype" w:cs="Times New Roman"/>
                <w:b w:val="0"/>
                <w:bCs w:val="0"/>
              </w:rPr>
            </w:pPr>
            <w:r>
              <w:rPr>
                <w:rFonts w:ascii="Arial" w:eastAsia="Arial" w:hAnsi="Arial" w:cs="Arial"/>
                <w:color w:val="FFFFFF"/>
                <w:lang w:val="gu-IN"/>
              </w:rPr>
              <w:t>લાંબા ગાળાના ધ્યેય 6-વર્ષનો સ્નાતક દર: સમૂહ 2028</w:t>
            </w:r>
          </w:p>
        </w:tc>
      </w:tr>
      <w:tr w:rsidR="00B0633D" w14:paraId="7E917C65" w14:textId="77777777" w:rsidTr="00B0633D">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35FE65AA" w14:textId="77777777" w:rsidR="0031436F" w:rsidRPr="00967B62" w:rsidRDefault="00000000" w:rsidP="0031436F">
            <w:pPr>
              <w:rPr>
                <w:rFonts w:eastAsia="Palatino Linotype" w:cs="Times New Roman"/>
                <w:b/>
              </w:rPr>
            </w:pPr>
            <w:r>
              <w:rPr>
                <w:rFonts w:ascii="Arial" w:eastAsia="Arial" w:hAnsi="Arial" w:cs="Arial"/>
                <w:lang w:val="gu-IN"/>
              </w:rPr>
              <w:t>બધા વિદ્યાર્થીઓ</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B8F05CB" w14:textId="77777777" w:rsidR="0031436F" w:rsidRPr="00967B62" w:rsidRDefault="00000000" w:rsidP="0031436F">
            <w:pPr>
              <w:jc w:val="center"/>
              <w:rPr>
                <w:rFonts w:eastAsia="Palatino Linotype" w:cs="Times New Roman"/>
              </w:rPr>
            </w:pPr>
            <w:r>
              <w:rPr>
                <w:rFonts w:ascii="Arial" w:eastAsia="Arial" w:hAnsi="Arial" w:cs="Arial"/>
                <w:lang w:val="gu-IN"/>
              </w:rPr>
              <w:t>85.2%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8DE312F" w14:textId="77777777" w:rsidR="0031436F" w:rsidRPr="00967B62" w:rsidRDefault="00000000" w:rsidP="0031436F">
            <w:pPr>
              <w:jc w:val="center"/>
              <w:rPr>
                <w:rFonts w:eastAsia="Palatino Linotype" w:cs="Times New Roman"/>
              </w:rPr>
            </w:pPr>
            <w:r>
              <w:rPr>
                <w:rFonts w:ascii="Arial" w:eastAsia="Arial" w:hAnsi="Arial" w:cs="Arial"/>
                <w:lang w:val="gu-IN"/>
              </w:rPr>
              <w:t>87.7%</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F11BC67" w14:textId="77777777" w:rsidR="0031436F" w:rsidRPr="00967B62" w:rsidRDefault="00000000" w:rsidP="0031436F">
            <w:pPr>
              <w:jc w:val="center"/>
              <w:rPr>
                <w:rFonts w:eastAsia="Palatino Linotype" w:cs="Times New Roman"/>
              </w:rPr>
            </w:pPr>
            <w:r>
              <w:rPr>
                <w:rFonts w:ascii="Arial" w:eastAsia="Arial" w:hAnsi="Arial" w:cs="Arial"/>
                <w:lang w:val="gu-IN"/>
              </w:rPr>
              <w:t>86.9%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6759D93" w14:textId="77777777" w:rsidR="0031436F" w:rsidRPr="00967B62" w:rsidRDefault="00000000" w:rsidP="0031436F">
            <w:pPr>
              <w:jc w:val="center"/>
              <w:rPr>
                <w:rFonts w:eastAsia="Palatino Linotype" w:cs="Times New Roman"/>
              </w:rPr>
            </w:pPr>
            <w:r>
              <w:rPr>
                <w:rFonts w:ascii="Arial" w:eastAsia="Arial" w:hAnsi="Arial" w:cs="Arial"/>
                <w:lang w:val="gu-IN"/>
              </w:rPr>
              <w:t>89.2%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92AE84C" w14:textId="77777777" w:rsidR="0031436F" w:rsidRPr="00967B62" w:rsidRDefault="00000000" w:rsidP="0031436F">
            <w:pPr>
              <w:jc w:val="center"/>
              <w:rPr>
                <w:rFonts w:eastAsia="Palatino Linotype" w:cs="Times New Roman"/>
              </w:rPr>
            </w:pPr>
            <w:r>
              <w:rPr>
                <w:rFonts w:ascii="Arial" w:eastAsia="Arial" w:hAnsi="Arial" w:cs="Arial"/>
                <w:lang w:val="gu-IN"/>
              </w:rPr>
              <w:t>87.0%</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E1E618F" w14:textId="77777777" w:rsidR="0031436F" w:rsidRPr="00967B62" w:rsidRDefault="00000000" w:rsidP="0031436F">
            <w:pPr>
              <w:jc w:val="center"/>
              <w:rPr>
                <w:rFonts w:eastAsia="Palatino Linotype" w:cs="Times New Roman"/>
              </w:rPr>
            </w:pPr>
            <w:r>
              <w:rPr>
                <w:rFonts w:ascii="Arial" w:eastAsia="Arial" w:hAnsi="Arial" w:cs="Arial"/>
                <w:lang w:val="gu-IN"/>
              </w:rPr>
              <w:t>89.5%</w:t>
            </w:r>
          </w:p>
        </w:tc>
      </w:tr>
      <w:tr w:rsidR="00B0633D" w14:paraId="4DE6AD5B" w14:textId="77777777" w:rsidTr="00B0633D">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2E5E198A" w14:textId="77777777" w:rsidR="0031436F" w:rsidRPr="00967B62" w:rsidRDefault="00000000" w:rsidP="0031436F">
            <w:pPr>
              <w:rPr>
                <w:rFonts w:eastAsia="Palatino Linotype" w:cs="Times New Roman"/>
                <w:b/>
              </w:rPr>
            </w:pPr>
            <w:r>
              <w:rPr>
                <w:rFonts w:ascii="Arial" w:eastAsia="Arial" w:hAnsi="Arial" w:cs="Arial"/>
                <w:lang w:val="gu-IN"/>
              </w:rPr>
              <w:t>આર્થિક રીતે વંચિત વિદ્યાર્થીઓ</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B069DDE" w14:textId="77777777" w:rsidR="0031436F" w:rsidRPr="00967B62" w:rsidRDefault="00000000" w:rsidP="0031436F">
            <w:pPr>
              <w:jc w:val="center"/>
              <w:rPr>
                <w:rFonts w:eastAsia="Palatino Linotype" w:cs="Times New Roman"/>
              </w:rPr>
            </w:pPr>
            <w:r>
              <w:rPr>
                <w:rFonts w:ascii="Arial" w:eastAsia="Arial" w:hAnsi="Arial" w:cs="Arial"/>
                <w:lang w:val="gu-IN"/>
              </w:rPr>
              <w:t>78.7%</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E34C93" w14:textId="77777777" w:rsidR="0031436F" w:rsidRPr="00967B62" w:rsidRDefault="00000000" w:rsidP="0031436F">
            <w:pPr>
              <w:jc w:val="center"/>
              <w:rPr>
                <w:rFonts w:eastAsia="Palatino Linotype" w:cs="Times New Roman"/>
              </w:rPr>
            </w:pPr>
            <w:r>
              <w:rPr>
                <w:rFonts w:ascii="Arial" w:eastAsia="Arial" w:hAnsi="Arial" w:cs="Arial"/>
                <w:lang w:val="gu-IN"/>
              </w:rPr>
              <w:t>82.8%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FD9837" w14:textId="77777777" w:rsidR="0031436F" w:rsidRPr="00967B62" w:rsidRDefault="00000000" w:rsidP="0031436F">
            <w:pPr>
              <w:jc w:val="center"/>
              <w:rPr>
                <w:rFonts w:eastAsia="Palatino Linotype" w:cs="Times New Roman"/>
              </w:rPr>
            </w:pPr>
            <w:r>
              <w:rPr>
                <w:rFonts w:ascii="Arial" w:eastAsia="Arial" w:hAnsi="Arial" w:cs="Arial"/>
                <w:lang w:val="gu-IN"/>
              </w:rPr>
              <w:t>81.2%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C556B6" w14:textId="77777777" w:rsidR="0031436F" w:rsidRPr="00967B62" w:rsidRDefault="00000000" w:rsidP="0031436F">
            <w:pPr>
              <w:jc w:val="center"/>
              <w:rPr>
                <w:rFonts w:eastAsia="Palatino Linotype" w:cs="Times New Roman"/>
              </w:rPr>
            </w:pPr>
            <w:r>
              <w:rPr>
                <w:rFonts w:ascii="Arial" w:eastAsia="Arial" w:hAnsi="Arial" w:cs="Arial"/>
                <w:lang w:val="gu-IN"/>
              </w:rPr>
              <w:t>84.9%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99C7110" w14:textId="77777777" w:rsidR="0031436F" w:rsidRPr="00967B62" w:rsidRDefault="00000000" w:rsidP="0031436F">
            <w:pPr>
              <w:jc w:val="center"/>
              <w:rPr>
                <w:rFonts w:eastAsia="Palatino Linotype" w:cs="Times New Roman"/>
              </w:rPr>
            </w:pPr>
            <w:r>
              <w:rPr>
                <w:rFonts w:ascii="Arial" w:eastAsia="Arial" w:hAnsi="Arial" w:cs="Arial"/>
                <w:lang w:val="gu-IN"/>
              </w:rPr>
              <w:t>81.4%</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1AA50B3" w14:textId="77777777" w:rsidR="0031436F" w:rsidRPr="00967B62" w:rsidRDefault="00000000" w:rsidP="0031436F">
            <w:pPr>
              <w:jc w:val="center"/>
              <w:rPr>
                <w:rFonts w:eastAsia="Palatino Linotype" w:cs="Times New Roman"/>
              </w:rPr>
            </w:pPr>
            <w:r>
              <w:rPr>
                <w:rFonts w:ascii="Arial" w:eastAsia="Arial" w:hAnsi="Arial" w:cs="Arial"/>
                <w:lang w:val="gu-IN"/>
              </w:rPr>
              <w:t>85.3%</w:t>
            </w:r>
          </w:p>
        </w:tc>
      </w:tr>
      <w:tr w:rsidR="00B0633D" w14:paraId="7A33E342" w14:textId="77777777" w:rsidTr="00B0633D">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25955D18" w14:textId="77777777" w:rsidR="0031436F" w:rsidRPr="00967B62" w:rsidRDefault="00000000" w:rsidP="0031436F">
            <w:pPr>
              <w:rPr>
                <w:rFonts w:eastAsia="Palatino Linotype" w:cs="Times New Roman"/>
                <w:b/>
              </w:rPr>
            </w:pPr>
            <w:r>
              <w:rPr>
                <w:rFonts w:ascii="Arial" w:eastAsia="Arial" w:hAnsi="Arial" w:cs="Arial"/>
                <w:lang w:val="gu-IN"/>
              </w:rPr>
              <w:t>વિકલાંગ</w:t>
            </w:r>
            <w:r>
              <w:rPr>
                <w:rFonts w:ascii="Arial" w:eastAsia="Arial" w:hAnsi="Arial" w:cs="Arial"/>
                <w:b/>
                <w:bCs/>
                <w:lang w:val="gu-IN"/>
              </w:rPr>
              <w:t xml:space="preserve"> </w:t>
            </w:r>
            <w:r>
              <w:rPr>
                <w:rFonts w:ascii="Arial" w:eastAsia="Arial" w:hAnsi="Arial" w:cs="Arial"/>
                <w:lang w:val="gu-IN"/>
              </w:rPr>
              <w:t>વિદ્યાર્થીઓ</w:t>
            </w:r>
            <w:r>
              <w:rPr>
                <w:rFonts w:ascii="Arial" w:eastAsia="Arial" w:hAnsi="Arial" w:cs="Arial"/>
                <w:b/>
                <w:bCs/>
                <w:lang w:val="gu-IN"/>
              </w:rPr>
              <w:t xml:space="preserve"> </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E211DCF" w14:textId="77777777" w:rsidR="0031436F" w:rsidRPr="00967B62" w:rsidRDefault="00000000" w:rsidP="0031436F">
            <w:pPr>
              <w:jc w:val="center"/>
              <w:rPr>
                <w:rFonts w:eastAsia="Palatino Linotype" w:cs="Times New Roman"/>
              </w:rPr>
            </w:pPr>
            <w:r>
              <w:rPr>
                <w:rFonts w:ascii="Arial" w:eastAsia="Arial" w:hAnsi="Arial" w:cs="Arial"/>
                <w:lang w:val="gu-IN"/>
              </w:rPr>
              <w:t>48.5%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78181F8" w14:textId="77777777" w:rsidR="0031436F" w:rsidRPr="00967B62" w:rsidRDefault="00000000" w:rsidP="0031436F">
            <w:pPr>
              <w:jc w:val="center"/>
              <w:rPr>
                <w:rFonts w:eastAsia="Palatino Linotype" w:cs="Times New Roman"/>
              </w:rPr>
            </w:pPr>
            <w:r>
              <w:rPr>
                <w:rFonts w:ascii="Arial" w:eastAsia="Arial" w:hAnsi="Arial" w:cs="Arial"/>
                <w:lang w:val="gu-IN"/>
              </w:rPr>
              <w:t>60.1%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E63ACA3" w14:textId="77777777" w:rsidR="0031436F" w:rsidRPr="00967B62" w:rsidRDefault="00000000" w:rsidP="0031436F">
            <w:pPr>
              <w:jc w:val="center"/>
              <w:rPr>
                <w:rFonts w:eastAsia="Palatino Linotype" w:cs="Times New Roman"/>
              </w:rPr>
            </w:pPr>
            <w:r>
              <w:rPr>
                <w:rFonts w:ascii="Arial" w:eastAsia="Arial" w:hAnsi="Arial" w:cs="Arial"/>
                <w:lang w:val="gu-IN"/>
              </w:rPr>
              <w:t>51.4%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0E29CC5" w14:textId="77777777" w:rsidR="0031436F" w:rsidRPr="00967B62" w:rsidRDefault="00000000" w:rsidP="0031436F">
            <w:pPr>
              <w:jc w:val="center"/>
              <w:rPr>
                <w:rFonts w:eastAsia="Palatino Linotype" w:cs="Times New Roman"/>
              </w:rPr>
            </w:pPr>
            <w:r>
              <w:rPr>
                <w:rFonts w:ascii="Arial" w:eastAsia="Arial" w:hAnsi="Arial" w:cs="Arial"/>
                <w:lang w:val="gu-IN"/>
              </w:rPr>
              <w:t>62.6%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0A4E3D8" w14:textId="77777777" w:rsidR="0031436F" w:rsidRPr="00967B62" w:rsidRDefault="00000000" w:rsidP="0031436F">
            <w:pPr>
              <w:jc w:val="center"/>
              <w:rPr>
                <w:rFonts w:eastAsia="Palatino Linotype" w:cs="Times New Roman"/>
              </w:rPr>
            </w:pPr>
            <w:r>
              <w:rPr>
                <w:rFonts w:ascii="Arial" w:eastAsia="Arial" w:hAnsi="Arial" w:cs="Arial"/>
                <w:lang w:val="gu-IN"/>
              </w:rPr>
              <w:t>51.8%</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0C5AABD" w14:textId="77777777" w:rsidR="0031436F" w:rsidRPr="00967B62" w:rsidRDefault="00000000" w:rsidP="0031436F">
            <w:pPr>
              <w:jc w:val="center"/>
              <w:rPr>
                <w:rFonts w:eastAsia="Palatino Linotype" w:cs="Times New Roman"/>
              </w:rPr>
            </w:pPr>
            <w:r>
              <w:rPr>
                <w:rFonts w:ascii="Arial" w:eastAsia="Arial" w:hAnsi="Arial" w:cs="Arial"/>
                <w:lang w:val="gu-IN"/>
              </w:rPr>
              <w:t>63.1%</w:t>
            </w:r>
          </w:p>
        </w:tc>
      </w:tr>
      <w:tr w:rsidR="00B0633D" w14:paraId="3CD5863B" w14:textId="77777777" w:rsidTr="00B0633D">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33A24992" w14:textId="77777777" w:rsidR="0031436F" w:rsidRPr="00967B62" w:rsidRDefault="00000000" w:rsidP="0031436F">
            <w:pPr>
              <w:rPr>
                <w:rFonts w:eastAsia="Palatino Linotype" w:cs="Times New Roman"/>
                <w:b/>
              </w:rPr>
            </w:pPr>
            <w:r>
              <w:rPr>
                <w:rFonts w:ascii="Arial" w:eastAsia="Arial" w:hAnsi="Arial" w:cs="Arial"/>
                <w:lang w:val="gu-IN"/>
              </w:rPr>
              <w:t>બહુભાષી</w:t>
            </w:r>
            <w:r>
              <w:rPr>
                <w:rFonts w:ascii="Arial" w:eastAsia="Arial" w:hAnsi="Arial" w:cs="Arial"/>
                <w:b/>
                <w:bCs/>
                <w:lang w:val="gu-IN"/>
              </w:rPr>
              <w:t xml:space="preserve"> </w:t>
            </w:r>
            <w:r>
              <w:rPr>
                <w:rFonts w:ascii="Arial" w:eastAsia="Arial" w:hAnsi="Arial" w:cs="Arial"/>
                <w:lang w:val="gu-IN"/>
              </w:rPr>
              <w:t>શીખનારાઓ</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3ED43C6" w14:textId="77777777" w:rsidR="0031436F" w:rsidRPr="00967B62" w:rsidRDefault="00000000" w:rsidP="0031436F">
            <w:pPr>
              <w:jc w:val="center"/>
              <w:rPr>
                <w:rFonts w:eastAsia="Palatino Linotype" w:cs="Times New Roman"/>
              </w:rPr>
            </w:pPr>
            <w:r>
              <w:rPr>
                <w:rFonts w:ascii="Arial" w:eastAsia="Arial" w:hAnsi="Arial" w:cs="Arial"/>
                <w:lang w:val="gu-IN"/>
              </w:rPr>
              <w:t>70.3%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04DE5AF" w14:textId="77777777" w:rsidR="0031436F" w:rsidRPr="00967B62" w:rsidRDefault="00000000" w:rsidP="0031436F">
            <w:pPr>
              <w:jc w:val="center"/>
              <w:rPr>
                <w:rFonts w:eastAsia="Palatino Linotype" w:cs="Times New Roman"/>
              </w:rPr>
            </w:pPr>
            <w:r>
              <w:rPr>
                <w:rFonts w:ascii="Arial" w:eastAsia="Arial" w:hAnsi="Arial" w:cs="Arial"/>
                <w:lang w:val="gu-IN"/>
              </w:rPr>
              <w:t>76.5%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7153FF" w14:textId="77777777" w:rsidR="0031436F" w:rsidRPr="00967B62" w:rsidRDefault="00000000" w:rsidP="0031436F">
            <w:pPr>
              <w:jc w:val="center"/>
              <w:rPr>
                <w:rFonts w:eastAsia="Palatino Linotype" w:cs="Times New Roman"/>
              </w:rPr>
            </w:pPr>
            <w:r>
              <w:rPr>
                <w:rFonts w:ascii="Arial" w:eastAsia="Arial" w:hAnsi="Arial" w:cs="Arial"/>
                <w:lang w:val="gu-IN"/>
              </w:rPr>
              <w:t>75.4%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B04D5B" w14:textId="77777777" w:rsidR="0031436F" w:rsidRPr="00967B62" w:rsidRDefault="00000000" w:rsidP="0031436F">
            <w:pPr>
              <w:jc w:val="center"/>
              <w:rPr>
                <w:rFonts w:eastAsia="Palatino Linotype" w:cs="Times New Roman"/>
              </w:rPr>
            </w:pPr>
            <w:r>
              <w:rPr>
                <w:rFonts w:ascii="Arial" w:eastAsia="Arial" w:hAnsi="Arial" w:cs="Arial"/>
                <w:lang w:val="gu-IN"/>
              </w:rPr>
              <w:t>80.6%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3946F4D" w14:textId="77777777" w:rsidR="0031436F" w:rsidRPr="00967B62" w:rsidRDefault="00000000" w:rsidP="0031436F">
            <w:pPr>
              <w:jc w:val="center"/>
              <w:rPr>
                <w:rFonts w:eastAsia="Palatino Linotype" w:cs="Times New Roman"/>
              </w:rPr>
            </w:pPr>
            <w:r>
              <w:rPr>
                <w:rFonts w:ascii="Arial" w:eastAsia="Arial" w:hAnsi="Arial" w:cs="Arial"/>
                <w:lang w:val="gu-IN"/>
              </w:rPr>
              <w:t>75.7%</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07ED59C" w14:textId="77777777" w:rsidR="0031436F" w:rsidRPr="00967B62" w:rsidRDefault="00000000" w:rsidP="0031436F">
            <w:pPr>
              <w:jc w:val="center"/>
              <w:rPr>
                <w:rFonts w:eastAsia="Palatino Linotype" w:cs="Times New Roman"/>
              </w:rPr>
            </w:pPr>
            <w:r>
              <w:rPr>
                <w:rFonts w:ascii="Arial" w:eastAsia="Arial" w:hAnsi="Arial" w:cs="Arial"/>
                <w:lang w:val="gu-IN"/>
              </w:rPr>
              <w:t>81.0%</w:t>
            </w:r>
          </w:p>
        </w:tc>
      </w:tr>
      <w:tr w:rsidR="00B0633D" w14:paraId="52142B3A" w14:textId="77777777" w:rsidTr="00B0633D">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68B66FD" w14:textId="77777777" w:rsidR="0031436F" w:rsidRPr="00967B62" w:rsidRDefault="00000000" w:rsidP="0031436F">
            <w:pPr>
              <w:rPr>
                <w:rFonts w:eastAsia="Palatino Linotype" w:cs="Times New Roman"/>
                <w:b/>
              </w:rPr>
            </w:pPr>
            <w:r>
              <w:rPr>
                <w:rFonts w:ascii="Arial" w:eastAsia="Arial" w:hAnsi="Arial" w:cs="Arial"/>
                <w:lang w:val="gu-IN"/>
              </w:rPr>
              <w:t>અમેરિકન</w:t>
            </w:r>
            <w:r>
              <w:rPr>
                <w:rFonts w:ascii="Arial" w:eastAsia="Arial" w:hAnsi="Arial" w:cs="Arial"/>
                <w:b/>
                <w:bCs/>
                <w:lang w:val="gu-IN"/>
              </w:rPr>
              <w:t xml:space="preserve"> </w:t>
            </w:r>
            <w:r>
              <w:rPr>
                <w:rFonts w:ascii="Arial" w:eastAsia="Arial" w:hAnsi="Arial" w:cs="Arial"/>
                <w:lang w:val="gu-IN"/>
              </w:rPr>
              <w:t>ભારતીય</w:t>
            </w:r>
            <w:r>
              <w:rPr>
                <w:rFonts w:ascii="Arial" w:eastAsia="Arial" w:hAnsi="Arial" w:cs="Arial"/>
                <w:b/>
                <w:bCs/>
                <w:lang w:val="gu-IN"/>
              </w:rPr>
              <w:t xml:space="preserve"> </w:t>
            </w:r>
            <w:r>
              <w:rPr>
                <w:rFonts w:ascii="Arial" w:eastAsia="Arial" w:hAnsi="Arial" w:cs="Arial"/>
                <w:lang w:val="gu-IN"/>
              </w:rPr>
              <w:t>અથવા</w:t>
            </w:r>
            <w:r>
              <w:rPr>
                <w:rFonts w:ascii="Arial" w:eastAsia="Arial" w:hAnsi="Arial" w:cs="Arial"/>
                <w:b/>
                <w:bCs/>
                <w:lang w:val="gu-IN"/>
              </w:rPr>
              <w:t xml:space="preserve"> </w:t>
            </w:r>
            <w:r>
              <w:rPr>
                <w:rFonts w:ascii="Arial" w:eastAsia="Arial" w:hAnsi="Arial" w:cs="Arial"/>
                <w:lang w:val="gu-IN"/>
              </w:rPr>
              <w:t>અલાસ્કાના</w:t>
            </w:r>
            <w:r>
              <w:rPr>
                <w:rFonts w:ascii="Arial" w:eastAsia="Arial" w:hAnsi="Arial" w:cs="Arial"/>
                <w:b/>
                <w:bCs/>
                <w:lang w:val="gu-IN"/>
              </w:rPr>
              <w:t xml:space="preserve"> </w:t>
            </w:r>
            <w:r>
              <w:rPr>
                <w:rFonts w:ascii="Arial" w:eastAsia="Arial" w:hAnsi="Arial" w:cs="Arial"/>
                <w:lang w:val="gu-IN"/>
              </w:rPr>
              <w:t>મૂળ વતની</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CFAE4C9" w14:textId="77777777" w:rsidR="0031436F" w:rsidRPr="00967B62" w:rsidRDefault="00000000" w:rsidP="0031436F">
            <w:pPr>
              <w:jc w:val="center"/>
              <w:rPr>
                <w:rFonts w:eastAsia="Palatino Linotype" w:cs="Times New Roman"/>
              </w:rPr>
            </w:pPr>
            <w:r>
              <w:rPr>
                <w:rFonts w:ascii="Arial" w:eastAsia="Arial" w:hAnsi="Arial" w:cs="Arial"/>
                <w:lang w:val="gu-IN"/>
              </w:rPr>
              <w:t>84.8%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027A394" w14:textId="77777777" w:rsidR="0031436F" w:rsidRPr="00967B62" w:rsidRDefault="00000000" w:rsidP="0031436F">
            <w:pPr>
              <w:jc w:val="center"/>
              <w:rPr>
                <w:rFonts w:eastAsia="Palatino Linotype" w:cs="Times New Roman"/>
              </w:rPr>
            </w:pPr>
            <w:r>
              <w:rPr>
                <w:rFonts w:ascii="Arial" w:eastAsia="Arial" w:hAnsi="Arial" w:cs="Arial"/>
                <w:lang w:val="gu-IN"/>
              </w:rPr>
              <w:t>87.4%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BBB0CDA" w14:textId="77777777" w:rsidR="0031436F" w:rsidRPr="00967B62" w:rsidRDefault="00000000" w:rsidP="0031436F">
            <w:pPr>
              <w:jc w:val="center"/>
              <w:rPr>
                <w:rFonts w:eastAsia="Palatino Linotype" w:cs="Times New Roman"/>
              </w:rPr>
            </w:pPr>
            <w:r>
              <w:rPr>
                <w:rFonts w:ascii="Arial" w:eastAsia="Arial" w:hAnsi="Arial" w:cs="Arial"/>
                <w:lang w:val="gu-IN"/>
              </w:rPr>
              <w:t>86.4%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1E8E7DB" w14:textId="77777777" w:rsidR="0031436F" w:rsidRPr="00967B62" w:rsidRDefault="00000000" w:rsidP="0031436F">
            <w:pPr>
              <w:jc w:val="center"/>
              <w:rPr>
                <w:rFonts w:eastAsia="Palatino Linotype" w:cs="Times New Roman"/>
              </w:rPr>
            </w:pPr>
            <w:r>
              <w:rPr>
                <w:rFonts w:ascii="Arial" w:eastAsia="Arial" w:hAnsi="Arial" w:cs="Arial"/>
                <w:lang w:val="gu-IN"/>
              </w:rPr>
              <w:t>88.8%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F137C2C" w14:textId="77777777" w:rsidR="0031436F" w:rsidRPr="00967B62" w:rsidRDefault="00000000" w:rsidP="0031436F">
            <w:pPr>
              <w:jc w:val="center"/>
              <w:rPr>
                <w:rFonts w:eastAsia="Palatino Linotype" w:cs="Times New Roman"/>
              </w:rPr>
            </w:pPr>
            <w:r>
              <w:rPr>
                <w:rFonts w:ascii="Arial" w:eastAsia="Arial" w:hAnsi="Arial" w:cs="Arial"/>
                <w:lang w:val="gu-IN"/>
              </w:rPr>
              <w:t>86.4%</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98F85FE" w14:textId="77777777" w:rsidR="0031436F" w:rsidRPr="00967B62" w:rsidRDefault="00000000" w:rsidP="0031436F">
            <w:pPr>
              <w:jc w:val="center"/>
              <w:rPr>
                <w:rFonts w:eastAsia="Palatino Linotype" w:cs="Times New Roman"/>
              </w:rPr>
            </w:pPr>
            <w:r>
              <w:rPr>
                <w:rFonts w:ascii="Arial" w:eastAsia="Arial" w:hAnsi="Arial" w:cs="Arial"/>
                <w:lang w:val="gu-IN"/>
              </w:rPr>
              <w:t>89.1%</w:t>
            </w:r>
          </w:p>
        </w:tc>
      </w:tr>
      <w:tr w:rsidR="00B0633D" w14:paraId="3877C952" w14:textId="77777777" w:rsidTr="00B0633D">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ACB349F" w14:textId="77777777" w:rsidR="0031436F" w:rsidRPr="00967B62" w:rsidRDefault="00000000" w:rsidP="0031436F">
            <w:pPr>
              <w:rPr>
                <w:b/>
              </w:rPr>
            </w:pPr>
            <w:r>
              <w:rPr>
                <w:rStyle w:val="normaltextrun"/>
                <w:rFonts w:ascii="Arial" w:eastAsia="Arial" w:hAnsi="Arial" w:cs="Arial"/>
                <w:lang w:val="gu-IN"/>
              </w:rPr>
              <w:t>એશિયન,</w:t>
            </w:r>
            <w:r>
              <w:rPr>
                <w:rStyle w:val="normaltextrun"/>
                <w:rFonts w:ascii="Arial" w:eastAsia="Arial" w:hAnsi="Arial" w:cs="Arial"/>
                <w:b/>
                <w:bCs/>
                <w:lang w:val="gu-IN"/>
              </w:rPr>
              <w:t xml:space="preserve"> </w:t>
            </w:r>
            <w:r>
              <w:rPr>
                <w:rStyle w:val="normaltextrun"/>
                <w:rFonts w:ascii="Arial" w:eastAsia="Arial" w:hAnsi="Arial" w:cs="Arial"/>
                <w:lang w:val="gu-IN"/>
              </w:rPr>
              <w:t>મૂળ</w:t>
            </w:r>
            <w:r>
              <w:rPr>
                <w:rStyle w:val="normaltextrun"/>
                <w:rFonts w:ascii="Arial" w:eastAsia="Arial" w:hAnsi="Arial" w:cs="Arial"/>
                <w:b/>
                <w:bCs/>
                <w:lang w:val="gu-IN"/>
              </w:rPr>
              <w:t xml:space="preserve"> </w:t>
            </w:r>
            <w:r>
              <w:rPr>
                <w:rStyle w:val="normaltextrun"/>
                <w:rFonts w:ascii="Arial" w:eastAsia="Arial" w:hAnsi="Arial" w:cs="Arial"/>
                <w:lang w:val="gu-IN"/>
              </w:rPr>
              <w:t>હવાઇયન,</w:t>
            </w:r>
            <w:r>
              <w:rPr>
                <w:rStyle w:val="normaltextrun"/>
                <w:rFonts w:ascii="Arial" w:eastAsia="Arial" w:hAnsi="Arial" w:cs="Arial"/>
                <w:b/>
                <w:bCs/>
                <w:lang w:val="gu-IN"/>
              </w:rPr>
              <w:t xml:space="preserve"> </w:t>
            </w:r>
            <w:r>
              <w:rPr>
                <w:rStyle w:val="normaltextrun"/>
                <w:rFonts w:ascii="Arial" w:eastAsia="Arial" w:hAnsi="Arial" w:cs="Arial"/>
                <w:lang w:val="gu-IN"/>
              </w:rPr>
              <w:t>અથવા</w:t>
            </w:r>
            <w:r>
              <w:rPr>
                <w:rStyle w:val="normaltextrun"/>
                <w:rFonts w:ascii="Arial" w:eastAsia="Arial" w:hAnsi="Arial" w:cs="Arial"/>
                <w:b/>
                <w:bCs/>
                <w:lang w:val="gu-IN"/>
              </w:rPr>
              <w:t xml:space="preserve"> </w:t>
            </w:r>
            <w:r>
              <w:rPr>
                <w:rStyle w:val="normaltextrun"/>
                <w:rFonts w:ascii="Arial" w:eastAsia="Arial" w:hAnsi="Arial" w:cs="Arial"/>
                <w:lang w:val="gu-IN"/>
              </w:rPr>
              <w:t>પ્રશાંત</w:t>
            </w:r>
            <w:r>
              <w:rPr>
                <w:rStyle w:val="normaltextrun"/>
                <w:rFonts w:ascii="Arial" w:eastAsia="Arial" w:hAnsi="Arial" w:cs="Arial"/>
                <w:b/>
                <w:bCs/>
                <w:lang w:val="gu-IN"/>
              </w:rPr>
              <w:t xml:space="preserve"> </w:t>
            </w:r>
            <w:r>
              <w:rPr>
                <w:rStyle w:val="normaltextrun"/>
                <w:rFonts w:ascii="Arial" w:eastAsia="Arial" w:hAnsi="Arial" w:cs="Arial"/>
                <w:lang w:val="gu-IN"/>
              </w:rPr>
              <w:t>ટાપુવાસી</w:t>
            </w:r>
            <w:r>
              <w:rPr>
                <w:rStyle w:val="normaltextrun"/>
                <w:rFonts w:ascii="Arial" w:eastAsia="Arial" w:hAnsi="Arial" w:cs="Arial"/>
                <w:b/>
                <w:bCs/>
                <w:lang w:val="gu-IN"/>
              </w:rPr>
              <w:t xml:space="preserve"> </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AEAED3" w14:textId="77777777" w:rsidR="0031436F" w:rsidRPr="00967B62" w:rsidRDefault="00000000" w:rsidP="0031436F">
            <w:pPr>
              <w:jc w:val="center"/>
              <w:rPr>
                <w:rFonts w:eastAsia="Palatino Linotype" w:cs="Times New Roman"/>
              </w:rPr>
            </w:pPr>
            <w:r>
              <w:rPr>
                <w:rFonts w:ascii="Arial" w:eastAsia="Arial" w:hAnsi="Arial" w:cs="Arial"/>
                <w:lang w:val="gu-IN"/>
              </w:rPr>
              <w:t>95.9%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875A042" w14:textId="77777777" w:rsidR="0031436F" w:rsidRPr="00967B62" w:rsidRDefault="00000000" w:rsidP="0031436F">
            <w:pPr>
              <w:jc w:val="center"/>
              <w:rPr>
                <w:rFonts w:eastAsia="Palatino Linotype" w:cs="Times New Roman"/>
              </w:rPr>
            </w:pPr>
            <w:r>
              <w:rPr>
                <w:rFonts w:ascii="Arial" w:eastAsia="Arial" w:hAnsi="Arial" w:cs="Arial"/>
                <w:lang w:val="gu-IN"/>
              </w:rPr>
              <w:t>95%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391C204" w14:textId="77777777" w:rsidR="0031436F" w:rsidRPr="00967B62" w:rsidRDefault="00000000" w:rsidP="0031436F">
            <w:pPr>
              <w:jc w:val="center"/>
              <w:rPr>
                <w:rFonts w:eastAsia="Palatino Linotype" w:cs="Times New Roman"/>
              </w:rPr>
            </w:pPr>
            <w:r>
              <w:rPr>
                <w:rFonts w:ascii="Arial" w:eastAsia="Arial" w:hAnsi="Arial" w:cs="Arial"/>
                <w:lang w:val="gu-IN"/>
              </w:rPr>
              <w:t>96.6%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CCFC94" w14:textId="77777777" w:rsidR="0031436F" w:rsidRPr="00967B62" w:rsidRDefault="00000000" w:rsidP="0031436F">
            <w:pPr>
              <w:jc w:val="center"/>
              <w:rPr>
                <w:rFonts w:eastAsia="Palatino Linotype" w:cs="Times New Roman"/>
              </w:rPr>
            </w:pPr>
            <w:r>
              <w:rPr>
                <w:rFonts w:ascii="Arial" w:eastAsia="Arial" w:hAnsi="Arial" w:cs="Arial"/>
                <w:lang w:val="gu-IN"/>
              </w:rPr>
              <w:t>96%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8028D9D" w14:textId="77777777" w:rsidR="0031436F" w:rsidRPr="00967B62" w:rsidRDefault="00000000" w:rsidP="0031436F">
            <w:pPr>
              <w:jc w:val="center"/>
              <w:rPr>
                <w:rFonts w:eastAsia="Palatino Linotype" w:cs="Times New Roman"/>
              </w:rPr>
            </w:pPr>
            <w:r>
              <w:rPr>
                <w:rFonts w:ascii="Arial" w:eastAsia="Arial" w:hAnsi="Arial" w:cs="Arial"/>
                <w:lang w:val="gu-IN"/>
              </w:rPr>
              <w:t>96.6%</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4FF7D53" w14:textId="77777777" w:rsidR="0031436F" w:rsidRPr="00967B62" w:rsidRDefault="00000000" w:rsidP="0031436F">
            <w:pPr>
              <w:jc w:val="center"/>
              <w:rPr>
                <w:rFonts w:eastAsia="Palatino Linotype" w:cs="Times New Roman"/>
              </w:rPr>
            </w:pPr>
            <w:r>
              <w:rPr>
                <w:rFonts w:ascii="Arial" w:eastAsia="Arial" w:hAnsi="Arial" w:cs="Arial"/>
                <w:lang w:val="gu-IN"/>
              </w:rPr>
              <w:t>96.7%</w:t>
            </w:r>
          </w:p>
        </w:tc>
      </w:tr>
      <w:tr w:rsidR="00B0633D" w14:paraId="48CD05CA" w14:textId="77777777" w:rsidTr="00B0633D">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6732567" w14:textId="77777777" w:rsidR="0031436F" w:rsidRPr="00967B62" w:rsidRDefault="00000000" w:rsidP="0031436F">
            <w:pPr>
              <w:rPr>
                <w:rFonts w:eastAsia="Palatino Linotype" w:cs="Times New Roman"/>
                <w:b/>
              </w:rPr>
            </w:pPr>
            <w:r>
              <w:rPr>
                <w:rFonts w:ascii="Arial" w:eastAsia="Arial" w:hAnsi="Arial" w:cs="Arial"/>
                <w:lang w:val="gu-IN"/>
              </w:rPr>
              <w:t>અશ્વેત</w:t>
            </w:r>
            <w:r>
              <w:rPr>
                <w:rFonts w:ascii="Arial" w:eastAsia="Arial" w:hAnsi="Arial" w:cs="Arial"/>
                <w:b/>
                <w:bCs/>
                <w:lang w:val="gu-IN"/>
              </w:rPr>
              <w:t xml:space="preserve"> </w:t>
            </w:r>
            <w:r>
              <w:rPr>
                <w:rFonts w:ascii="Arial" w:eastAsia="Arial" w:hAnsi="Arial" w:cs="Arial"/>
                <w:lang w:val="gu-IN"/>
              </w:rPr>
              <w:t>અથવા</w:t>
            </w:r>
            <w:r>
              <w:rPr>
                <w:rFonts w:ascii="Arial" w:eastAsia="Arial" w:hAnsi="Arial" w:cs="Arial"/>
                <w:b/>
                <w:bCs/>
                <w:lang w:val="gu-IN"/>
              </w:rPr>
              <w:t xml:space="preserve"> </w:t>
            </w:r>
            <w:r>
              <w:rPr>
                <w:rFonts w:ascii="Arial" w:eastAsia="Arial" w:hAnsi="Arial" w:cs="Arial"/>
                <w:lang w:val="gu-IN"/>
              </w:rPr>
              <w:t>આફ્રિકન</w:t>
            </w:r>
            <w:r>
              <w:rPr>
                <w:rFonts w:ascii="Arial" w:eastAsia="Arial" w:hAnsi="Arial" w:cs="Arial"/>
                <w:b/>
                <w:bCs/>
                <w:lang w:val="gu-IN"/>
              </w:rPr>
              <w:t xml:space="preserve"> </w:t>
            </w:r>
            <w:r>
              <w:rPr>
                <w:rFonts w:ascii="Arial" w:eastAsia="Arial" w:hAnsi="Arial" w:cs="Arial"/>
                <w:lang w:val="gu-IN"/>
              </w:rPr>
              <w:t>અમેરિકન</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A6EDFB8" w14:textId="77777777" w:rsidR="0031436F" w:rsidRPr="00967B62" w:rsidRDefault="00000000" w:rsidP="0031436F">
            <w:pPr>
              <w:jc w:val="center"/>
              <w:rPr>
                <w:rFonts w:eastAsia="Palatino Linotype" w:cs="Times New Roman"/>
              </w:rPr>
            </w:pPr>
            <w:r>
              <w:rPr>
                <w:rFonts w:ascii="Arial" w:eastAsia="Arial" w:hAnsi="Arial" w:cs="Arial"/>
                <w:lang w:val="gu-IN"/>
              </w:rPr>
              <w:t>77.8%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A8986FC" w14:textId="77777777" w:rsidR="0031436F" w:rsidRPr="00967B62" w:rsidRDefault="00000000" w:rsidP="0031436F">
            <w:pPr>
              <w:jc w:val="center"/>
              <w:rPr>
                <w:rFonts w:eastAsia="Palatino Linotype" w:cs="Times New Roman"/>
              </w:rPr>
            </w:pPr>
            <w:r>
              <w:rPr>
                <w:rFonts w:ascii="Arial" w:eastAsia="Arial" w:hAnsi="Arial" w:cs="Arial"/>
                <w:lang w:val="gu-IN"/>
              </w:rPr>
              <w:t>82.1%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90C5607" w14:textId="77777777" w:rsidR="0031436F" w:rsidRPr="00967B62" w:rsidRDefault="00000000" w:rsidP="0031436F">
            <w:pPr>
              <w:jc w:val="center"/>
              <w:rPr>
                <w:rFonts w:eastAsia="Palatino Linotype" w:cs="Times New Roman"/>
              </w:rPr>
            </w:pPr>
            <w:r>
              <w:rPr>
                <w:rFonts w:ascii="Arial" w:eastAsia="Arial" w:hAnsi="Arial" w:cs="Arial"/>
                <w:lang w:val="gu-IN"/>
              </w:rPr>
              <w:t>80.5%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94D1445" w14:textId="77777777" w:rsidR="0031436F" w:rsidRPr="00967B62" w:rsidRDefault="00000000" w:rsidP="0031436F">
            <w:pPr>
              <w:jc w:val="center"/>
              <w:rPr>
                <w:rFonts w:eastAsia="Palatino Linotype" w:cs="Times New Roman"/>
              </w:rPr>
            </w:pPr>
            <w:r>
              <w:rPr>
                <w:rFonts w:ascii="Arial" w:eastAsia="Arial" w:hAnsi="Arial" w:cs="Arial"/>
                <w:lang w:val="gu-IN"/>
              </w:rPr>
              <w:t>84.4%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D0F9115" w14:textId="77777777" w:rsidR="0031436F" w:rsidRPr="00967B62" w:rsidRDefault="00000000" w:rsidP="0031436F">
            <w:pPr>
              <w:jc w:val="center"/>
              <w:rPr>
                <w:rFonts w:eastAsia="Palatino Linotype" w:cs="Times New Roman"/>
              </w:rPr>
            </w:pPr>
            <w:r>
              <w:rPr>
                <w:rFonts w:ascii="Arial" w:eastAsia="Arial" w:hAnsi="Arial" w:cs="Arial"/>
                <w:lang w:val="gu-IN"/>
              </w:rPr>
              <w:t>80.8%</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93D8966" w14:textId="77777777" w:rsidR="0031436F" w:rsidRPr="00967B62" w:rsidRDefault="00000000" w:rsidP="0031436F">
            <w:pPr>
              <w:jc w:val="center"/>
              <w:rPr>
                <w:rFonts w:eastAsia="Palatino Linotype" w:cs="Times New Roman"/>
              </w:rPr>
            </w:pPr>
            <w:r>
              <w:rPr>
                <w:rFonts w:ascii="Arial" w:eastAsia="Arial" w:hAnsi="Arial" w:cs="Arial"/>
                <w:lang w:val="gu-IN"/>
              </w:rPr>
              <w:t>84.9%</w:t>
            </w:r>
          </w:p>
        </w:tc>
      </w:tr>
      <w:tr w:rsidR="00B0633D" w14:paraId="13E4DC71" w14:textId="77777777" w:rsidTr="00B0633D">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7C63FA69" w14:textId="77777777" w:rsidR="0031436F" w:rsidRPr="00967B62" w:rsidRDefault="00000000" w:rsidP="0031436F">
            <w:pPr>
              <w:rPr>
                <w:rFonts w:eastAsia="Palatino Linotype" w:cs="Times New Roman"/>
                <w:b/>
              </w:rPr>
            </w:pPr>
            <w:r>
              <w:rPr>
                <w:rFonts w:ascii="Arial" w:eastAsia="Arial" w:hAnsi="Arial" w:cs="Arial"/>
                <w:lang w:val="gu-IN"/>
              </w:rPr>
              <w:t>હિસ્પેનિક અથવા લેટિનો</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28A7ACB" w14:textId="77777777" w:rsidR="0031436F" w:rsidRPr="00967B62" w:rsidRDefault="00000000" w:rsidP="0031436F">
            <w:pPr>
              <w:jc w:val="center"/>
              <w:rPr>
                <w:rFonts w:eastAsia="Palatino Linotype" w:cs="Times New Roman"/>
              </w:rPr>
            </w:pPr>
            <w:r>
              <w:rPr>
                <w:rFonts w:ascii="Arial" w:eastAsia="Arial" w:hAnsi="Arial" w:cs="Arial"/>
                <w:lang w:val="gu-IN"/>
              </w:rPr>
              <w:t>79.3%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957FE9" w14:textId="77777777" w:rsidR="0031436F" w:rsidRPr="00967B62" w:rsidRDefault="00000000" w:rsidP="0031436F">
            <w:pPr>
              <w:jc w:val="center"/>
              <w:rPr>
                <w:rFonts w:eastAsia="Palatino Linotype" w:cs="Times New Roman"/>
              </w:rPr>
            </w:pPr>
            <w:r>
              <w:rPr>
                <w:rFonts w:ascii="Arial" w:eastAsia="Arial" w:hAnsi="Arial" w:cs="Arial"/>
                <w:lang w:val="gu-IN"/>
              </w:rPr>
              <w:t>83.2%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58D008" w14:textId="77777777" w:rsidR="0031436F" w:rsidRPr="00967B62" w:rsidRDefault="00000000" w:rsidP="0031436F">
            <w:pPr>
              <w:jc w:val="center"/>
              <w:rPr>
                <w:rFonts w:eastAsia="Palatino Linotype" w:cs="Times New Roman"/>
              </w:rPr>
            </w:pPr>
            <w:r>
              <w:rPr>
                <w:rFonts w:ascii="Arial" w:eastAsia="Arial" w:hAnsi="Arial" w:cs="Arial"/>
                <w:lang w:val="gu-IN"/>
              </w:rPr>
              <w:t>81.8%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1319A33" w14:textId="77777777" w:rsidR="0031436F" w:rsidRPr="00967B62" w:rsidRDefault="00000000" w:rsidP="0031436F">
            <w:pPr>
              <w:jc w:val="center"/>
              <w:rPr>
                <w:rFonts w:eastAsia="Palatino Linotype" w:cs="Times New Roman"/>
              </w:rPr>
            </w:pPr>
            <w:r>
              <w:rPr>
                <w:rFonts w:ascii="Arial" w:eastAsia="Arial" w:hAnsi="Arial" w:cs="Arial"/>
                <w:lang w:val="gu-IN"/>
              </w:rPr>
              <w:t>85.4%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F56175" w14:textId="77777777" w:rsidR="0031436F" w:rsidRPr="00967B62" w:rsidRDefault="00000000" w:rsidP="0031436F">
            <w:pPr>
              <w:jc w:val="center"/>
              <w:rPr>
                <w:rFonts w:eastAsia="Palatino Linotype" w:cs="Times New Roman"/>
              </w:rPr>
            </w:pPr>
            <w:r>
              <w:rPr>
                <w:rFonts w:ascii="Arial" w:eastAsia="Arial" w:hAnsi="Arial" w:cs="Arial"/>
                <w:lang w:val="gu-IN"/>
              </w:rPr>
              <w:t>82.1%</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EA8918F" w14:textId="77777777" w:rsidR="0031436F" w:rsidRPr="00967B62" w:rsidRDefault="00000000" w:rsidP="0031436F">
            <w:pPr>
              <w:jc w:val="center"/>
              <w:rPr>
                <w:rFonts w:eastAsia="Palatino Linotype" w:cs="Times New Roman"/>
              </w:rPr>
            </w:pPr>
            <w:r>
              <w:rPr>
                <w:rFonts w:ascii="Arial" w:eastAsia="Arial" w:hAnsi="Arial" w:cs="Arial"/>
                <w:lang w:val="gu-IN"/>
              </w:rPr>
              <w:t>85.8%</w:t>
            </w:r>
          </w:p>
        </w:tc>
      </w:tr>
      <w:tr w:rsidR="00B0633D" w14:paraId="4396A751" w14:textId="77777777" w:rsidTr="00B0633D">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4DE98516" w14:textId="77777777" w:rsidR="0031436F" w:rsidRPr="00967B62" w:rsidRDefault="00000000" w:rsidP="0031436F">
            <w:pPr>
              <w:rPr>
                <w:rFonts w:eastAsia="Palatino Linotype" w:cs="Times New Roman"/>
                <w:b/>
              </w:rPr>
            </w:pPr>
            <w:r>
              <w:rPr>
                <w:rFonts w:ascii="Arial" w:eastAsia="Arial" w:hAnsi="Arial" w:cs="Arial"/>
                <w:lang w:val="gu-IN"/>
              </w:rPr>
              <w:t>શ્વેત</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2A37303" w14:textId="77777777" w:rsidR="0031436F" w:rsidRPr="00967B62" w:rsidRDefault="00000000" w:rsidP="0031436F">
            <w:pPr>
              <w:jc w:val="center"/>
              <w:rPr>
                <w:rFonts w:eastAsia="Palatino Linotype" w:cs="Times New Roman"/>
              </w:rPr>
            </w:pPr>
            <w:r>
              <w:rPr>
                <w:rFonts w:ascii="Arial" w:eastAsia="Arial" w:hAnsi="Arial" w:cs="Arial"/>
                <w:lang w:val="gu-IN"/>
              </w:rPr>
              <w:t>89.1%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38001A6" w14:textId="77777777" w:rsidR="0031436F" w:rsidRPr="00967B62" w:rsidRDefault="00000000" w:rsidP="0031436F">
            <w:pPr>
              <w:jc w:val="center"/>
              <w:rPr>
                <w:rFonts w:eastAsia="Palatino Linotype" w:cs="Times New Roman"/>
              </w:rPr>
            </w:pPr>
            <w:r>
              <w:rPr>
                <w:rFonts w:ascii="Arial" w:eastAsia="Arial" w:hAnsi="Arial" w:cs="Arial"/>
                <w:lang w:val="gu-IN"/>
              </w:rPr>
              <w:t>90.6%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0CC02B1" w14:textId="77777777" w:rsidR="0031436F" w:rsidRPr="00967B62" w:rsidRDefault="00000000" w:rsidP="0031436F">
            <w:pPr>
              <w:jc w:val="center"/>
              <w:rPr>
                <w:rFonts w:eastAsia="Palatino Linotype" w:cs="Times New Roman"/>
              </w:rPr>
            </w:pPr>
            <w:r>
              <w:rPr>
                <w:rFonts w:ascii="Arial" w:eastAsia="Arial" w:hAnsi="Arial" w:cs="Arial"/>
                <w:lang w:val="gu-IN"/>
              </w:rPr>
              <w:t>89.9%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D8FFB6C" w14:textId="77777777" w:rsidR="0031436F" w:rsidRPr="00967B62" w:rsidRDefault="00000000" w:rsidP="0031436F">
            <w:pPr>
              <w:jc w:val="center"/>
              <w:rPr>
                <w:rFonts w:eastAsia="Palatino Linotype" w:cs="Times New Roman"/>
              </w:rPr>
            </w:pPr>
            <w:r>
              <w:rPr>
                <w:rFonts w:ascii="Arial" w:eastAsia="Arial" w:hAnsi="Arial" w:cs="Arial"/>
                <w:lang w:val="gu-IN"/>
              </w:rPr>
              <w:t>91.4%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7AD1DC7" w14:textId="77777777" w:rsidR="0031436F" w:rsidRPr="00967B62" w:rsidRDefault="00000000" w:rsidP="0031436F">
            <w:pPr>
              <w:jc w:val="center"/>
              <w:rPr>
                <w:rFonts w:eastAsia="Palatino Linotype" w:cs="Times New Roman"/>
              </w:rPr>
            </w:pPr>
            <w:r>
              <w:rPr>
                <w:rFonts w:ascii="Arial" w:eastAsia="Arial" w:hAnsi="Arial" w:cs="Arial"/>
                <w:lang w:val="gu-IN"/>
              </w:rPr>
              <w:t>90.0%</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75C1B79" w14:textId="77777777" w:rsidR="0031436F" w:rsidRPr="00967B62" w:rsidRDefault="00000000" w:rsidP="0031436F">
            <w:pPr>
              <w:jc w:val="center"/>
              <w:rPr>
                <w:rFonts w:eastAsia="Palatino Linotype" w:cs="Times New Roman"/>
              </w:rPr>
            </w:pPr>
            <w:r>
              <w:rPr>
                <w:rFonts w:ascii="Arial" w:eastAsia="Arial" w:hAnsi="Arial" w:cs="Arial"/>
                <w:lang w:val="gu-IN"/>
              </w:rPr>
              <w:t>91.8%</w:t>
            </w:r>
          </w:p>
        </w:tc>
      </w:tr>
      <w:tr w:rsidR="00B0633D" w14:paraId="0D9FC588" w14:textId="77777777" w:rsidTr="00B0633D">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059DB305" w14:textId="77777777" w:rsidR="0031436F" w:rsidRPr="00967B62" w:rsidRDefault="00000000" w:rsidP="0031436F">
            <w:pPr>
              <w:rPr>
                <w:rFonts w:eastAsia="Palatino Linotype" w:cs="Times New Roman"/>
                <w:b/>
              </w:rPr>
            </w:pPr>
            <w:r>
              <w:rPr>
                <w:rFonts w:ascii="Arial" w:eastAsia="Arial" w:hAnsi="Arial" w:cs="Arial"/>
                <w:lang w:val="gu-IN"/>
              </w:rPr>
              <w:lastRenderedPageBreak/>
              <w:t>બે</w:t>
            </w:r>
            <w:r>
              <w:rPr>
                <w:rFonts w:ascii="Arial" w:eastAsia="Arial" w:hAnsi="Arial" w:cs="Arial"/>
                <w:b/>
                <w:bCs/>
                <w:lang w:val="gu-IN"/>
              </w:rPr>
              <w:t xml:space="preserve"> </w:t>
            </w:r>
            <w:r>
              <w:rPr>
                <w:rFonts w:ascii="Arial" w:eastAsia="Arial" w:hAnsi="Arial" w:cs="Arial"/>
                <w:lang w:val="gu-IN"/>
              </w:rPr>
              <w:t>કે</w:t>
            </w:r>
            <w:r>
              <w:rPr>
                <w:rFonts w:ascii="Arial" w:eastAsia="Arial" w:hAnsi="Arial" w:cs="Arial"/>
                <w:b/>
                <w:bCs/>
                <w:lang w:val="gu-IN"/>
              </w:rPr>
              <w:t xml:space="preserve"> </w:t>
            </w:r>
            <w:r>
              <w:rPr>
                <w:rFonts w:ascii="Arial" w:eastAsia="Arial" w:hAnsi="Arial" w:cs="Arial"/>
                <w:lang w:val="gu-IN"/>
              </w:rPr>
              <w:t>તેથી</w:t>
            </w:r>
            <w:r>
              <w:rPr>
                <w:rFonts w:ascii="Arial" w:eastAsia="Arial" w:hAnsi="Arial" w:cs="Arial"/>
                <w:b/>
                <w:bCs/>
                <w:lang w:val="gu-IN"/>
              </w:rPr>
              <w:t xml:space="preserve"> </w:t>
            </w:r>
            <w:r>
              <w:rPr>
                <w:rFonts w:ascii="Arial" w:eastAsia="Arial" w:hAnsi="Arial" w:cs="Arial"/>
                <w:lang w:val="gu-IN"/>
              </w:rPr>
              <w:t>વધુ જાતિઓ</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E987DC" w14:textId="77777777" w:rsidR="0031436F" w:rsidRPr="00967B62" w:rsidRDefault="00000000" w:rsidP="0031436F">
            <w:pPr>
              <w:jc w:val="center"/>
              <w:rPr>
                <w:rFonts w:eastAsia="Palatino Linotype" w:cs="Times New Roman"/>
              </w:rPr>
            </w:pPr>
            <w:r>
              <w:rPr>
                <w:rFonts w:ascii="Arial" w:eastAsia="Arial" w:hAnsi="Arial" w:cs="Arial"/>
                <w:lang w:val="gu-IN"/>
              </w:rPr>
              <w:t>84.3%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30DA982" w14:textId="77777777" w:rsidR="0031436F" w:rsidRPr="00967B62" w:rsidRDefault="00000000" w:rsidP="0031436F">
            <w:pPr>
              <w:jc w:val="center"/>
              <w:rPr>
                <w:rFonts w:eastAsia="Palatino Linotype" w:cs="Times New Roman"/>
              </w:rPr>
            </w:pPr>
            <w:r>
              <w:rPr>
                <w:rFonts w:ascii="Arial" w:eastAsia="Arial" w:hAnsi="Arial" w:cs="Arial"/>
                <w:lang w:val="gu-IN"/>
              </w:rPr>
              <w:t>87.0%</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2CCEF8" w14:textId="77777777" w:rsidR="0031436F" w:rsidRPr="00967B62" w:rsidRDefault="00000000" w:rsidP="0031436F">
            <w:pPr>
              <w:jc w:val="center"/>
              <w:rPr>
                <w:rFonts w:eastAsia="Palatino Linotype" w:cs="Times New Roman"/>
              </w:rPr>
            </w:pPr>
            <w:r>
              <w:rPr>
                <w:rFonts w:ascii="Arial" w:eastAsia="Arial" w:hAnsi="Arial" w:cs="Arial"/>
                <w:lang w:val="gu-IN"/>
              </w:rPr>
              <w:t>85.9%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0CEBC4" w14:textId="77777777" w:rsidR="0031436F" w:rsidRPr="00967B62" w:rsidRDefault="00000000" w:rsidP="0031436F">
            <w:pPr>
              <w:jc w:val="center"/>
              <w:rPr>
                <w:rFonts w:eastAsia="Palatino Linotype" w:cs="Times New Roman"/>
              </w:rPr>
            </w:pPr>
            <w:r>
              <w:rPr>
                <w:rFonts w:ascii="Arial" w:eastAsia="Arial" w:hAnsi="Arial" w:cs="Arial"/>
                <w:lang w:val="gu-IN"/>
              </w:rPr>
              <w:t>88.4%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BD98B8" w14:textId="77777777" w:rsidR="0031436F" w:rsidRPr="00967B62" w:rsidRDefault="00000000" w:rsidP="0031436F">
            <w:pPr>
              <w:jc w:val="center"/>
              <w:rPr>
                <w:rFonts w:eastAsia="Palatino Linotype" w:cs="Times New Roman"/>
              </w:rPr>
            </w:pPr>
            <w:r>
              <w:rPr>
                <w:rFonts w:ascii="Arial" w:eastAsia="Arial" w:hAnsi="Arial" w:cs="Arial"/>
                <w:lang w:val="gu-IN"/>
              </w:rPr>
              <w:t>86.2%</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E988E82" w14:textId="77777777" w:rsidR="0031436F" w:rsidRPr="00967B62" w:rsidRDefault="00000000" w:rsidP="0031436F">
            <w:pPr>
              <w:jc w:val="center"/>
              <w:rPr>
                <w:rFonts w:eastAsia="Palatino Linotype" w:cs="Times New Roman"/>
              </w:rPr>
            </w:pPr>
            <w:r>
              <w:rPr>
                <w:rFonts w:ascii="Arial" w:eastAsia="Arial" w:hAnsi="Arial" w:cs="Arial"/>
                <w:lang w:val="gu-IN"/>
              </w:rPr>
              <w:t>88.9%</w:t>
            </w:r>
          </w:p>
        </w:tc>
      </w:tr>
    </w:tbl>
    <w:p w14:paraId="45699DA4" w14:textId="77777777" w:rsidR="16C342CA" w:rsidRPr="006A1CD7" w:rsidRDefault="00000000" w:rsidP="006A1CD7">
      <w:pPr>
        <w:pStyle w:val="5"/>
        <w:spacing w:before="120"/>
      </w:pPr>
      <w:r>
        <w:rPr>
          <w:rFonts w:ascii="Arial" w:eastAsia="Arial" w:hAnsi="Arial" w:cs="Arial"/>
          <w:bCs/>
          <w:lang w:val="gu-IN"/>
        </w:rPr>
        <w:t>વચગાળાની પ્રગતિના માપદંડો</w:t>
      </w:r>
    </w:p>
    <w:p w14:paraId="7FD16EFF" w14:textId="77777777" w:rsidR="00974CBC" w:rsidRPr="00967B62" w:rsidRDefault="00000000" w:rsidP="32B1D088">
      <w:pPr>
        <w:tabs>
          <w:tab w:val="left" w:pos="1260"/>
        </w:tabs>
        <w:rPr>
          <w:rFonts w:cs="Times New Roman"/>
        </w:rPr>
      </w:pPr>
      <w:r>
        <w:rPr>
          <w:rFonts w:ascii="Arial" w:eastAsia="Arial" w:hAnsi="Arial" w:cs="Arial"/>
          <w:lang w:val="gu-IN"/>
        </w:rPr>
        <w:t>દરેક શાળા અને દરેક વિદ્યાર્થી સમૂહ માટે વચગાળાની પ્રગતિના માપ, અથવા વાર્ષિક લક્ષ્યો, દરેક શાળા અને દરેક વિદ્યાર્થી સમૂહની અનન્ય મૂળભૂત કામગીરી અને લાંબા ગાળાના ધ્યેયના આધારે નક્કી કરવામાં આવશે. પ્રથમ વર્ષથી પાંચ વર્ષ સુધીના વાર્ષિક લક્ષ્યો શરૂઆતમાં છ વર્ષમાં લાંબા ગાળાના ધ્યેય સુધી પહોંચવા માટે જરૂરી વાર્ષિક પ્રગતિના આધારે નક્કી કરવામાં આવશે, અને છ વર્ષમાં પ્રગતિ સમાન રીતે વહેંચવામાં આવશે. આ વાર્ષિક લક્ષ્યોની ગણતરી ચાર વર્ષના, પાંચ વર્ષના અને છ વર્ષના સ્નાતક દર માટે સમાન પદ્ધતિનો ઉપયોગ કરીને કરવામાં આવશે.</w:t>
      </w:r>
    </w:p>
    <w:p w14:paraId="209C2559" w14:textId="77777777" w:rsidR="00974CBC" w:rsidRPr="00973098" w:rsidRDefault="00000000" w:rsidP="5987B921">
      <w:pPr>
        <w:tabs>
          <w:tab w:val="left" w:pos="1260"/>
        </w:tabs>
        <w:rPr>
          <w:rFonts w:cs="Times New Roman"/>
        </w:rPr>
      </w:pPr>
      <w:r>
        <w:rPr>
          <w:rFonts w:ascii="Arial" w:eastAsia="Arial" w:hAnsi="Arial" w:cs="Arial"/>
          <w:lang w:val="gu-IN"/>
        </w:rPr>
        <w:t>ઉદાહરણ તરીકે, રાજ્યવ્યાપી તમામ વિદ્યાર્થી સમૂહનો સમૂહ 2022 માટે ચાર વર્ષનો આધારરેખા સ્નાતક દર 85.2 ટકા હતો. સમૂહ 2028 માટે ESSA નો લાંબા ગાળાનો ધ્યેય 87.7 ટકા રહેશે, જે સમૂહ 2022 દર અને 95 ટકાના ભાવિ ધ્યેય વચ્ચેના અંતરમાં 25 ટકાનો ઘટાડો દર્શાવે છે. એક થી પાંચ વર્ષ માટે વાર્ષિક લક્ષ્યો 0.4 ટકાના વાર્ષિક વધારા પર આધારિત હશે.</w:t>
      </w:r>
    </w:p>
    <w:p w14:paraId="215192C9" w14:textId="77777777" w:rsidR="00974CBC" w:rsidRPr="00973098" w:rsidRDefault="00000000" w:rsidP="00974CBC">
      <w:pPr>
        <w:rPr>
          <w:rFonts w:cs="Times New Roman"/>
        </w:rPr>
      </w:pPr>
      <w:r>
        <w:rPr>
          <w:rFonts w:ascii="Arial" w:eastAsia="Arial" w:hAnsi="Arial" w:cs="Arial"/>
          <w:lang w:val="gu-IN"/>
        </w:rPr>
        <w:t>દર વર્ષે, બાકીના વર્ષો માટેના વાર્ષિક લક્ષ્યોની સમીક્ષા કરવામાં આવશે. જો કોઈ શાળાએ આપેલા વર્ષ માટે તેના વાર્ષિક લક્ષ્યાંકને પૂર્ણ ન કર્યો હોય, તો પાંચમા વર્ષ સુધીના બાકીના વાર્ષિક લક્ષ્યાંકોને બાકીના વર્ષોમાં લાંબા ગાળાના ધ્યેય સુધી પહોંચવા માટે જરૂરી વાર્ષિક પ્રગતિને પ્રતિબિંબિત કરવા માટે સમાયોજિત કરવામાં આવશે. જો વાર્ષિક લક્ષ્યો પૂર્ણ થાય છે, તો પછીના વાર્ષિક લક્ષ્યો સમાન રહેશે. આના પરિણામે દર વર્ષે વધુ વાસ્તવિક લક્ષ્યો પ્રાપ્ત થાય છે, પરંતુ લાંબા ગાળાના લક્ષ્યો સમાન મહત્વાકાંક્ષી રહે છે.</w:t>
      </w:r>
    </w:p>
    <w:p w14:paraId="5178FF7C" w14:textId="77777777" w:rsidR="00974CBC" w:rsidRPr="00973098" w:rsidRDefault="00000000" w:rsidP="00974CBC">
      <w:pPr>
        <w:rPr>
          <w:rFonts w:cs="Times New Roman"/>
        </w:rPr>
      </w:pPr>
      <w:r>
        <w:rPr>
          <w:rFonts w:ascii="Arial" w:eastAsia="Arial" w:hAnsi="Arial" w:cs="Arial"/>
          <w:lang w:val="gu-IN"/>
        </w:rPr>
        <w:t xml:space="preserve">કોહોર્ટ 2022 માટે વ્યક્તિગત આધારરેખા સ્નાતક દરના આધારે દરેક શાળા અને વિદ્યાર્થી સમૂહ માટે લાંબા ગાળાના ધ્યેયો અને વાર્ષિક લક્ષ્યો બંને અનન્ય રીતે વ્યાખ્યાયિત કરવામાં આવશે. ધ્યેયો અને લક્ષ્યો વ્યક્તિગત આધારરેખા ડેટા પર આધારિત હોવાથી, ઓછા આધારરેખા સ્નાતક દર ધરાવતી શાળાઓ અને </w:t>
      </w:r>
      <w:r>
        <w:rPr>
          <w:rFonts w:ascii="Arial" w:eastAsia="Arial" w:hAnsi="Arial" w:cs="Arial"/>
          <w:lang w:val="gu-IN"/>
        </w:rPr>
        <w:lastRenderedPageBreak/>
        <w:t>વિદ્યાર્થી સમૂહોને લાંબા ગાળાના લક્ષ્યોને પૂર્ણ કરવા માટે ઉચ્ચ આધારરેખા સ્નાતક દર ધરાવતી શાળાઓ અને વિદ્યાર્થી સમૂહો કરતાં વધુ સુધારાની જરૂર પડશે. પરિણામે, આ ધ્યેયો અને લક્ષ્યો રાજ્યવ્યાપી સ્નાતક દરમાં અંતર ઘટાડવામાં પ્રગતિ કરવા માટે જરૂરી સુધારાને ધ્યાનમાં લે છે.</w:t>
      </w:r>
    </w:p>
    <w:p w14:paraId="29EE296A" w14:textId="77777777" w:rsidR="00974CBC" w:rsidRPr="00973098" w:rsidRDefault="00000000" w:rsidP="00974CBC">
      <w:pPr>
        <w:rPr>
          <w:rFonts w:cs="Times New Roman"/>
        </w:rPr>
      </w:pPr>
      <w:r>
        <w:rPr>
          <w:rFonts w:ascii="Arial" w:eastAsia="Arial" w:hAnsi="Arial" w:cs="Arial"/>
          <w:lang w:val="gu-IN"/>
        </w:rPr>
        <w:t>2021 માં NJDOE એ ફેડરલ એડજસ્ટેડ કોહોર્ટ સ્નાતક દરની ગણતરીમાં ફેરફાર કર્યો હોવાથી અને રાજ્ય ગ્રેજ્યુએશન મૂલ્યાંકન આવશ્યકતાઓમાં ફેરફારોને કારણે, વર્તમાન ગોઠવણ કરેલ ગણતરી અને નવી ગ્રેજ્યુએશન મૂલ્યાંકન આવશ્યકતાઓના આધારે રેખાંશ ડેટા ઉપલબ્ધ નથી. લાંબા ગાળાના લક્ષ્યો અને વાર્ષિક લક્ષ્યો મહત્વાકાંક્ષી અને પ્રાપ્ત કરી શકાય તેવા રહે તે સુનિશ્ચિત કરવા માટે NJDOE આગામી કેટલાક વર્ષોમાં ગ્રેજ્યુએશન ડેટાની સમીક્ષા કરશે.</w:t>
      </w:r>
    </w:p>
    <w:p w14:paraId="30B79A88" w14:textId="77777777" w:rsidR="4F408AAE" w:rsidRPr="00973098" w:rsidRDefault="00000000" w:rsidP="4F408AAE">
      <w:pPr>
        <w:rPr>
          <w:rFonts w:cs="Times New Roman"/>
        </w:rPr>
      </w:pPr>
      <w:r>
        <w:rPr>
          <w:rFonts w:ascii="Arial" w:eastAsia="Arial" w:hAnsi="Arial" w:cs="Arial"/>
          <w:lang w:val="gu-IN"/>
        </w:rPr>
        <w:t xml:space="preserve">ચાર-વર્ષ, પાંચ-વર્ષ અને છ-વર્ષના સ્નાતક દર માટે પ્રારંભિક રાજ્ય-સ્તરના વાર્ષિક લક્ષ્યો દર્શાવતા ચાર્ટ માટે પરિશિષ્ટ A જુઓ. દરેક શાળાના વાર્ષિક લક્ષ્યો, બધા વિદ્યાર્થીઓ માટે અને દરેક વિદ્યાર્થી સમૂહ માટે, વાર્ષિક ધોરણે અહીં પોસ્ટ કરવામાં આવશે </w:t>
      </w:r>
      <w:hyperlink r:id="rId31">
        <w:r w:rsidR="4F408AAE">
          <w:rPr>
            <w:rFonts w:ascii="Arial" w:eastAsia="Arial" w:hAnsi="Arial" w:cs="Arial"/>
            <w:color w:val="0000FF"/>
            <w:u w:val="single"/>
            <w:lang w:val="gu-IN"/>
          </w:rPr>
          <w:t>NJDOE ના જવાબદેહી વેબપેજ પર</w:t>
        </w:r>
      </w:hyperlink>
      <w:r>
        <w:rPr>
          <w:rFonts w:ascii="Arial" w:eastAsia="Arial" w:hAnsi="Arial" w:cs="Arial"/>
          <w:lang w:val="gu-IN"/>
        </w:rPr>
        <w:t>. ઉપર વર્ણવ્યા મુજબ, છ વર્ષના સમયગાળા દરમિયાન વાસ્તવિક કામગીરીના આધારે વાર્ષિક લક્ષ્યોને વાર્ષિક ધોરણે સમાયોજિત કરી શકાય છે, પરંતુ લાંબા ગાળાના લક્ષ્યો સમાન રહેશે.</w:t>
      </w:r>
    </w:p>
    <w:p w14:paraId="0EB010C7" w14:textId="77777777" w:rsidR="0031596E" w:rsidRDefault="00000000" w:rsidP="0032245B">
      <w:pPr>
        <w:rPr>
          <w:rStyle w:val="NJDOEResponse"/>
        </w:rPr>
      </w:pPr>
      <w:r>
        <w:rPr>
          <w:rStyle w:val="NJDOEResponse"/>
          <w:rFonts w:ascii="Arial" w:eastAsia="Arial" w:hAnsi="Arial" w:cs="Arial"/>
          <w:color w:val="365F91"/>
          <w:lang w:val="gu-IN"/>
        </w:rPr>
        <w:t>[NJDOE જવાબ સમાપ્ત]</w:t>
      </w:r>
    </w:p>
    <w:p w14:paraId="13804CB5" w14:textId="77777777" w:rsidR="001A4693" w:rsidRPr="00973098" w:rsidRDefault="00000000" w:rsidP="00396158">
      <w:pPr>
        <w:pStyle w:val="BeginUSED"/>
        <w:rPr>
          <w:rFonts w:cs="Times New Roman"/>
        </w:rPr>
      </w:pPr>
      <w:r>
        <w:rPr>
          <w:rFonts w:ascii="Arial" w:eastAsia="Arial" w:hAnsi="Arial" w:cs="Arial"/>
          <w:color w:val="FFFFFF"/>
          <w:szCs w:val="4"/>
          <w:lang w:val="gu-IN"/>
        </w:rPr>
        <w:t>[USED લખાણ શરૂ]</w:t>
      </w:r>
    </w:p>
    <w:p w14:paraId="3C0B67E3" w14:textId="77777777" w:rsidR="006415C4" w:rsidRPr="006A1CD7" w:rsidRDefault="00000000" w:rsidP="00110EBC">
      <w:pPr>
        <w:pStyle w:val="4"/>
        <w:spacing w:before="0"/>
        <w:ind w:left="144"/>
      </w:pPr>
      <w:bookmarkStart w:id="78" w:name="_Toc199403696"/>
      <w:r>
        <w:rPr>
          <w:rFonts w:ascii="Arial" w:eastAsia="Arial" w:hAnsi="Arial" w:cs="Arial"/>
          <w:b w:val="0"/>
          <w:bCs w:val="0"/>
          <w:szCs w:val="24"/>
          <w:lang w:val="gu-IN"/>
        </w:rPr>
        <w:t>c.</w:t>
      </w:r>
      <w:r>
        <w:rPr>
          <w:rFonts w:ascii="Arial" w:eastAsia="Arial" w:hAnsi="Arial" w:cs="Arial"/>
          <w:szCs w:val="24"/>
          <w:lang w:val="gu-IN"/>
        </w:rPr>
        <w:t xml:space="preserve"> અંગ્રેજી ભાષા નિપુણતા (ESEA કલમ 1111(c)(4)(A)(ii))</w:t>
      </w:r>
      <w:bookmarkEnd w:id="78"/>
    </w:p>
    <w:p w14:paraId="1C9D48C8" w14:textId="77777777" w:rsidR="006A1CD7" w:rsidRDefault="00000000">
      <w:pPr>
        <w:pStyle w:val="blue"/>
        <w:numPr>
          <w:ilvl w:val="0"/>
          <w:numId w:val="174"/>
        </w:numPr>
        <w:spacing w:after="120"/>
      </w:pPr>
      <w:r>
        <w:rPr>
          <w:rFonts w:ascii="Arial" w:eastAsia="Arial" w:hAnsi="Arial" w:cs="Arial"/>
          <w:lang w:val="gu-IN"/>
        </w:rPr>
        <w:t>રાજ્યવ્યાપી અંગ્રેજી ભાષા નિપુણતા મૂલ્યાંકન દ્વારા માપવામાં આવતા, અંગ્રેજી ભાષા નિપુણતા પ્રાપ્ત કરવામાં પ્રગતિ કરતા વિદ્યાર્થીઓની ટકાવારીમાં વધારો કરવા માટે અંગ્રેજી શીખનારાઓ માટે લાંબા ગાળાના ધ્યેયોનું વર્ણન કરો, જેમાં શામેલ છે:</w:t>
      </w:r>
    </w:p>
    <w:p w14:paraId="58FDE7E9" w14:textId="77777777" w:rsidR="006A1CD7" w:rsidRDefault="00000000">
      <w:pPr>
        <w:pStyle w:val="blue"/>
        <w:numPr>
          <w:ilvl w:val="1"/>
          <w:numId w:val="174"/>
        </w:numPr>
        <w:spacing w:after="120"/>
        <w:ind w:left="1656"/>
      </w:pPr>
      <w:r>
        <w:rPr>
          <w:rFonts w:ascii="Arial" w:eastAsia="Arial" w:hAnsi="Arial" w:cs="Arial"/>
          <w:lang w:val="gu-IN"/>
        </w:rPr>
        <w:t>આધારરેખા ડેટા;</w:t>
      </w:r>
    </w:p>
    <w:p w14:paraId="1FB6CBE2" w14:textId="77777777" w:rsidR="006A1CD7" w:rsidRDefault="00000000">
      <w:pPr>
        <w:pStyle w:val="blue"/>
        <w:numPr>
          <w:ilvl w:val="1"/>
          <w:numId w:val="174"/>
        </w:numPr>
        <w:spacing w:after="120"/>
        <w:ind w:left="1656"/>
      </w:pPr>
      <w:r>
        <w:rPr>
          <w:rFonts w:ascii="Arial" w:eastAsia="Arial" w:hAnsi="Arial" w:cs="Arial"/>
          <w:lang w:val="gu-IN"/>
        </w:rPr>
        <w:t>આવા વિદ્યાર્થીઓ માટે અંગ્રેજી ભાષામાં નિપુણતાતા પ્રાપ્ત કરવા માટે રાજ્ય દ્વારા નિર્ધારિત સમયરેખા; અને</w:t>
      </w:r>
    </w:p>
    <w:p w14:paraId="42B868B4" w14:textId="77777777" w:rsidR="00060D05" w:rsidRPr="006A1CD7" w:rsidRDefault="00000000">
      <w:pPr>
        <w:pStyle w:val="blue"/>
        <w:numPr>
          <w:ilvl w:val="1"/>
          <w:numId w:val="174"/>
        </w:numPr>
        <w:ind w:left="1656"/>
      </w:pPr>
      <w:r>
        <w:rPr>
          <w:rFonts w:ascii="Arial" w:eastAsia="Arial" w:hAnsi="Arial" w:cs="Arial"/>
          <w:lang w:val="gu-IN"/>
        </w:rPr>
        <w:t>લાંબા ગાળાના લક્ષ્યો કેવી રીતે મહત્વાકાંક્ષી છે.</w:t>
      </w:r>
    </w:p>
    <w:p w14:paraId="3795A5CC" w14:textId="77777777" w:rsidR="00E35693" w:rsidRPr="006A1CD7" w:rsidRDefault="00000000">
      <w:pPr>
        <w:pStyle w:val="blue"/>
        <w:numPr>
          <w:ilvl w:val="0"/>
          <w:numId w:val="174"/>
        </w:numPr>
      </w:pPr>
      <w:r>
        <w:rPr>
          <w:rFonts w:ascii="Arial" w:eastAsia="Arial" w:hAnsi="Arial" w:cs="Arial"/>
          <w:lang w:val="gu-IN"/>
        </w:rPr>
        <w:lastRenderedPageBreak/>
        <w:t>પરિશિષ્ટ A માં અંગ્રેજી ભાષામાં નિપુણતા પ્રાપ્ત કરવામાં પ્રગતિ કરતા અંગ્રેજી શીખનારાઓની ટકાવારીમાં વધારો કરવા માટે લાંબા ગાળાના ધ્યેય તરફની વચગાળાની પ્રગતિના માપદંડો પ્રદાન કરો.</w:t>
      </w:r>
    </w:p>
    <w:p w14:paraId="030645E0" w14:textId="77777777" w:rsidR="00EA4318" w:rsidRPr="00973098" w:rsidRDefault="00000000" w:rsidP="00396158">
      <w:pPr>
        <w:pStyle w:val="EndUSED"/>
      </w:pPr>
      <w:r>
        <w:rPr>
          <w:rFonts w:ascii="Arial" w:eastAsia="Arial" w:hAnsi="Arial" w:cs="Arial"/>
          <w:color w:val="FFFFFF"/>
          <w:szCs w:val="4"/>
          <w:lang w:val="gu-IN"/>
        </w:rPr>
        <w:t>t[USED લખાણ સમાપ્ત કરો]</w:t>
      </w:r>
    </w:p>
    <w:p w14:paraId="22B34FC9" w14:textId="77777777" w:rsidR="00D27F41" w:rsidRPr="000659DD" w:rsidRDefault="00000000" w:rsidP="00B01CB2">
      <w:pPr>
        <w:spacing w:before="240"/>
        <w:rPr>
          <w:rFonts w:cs="Times New Roman"/>
          <w:color w:val="365F91" w:themeColor="accent1" w:themeShade="BF"/>
        </w:rPr>
      </w:pPr>
      <w:r>
        <w:rPr>
          <w:rStyle w:val="NJDOEResponse"/>
          <w:rFonts w:ascii="Arial" w:eastAsia="Arial" w:hAnsi="Arial" w:cs="Arial"/>
          <w:color w:val="365F91"/>
          <w:lang w:val="gu-IN"/>
        </w:rPr>
        <w:t>[NJDOE જવાબ શરૂ]</w:t>
      </w:r>
    </w:p>
    <w:p w14:paraId="54088858" w14:textId="77777777" w:rsidR="3CA74ACE" w:rsidRPr="00146478" w:rsidRDefault="00000000" w:rsidP="00146478">
      <w:pPr>
        <w:pStyle w:val="5"/>
      </w:pPr>
      <w:r>
        <w:rPr>
          <w:rFonts w:ascii="Arial" w:eastAsia="Arial" w:hAnsi="Arial" w:cs="Arial"/>
          <w:bCs/>
          <w:lang w:val="gu-IN"/>
        </w:rPr>
        <w:t>આધારરેખા અને લાંબા ગાળાના ધ્યેયો</w:t>
      </w:r>
    </w:p>
    <w:p w14:paraId="66637CE5" w14:textId="77777777" w:rsidR="002E0C8E" w:rsidRPr="00973098" w:rsidRDefault="00000000" w:rsidP="002E0C8E">
      <w:pPr>
        <w:rPr>
          <w:rFonts w:cs="Times New Roman"/>
        </w:rPr>
      </w:pPr>
      <w:r>
        <w:rPr>
          <w:rFonts w:ascii="Arial" w:eastAsia="Arial" w:hAnsi="Arial" w:cs="Arial"/>
          <w:lang w:val="gu-IN"/>
        </w:rPr>
        <w:t>ન્યુ જર્સીએ 2028-2029 શાળા વર્ષ માટે અંગ્રેજી ભાષા નિપુણતા તરફ પ્રગતિ માટે નીચેના ESSA લાંબા ગાળાના લક્ષ્યો નક્કી કર્યા છે:</w:t>
      </w:r>
    </w:p>
    <w:p w14:paraId="11BB50BC" w14:textId="77777777" w:rsidR="00FA286B" w:rsidRPr="00973098" w:rsidRDefault="00000000">
      <w:pPr>
        <w:pStyle w:val="a6"/>
        <w:numPr>
          <w:ilvl w:val="0"/>
          <w:numId w:val="22"/>
        </w:numPr>
        <w:rPr>
          <w:rFonts w:cs="Times New Roman"/>
        </w:rPr>
      </w:pPr>
      <w:r>
        <w:rPr>
          <w:rFonts w:ascii="Arial" w:eastAsia="Arial" w:hAnsi="Arial" w:cs="Arial"/>
          <w:lang w:val="gu-IN"/>
        </w:rPr>
        <w:t>રાજ્યમાં બહુભાષી શીખનારાઓમાંથી 34.6 ટકા લોકો અંગ્રેજી ભાષામાં નિપુણતા મેળવવામાં વાર્ષિક પ્રગતિ કરશે.</w:t>
      </w:r>
    </w:p>
    <w:p w14:paraId="5A14F338" w14:textId="77777777" w:rsidR="007D2883" w:rsidRPr="00973098" w:rsidRDefault="00000000">
      <w:pPr>
        <w:pStyle w:val="a6"/>
        <w:numPr>
          <w:ilvl w:val="0"/>
          <w:numId w:val="22"/>
        </w:numPr>
        <w:rPr>
          <w:rFonts w:cs="Times New Roman"/>
        </w:rPr>
      </w:pPr>
      <w:r>
        <w:rPr>
          <w:rFonts w:ascii="Arial" w:eastAsia="Arial" w:hAnsi="Arial" w:cs="Arial"/>
          <w:lang w:val="gu-IN"/>
        </w:rPr>
        <w:t>દરેક શાળામાં 49 ટકા બહુભાષી શીખનારાઓ જે ગ્રેડ 5 સુધીના ગ્રેડમાં સેવા આપે છે અને તે સહિત, તેઓ અંગ્રેજી ભાષાની નિપુણતા તરફ અપેક્ષિત વાર્ષિક પ્રગતિ કરશે.</w:t>
      </w:r>
    </w:p>
    <w:p w14:paraId="70C38AA6" w14:textId="77777777" w:rsidR="00B85D25" w:rsidRPr="00973098" w:rsidRDefault="00000000">
      <w:pPr>
        <w:pStyle w:val="a6"/>
        <w:numPr>
          <w:ilvl w:val="0"/>
          <w:numId w:val="22"/>
        </w:numPr>
        <w:rPr>
          <w:rFonts w:cs="Times New Roman"/>
        </w:rPr>
      </w:pPr>
      <w:r>
        <w:rPr>
          <w:rFonts w:ascii="Arial" w:eastAsia="Arial" w:hAnsi="Arial" w:cs="Arial"/>
          <w:lang w:val="gu-IN"/>
        </w:rPr>
        <w:t>દરેક શાળામાં ગ્રેડ 5 થી ઉપરના ધોરણોમાં સેવા આપતા બહુભાષી શીખનારાઓમાંથી 27.7 ટકા અંગ્રેજી ભાષામાં નિપુણતા પ્રાપ્ત કરવા તરફ અપેક્ષિત વાર્ષિક પ્રગતિ કરશે.</w:t>
      </w:r>
    </w:p>
    <w:p w14:paraId="18AB044F" w14:textId="77777777" w:rsidR="007150F1" w:rsidRDefault="00000000" w:rsidP="00D1502B">
      <w:pPr>
        <w:rPr>
          <w:rFonts w:cs="Times New Roman"/>
        </w:rPr>
      </w:pPr>
      <w:r>
        <w:rPr>
          <w:rFonts w:ascii="Arial" w:eastAsia="Arial" w:hAnsi="Arial" w:cs="Arial"/>
          <w:lang w:val="gu-IN"/>
        </w:rPr>
        <w:t xml:space="preserve">ELLs મૂલ્યાંકન માટે ACCESS પર કામગીરીનો ઉપયોગ કરીને કિન્ડરગાર્ટનથી 12 ધોરણ સુધીના તમામ બહુભાષી શીખનારાઓ માટે અંગ્રેજી ભાષા નિપુણતા તરફ વાર્ષિક પ્રગતિ માપવામાં આવે છે. અંગ્રેજી ભાષા નિપુણતા તરફ ન્યુ જર્સીની પ્રગતિ સૂચક એ બહુભાષી શીખનારાઓની ટકાવારી છે જે ELL માટે ACCESS પર વાર્ષિક અપેક્ષિત પ્રગતિ કરે છે. </w:t>
      </w:r>
    </w:p>
    <w:p w14:paraId="73D103DE" w14:textId="77777777" w:rsidR="003B2323" w:rsidRPr="00973098" w:rsidRDefault="00000000" w:rsidP="00D1502B">
      <w:pPr>
        <w:rPr>
          <w:rFonts w:cs="Times New Roman"/>
        </w:rPr>
      </w:pPr>
      <w:r>
        <w:rPr>
          <w:rFonts w:ascii="Arial" w:eastAsia="Arial" w:hAnsi="Arial" w:cs="Arial"/>
          <w:lang w:val="gu-IN"/>
        </w:rPr>
        <w:t>NJDOE એ ગ્રેડ 5 સુધી સેવા આપતી શાળાઓ અને ગ્રેડ 5 થી ઉપરના ગ્રેડ આપતી શાળાઓ માટે અલગ-અલગ લાંબા ગાળાના ધ્યેયો નક્કી કર્યા છે કારણ કે સંશોધન દર્શાવે છે કે નાના વિદ્યાર્થીઓ ઝડપી દરે અંગ્રેજી ભાષામાં નિપુણતા પ્રાપ્ત કરે છે.</w:t>
      </w:r>
    </w:p>
    <w:p w14:paraId="348E4C31" w14:textId="77777777" w:rsidR="000C6408" w:rsidRPr="00973098" w:rsidRDefault="00000000" w:rsidP="004D2055">
      <w:pPr>
        <w:rPr>
          <w:rStyle w:val="normaltextrun"/>
          <w:rFonts w:eastAsia="Times New Roman" w:cs="Times New Roman"/>
          <w:shd w:val="clear" w:color="auto" w:fill="FFFFFF"/>
        </w:rPr>
      </w:pPr>
      <w:r>
        <w:rPr>
          <w:rStyle w:val="normaltextrun"/>
          <w:rFonts w:ascii="Arial" w:eastAsia="Arial" w:hAnsi="Arial" w:cs="Arial"/>
          <w:shd w:val="clear" w:color="auto" w:fill="FFFFFF"/>
          <w:lang w:val="gu-IN"/>
        </w:rPr>
        <w:t xml:space="preserve">યોગ્ય લાંબા ગાળાના ધ્યેય નક્કી કરવા માટે, NJDOE એ 2016-2017 થી અત્યાર સુધીના ELLs મૂલ્યાંકન ડેટા માટે ઐતિહાસિક ACCESS ની સમીક્ષા કરી. 2016-2017માં, NJDOE એ અંગ્રેજી ભાષાની નિપુણતાને માપવા માટે ELLs 2.0 મૂલ્યાંકન માટે ACCESS માં સંક્રમણ કર્યું. 2017-2018 શાળા વર્ષ એ પહેલું વર્ષ હતું જેમાં નવા મૂલ્યાંકન સાથે બે વર્ષનો ડેટા ઉપલબ્ધ હતો, તેથી તે પહેલું વર્ષ હતું જેમાં અંગ્રેજી ભાષા નિપુણતા </w:t>
      </w:r>
      <w:r>
        <w:rPr>
          <w:rStyle w:val="normaltextrun"/>
          <w:rFonts w:ascii="Arial" w:eastAsia="Arial" w:hAnsi="Arial" w:cs="Arial"/>
          <w:shd w:val="clear" w:color="auto" w:fill="FFFFFF"/>
          <w:lang w:val="gu-IN"/>
        </w:rPr>
        <w:lastRenderedPageBreak/>
        <w:t xml:space="preserve">માપ તરફ પ્રગતિની ગણતરી કરવામાં આવી હતી. 2017-2018 માટેની પ્રારંભિક ગણતરીમાં, 2016-2017ના કામગીરી ડેટાનો ઉપયોગ બધા વિદ્યાર્થીઓ માટે આધારરેખા તરીકે કરવામાં આવ્યો હતો કારણ કે તે નવા મૂલ્યાંકનનું પ્રથમ વર્ષ હતું. </w:t>
      </w:r>
      <w:r>
        <w:rPr>
          <w:rStyle w:val="normaltextrun"/>
          <w:rFonts w:ascii="Arial" w:eastAsia="Arial" w:hAnsi="Arial" w:cs="Arial"/>
          <w:lang w:val="gu-IN"/>
        </w:rPr>
        <w:t>2016-2017 શાળા વર્ષમાં બહુભાષી વિદ્યાર્થીઓની પરીક્ષા આપતી વખતે, તેમનો સાચી આધારરેખા, એટલે કે, ELLs મૂલ્યાંકન માટે ACCESS લેવાનું પ્રથમ વર્ષ, 2016-2017 કરતા એક વર્ષ પહેલાનો હોત, તેથી આ એક કૃત્રિમ આધારરેખા તરીકે કામ કરશે અને 2017-2018 અને 2018-2019 શાળા વર્ષોના પરિણામો પર અસર કરી શકે છે.</w:t>
      </w:r>
    </w:p>
    <w:p w14:paraId="520DC70C" w14:textId="77777777" w:rsidR="0038287E" w:rsidRPr="00973098" w:rsidRDefault="00000000" w:rsidP="00B05C7E">
      <w:pPr>
        <w:rPr>
          <w:rFonts w:cs="Times New Roman"/>
        </w:rPr>
      </w:pPr>
      <w:r>
        <w:rPr>
          <w:rFonts w:ascii="Arial" w:eastAsia="Arial" w:hAnsi="Arial" w:cs="Arial"/>
          <w:lang w:val="gu-IN"/>
        </w:rPr>
        <w:t>2019-2020 શાળા વર્ષમાં, રોગચાળાના જવાબમાં ELLs માટે ACCESS મૂલ્યાંકન રદ કરવામાં આવી હતી. 2020-2021 શાળા વર્ષમાં, ઘણા વિદ્યાર્થીઓ હજુ પણ દૂરસ્થ રીતે શીખી રહ્યા હતા, પરંતુ મૂલ્યાંકન ફક્ત રૂબરૂમાં જ આપવામાં આવ્યું હતું, જેના પરિણામે સહભાગિતા દર ઓછો થયો હતો. દૂરસ્થ પરીક્ષણ વિકલ્પોના અભાવ અને રદ થવાના પરિણામે, આ બે શાળા વર્ષો માટે અંગ્રેજી ભાષા નિપુણતા માપદંડ પર પ્રગતિની ગણતરી કરવામાં આવી ન હતી.</w:t>
      </w:r>
    </w:p>
    <w:p w14:paraId="7599E9A1" w14:textId="77777777" w:rsidR="00B530C4" w:rsidRPr="00973098" w:rsidRDefault="00000000" w:rsidP="00B05C7E">
      <w:pPr>
        <w:rPr>
          <w:rFonts w:cs="Times New Roman"/>
        </w:rPr>
      </w:pPr>
      <w:r>
        <w:rPr>
          <w:rFonts w:ascii="Arial" w:eastAsia="Arial" w:hAnsi="Arial" w:cs="Arial"/>
          <w:lang w:val="gu-IN"/>
        </w:rPr>
        <w:t>2021-2022 શાળા વર્ષ એ રોગચાળા પછી સંપૂર્ણ મૂલ્યાંકન સહભાગિતાનું પ્રથમ વર્ષ હતું. નીચેનું કોષ્ટક 2017-2018 માં માપવામાં આવેલા પ્રથમ વર્ષ માટે અંગ્રેજી ભાષા નિપુણતા માપ તરફની પ્રગતિ અને 2021-2022 અને 2022-2023 ના પરિણામો દર્શાવે છે.</w:t>
      </w:r>
    </w:p>
    <w:p w14:paraId="2CA4B043" w14:textId="77777777" w:rsidR="007B6A27" w:rsidRPr="00973098" w:rsidRDefault="00000000" w:rsidP="00F86F30">
      <w:pPr>
        <w:pStyle w:val="aff0"/>
        <w:rPr>
          <w:rFonts w:ascii="Times New Roman" w:hAnsi="Times New Roman"/>
        </w:rPr>
      </w:pPr>
      <w:r>
        <w:rPr>
          <w:rFonts w:ascii="Arial" w:eastAsia="Arial" w:hAnsi="Arial" w:cs="Arial"/>
          <w:lang w:val="gu-IN"/>
        </w:rPr>
        <w:t>આકૃતિ A.6: અંગ્રેજી ભાષા નિપુણતા તરફ પ્રગતિ 2017-2023</w:t>
      </w:r>
    </w:p>
    <w:tbl>
      <w:tblPr>
        <w:tblStyle w:val="4-10"/>
        <w:tblW w:w="933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58" w:type="dxa"/>
          <w:bottom w:w="58" w:type="dxa"/>
          <w:right w:w="58" w:type="dxa"/>
        </w:tblCellMar>
        <w:tblLook w:val="0420" w:firstRow="1" w:lastRow="0" w:firstColumn="0" w:lastColumn="0" w:noHBand="0" w:noVBand="1"/>
      </w:tblPr>
      <w:tblGrid>
        <w:gridCol w:w="3420"/>
        <w:gridCol w:w="1885"/>
        <w:gridCol w:w="2016"/>
        <w:gridCol w:w="2016"/>
      </w:tblGrid>
      <w:tr w:rsidR="00B0633D" w14:paraId="4BE103F7" w14:textId="77777777" w:rsidTr="00B0633D">
        <w:trPr>
          <w:cnfStyle w:val="100000000000" w:firstRow="1" w:lastRow="0" w:firstColumn="0" w:lastColumn="0" w:oddVBand="0" w:evenVBand="0" w:oddHBand="0" w:evenHBand="0" w:firstRowFirstColumn="0" w:firstRowLastColumn="0" w:lastRowFirstColumn="0" w:lastRowLastColumn="0"/>
          <w:trHeight w:val="1045"/>
          <w:tblHeader/>
        </w:trPr>
        <w:tc>
          <w:tcPr>
            <w:tcW w:w="3420" w:type="dxa"/>
            <w:tcBorders>
              <w:bottom w:val="single" w:sz="4" w:space="0" w:color="0F243E" w:themeColor="text2" w:themeShade="80"/>
              <w:right w:val="single" w:sz="4" w:space="0" w:color="FFFFFF" w:themeColor="background1"/>
            </w:tcBorders>
            <w:shd w:val="clear" w:color="auto" w:fill="215868" w:themeFill="accent5" w:themeFillShade="80"/>
            <w:vAlign w:val="center"/>
          </w:tcPr>
          <w:p w14:paraId="450ACE09" w14:textId="77777777" w:rsidR="00045791" w:rsidRPr="00877316" w:rsidRDefault="00000000" w:rsidP="00D91B5A">
            <w:pPr>
              <w:rPr>
                <w:rFonts w:eastAsia="Palatino Linotype" w:cs="Times New Roman"/>
                <w:b w:val="0"/>
                <w:bCs w:val="0"/>
              </w:rPr>
            </w:pPr>
            <w:r>
              <w:rPr>
                <w:rFonts w:ascii="Arial" w:eastAsia="Arial" w:hAnsi="Arial" w:cs="Arial"/>
                <w:color w:val="FFFFFF"/>
                <w:lang w:val="gu-IN"/>
              </w:rPr>
              <w:t>સમૂહ/વસ્તી વિષયક</w:t>
            </w:r>
          </w:p>
        </w:tc>
        <w:tc>
          <w:tcPr>
            <w:tcW w:w="1885"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4A8F04FD" w14:textId="77777777" w:rsidR="00045791" w:rsidRPr="00877316" w:rsidRDefault="00000000">
            <w:pPr>
              <w:jc w:val="center"/>
              <w:rPr>
                <w:rFonts w:eastAsia="Palatino Linotype" w:cs="Times New Roman"/>
              </w:rPr>
            </w:pPr>
            <w:r>
              <w:rPr>
                <w:rFonts w:ascii="Arial" w:eastAsia="Arial" w:hAnsi="Arial" w:cs="Arial"/>
                <w:color w:val="FFFFFF"/>
                <w:lang w:val="gu-IN"/>
              </w:rPr>
              <w:t>અંગ્રેજી ભાષા નિપુણતા તરફ અપેક્ષિત પ્રગતિ કરનારા વિદ્યાર્થીઓની ટકાવારી</w:t>
            </w:r>
          </w:p>
          <w:p w14:paraId="6BBF2FF4" w14:textId="77777777" w:rsidR="00045791" w:rsidRPr="00877316" w:rsidRDefault="00000000" w:rsidP="00E444F8">
            <w:pPr>
              <w:jc w:val="center"/>
              <w:rPr>
                <w:rFonts w:eastAsia="Palatino Linotype" w:cs="Times New Roman"/>
                <w:b w:val="0"/>
                <w:bCs w:val="0"/>
              </w:rPr>
            </w:pPr>
            <w:r>
              <w:rPr>
                <w:rFonts w:ascii="Arial" w:eastAsia="Arial" w:hAnsi="Arial" w:cs="Arial"/>
                <w:color w:val="FFFFFF"/>
                <w:lang w:val="gu-IN"/>
              </w:rPr>
              <w:t>2017-2018</w:t>
            </w:r>
          </w:p>
        </w:tc>
        <w:tc>
          <w:tcPr>
            <w:tcW w:w="2016"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209F9FE0" w14:textId="77777777" w:rsidR="00045791" w:rsidRPr="00877316" w:rsidRDefault="00000000">
            <w:pPr>
              <w:jc w:val="center"/>
              <w:rPr>
                <w:rFonts w:eastAsia="Palatino Linotype" w:cs="Times New Roman"/>
              </w:rPr>
            </w:pPr>
            <w:r>
              <w:rPr>
                <w:rFonts w:ascii="Arial" w:eastAsia="Arial" w:hAnsi="Arial" w:cs="Arial"/>
                <w:color w:val="FFFFFF"/>
                <w:lang w:val="gu-IN"/>
              </w:rPr>
              <w:t>અંગ્રેજી ભાષા નિપુણતા તરફ અપેક્ષિત પ્રગતિ કરનારા વિદ્યાર્થીઓની ટકાવારી</w:t>
            </w:r>
          </w:p>
          <w:p w14:paraId="26C50E26" w14:textId="77777777" w:rsidR="00045791" w:rsidRPr="00877316" w:rsidRDefault="00000000" w:rsidP="00E444F8">
            <w:pPr>
              <w:jc w:val="center"/>
              <w:rPr>
                <w:rFonts w:eastAsia="Palatino Linotype" w:cs="Times New Roman"/>
                <w:b w:val="0"/>
                <w:bCs w:val="0"/>
              </w:rPr>
            </w:pPr>
            <w:r>
              <w:rPr>
                <w:rFonts w:ascii="Arial" w:eastAsia="Arial" w:hAnsi="Arial" w:cs="Arial"/>
                <w:color w:val="FFFFFF"/>
                <w:lang w:val="gu-IN"/>
              </w:rPr>
              <w:t>2021-2022</w:t>
            </w:r>
          </w:p>
        </w:tc>
        <w:tc>
          <w:tcPr>
            <w:tcW w:w="2016" w:type="dxa"/>
            <w:tcBorders>
              <w:left w:val="single" w:sz="4" w:space="0" w:color="FFFFFF" w:themeColor="background1"/>
              <w:bottom w:val="single" w:sz="4" w:space="0" w:color="0F243E" w:themeColor="text2" w:themeShade="80"/>
            </w:tcBorders>
            <w:shd w:val="clear" w:color="auto" w:fill="215868" w:themeFill="accent5" w:themeFillShade="80"/>
          </w:tcPr>
          <w:p w14:paraId="70BC7D00" w14:textId="77777777" w:rsidR="00045791" w:rsidRPr="00877316" w:rsidRDefault="00000000">
            <w:pPr>
              <w:jc w:val="center"/>
              <w:rPr>
                <w:rFonts w:eastAsia="Palatino Linotype" w:cs="Times New Roman"/>
              </w:rPr>
            </w:pPr>
            <w:r>
              <w:rPr>
                <w:rFonts w:ascii="Arial" w:eastAsia="Arial" w:hAnsi="Arial" w:cs="Arial"/>
                <w:color w:val="FFFFFF"/>
                <w:lang w:val="gu-IN"/>
              </w:rPr>
              <w:t>અંગ્રેજી ભાષા નિપુણતા તરફ અપેક્ષિત પ્રગતિ કરનારા વિદ્યાર્થીઓની ટકાવારી</w:t>
            </w:r>
          </w:p>
          <w:p w14:paraId="0A1467DB" w14:textId="77777777" w:rsidR="00045791" w:rsidRPr="00877316" w:rsidRDefault="00000000" w:rsidP="00E444F8">
            <w:pPr>
              <w:jc w:val="center"/>
              <w:rPr>
                <w:rFonts w:eastAsia="Palatino Linotype" w:cs="Times New Roman"/>
                <w:b w:val="0"/>
                <w:bCs w:val="0"/>
              </w:rPr>
            </w:pPr>
            <w:r>
              <w:rPr>
                <w:rFonts w:ascii="Arial" w:eastAsia="Arial" w:hAnsi="Arial" w:cs="Arial"/>
                <w:color w:val="FFFFFF"/>
                <w:lang w:val="gu-IN"/>
              </w:rPr>
              <w:t>2022-2023</w:t>
            </w:r>
          </w:p>
        </w:tc>
      </w:tr>
      <w:tr w:rsidR="00B0633D" w14:paraId="76404E72" w14:textId="77777777" w:rsidTr="00B0633D">
        <w:trPr>
          <w:cnfStyle w:val="000000100000" w:firstRow="0" w:lastRow="0" w:firstColumn="0" w:lastColumn="0" w:oddVBand="0" w:evenVBand="0" w:oddHBand="1" w:evenHBand="0" w:firstRowFirstColumn="0" w:firstRowLastColumn="0" w:lastRowFirstColumn="0" w:lastRowLastColumn="0"/>
          <w:trHeight w:val="23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1261F88B" w14:textId="77777777" w:rsidR="00045791" w:rsidRPr="00877316" w:rsidRDefault="00000000" w:rsidP="004D2055">
            <w:pPr>
              <w:rPr>
                <w:b/>
              </w:rPr>
            </w:pPr>
            <w:r>
              <w:rPr>
                <w:rStyle w:val="normaltextrun"/>
                <w:rFonts w:ascii="Arial" w:eastAsia="Arial" w:hAnsi="Arial" w:cs="Arial"/>
                <w:lang w:val="gu-IN"/>
              </w:rPr>
              <w:t>રાજ્યવ્યાપી</w:t>
            </w:r>
            <w:r>
              <w:rPr>
                <w:rStyle w:val="normaltextrun"/>
                <w:rFonts w:ascii="Arial" w:eastAsia="Arial" w:hAnsi="Arial" w:cs="Arial"/>
                <w:b/>
                <w:bCs/>
                <w:lang w:val="gu-IN"/>
              </w:rPr>
              <w:t xml:space="preserve"> </w:t>
            </w:r>
            <w:r>
              <w:rPr>
                <w:rStyle w:val="normaltextrun"/>
                <w:rFonts w:ascii="Arial" w:eastAsia="Arial" w:hAnsi="Arial" w:cs="Arial"/>
                <w:lang w:val="gu-IN"/>
              </w:rPr>
              <w:t>બહુભાષી</w:t>
            </w:r>
            <w:r>
              <w:rPr>
                <w:rStyle w:val="normaltextrun"/>
                <w:rFonts w:ascii="Arial" w:eastAsia="Arial" w:hAnsi="Arial" w:cs="Arial"/>
                <w:b/>
                <w:bCs/>
                <w:lang w:val="gu-IN"/>
              </w:rPr>
              <w:t xml:space="preserve"> </w:t>
            </w:r>
            <w:r>
              <w:rPr>
                <w:rStyle w:val="normaltextrun"/>
                <w:rFonts w:ascii="Arial" w:eastAsia="Arial" w:hAnsi="Arial" w:cs="Arial"/>
                <w:lang w:val="gu-IN"/>
              </w:rPr>
              <w:t>શીખનારાઓ</w:t>
            </w:r>
            <w:r>
              <w:rPr>
                <w:rStyle w:val="normaltextrun"/>
                <w:rFonts w:ascii="Arial" w:eastAsia="Arial" w:hAnsi="Arial" w:cs="Arial"/>
                <w:b/>
                <w:bCs/>
                <w:lang w:val="gu-IN"/>
              </w:rPr>
              <w:t xml:space="preserve"> </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388AFDB" w14:textId="77777777" w:rsidR="00045791" w:rsidRPr="00877316" w:rsidRDefault="00000000" w:rsidP="00E444F8">
            <w:pPr>
              <w:jc w:val="center"/>
              <w:rPr>
                <w:rFonts w:eastAsia="Palatino Linotype" w:cs="Times New Roman"/>
              </w:rPr>
            </w:pPr>
            <w:r>
              <w:rPr>
                <w:rFonts w:ascii="Arial" w:eastAsia="Arial" w:hAnsi="Arial" w:cs="Arial"/>
                <w:lang w:val="gu-IN"/>
              </w:rPr>
              <w:t>50.5%</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CF49B6" w14:textId="77777777" w:rsidR="00045791" w:rsidRPr="00877316" w:rsidRDefault="00000000" w:rsidP="00E444F8">
            <w:pPr>
              <w:jc w:val="center"/>
              <w:rPr>
                <w:rFonts w:eastAsia="Palatino Linotype" w:cs="Times New Roman"/>
              </w:rPr>
            </w:pPr>
            <w:r>
              <w:rPr>
                <w:rFonts w:ascii="Arial" w:eastAsia="Arial" w:hAnsi="Arial" w:cs="Arial"/>
                <w:lang w:val="gu-IN"/>
              </w:rPr>
              <w:t>26.6%</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44BAD33" w14:textId="77777777" w:rsidR="00045791" w:rsidRPr="00877316" w:rsidRDefault="00000000" w:rsidP="00E444F8">
            <w:pPr>
              <w:jc w:val="center"/>
              <w:rPr>
                <w:rFonts w:eastAsia="Palatino Linotype" w:cs="Times New Roman"/>
              </w:rPr>
            </w:pPr>
            <w:r>
              <w:rPr>
                <w:rFonts w:ascii="Arial" w:eastAsia="Arial" w:hAnsi="Arial" w:cs="Arial"/>
                <w:lang w:val="gu-IN"/>
              </w:rPr>
              <w:t>28.6%</w:t>
            </w:r>
          </w:p>
        </w:tc>
      </w:tr>
      <w:tr w:rsidR="00B0633D" w14:paraId="32C2D51B" w14:textId="77777777" w:rsidTr="00B0633D">
        <w:trPr>
          <w:trHeight w:val="21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1C0E7236" w14:textId="77777777" w:rsidR="00045791" w:rsidRPr="00877316" w:rsidRDefault="00000000" w:rsidP="004D2055">
            <w:pPr>
              <w:rPr>
                <w:b/>
              </w:rPr>
            </w:pPr>
            <w:r>
              <w:rPr>
                <w:rStyle w:val="normaltextrun"/>
                <w:rFonts w:ascii="Arial" w:eastAsia="Arial" w:hAnsi="Arial" w:cs="Arial"/>
                <w:lang w:val="gu-IN"/>
              </w:rPr>
              <w:t>ધોરણ</w:t>
            </w:r>
            <w:r>
              <w:rPr>
                <w:rStyle w:val="normaltextrun"/>
                <w:rFonts w:ascii="Arial" w:eastAsia="Arial" w:hAnsi="Arial" w:cs="Arial"/>
                <w:b/>
                <w:bCs/>
                <w:lang w:val="gu-IN"/>
              </w:rPr>
              <w:t xml:space="preserve"> </w:t>
            </w:r>
            <w:r>
              <w:rPr>
                <w:rStyle w:val="normaltextrun"/>
                <w:rFonts w:ascii="Arial" w:eastAsia="Arial" w:hAnsi="Arial" w:cs="Arial"/>
                <w:lang w:val="gu-IN"/>
              </w:rPr>
              <w:t>5</w:t>
            </w:r>
            <w:r>
              <w:rPr>
                <w:rStyle w:val="normaltextrun"/>
                <w:rFonts w:ascii="Arial" w:eastAsia="Arial" w:hAnsi="Arial" w:cs="Arial"/>
                <w:b/>
                <w:bCs/>
                <w:lang w:val="gu-IN"/>
              </w:rPr>
              <w:t xml:space="preserve"> </w:t>
            </w:r>
            <w:r>
              <w:rPr>
                <w:rStyle w:val="normaltextrun"/>
                <w:rFonts w:ascii="Arial" w:eastAsia="Arial" w:hAnsi="Arial" w:cs="Arial"/>
                <w:lang w:val="gu-IN"/>
              </w:rPr>
              <w:t>સુધી</w:t>
            </w:r>
            <w:r>
              <w:rPr>
                <w:rStyle w:val="normaltextrun"/>
                <w:rFonts w:ascii="Arial" w:eastAsia="Arial" w:hAnsi="Arial" w:cs="Arial"/>
                <w:b/>
                <w:bCs/>
                <w:lang w:val="gu-IN"/>
              </w:rPr>
              <w:t xml:space="preserve"> </w:t>
            </w:r>
            <w:r>
              <w:rPr>
                <w:rStyle w:val="normaltextrun"/>
                <w:rFonts w:ascii="Arial" w:eastAsia="Arial" w:hAnsi="Arial" w:cs="Arial"/>
                <w:lang w:val="gu-IN"/>
              </w:rPr>
              <w:t>સેવા</w:t>
            </w:r>
            <w:r>
              <w:rPr>
                <w:rStyle w:val="normaltextrun"/>
                <w:rFonts w:ascii="Arial" w:eastAsia="Arial" w:hAnsi="Arial" w:cs="Arial"/>
                <w:b/>
                <w:bCs/>
                <w:lang w:val="gu-IN"/>
              </w:rPr>
              <w:t xml:space="preserve"> </w:t>
            </w:r>
            <w:r>
              <w:rPr>
                <w:rStyle w:val="normaltextrun"/>
                <w:rFonts w:ascii="Arial" w:eastAsia="Arial" w:hAnsi="Arial" w:cs="Arial"/>
                <w:lang w:val="gu-IN"/>
              </w:rPr>
              <w:t>આપતી</w:t>
            </w:r>
            <w:r>
              <w:rPr>
                <w:rStyle w:val="normaltextrun"/>
                <w:rFonts w:ascii="Arial" w:eastAsia="Arial" w:hAnsi="Arial" w:cs="Arial"/>
                <w:b/>
                <w:bCs/>
                <w:lang w:val="gu-IN"/>
              </w:rPr>
              <w:t xml:space="preserve"> </w:t>
            </w:r>
            <w:r>
              <w:rPr>
                <w:rStyle w:val="normaltextrun"/>
                <w:rFonts w:ascii="Arial" w:eastAsia="Arial" w:hAnsi="Arial" w:cs="Arial"/>
                <w:lang w:val="gu-IN"/>
              </w:rPr>
              <w:t>શાળાઓ/LEAs</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14052C3" w14:textId="77777777" w:rsidR="00045791" w:rsidRPr="00877316" w:rsidRDefault="00000000" w:rsidP="00E444F8">
            <w:pPr>
              <w:jc w:val="center"/>
              <w:rPr>
                <w:rFonts w:eastAsia="Palatino Linotype" w:cs="Times New Roman"/>
              </w:rPr>
            </w:pPr>
            <w:r>
              <w:rPr>
                <w:rFonts w:ascii="Arial" w:eastAsia="Arial" w:hAnsi="Arial" w:cs="Arial"/>
                <w:lang w:val="gu-IN"/>
              </w:rPr>
              <w:t>60.7%</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B3F82D" w14:textId="77777777" w:rsidR="00045791" w:rsidRPr="00877316" w:rsidRDefault="00000000" w:rsidP="00E444F8">
            <w:pPr>
              <w:jc w:val="center"/>
              <w:rPr>
                <w:rFonts w:eastAsia="Palatino Linotype" w:cs="Times New Roman"/>
              </w:rPr>
            </w:pPr>
            <w:r>
              <w:rPr>
                <w:rFonts w:ascii="Arial" w:eastAsia="Arial" w:hAnsi="Arial" w:cs="Arial"/>
                <w:lang w:val="gu-IN"/>
              </w:rPr>
              <w:t>41.4%</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244C192" w14:textId="77777777" w:rsidR="00045791" w:rsidRPr="00877316" w:rsidRDefault="00000000" w:rsidP="00E444F8">
            <w:pPr>
              <w:jc w:val="center"/>
              <w:rPr>
                <w:rFonts w:eastAsia="Palatino Linotype" w:cs="Times New Roman"/>
              </w:rPr>
            </w:pPr>
            <w:r>
              <w:rPr>
                <w:rFonts w:ascii="Arial" w:eastAsia="Arial" w:hAnsi="Arial" w:cs="Arial"/>
                <w:lang w:val="gu-IN"/>
              </w:rPr>
              <w:t>43.0%</w:t>
            </w:r>
          </w:p>
        </w:tc>
      </w:tr>
      <w:tr w:rsidR="00B0633D" w14:paraId="576D60C4" w14:textId="77777777" w:rsidTr="00B0633D">
        <w:trPr>
          <w:cnfStyle w:val="000000100000" w:firstRow="0" w:lastRow="0" w:firstColumn="0" w:lastColumn="0" w:oddVBand="0" w:evenVBand="0" w:oddHBand="1" w:evenHBand="0" w:firstRowFirstColumn="0" w:firstRowLastColumn="0" w:lastRowFirstColumn="0" w:lastRowLastColumn="0"/>
          <w:trHeight w:val="23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77764931" w14:textId="77777777" w:rsidR="00045791" w:rsidRPr="00877316" w:rsidRDefault="00000000" w:rsidP="004D2055">
            <w:pPr>
              <w:rPr>
                <w:b/>
              </w:rPr>
            </w:pPr>
            <w:r>
              <w:rPr>
                <w:rStyle w:val="normaltextrun"/>
                <w:rFonts w:ascii="Arial" w:eastAsia="Arial" w:hAnsi="Arial" w:cs="Arial"/>
                <w:lang w:val="gu-IN"/>
              </w:rPr>
              <w:t>ગ્રેડ</w:t>
            </w:r>
            <w:r>
              <w:rPr>
                <w:rStyle w:val="normaltextrun"/>
                <w:rFonts w:ascii="Arial" w:eastAsia="Arial" w:hAnsi="Arial" w:cs="Arial"/>
                <w:b/>
                <w:bCs/>
                <w:lang w:val="gu-IN"/>
              </w:rPr>
              <w:t xml:space="preserve"> </w:t>
            </w:r>
            <w:r>
              <w:rPr>
                <w:rStyle w:val="normaltextrun"/>
                <w:rFonts w:ascii="Arial" w:eastAsia="Arial" w:hAnsi="Arial" w:cs="Arial"/>
                <w:lang w:val="gu-IN"/>
              </w:rPr>
              <w:t>5</w:t>
            </w:r>
            <w:r>
              <w:rPr>
                <w:rStyle w:val="normaltextrun"/>
                <w:rFonts w:ascii="Arial" w:eastAsia="Arial" w:hAnsi="Arial" w:cs="Arial"/>
                <w:b/>
                <w:bCs/>
                <w:lang w:val="gu-IN"/>
              </w:rPr>
              <w:t xml:space="preserve"> </w:t>
            </w:r>
            <w:r>
              <w:rPr>
                <w:rStyle w:val="normaltextrun"/>
                <w:rFonts w:ascii="Arial" w:eastAsia="Arial" w:hAnsi="Arial" w:cs="Arial"/>
                <w:lang w:val="gu-IN"/>
              </w:rPr>
              <w:t>થી ઉપરનાને</w:t>
            </w:r>
            <w:r>
              <w:rPr>
                <w:rStyle w:val="normaltextrun"/>
                <w:rFonts w:ascii="Arial" w:eastAsia="Arial" w:hAnsi="Arial" w:cs="Arial"/>
                <w:b/>
                <w:bCs/>
                <w:lang w:val="gu-IN"/>
              </w:rPr>
              <w:t xml:space="preserve"> </w:t>
            </w:r>
            <w:r>
              <w:rPr>
                <w:rStyle w:val="normaltextrun"/>
                <w:rFonts w:ascii="Arial" w:eastAsia="Arial" w:hAnsi="Arial" w:cs="Arial"/>
                <w:lang w:val="gu-IN"/>
              </w:rPr>
              <w:t>સેવા આપતી</w:t>
            </w:r>
            <w:r>
              <w:rPr>
                <w:rStyle w:val="normaltextrun"/>
                <w:rFonts w:ascii="Arial" w:eastAsia="Arial" w:hAnsi="Arial" w:cs="Arial"/>
                <w:b/>
                <w:bCs/>
                <w:lang w:val="gu-IN"/>
              </w:rPr>
              <w:t xml:space="preserve"> </w:t>
            </w:r>
            <w:r>
              <w:rPr>
                <w:rStyle w:val="normaltextrun"/>
                <w:rFonts w:ascii="Arial" w:eastAsia="Arial" w:hAnsi="Arial" w:cs="Arial"/>
                <w:lang w:val="gu-IN"/>
              </w:rPr>
              <w:t>શાળાઓ/LEAs</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FE2DB95" w14:textId="77777777" w:rsidR="00045791" w:rsidRPr="00877316" w:rsidRDefault="00000000" w:rsidP="00E444F8">
            <w:pPr>
              <w:jc w:val="center"/>
              <w:rPr>
                <w:rFonts w:eastAsia="Palatino Linotype" w:cs="Times New Roman"/>
              </w:rPr>
            </w:pPr>
            <w:r>
              <w:rPr>
                <w:rFonts w:ascii="Arial" w:eastAsia="Arial" w:hAnsi="Arial" w:cs="Arial"/>
                <w:lang w:val="gu-IN"/>
              </w:rPr>
              <w:t>46.8%</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0EA37F" w14:textId="77777777" w:rsidR="00045791" w:rsidRPr="00877316" w:rsidRDefault="00000000" w:rsidP="00E444F8">
            <w:pPr>
              <w:jc w:val="center"/>
              <w:rPr>
                <w:rFonts w:eastAsia="Palatino Linotype" w:cs="Times New Roman"/>
              </w:rPr>
            </w:pPr>
            <w:r>
              <w:rPr>
                <w:rFonts w:ascii="Arial" w:eastAsia="Arial" w:hAnsi="Arial" w:cs="Arial"/>
                <w:lang w:val="gu-IN"/>
              </w:rPr>
              <w:t>22.5%</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A2F3BE" w14:textId="77777777" w:rsidR="00045791" w:rsidRPr="00877316" w:rsidRDefault="00000000" w:rsidP="00E444F8">
            <w:pPr>
              <w:jc w:val="center"/>
              <w:rPr>
                <w:rFonts w:eastAsia="Palatino Linotype" w:cs="Times New Roman"/>
              </w:rPr>
            </w:pPr>
            <w:r>
              <w:rPr>
                <w:rFonts w:ascii="Arial" w:eastAsia="Arial" w:hAnsi="Arial" w:cs="Arial"/>
                <w:lang w:val="gu-IN"/>
              </w:rPr>
              <w:t>21.7%</w:t>
            </w:r>
          </w:p>
        </w:tc>
      </w:tr>
    </w:tbl>
    <w:p w14:paraId="1A262782" w14:textId="77777777" w:rsidR="000C6408" w:rsidRPr="00973098" w:rsidRDefault="00000000" w:rsidP="00146478">
      <w:pPr>
        <w:spacing w:before="240"/>
        <w:rPr>
          <w:rFonts w:cs="Times New Roman"/>
        </w:rPr>
      </w:pPr>
      <w:r>
        <w:rPr>
          <w:rFonts w:ascii="Arial" w:eastAsia="Arial" w:hAnsi="Arial" w:cs="Arial"/>
          <w:lang w:val="gu-IN"/>
        </w:rPr>
        <w:lastRenderedPageBreak/>
        <w:t>શરૂઆતમાં 2016-2017 માં સેટ કરાયેલ કૃત્રિમ આધારરેખાને કારણે અને પરિણામોમાં થતા ફેરફારોને સંબોધવા માટે, NJDOE 2028-2029 શાળા વર્ષ માટે નવા ESSA લાંબા ગાળાના લક્ષ્યો નક્કી કરવા માટે 2022-2023 પરિણામોનો ઉપયોગ નવી આધારરેખા તરીકે કરશે. આના પરિણામે લાંબા ગાળાના લક્ષ્યો પ્રાપ્ત થશે જે વધુ પ્રાપ્ત કરી શકાય તેવા છે પરંતુ શાળાઓ અને વિદ્યાર્થીઓ માટે હજુ પણ મહત્વાકાંક્ષી છે.</w:t>
      </w:r>
    </w:p>
    <w:p w14:paraId="44C653B5" w14:textId="77777777" w:rsidR="003C632E" w:rsidRPr="00973098" w:rsidRDefault="00000000" w:rsidP="007A5A63">
      <w:pPr>
        <w:rPr>
          <w:rFonts w:cs="Times New Roman"/>
        </w:rPr>
      </w:pPr>
      <w:r>
        <w:rPr>
          <w:rFonts w:ascii="Arial" w:eastAsia="Arial" w:hAnsi="Arial" w:cs="Arial"/>
          <w:lang w:val="gu-IN"/>
        </w:rPr>
        <w:t>NJDOE એ નવા લાંબા ગાળાના લક્ષ્યો નક્કી કરવા માટે, 2017 માં શરૂઆતમાં ઉપયોગમાં લેવાતી પદ્ધતિનો ઉપયોગ કર્યો હતો, જે દરેક સ્તરીકૃત સમૂહ માટે દર વર્ષે એક ટકાના વધારા પર આધારિત હતી. આના પરિણામે 2028-2019 લાંબા ગાળાના લક્ષ્યો માટે 6 ટકાનો વધારો થયો છે. બે સ્તરીકૃત સમૂહોમાંની દરેક શાળા, ધોરણ 5 સુધી સેવા આપતી શાળાઓ અને ધોરણ 5 થી ઉપરના ધોરણો પર સેવા આપતી શાળાઓ, સમાન લાંબા ગાળાના ધ્યેયો ધરાવશે.</w:t>
      </w:r>
    </w:p>
    <w:p w14:paraId="07862A6A" w14:textId="77777777" w:rsidR="00C30507" w:rsidRPr="00973098" w:rsidRDefault="00000000" w:rsidP="00F86F30">
      <w:pPr>
        <w:pStyle w:val="aff0"/>
        <w:rPr>
          <w:rFonts w:ascii="Times New Roman" w:hAnsi="Times New Roman"/>
        </w:rPr>
      </w:pPr>
      <w:r>
        <w:rPr>
          <w:rFonts w:ascii="Arial" w:eastAsia="Arial" w:hAnsi="Arial" w:cs="Arial"/>
          <w:lang w:val="gu-IN"/>
        </w:rPr>
        <w:t xml:space="preserve">આકૃતિ A.7: અંગ્રેજી ભાષા નિપુણતા તરફ અપેક્ષિત પ્રગતિ </w:t>
      </w:r>
    </w:p>
    <w:tbl>
      <w:tblPr>
        <w:tblStyle w:val="4-10"/>
        <w:tblW w:w="93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58" w:type="dxa"/>
          <w:bottom w:w="58" w:type="dxa"/>
          <w:right w:w="58" w:type="dxa"/>
        </w:tblCellMar>
        <w:tblLook w:val="0420" w:firstRow="1" w:lastRow="0" w:firstColumn="0" w:lastColumn="0" w:noHBand="0" w:noVBand="1"/>
      </w:tblPr>
      <w:tblGrid>
        <w:gridCol w:w="3325"/>
        <w:gridCol w:w="2995"/>
        <w:gridCol w:w="2995"/>
      </w:tblGrid>
      <w:tr w:rsidR="00B0633D" w14:paraId="5B475515" w14:textId="77777777" w:rsidTr="00B0633D">
        <w:trPr>
          <w:cnfStyle w:val="100000000000" w:firstRow="1" w:lastRow="0" w:firstColumn="0" w:lastColumn="0" w:oddVBand="0" w:evenVBand="0" w:oddHBand="0" w:evenHBand="0" w:firstRowFirstColumn="0" w:firstRowLastColumn="0" w:lastRowFirstColumn="0" w:lastRowLastColumn="0"/>
          <w:trHeight w:val="295"/>
          <w:tblHeader/>
        </w:trPr>
        <w:tc>
          <w:tcPr>
            <w:tcW w:w="3325" w:type="dxa"/>
            <w:tcBorders>
              <w:bottom w:val="single" w:sz="4" w:space="0" w:color="0F243E" w:themeColor="text2" w:themeShade="80"/>
              <w:right w:val="single" w:sz="4" w:space="0" w:color="FFFFFF" w:themeColor="background1"/>
            </w:tcBorders>
            <w:shd w:val="clear" w:color="auto" w:fill="215868" w:themeFill="accent5" w:themeFillShade="80"/>
          </w:tcPr>
          <w:p w14:paraId="4115C7F3" w14:textId="77777777" w:rsidR="007A5A63" w:rsidRPr="00877316" w:rsidRDefault="00000000" w:rsidP="00527D34">
            <w:pPr>
              <w:rPr>
                <w:rFonts w:eastAsia="Palatino Linotype" w:cs="Times New Roman"/>
                <w:b w:val="0"/>
                <w:bCs w:val="0"/>
              </w:rPr>
            </w:pPr>
            <w:r>
              <w:rPr>
                <w:rFonts w:ascii="Arial" w:eastAsia="Arial" w:hAnsi="Arial" w:cs="Arial"/>
                <w:color w:val="FFFFFF"/>
                <w:lang w:val="gu-IN"/>
              </w:rPr>
              <w:t>સમૂહ/ વસ્તી વિષયક</w:t>
            </w:r>
          </w:p>
        </w:tc>
        <w:tc>
          <w:tcPr>
            <w:tcW w:w="2995"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7BA48BE4" w14:textId="77777777" w:rsidR="003458B8" w:rsidRPr="00877316" w:rsidRDefault="00000000">
            <w:pPr>
              <w:jc w:val="center"/>
              <w:rPr>
                <w:rFonts w:eastAsia="Palatino Linotype" w:cs="Times New Roman"/>
              </w:rPr>
            </w:pPr>
            <w:r>
              <w:rPr>
                <w:rFonts w:ascii="Arial" w:eastAsia="Arial" w:hAnsi="Arial" w:cs="Arial"/>
                <w:color w:val="FFFFFF"/>
                <w:lang w:val="gu-IN"/>
              </w:rPr>
              <w:t xml:space="preserve">અંગ્રેજી ભાષા નિપુણતા તરફ અપેક્ષિત પ્રગતિ કરી રહેલા વિદ્યાર્થીઓની આધારરેખા ટકાવારી: </w:t>
            </w:r>
          </w:p>
          <w:p w14:paraId="7297A921" w14:textId="77777777" w:rsidR="007A5A63" w:rsidRPr="00877316" w:rsidRDefault="00000000" w:rsidP="00E444F8">
            <w:pPr>
              <w:jc w:val="center"/>
              <w:rPr>
                <w:rFonts w:eastAsia="Palatino Linotype" w:cs="Times New Roman"/>
                <w:b w:val="0"/>
                <w:bCs w:val="0"/>
              </w:rPr>
            </w:pPr>
            <w:r>
              <w:rPr>
                <w:rFonts w:ascii="Arial" w:eastAsia="Arial" w:hAnsi="Arial" w:cs="Arial"/>
                <w:color w:val="FFFFFF"/>
                <w:lang w:val="gu-IN"/>
              </w:rPr>
              <w:t>2022-2023</w:t>
            </w:r>
          </w:p>
        </w:tc>
        <w:tc>
          <w:tcPr>
            <w:tcW w:w="2995" w:type="dxa"/>
            <w:tcBorders>
              <w:left w:val="single" w:sz="4" w:space="0" w:color="FFFFFF" w:themeColor="background1"/>
              <w:bottom w:val="single" w:sz="4" w:space="0" w:color="0F243E" w:themeColor="text2" w:themeShade="80"/>
            </w:tcBorders>
            <w:shd w:val="clear" w:color="auto" w:fill="215868" w:themeFill="accent5" w:themeFillShade="80"/>
          </w:tcPr>
          <w:p w14:paraId="3F404835" w14:textId="77777777" w:rsidR="003458B8" w:rsidRPr="00877316" w:rsidRDefault="00000000">
            <w:pPr>
              <w:jc w:val="center"/>
              <w:rPr>
                <w:rFonts w:eastAsia="Palatino Linotype" w:cs="Times New Roman"/>
              </w:rPr>
            </w:pPr>
            <w:r>
              <w:rPr>
                <w:rFonts w:ascii="Arial" w:eastAsia="Arial" w:hAnsi="Arial" w:cs="Arial"/>
                <w:color w:val="FFFFFF"/>
                <w:lang w:val="gu-IN"/>
              </w:rPr>
              <w:t xml:space="preserve">લાંબા ગાળાના ધ્યેય અંગ્રેજી ભાષા નિપુણતા તરફ અપેક્ષિત પ્રગતિ કરતા વિદ્યાર્થીઓની ટકાવારી: </w:t>
            </w:r>
          </w:p>
          <w:p w14:paraId="201EDE6A" w14:textId="77777777" w:rsidR="007A5A63" w:rsidRPr="00877316" w:rsidRDefault="00000000" w:rsidP="00E444F8">
            <w:pPr>
              <w:jc w:val="center"/>
              <w:rPr>
                <w:rFonts w:eastAsia="Palatino Linotype" w:cs="Times New Roman"/>
                <w:b w:val="0"/>
                <w:bCs w:val="0"/>
              </w:rPr>
            </w:pPr>
            <w:r>
              <w:rPr>
                <w:rFonts w:ascii="Arial" w:eastAsia="Arial" w:hAnsi="Arial" w:cs="Arial"/>
                <w:color w:val="FFFFFF"/>
                <w:lang w:val="gu-IN"/>
              </w:rPr>
              <w:t>2028-2029</w:t>
            </w:r>
          </w:p>
        </w:tc>
      </w:tr>
      <w:tr w:rsidR="00B0633D" w14:paraId="1898800C" w14:textId="77777777" w:rsidTr="00B0633D">
        <w:trPr>
          <w:cnfStyle w:val="000000100000" w:firstRow="0" w:lastRow="0" w:firstColumn="0" w:lastColumn="0" w:oddVBand="0" w:evenVBand="0" w:oddHBand="1" w:evenHBand="0" w:firstRowFirstColumn="0" w:firstRowLastColumn="0" w:lastRowFirstColumn="0" w:lastRowLastColumn="0"/>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5A97F8E5" w14:textId="77777777" w:rsidR="007A5A63" w:rsidRPr="00877316" w:rsidRDefault="00000000" w:rsidP="004D2055">
            <w:pPr>
              <w:rPr>
                <w:b/>
              </w:rPr>
            </w:pPr>
            <w:r>
              <w:rPr>
                <w:rStyle w:val="normaltextrun"/>
                <w:rFonts w:ascii="Arial" w:eastAsia="Arial" w:hAnsi="Arial" w:cs="Arial"/>
                <w:lang w:val="gu-IN"/>
              </w:rPr>
              <w:t>રાજ્યવ્યાપી</w:t>
            </w:r>
            <w:r>
              <w:rPr>
                <w:rStyle w:val="normaltextrun"/>
                <w:rFonts w:ascii="Arial" w:eastAsia="Arial" w:hAnsi="Arial" w:cs="Arial"/>
                <w:b/>
                <w:bCs/>
                <w:lang w:val="gu-IN"/>
              </w:rPr>
              <w:t xml:space="preserve"> </w:t>
            </w:r>
            <w:r>
              <w:rPr>
                <w:rStyle w:val="normaltextrun"/>
                <w:rFonts w:ascii="Arial" w:eastAsia="Arial" w:hAnsi="Arial" w:cs="Arial"/>
                <w:lang w:val="gu-IN"/>
              </w:rPr>
              <w:t>બહુભાષી</w:t>
            </w:r>
            <w:r>
              <w:rPr>
                <w:rStyle w:val="normaltextrun"/>
                <w:rFonts w:ascii="Arial" w:eastAsia="Arial" w:hAnsi="Arial" w:cs="Arial"/>
                <w:b/>
                <w:bCs/>
                <w:lang w:val="gu-IN"/>
              </w:rPr>
              <w:t xml:space="preserve"> </w:t>
            </w:r>
            <w:r>
              <w:rPr>
                <w:rStyle w:val="normaltextrun"/>
                <w:rFonts w:ascii="Arial" w:eastAsia="Arial" w:hAnsi="Arial" w:cs="Arial"/>
                <w:lang w:val="gu-IN"/>
              </w:rPr>
              <w:t>શીખનારાઓ</w:t>
            </w:r>
            <w:r>
              <w:rPr>
                <w:rStyle w:val="normaltextrun"/>
                <w:rFonts w:ascii="Arial" w:eastAsia="Arial" w:hAnsi="Arial" w:cs="Arial"/>
                <w:b/>
                <w:bCs/>
                <w:lang w:val="gu-IN"/>
              </w:rPr>
              <w:t xml:space="preserve"> </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334431C" w14:textId="77777777" w:rsidR="007A5A63" w:rsidRPr="00877316" w:rsidRDefault="00000000" w:rsidP="00E444F8">
            <w:pPr>
              <w:jc w:val="center"/>
              <w:rPr>
                <w:rFonts w:eastAsia="Palatino Linotype" w:cs="Times New Roman"/>
              </w:rPr>
            </w:pPr>
            <w:r>
              <w:rPr>
                <w:rFonts w:ascii="Arial" w:eastAsia="Arial" w:hAnsi="Arial" w:cs="Arial"/>
                <w:lang w:val="gu-IN"/>
              </w:rPr>
              <w:t>28.6%</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6FF3B73" w14:textId="77777777" w:rsidR="007A5A63" w:rsidRPr="00877316" w:rsidRDefault="00000000" w:rsidP="00E444F8">
            <w:pPr>
              <w:jc w:val="center"/>
              <w:rPr>
                <w:rFonts w:eastAsia="Palatino Linotype" w:cs="Times New Roman"/>
              </w:rPr>
            </w:pPr>
            <w:r>
              <w:rPr>
                <w:rFonts w:ascii="Arial" w:eastAsia="Arial" w:hAnsi="Arial" w:cs="Arial"/>
                <w:lang w:val="gu-IN"/>
              </w:rPr>
              <w:t>34.6%</w:t>
            </w:r>
          </w:p>
        </w:tc>
      </w:tr>
      <w:tr w:rsidR="00B0633D" w14:paraId="30A0D42F" w14:textId="77777777" w:rsidTr="00B0633D">
        <w:trPr>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2D751AF6" w14:textId="77777777" w:rsidR="007A5A63" w:rsidRPr="00877316" w:rsidRDefault="00000000" w:rsidP="004D2055">
            <w:pPr>
              <w:rPr>
                <w:b/>
              </w:rPr>
            </w:pPr>
            <w:r>
              <w:rPr>
                <w:rStyle w:val="normaltextrun"/>
                <w:rFonts w:ascii="Arial" w:eastAsia="Arial" w:hAnsi="Arial" w:cs="Arial"/>
                <w:lang w:val="gu-IN"/>
              </w:rPr>
              <w:t>ધોરણ 5</w:t>
            </w:r>
            <w:r>
              <w:rPr>
                <w:rStyle w:val="normaltextrun"/>
                <w:rFonts w:ascii="Arial" w:eastAsia="Arial" w:hAnsi="Arial" w:cs="Arial"/>
                <w:b/>
                <w:bCs/>
                <w:lang w:val="gu-IN"/>
              </w:rPr>
              <w:t xml:space="preserve"> </w:t>
            </w:r>
            <w:r>
              <w:rPr>
                <w:rStyle w:val="normaltextrun"/>
                <w:rFonts w:ascii="Arial" w:eastAsia="Arial" w:hAnsi="Arial" w:cs="Arial"/>
                <w:lang w:val="gu-IN"/>
              </w:rPr>
              <w:t>સુધી</w:t>
            </w:r>
            <w:r>
              <w:rPr>
                <w:rStyle w:val="normaltextrun"/>
                <w:rFonts w:ascii="Arial" w:eastAsia="Arial" w:hAnsi="Arial" w:cs="Arial"/>
                <w:b/>
                <w:bCs/>
                <w:lang w:val="gu-IN"/>
              </w:rPr>
              <w:t xml:space="preserve"> </w:t>
            </w:r>
            <w:r>
              <w:rPr>
                <w:rStyle w:val="normaltextrun"/>
                <w:rFonts w:ascii="Arial" w:eastAsia="Arial" w:hAnsi="Arial" w:cs="Arial"/>
                <w:lang w:val="gu-IN"/>
              </w:rPr>
              <w:t>સેવા</w:t>
            </w:r>
            <w:r>
              <w:rPr>
                <w:rStyle w:val="normaltextrun"/>
                <w:rFonts w:ascii="Arial" w:eastAsia="Arial" w:hAnsi="Arial" w:cs="Arial"/>
                <w:b/>
                <w:bCs/>
                <w:lang w:val="gu-IN"/>
              </w:rPr>
              <w:t xml:space="preserve"> </w:t>
            </w:r>
            <w:r>
              <w:rPr>
                <w:rStyle w:val="normaltextrun"/>
                <w:rFonts w:ascii="Arial" w:eastAsia="Arial" w:hAnsi="Arial" w:cs="Arial"/>
                <w:lang w:val="gu-IN"/>
              </w:rPr>
              <w:t>આપતી</w:t>
            </w:r>
            <w:r>
              <w:rPr>
                <w:rStyle w:val="normaltextrun"/>
                <w:rFonts w:ascii="Arial" w:eastAsia="Arial" w:hAnsi="Arial" w:cs="Arial"/>
                <w:b/>
                <w:bCs/>
                <w:lang w:val="gu-IN"/>
              </w:rPr>
              <w:t xml:space="preserve"> </w:t>
            </w:r>
            <w:r>
              <w:rPr>
                <w:rStyle w:val="normaltextrun"/>
                <w:rFonts w:ascii="Arial" w:eastAsia="Arial" w:hAnsi="Arial" w:cs="Arial"/>
                <w:lang w:val="gu-IN"/>
              </w:rPr>
              <w:t>શાળાઓ/LEAs</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098179A" w14:textId="77777777" w:rsidR="007A5A63" w:rsidRPr="00877316" w:rsidRDefault="00000000" w:rsidP="00E444F8">
            <w:pPr>
              <w:jc w:val="center"/>
              <w:rPr>
                <w:rFonts w:eastAsia="Palatino Linotype" w:cs="Times New Roman"/>
              </w:rPr>
            </w:pPr>
            <w:r>
              <w:rPr>
                <w:rFonts w:ascii="Arial" w:eastAsia="Arial" w:hAnsi="Arial" w:cs="Arial"/>
                <w:lang w:val="gu-IN"/>
              </w:rPr>
              <w:t>43.0%</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CE2651" w14:textId="77777777" w:rsidR="007A5A63" w:rsidRPr="00877316" w:rsidRDefault="00000000" w:rsidP="00E444F8">
            <w:pPr>
              <w:jc w:val="center"/>
              <w:rPr>
                <w:rFonts w:eastAsia="Palatino Linotype" w:cs="Times New Roman"/>
              </w:rPr>
            </w:pPr>
            <w:r>
              <w:rPr>
                <w:rFonts w:ascii="Arial" w:eastAsia="Arial" w:hAnsi="Arial" w:cs="Arial"/>
                <w:lang w:val="gu-IN"/>
              </w:rPr>
              <w:t>49.0%</w:t>
            </w:r>
          </w:p>
        </w:tc>
      </w:tr>
      <w:tr w:rsidR="00B0633D" w14:paraId="7D42A925" w14:textId="77777777" w:rsidTr="00B0633D">
        <w:trPr>
          <w:cnfStyle w:val="000000100000" w:firstRow="0" w:lastRow="0" w:firstColumn="0" w:lastColumn="0" w:oddVBand="0" w:evenVBand="0" w:oddHBand="1" w:evenHBand="0" w:firstRowFirstColumn="0" w:firstRowLastColumn="0" w:lastRowFirstColumn="0" w:lastRowLastColumn="0"/>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24F8DD74" w14:textId="77777777" w:rsidR="007A5A63" w:rsidRPr="00877316" w:rsidRDefault="00000000" w:rsidP="004D2055">
            <w:pPr>
              <w:rPr>
                <w:b/>
              </w:rPr>
            </w:pPr>
            <w:r>
              <w:rPr>
                <w:rStyle w:val="normaltextrun"/>
                <w:rFonts w:ascii="Arial" w:eastAsia="Arial" w:hAnsi="Arial" w:cs="Arial"/>
                <w:lang w:val="gu-IN"/>
              </w:rPr>
              <w:t>ગ્રેડ 5 થી</w:t>
            </w:r>
            <w:r>
              <w:rPr>
                <w:rStyle w:val="normaltextrun"/>
                <w:rFonts w:ascii="Arial" w:eastAsia="Arial" w:hAnsi="Arial" w:cs="Arial"/>
                <w:b/>
                <w:bCs/>
                <w:lang w:val="gu-IN"/>
              </w:rPr>
              <w:t xml:space="preserve"> </w:t>
            </w:r>
            <w:r>
              <w:rPr>
                <w:rStyle w:val="normaltextrun"/>
                <w:rFonts w:ascii="Arial" w:eastAsia="Arial" w:hAnsi="Arial" w:cs="Arial"/>
                <w:lang w:val="gu-IN"/>
              </w:rPr>
              <w:t>ઉપરનાને</w:t>
            </w:r>
            <w:r>
              <w:rPr>
                <w:rStyle w:val="normaltextrun"/>
                <w:rFonts w:ascii="Arial" w:eastAsia="Arial" w:hAnsi="Arial" w:cs="Arial"/>
                <w:b/>
                <w:bCs/>
                <w:lang w:val="gu-IN"/>
              </w:rPr>
              <w:t xml:space="preserve"> </w:t>
            </w:r>
            <w:r>
              <w:rPr>
                <w:rStyle w:val="normaltextrun"/>
                <w:rFonts w:ascii="Arial" w:eastAsia="Arial" w:hAnsi="Arial" w:cs="Arial"/>
                <w:lang w:val="gu-IN"/>
              </w:rPr>
              <w:t>સેવા</w:t>
            </w:r>
            <w:r>
              <w:rPr>
                <w:rStyle w:val="normaltextrun"/>
                <w:rFonts w:ascii="Arial" w:eastAsia="Arial" w:hAnsi="Arial" w:cs="Arial"/>
                <w:b/>
                <w:bCs/>
                <w:lang w:val="gu-IN"/>
              </w:rPr>
              <w:t xml:space="preserve"> </w:t>
            </w:r>
            <w:r>
              <w:rPr>
                <w:rStyle w:val="normaltextrun"/>
                <w:rFonts w:ascii="Arial" w:eastAsia="Arial" w:hAnsi="Arial" w:cs="Arial"/>
                <w:lang w:val="gu-IN"/>
              </w:rPr>
              <w:t>આપતી</w:t>
            </w:r>
            <w:r>
              <w:rPr>
                <w:rStyle w:val="normaltextrun"/>
                <w:rFonts w:ascii="Arial" w:eastAsia="Arial" w:hAnsi="Arial" w:cs="Arial"/>
                <w:b/>
                <w:bCs/>
                <w:lang w:val="gu-IN"/>
              </w:rPr>
              <w:t xml:space="preserve"> </w:t>
            </w:r>
            <w:r>
              <w:rPr>
                <w:rStyle w:val="normaltextrun"/>
                <w:rFonts w:ascii="Arial" w:eastAsia="Arial" w:hAnsi="Arial" w:cs="Arial"/>
                <w:lang w:val="gu-IN"/>
              </w:rPr>
              <w:t>શાળાઓ/LEAs</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A545E77" w14:textId="77777777" w:rsidR="007A5A63" w:rsidRPr="00877316" w:rsidRDefault="00000000" w:rsidP="00E444F8">
            <w:pPr>
              <w:jc w:val="center"/>
              <w:rPr>
                <w:rFonts w:eastAsia="Palatino Linotype" w:cs="Times New Roman"/>
              </w:rPr>
            </w:pPr>
            <w:r>
              <w:rPr>
                <w:rFonts w:ascii="Arial" w:eastAsia="Arial" w:hAnsi="Arial" w:cs="Arial"/>
                <w:lang w:val="gu-IN"/>
              </w:rPr>
              <w:t>21.7%</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1B8E555" w14:textId="77777777" w:rsidR="007A5A63" w:rsidRPr="00877316" w:rsidRDefault="00000000" w:rsidP="00E444F8">
            <w:pPr>
              <w:jc w:val="center"/>
              <w:rPr>
                <w:rFonts w:eastAsia="Palatino Linotype" w:cs="Times New Roman"/>
              </w:rPr>
            </w:pPr>
            <w:r>
              <w:rPr>
                <w:rFonts w:ascii="Arial" w:eastAsia="Arial" w:hAnsi="Arial" w:cs="Arial"/>
                <w:lang w:val="gu-IN"/>
              </w:rPr>
              <w:t>27.7%</w:t>
            </w:r>
          </w:p>
        </w:tc>
      </w:tr>
    </w:tbl>
    <w:p w14:paraId="015FE449" w14:textId="77777777" w:rsidR="007A5A63" w:rsidRPr="00146478" w:rsidRDefault="00000000" w:rsidP="00146478">
      <w:pPr>
        <w:pStyle w:val="5"/>
        <w:spacing w:before="240"/>
      </w:pPr>
      <w:r>
        <w:rPr>
          <w:rFonts w:ascii="Arial" w:eastAsia="Arial" w:hAnsi="Arial" w:cs="Arial"/>
          <w:bCs/>
          <w:lang w:val="gu-IN"/>
        </w:rPr>
        <w:t>વચગાળાની પ્રગતિના માપદંડો</w:t>
      </w:r>
    </w:p>
    <w:p w14:paraId="56C5711A" w14:textId="77777777" w:rsidR="00084FD1" w:rsidRPr="00E444F8" w:rsidRDefault="00000000" w:rsidP="004D2055">
      <w:pPr>
        <w:rPr>
          <w:rStyle w:val="normaltextrun"/>
          <w:rFonts w:eastAsia="Times New Roman" w:cs="Times New Roman"/>
          <w:shd w:val="clear" w:color="auto" w:fill="FFFFFF"/>
        </w:rPr>
      </w:pPr>
      <w:r>
        <w:rPr>
          <w:rStyle w:val="normaltextrun"/>
          <w:rFonts w:ascii="Arial" w:eastAsia="Arial" w:hAnsi="Arial" w:cs="Arial"/>
          <w:shd w:val="clear" w:color="auto" w:fill="FFFFFF"/>
          <w:lang w:val="gu-IN"/>
        </w:rPr>
        <w:t>દરેક સમૂહ માટે વચગાળાની પ્રગતિ અથવા વાર્ષિક લક્ષ્યોનું માપન આધારરેખા કરતાં વાર્ષિક 1 ટકાનો વધારો દર્શાવશે, જે છ વર્ષમાં લાંબા ગાળાના ધ્યેય સુધી પહોંચવા માટે જરૂરી વાર્ષિક પ્રગતિની માત્રા છે. બે સ્તરીકૃત સમૂહોમાંની દરેક શાળાના વાર્ષિક લક્ષ્યો સમાન હશે.</w:t>
      </w:r>
    </w:p>
    <w:p w14:paraId="6F90CF35" w14:textId="77777777" w:rsidR="003F4DE6" w:rsidRPr="00973098" w:rsidRDefault="00000000" w:rsidP="00302B2F">
      <w:pPr>
        <w:rPr>
          <w:rFonts w:cs="Times New Roman"/>
        </w:rPr>
      </w:pPr>
      <w:r>
        <w:rPr>
          <w:rFonts w:ascii="Arial" w:eastAsia="Arial" w:hAnsi="Arial" w:cs="Arial"/>
          <w:lang w:val="gu-IN"/>
        </w:rPr>
        <w:t>રાજ્ય-સ્તર અને શાળાઓના બે સ્તરીકૃત સમૂહો બંને માટે અંગ્રેજી ભાષા નિપુણતા તરફ પ્રગતિ માટેના વાર્ષિક લક્ષ્યો દર્શાવતા ચાર્ટ માટે પરિશિષ્ટ A જુઓ.</w:t>
      </w:r>
    </w:p>
    <w:p w14:paraId="216A049D" w14:textId="77777777" w:rsidR="00084FD1" w:rsidRPr="00146478" w:rsidRDefault="00000000" w:rsidP="00146478">
      <w:pPr>
        <w:pStyle w:val="5"/>
      </w:pPr>
      <w:r>
        <w:rPr>
          <w:rFonts w:ascii="Arial" w:eastAsia="Arial" w:hAnsi="Arial" w:cs="Arial"/>
          <w:bCs/>
          <w:lang w:val="gu-IN"/>
        </w:rPr>
        <w:lastRenderedPageBreak/>
        <w:t>સતત સુધારો અને આગામી ફેરફારો</w:t>
      </w:r>
    </w:p>
    <w:p w14:paraId="7B3FC549" w14:textId="77777777" w:rsidR="00084FD1" w:rsidRPr="00973098" w:rsidRDefault="00000000" w:rsidP="00084FD1">
      <w:pPr>
        <w:rPr>
          <w:rFonts w:cs="Times New Roman"/>
        </w:rPr>
      </w:pPr>
      <w:r>
        <w:rPr>
          <w:rFonts w:ascii="Arial" w:eastAsia="Arial" w:hAnsi="Arial" w:cs="Arial"/>
          <w:lang w:val="gu-IN"/>
        </w:rPr>
        <w:t>NJDOE, સ્ટેકહોલ્ડરો સાથે મળીને, વિદ્યાર્થીઓની કામગીરી, વૃદ્ધિના માર્ગો, વસ્તી વિષયક ફેરફારો અને અન્ય પરિબળોનું મૂલ્યાંકન કરવાનું ચાલુ રાખશે, જેથી નક્કી કરી શકાય કે આ સૂચકમાં કોઈ વધારાના ગોઠવણો કરવાની જરૂર છે કે નહીં. રોગચાળા પછીના વિકાસના માર્ગો રોગચાળા પહેલાના (ઓછામાં ઓછા શરૂઆતમાં) જોવા મળેલા માર્ગોથી અલગ હોઈ શકે છે, જેમ કે કેટલાક સંશોધન સૂચવે છે (જુઓ</w:t>
      </w:r>
      <w:bookmarkStart w:id="79" w:name="_Hlk171333927"/>
      <w:r w:rsidR="00084FD1">
        <w:fldChar w:fldCharType="begin"/>
      </w:r>
      <w:r w:rsidR="00084FD1">
        <w:instrText>HYPERLINK "https://wida.wisc.edu/sites/default/files/resource/Research-Report-Examining-English-Learner-Testing-Proficiency-Growth-2023.pdf" \t "_blank"</w:instrText>
      </w:r>
      <w:r w:rsidR="00084FD1">
        <w:fldChar w:fldCharType="separate"/>
      </w:r>
      <w:r w:rsidR="00084FD1">
        <w:rPr>
          <w:rFonts w:ascii="Arial" w:eastAsia="Arial" w:hAnsi="Arial" w:cs="Arial"/>
          <w:color w:val="0000FF"/>
          <w:u w:val="single"/>
          <w:shd w:val="clear" w:color="auto" w:fill="FFFFFF"/>
          <w:lang w:val="gu-IN"/>
        </w:rPr>
        <w:t>અંગ્રેજી શીખનારના પરીક્ષણ, નિપુણતા અને વૃદ્ધિની તપાસ: કોવિડ-19 રોગચાળા પહેલા, દરમિયાન અને "પછી"</w:t>
      </w:r>
      <w:r w:rsidR="00084FD1">
        <w:fldChar w:fldCharType="end"/>
      </w:r>
      <w:bookmarkEnd w:id="79"/>
      <w:r>
        <w:rPr>
          <w:rFonts w:ascii="Arial" w:eastAsia="Arial" w:hAnsi="Arial" w:cs="Arial"/>
          <w:lang w:val="gu-IN"/>
        </w:rPr>
        <w:t>). તેથી, ન્યુ જર્સી લક્ષ્યો મહત્વાકાંક્ષી અને પ્રાપ્ત કરી શકાય તેવા છે તેની ખાતરી કરવા માટે વૃદ્ધિના વલણોનું સતત મૂલ્યાંકન કરશે. 2013 ના દ્વિવાર્ષિક શીર્ષક III ના અભ્યાસ મુજબ, યુનાઇટેડ સ્ટેટ્સમાં તાજેતરના સ્થળાંતરિત વિદ્યાર્થીઓની સંખ્યામાં ન્યુ જર્સી ચોથા ક્રમે હતું. તાજેતરના વર્ષોમાં, ન્યુ જર્સીમાં બહુભાષી શીખનારાઓની વસ્તીમાં વૃદ્ધિની મોટી ટકાવારી પછીના ગ્રેડમાં બહુભાષી શીખનારાઓમાંથી આવી છે. એ વાત વ્યાપકપણે સ્વીકારવામાં આવે છે કે ઉચ્ચતર શાળામાં યુનાઇટેડ સ્ટેટ્સમાં પ્રવેશતા વિદ્યાર્થીઓને અંગ્રેજી ભાષાનું જ્ઞાન પૂર્ણ કરવામાં પહેલાના ધોરણમાં પ્રવેશતા વિદ્યાર્થીઓ કરતાં વધુ સમય લાગે છે. જો આ વલણ ચાલુ રહેશે અથવા બદલાશે, તો NJDOE વિદ્યાર્થીઓની ચોક્કસ વસ્તી માટે મહત્વાકાંક્ષી અને પ્રાપ્ત કરી શકાય તેવા લક્ષ્યોને સમાયોજિત કરવાનું વિચારશે.</w:t>
      </w:r>
    </w:p>
    <w:p w14:paraId="588081F2" w14:textId="77777777" w:rsidR="00031B5E" w:rsidRPr="00C23BD5" w:rsidRDefault="00000000">
      <w:pPr>
        <w:rPr>
          <w:rFonts w:cs="Times New Roman"/>
          <w:color w:val="365F91" w:themeColor="accent1" w:themeShade="BF"/>
        </w:rPr>
      </w:pPr>
      <w:r>
        <w:rPr>
          <w:rStyle w:val="NJDOEResponse"/>
          <w:rFonts w:ascii="Arial" w:eastAsia="Arial" w:hAnsi="Arial" w:cs="Arial"/>
          <w:color w:val="365F91"/>
          <w:lang w:val="gu-IN"/>
        </w:rPr>
        <w:t>[NJDOE જવાબ સમાપ્ત]</w:t>
      </w:r>
    </w:p>
    <w:p w14:paraId="550607A4" w14:textId="77777777" w:rsidR="00396158" w:rsidRDefault="00000000" w:rsidP="00396158">
      <w:pPr>
        <w:pStyle w:val="BeginUSED"/>
        <w:rPr>
          <w:color w:val="244061" w:themeColor="accent1" w:themeShade="80"/>
          <w:sz w:val="28"/>
        </w:rPr>
      </w:pPr>
      <w:bookmarkStart w:id="80" w:name="_Toc122423551"/>
      <w:r>
        <w:rPr>
          <w:rFonts w:ascii="Arial" w:eastAsia="Arial" w:hAnsi="Arial" w:cs="Arial"/>
          <w:color w:val="FFFFFF"/>
          <w:szCs w:val="4"/>
          <w:lang w:val="gu-IN"/>
        </w:rPr>
        <w:t>[USED લખાણ શરૂ]</w:t>
      </w:r>
    </w:p>
    <w:p w14:paraId="635FF98A" w14:textId="77777777" w:rsidR="009545A6" w:rsidRPr="00C23BD5" w:rsidRDefault="00000000" w:rsidP="00C23BD5">
      <w:pPr>
        <w:pStyle w:val="3"/>
        <w:spacing w:before="0"/>
      </w:pPr>
      <w:bookmarkStart w:id="81" w:name="_Toc211004226"/>
      <w:r>
        <w:rPr>
          <w:rFonts w:ascii="Arial" w:eastAsia="Arial" w:hAnsi="Arial" w:cs="Arial"/>
          <w:szCs w:val="28"/>
          <w:lang w:val="gu-IN"/>
        </w:rPr>
        <w:t>iv. જવાબદેહી પ્રણાલી સૂચકાંકો (ESEA કલમ 1111(c)(4)(B))</w:t>
      </w:r>
      <w:bookmarkEnd w:id="81"/>
    </w:p>
    <w:p w14:paraId="73F5109A" w14:textId="77777777" w:rsidR="0001349F" w:rsidRPr="00973098" w:rsidRDefault="00000000" w:rsidP="00396158">
      <w:pPr>
        <w:pStyle w:val="EndUSED"/>
        <w:rPr>
          <w:rStyle w:val="af9"/>
        </w:rPr>
      </w:pPr>
      <w:r>
        <w:rPr>
          <w:rFonts w:ascii="Arial" w:eastAsia="Arial" w:hAnsi="Arial" w:cs="Arial"/>
          <w:color w:val="FFFFFF"/>
          <w:szCs w:val="4"/>
          <w:lang w:val="gu-IN"/>
        </w:rPr>
        <w:t>[USED લખાણ સમાપ્ત]</w:t>
      </w:r>
    </w:p>
    <w:bookmarkEnd w:id="80"/>
    <w:p w14:paraId="1B8ACC3F" w14:textId="77777777" w:rsidR="00804CAD" w:rsidRPr="00B5485C" w:rsidRDefault="00000000" w:rsidP="00B5485C">
      <w:pPr>
        <w:spacing w:before="240"/>
        <w:rPr>
          <w:rStyle w:val="af9"/>
          <w:rFonts w:cs="Times New Roman"/>
          <w:b w:val="0"/>
          <w:bCs w:val="0"/>
          <w:color w:val="365F91" w:themeColor="accent1" w:themeShade="BF"/>
          <w:sz w:val="22"/>
        </w:rPr>
      </w:pPr>
      <w:r>
        <w:rPr>
          <w:rStyle w:val="NJDOEResponse"/>
          <w:rFonts w:ascii="Arial" w:eastAsia="Arial" w:hAnsi="Arial" w:cs="Arial"/>
          <w:color w:val="365F91"/>
          <w:lang w:val="gu-IN"/>
        </w:rPr>
        <w:t>[NJDOE જવાબ શરૂ]</w:t>
      </w:r>
    </w:p>
    <w:p w14:paraId="36CA60BB" w14:textId="77777777" w:rsidR="00BE28DD" w:rsidRPr="006A5FE5" w:rsidRDefault="00000000" w:rsidP="006A5FE5">
      <w:pPr>
        <w:pStyle w:val="4"/>
      </w:pPr>
      <w:bookmarkStart w:id="82" w:name="_Toc199403698"/>
      <w:r>
        <w:rPr>
          <w:rFonts w:ascii="Arial" w:eastAsia="Arial" w:hAnsi="Arial" w:cs="Arial"/>
          <w:szCs w:val="24"/>
          <w:lang w:val="gu-IN"/>
        </w:rPr>
        <w:t>સૂચકોનો પરિચય</w:t>
      </w:r>
      <w:bookmarkEnd w:id="82"/>
      <w:r>
        <w:rPr>
          <w:rFonts w:ascii="Arial" w:eastAsia="Arial" w:hAnsi="Arial" w:cs="Arial"/>
          <w:szCs w:val="24"/>
          <w:lang w:val="gu-IN"/>
        </w:rPr>
        <w:t xml:space="preserve"> </w:t>
      </w:r>
    </w:p>
    <w:p w14:paraId="0CEDC997" w14:textId="77777777" w:rsidR="006415C4" w:rsidRPr="006A5FE5" w:rsidRDefault="00000000" w:rsidP="006A5FE5">
      <w:r>
        <w:rPr>
          <w:rFonts w:ascii="Arial" w:eastAsia="Arial" w:hAnsi="Arial" w:cs="Arial"/>
          <w:lang w:val="gu-IN"/>
        </w:rPr>
        <w:t xml:space="preserve">ESSA હેઠળ જરૂરી સંઘીય જવાબદેહી પ્રણાલીમાં એવા સૂચકાંકોની શ્રેણીનો સમાવેશ થાય છે જે, જ્યારે સંયુક્ત થાય છે, ત્યારે રાજ્યોને શાળાઓ કેવી રીતે કામગીરી કરી રહી છે તે અર્થપૂર્ણ રીતે ભેદ પાડવામાં અને સહાય તેમજ સુધારણાની જરૂર હોય તેવી શાળાઓને ઓળખવામાં મદદ કરે છે. નીચે NJDOE ના પ્રસ્તાવિત સૂચકાંકોનો સારાંશ આપતો ચાર્ટ છે, જેમાંથી દરેકનું વિગતવાર વર્ણન આ વિભાગમાં પછીથી કરવામાં આવશે. દરેક સૂચક વિશે વધારાના ઉદાહરણો અને માહિતી NJDOE ની વાર્ષિક ESSA જવાબદેહી પ્રોફાઇલ સાથી </w:t>
      </w:r>
      <w:r>
        <w:rPr>
          <w:rFonts w:ascii="Arial" w:eastAsia="Arial" w:hAnsi="Arial" w:cs="Arial"/>
          <w:lang w:val="gu-IN"/>
        </w:rPr>
        <w:lastRenderedPageBreak/>
        <w:t xml:space="preserve">માર્ગદર્શિકા અને અન્ય માર્ગદર્શન દસ્તાવેજોમાં મળી શકે છે, જે અહીં પોસ્ટ કરવામાં આવે છે </w:t>
      </w:r>
      <w:hyperlink r:id="rId32">
        <w:r w:rsidR="006415C4">
          <w:rPr>
            <w:rFonts w:ascii="Arial" w:eastAsia="Arial" w:hAnsi="Arial" w:cs="Arial"/>
            <w:color w:val="0000FF"/>
            <w:u w:val="single"/>
            <w:lang w:val="gu-IN"/>
          </w:rPr>
          <w:t>NJDOE ના જવાબદેહી વેબપેજ પર</w:t>
        </w:r>
      </w:hyperlink>
      <w:r>
        <w:rPr>
          <w:rFonts w:ascii="Arial" w:eastAsia="Arial" w:hAnsi="Arial" w:cs="Arial"/>
          <w:lang w:val="gu-IN"/>
        </w:rPr>
        <w:t>.</w:t>
      </w:r>
    </w:p>
    <w:p w14:paraId="195B6FAA" w14:textId="77777777" w:rsidR="00877C1F" w:rsidRPr="00360FF6" w:rsidRDefault="00000000" w:rsidP="00F86F30">
      <w:pPr>
        <w:pStyle w:val="aff0"/>
      </w:pPr>
      <w:r>
        <w:rPr>
          <w:rFonts w:ascii="Arial" w:eastAsia="Arial" w:hAnsi="Arial" w:cs="Arial"/>
          <w:lang w:val="gu-IN"/>
        </w:rPr>
        <w:t>આકૃતિ A.8: 2017 થી 2024 સુધીના ESSA સૂચકાંકો અને મુખ્ય ફેરફારોનો વિહંગાવલોકનો</w:t>
      </w:r>
    </w:p>
    <w:tbl>
      <w:tblPr>
        <w:tblStyle w:val="6-1"/>
        <w:tblW w:w="9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Look w:val="0420" w:firstRow="1" w:lastRow="0" w:firstColumn="0" w:lastColumn="0" w:noHBand="0" w:noVBand="1"/>
      </w:tblPr>
      <w:tblGrid>
        <w:gridCol w:w="1433"/>
        <w:gridCol w:w="1610"/>
        <w:gridCol w:w="2397"/>
        <w:gridCol w:w="1343"/>
        <w:gridCol w:w="2662"/>
      </w:tblGrid>
      <w:tr w:rsidR="00B0633D" w14:paraId="49A47F93" w14:textId="77777777" w:rsidTr="00B0633D">
        <w:trPr>
          <w:cnfStyle w:val="100000000000" w:firstRow="1" w:lastRow="0" w:firstColumn="0" w:lastColumn="0" w:oddVBand="0" w:evenVBand="0" w:oddHBand="0" w:evenHBand="0" w:firstRowFirstColumn="0" w:firstRowLastColumn="0" w:lastRowFirstColumn="0" w:lastRowLastColumn="0"/>
          <w:tblHeader/>
        </w:trPr>
        <w:tc>
          <w:tcPr>
            <w:tcW w:w="1433" w:type="dxa"/>
            <w:tcBorders>
              <w:right w:val="single" w:sz="4" w:space="0" w:color="FFFFFF" w:themeColor="background1"/>
            </w:tcBorders>
            <w:shd w:val="clear" w:color="auto" w:fill="215868" w:themeFill="accent5" w:themeFillShade="80"/>
          </w:tcPr>
          <w:p w14:paraId="63D77D03" w14:textId="77777777" w:rsidR="00712B45" w:rsidRPr="00877316" w:rsidRDefault="00000000">
            <w:pPr>
              <w:pStyle w:val="TableText"/>
              <w:rPr>
                <w:b w:val="0"/>
                <w:bCs w:val="0"/>
                <w:color w:val="FFFFFF" w:themeColor="background1"/>
                <w:sz w:val="22"/>
                <w:szCs w:val="22"/>
              </w:rPr>
            </w:pPr>
            <w:r>
              <w:rPr>
                <w:rFonts w:ascii="Arial" w:eastAsia="Arial" w:hAnsi="Arial" w:cs="Arial"/>
                <w:color w:val="FFFFFF"/>
                <w:sz w:val="22"/>
                <w:szCs w:val="22"/>
                <w:lang w:val="gu-IN"/>
              </w:rPr>
              <w:t>જરૂરી સૂચક</w:t>
            </w:r>
          </w:p>
        </w:tc>
        <w:tc>
          <w:tcPr>
            <w:tcW w:w="1610" w:type="dxa"/>
            <w:tcBorders>
              <w:left w:val="single" w:sz="4" w:space="0" w:color="FFFFFF" w:themeColor="background1"/>
              <w:right w:val="single" w:sz="4" w:space="0" w:color="FFFFFF" w:themeColor="background1"/>
            </w:tcBorders>
            <w:shd w:val="clear" w:color="auto" w:fill="215868" w:themeFill="accent5" w:themeFillShade="80"/>
          </w:tcPr>
          <w:p w14:paraId="5CE3B507" w14:textId="77777777" w:rsidR="00712B45" w:rsidRPr="00877316" w:rsidRDefault="00000000" w:rsidP="004B3A32">
            <w:pPr>
              <w:pStyle w:val="TableText"/>
              <w:jc w:val="center"/>
              <w:rPr>
                <w:b w:val="0"/>
                <w:bCs w:val="0"/>
                <w:color w:val="FFFFFF" w:themeColor="background1"/>
                <w:sz w:val="22"/>
                <w:szCs w:val="22"/>
              </w:rPr>
            </w:pPr>
            <w:r>
              <w:rPr>
                <w:rFonts w:ascii="Arial" w:eastAsia="Arial" w:hAnsi="Arial" w:cs="Arial"/>
                <w:color w:val="FFFFFF"/>
                <w:sz w:val="22"/>
                <w:szCs w:val="22"/>
                <w:lang w:val="gu-IN"/>
              </w:rPr>
              <w:t>ન્યુ જર્સીના માપ(માપો)</w:t>
            </w:r>
          </w:p>
        </w:tc>
        <w:tc>
          <w:tcPr>
            <w:tcW w:w="2397" w:type="dxa"/>
            <w:tcBorders>
              <w:left w:val="single" w:sz="4" w:space="0" w:color="FFFFFF" w:themeColor="background1"/>
              <w:right w:val="single" w:sz="4" w:space="0" w:color="FFFFFF" w:themeColor="background1"/>
            </w:tcBorders>
            <w:shd w:val="clear" w:color="auto" w:fill="215868" w:themeFill="accent5" w:themeFillShade="80"/>
          </w:tcPr>
          <w:p w14:paraId="26A4BEB0" w14:textId="77777777" w:rsidR="00712B45" w:rsidRPr="00877316" w:rsidRDefault="00000000" w:rsidP="004B3A32">
            <w:pPr>
              <w:pStyle w:val="TableText"/>
              <w:jc w:val="center"/>
              <w:rPr>
                <w:b w:val="0"/>
                <w:bCs w:val="0"/>
                <w:color w:val="FFFFFF" w:themeColor="background1"/>
                <w:sz w:val="22"/>
                <w:szCs w:val="22"/>
              </w:rPr>
            </w:pPr>
            <w:r>
              <w:rPr>
                <w:rFonts w:ascii="Arial" w:eastAsia="Arial" w:hAnsi="Arial" w:cs="Arial"/>
                <w:color w:val="FFFFFF"/>
                <w:sz w:val="22"/>
                <w:szCs w:val="22"/>
                <w:lang w:val="gu-IN"/>
              </w:rPr>
              <w:t>વર્ણન</w:t>
            </w:r>
          </w:p>
        </w:tc>
        <w:tc>
          <w:tcPr>
            <w:tcW w:w="1343" w:type="dxa"/>
            <w:tcBorders>
              <w:left w:val="single" w:sz="4" w:space="0" w:color="FFFFFF" w:themeColor="background1"/>
              <w:right w:val="single" w:sz="4" w:space="0" w:color="FFFFFF" w:themeColor="background1"/>
            </w:tcBorders>
            <w:shd w:val="clear" w:color="auto" w:fill="215868" w:themeFill="accent5" w:themeFillShade="80"/>
          </w:tcPr>
          <w:p w14:paraId="1934240E" w14:textId="77777777" w:rsidR="00712B45" w:rsidRPr="00877316" w:rsidRDefault="00000000" w:rsidP="004B3A32">
            <w:pPr>
              <w:pStyle w:val="TableText"/>
              <w:jc w:val="center"/>
              <w:rPr>
                <w:b w:val="0"/>
                <w:bCs w:val="0"/>
                <w:color w:val="FFFFFF" w:themeColor="background1"/>
                <w:sz w:val="22"/>
                <w:szCs w:val="22"/>
              </w:rPr>
            </w:pPr>
            <w:r>
              <w:rPr>
                <w:rFonts w:ascii="Arial" w:eastAsia="Arial" w:hAnsi="Arial" w:cs="Arial"/>
                <w:color w:val="FFFFFF"/>
                <w:sz w:val="22"/>
                <w:szCs w:val="22"/>
                <w:lang w:val="gu-IN"/>
              </w:rPr>
              <w:t>વેઇટીંગ</w:t>
            </w:r>
          </w:p>
        </w:tc>
        <w:tc>
          <w:tcPr>
            <w:tcW w:w="2662" w:type="dxa"/>
            <w:tcBorders>
              <w:left w:val="single" w:sz="4" w:space="0" w:color="FFFFFF" w:themeColor="background1"/>
            </w:tcBorders>
            <w:shd w:val="clear" w:color="auto" w:fill="215868" w:themeFill="accent5" w:themeFillShade="80"/>
          </w:tcPr>
          <w:p w14:paraId="0057F6D2" w14:textId="77777777" w:rsidR="00712B45" w:rsidRPr="00877316" w:rsidRDefault="00000000" w:rsidP="004B3A32">
            <w:pPr>
              <w:pStyle w:val="TableText"/>
              <w:jc w:val="center"/>
              <w:rPr>
                <w:b w:val="0"/>
                <w:bCs w:val="0"/>
                <w:color w:val="FFFFFF" w:themeColor="background1"/>
                <w:sz w:val="22"/>
                <w:szCs w:val="22"/>
              </w:rPr>
            </w:pPr>
            <w:r>
              <w:rPr>
                <w:rFonts w:ascii="Arial" w:eastAsia="Arial" w:hAnsi="Arial" w:cs="Arial"/>
                <w:color w:val="FFFFFF"/>
                <w:sz w:val="22"/>
                <w:szCs w:val="22"/>
                <w:lang w:val="gu-IN"/>
              </w:rPr>
              <w:t>2017 થી ફેરફારો</w:t>
            </w:r>
          </w:p>
        </w:tc>
      </w:tr>
      <w:tr w:rsidR="00B0633D" w14:paraId="5D5146FA" w14:textId="77777777" w:rsidTr="00B0633D">
        <w:trPr>
          <w:cnfStyle w:val="000000100000" w:firstRow="0" w:lastRow="0" w:firstColumn="0" w:lastColumn="0" w:oddVBand="0" w:evenVBand="0" w:oddHBand="1" w:evenHBand="0" w:firstRowFirstColumn="0" w:firstRowLastColumn="0" w:lastRowFirstColumn="0" w:lastRowLastColumn="0"/>
        </w:trPr>
        <w:tc>
          <w:tcPr>
            <w:tcW w:w="1433" w:type="dxa"/>
          </w:tcPr>
          <w:p w14:paraId="46BF0777" w14:textId="77777777" w:rsidR="00712B45" w:rsidRPr="00877316" w:rsidRDefault="00000000">
            <w:pPr>
              <w:pStyle w:val="TableText"/>
              <w:rPr>
                <w:color w:val="000000" w:themeColor="text1"/>
                <w:sz w:val="22"/>
                <w:szCs w:val="22"/>
              </w:rPr>
            </w:pPr>
            <w:r>
              <w:rPr>
                <w:rFonts w:ascii="Arial" w:eastAsia="Arial" w:hAnsi="Arial" w:cs="Arial"/>
                <w:color w:val="000000"/>
                <w:sz w:val="22"/>
                <w:szCs w:val="22"/>
                <w:lang w:val="gu-IN"/>
              </w:rPr>
              <w:t>શૈક્ષણિક સિદ્ધિ</w:t>
            </w:r>
          </w:p>
        </w:tc>
        <w:tc>
          <w:tcPr>
            <w:tcW w:w="1610" w:type="dxa"/>
          </w:tcPr>
          <w:p w14:paraId="298E3906" w14:textId="77777777" w:rsidR="00712B45" w:rsidRPr="00877316" w:rsidRDefault="00000000">
            <w:pPr>
              <w:pStyle w:val="TableText"/>
              <w:rPr>
                <w:color w:val="000000" w:themeColor="text1"/>
                <w:sz w:val="22"/>
                <w:szCs w:val="22"/>
              </w:rPr>
            </w:pPr>
            <w:r>
              <w:rPr>
                <w:rFonts w:ascii="Arial" w:eastAsia="Arial" w:hAnsi="Arial" w:cs="Arial"/>
                <w:color w:val="000000"/>
                <w:sz w:val="22"/>
                <w:szCs w:val="22"/>
                <w:lang w:val="gu-IN"/>
              </w:rPr>
              <w:t>વાર્ષિક રાજ્યવ્યાપી મૂલ્યાંકન પર ELA અને ગણિત નિપુણતા દર</w:t>
            </w:r>
          </w:p>
        </w:tc>
        <w:tc>
          <w:tcPr>
            <w:tcW w:w="2397" w:type="dxa"/>
          </w:tcPr>
          <w:p w14:paraId="502E5805" w14:textId="77777777" w:rsidR="00712B45" w:rsidRPr="00877316" w:rsidRDefault="00000000">
            <w:pPr>
              <w:pStyle w:val="TableText"/>
              <w:rPr>
                <w:color w:val="000000" w:themeColor="text1"/>
                <w:sz w:val="22"/>
                <w:szCs w:val="22"/>
              </w:rPr>
            </w:pPr>
            <w:r>
              <w:rPr>
                <w:rFonts w:ascii="Arial" w:eastAsia="Arial" w:hAnsi="Arial" w:cs="Arial"/>
                <w:color w:val="auto"/>
                <w:sz w:val="22"/>
                <w:szCs w:val="22"/>
                <w:lang w:val="gu-IN"/>
              </w:rPr>
              <w:t>ELA અને ગણિતમાં વાર્ષિક રાજ્યવ્યાપી મૂલ્યાંકનમાં ગ્રેડ-સ્તરના ધોરણોને પૂર્ણ કરતા વિદ્યાર્થીઓની ટકાવારી (ગ્રેડ 3-8 અને ઉચ્ચતર શાળાના વિદ્યાર્થીઓનો સમાવેશ થાય છે).</w:t>
            </w:r>
          </w:p>
        </w:tc>
        <w:tc>
          <w:tcPr>
            <w:tcW w:w="1343" w:type="dxa"/>
          </w:tcPr>
          <w:p w14:paraId="1CF3A48A" w14:textId="77777777" w:rsidR="00712B45" w:rsidRPr="00877316" w:rsidRDefault="00000000" w:rsidP="00712B45">
            <w:pPr>
              <w:pStyle w:val="TableText"/>
              <w:ind w:left="76"/>
              <w:jc w:val="center"/>
              <w:rPr>
                <w:b/>
                <w:bCs/>
                <w:color w:val="000000" w:themeColor="text1"/>
                <w:sz w:val="22"/>
                <w:szCs w:val="22"/>
              </w:rPr>
            </w:pPr>
            <w:r>
              <w:rPr>
                <w:rFonts w:ascii="Arial" w:eastAsia="Arial" w:hAnsi="Arial" w:cs="Arial"/>
                <w:b/>
                <w:bCs/>
                <w:color w:val="000000"/>
                <w:sz w:val="22"/>
                <w:szCs w:val="22"/>
                <w:lang w:val="gu-IN"/>
              </w:rPr>
              <w:t>30%</w:t>
            </w:r>
          </w:p>
        </w:tc>
        <w:tc>
          <w:tcPr>
            <w:tcW w:w="2662" w:type="dxa"/>
          </w:tcPr>
          <w:p w14:paraId="49FC0B1D" w14:textId="77777777" w:rsidR="006415C4" w:rsidRPr="00877316" w:rsidRDefault="00000000" w:rsidP="006B63D7">
            <w:pPr>
              <w:pStyle w:val="TableText"/>
              <w:ind w:left="46"/>
              <w:rPr>
                <w:rStyle w:val="af9"/>
                <w:b w:val="0"/>
                <w:bCs w:val="0"/>
                <w:sz w:val="22"/>
                <w:szCs w:val="22"/>
              </w:rPr>
            </w:pPr>
            <w:r>
              <w:rPr>
                <w:rStyle w:val="af9"/>
                <w:rFonts w:ascii="Arial" w:eastAsia="Arial" w:hAnsi="Arial" w:cs="Arial"/>
                <w:b w:val="0"/>
                <w:bCs w:val="0"/>
                <w:color w:val="000000"/>
                <w:sz w:val="22"/>
                <w:szCs w:val="22"/>
                <w:lang w:val="gu-IN"/>
              </w:rPr>
              <w:t>કોઈ ફેરફાર નહીં.</w:t>
            </w:r>
          </w:p>
          <w:p w14:paraId="65432E3A" w14:textId="77777777" w:rsidR="00712B45" w:rsidRPr="00877316" w:rsidRDefault="00000000" w:rsidP="00F05F80">
            <w:pPr>
              <w:pStyle w:val="TableText"/>
              <w:ind w:left="46"/>
              <w:rPr>
                <w:b/>
                <w:bCs/>
                <w:color w:val="000000" w:themeColor="text1"/>
                <w:sz w:val="22"/>
                <w:szCs w:val="22"/>
              </w:rPr>
            </w:pPr>
            <w:r>
              <w:rPr>
                <w:rStyle w:val="af9"/>
                <w:rFonts w:ascii="Arial" w:eastAsia="Arial" w:hAnsi="Arial" w:cs="Arial"/>
                <w:b w:val="0"/>
                <w:bCs w:val="0"/>
                <w:color w:val="000000"/>
                <w:sz w:val="22"/>
                <w:szCs w:val="22"/>
                <w:lang w:val="gu-IN"/>
              </w:rPr>
              <w:t xml:space="preserve">NJDOE ના 2024-2025 શાળા વર્ષ દરમિયાન જવાબદેહી પ્રણાલીમાં ભવિષ્યના સમાવેશ માટે ઇન્ડેક્સ-આધારિત નિપુણતાના માપદંડોનું અન્વેષણ કરશે. NJDOE </w:t>
            </w:r>
            <w:r>
              <w:rPr>
                <w:rStyle w:val="af9"/>
                <w:rFonts w:ascii="Arial" w:eastAsia="Arial" w:hAnsi="Arial" w:cs="Arial"/>
                <w:b w:val="0"/>
                <w:bCs w:val="0"/>
                <w:color w:val="000000"/>
                <w:sz w:val="22"/>
                <w:szCs w:val="22"/>
                <w:lang w:val="gu-IN" w:bidi="gu-IN"/>
              </w:rPr>
              <w:t>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ઉદ્દેશ્ય</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મેટ્રિકનું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મૂલ્યાંકન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કરવાનો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છે</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અને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પછી</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તેને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જવાબદેહી</w:t>
            </w:r>
            <w:r>
              <w:rPr>
                <w:rStyle w:val="af9"/>
                <w:rFonts w:ascii="Arial" w:eastAsia="Arial" w:hAnsi="Arial" w:cs="Arial"/>
                <w:color w:val="000000"/>
                <w:sz w:val="22"/>
                <w:szCs w:val="22"/>
                <w:lang w:val="gu-IN"/>
              </w:rPr>
              <w:t xml:space="preserve"> </w:t>
            </w:r>
            <w:r>
              <w:rPr>
                <w:rStyle w:val="af9"/>
                <w:rFonts w:ascii="Arial" w:eastAsia="Arial" w:hAnsi="Arial" w:cs="Arial"/>
                <w:b w:val="0"/>
                <w:bCs w:val="0"/>
                <w:color w:val="000000"/>
                <w:sz w:val="22"/>
                <w:szCs w:val="22"/>
                <w:lang w:val="gu-IN" w:bidi="gu-IN"/>
              </w:rPr>
              <w:t>પ્રણાલીમાં</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ઉમેરતા</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પહેલા</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ઓછામાં</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ઓછા</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એક</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વર્ષ</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માટે</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નવા</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મેટ્રિકનો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જાહેરમાં</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અહેવાલ</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આપવાનો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છે</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ઇન્ડેક્સ</w:t>
            </w:r>
            <w:r>
              <w:rPr>
                <w:rStyle w:val="af9"/>
                <w:rFonts w:ascii="Arial" w:eastAsia="Arial" w:hAnsi="Arial" w:cs="Arial"/>
                <w:b w:val="0"/>
                <w:bCs w:val="0"/>
                <w:color w:val="000000"/>
                <w:sz w:val="22"/>
                <w:szCs w:val="22"/>
                <w:lang w:val="gu-IN"/>
              </w:rPr>
              <w:t>-</w:t>
            </w:r>
            <w:r>
              <w:rPr>
                <w:rStyle w:val="af9"/>
                <w:rFonts w:ascii="Arial" w:eastAsia="Arial" w:hAnsi="Arial" w:cs="Arial"/>
                <w:b w:val="0"/>
                <w:bCs w:val="0"/>
                <w:color w:val="000000"/>
                <w:sz w:val="22"/>
                <w:szCs w:val="22"/>
                <w:lang w:val="gu-IN" w:bidi="gu-IN"/>
              </w:rPr>
              <w:t>આધારિત</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માપદંડ</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એવી</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શાળાઓને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વધુ</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રીતે</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અલગ</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પાડી</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શકે</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છે</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જ્યાં</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વિદ્યાર્થીઓ</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ગ્રેડ</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સ્તરથી</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સૌથી</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દૂર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હોય</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અને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તેથી</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તેમને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સૌથી</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વધુ</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સહાયની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જરૂર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હોય</w:t>
            </w:r>
            <w:r>
              <w:rPr>
                <w:rStyle w:val="af9"/>
                <w:rFonts w:ascii="Arial" w:eastAsia="Arial" w:hAnsi="Arial" w:cs="Arial"/>
                <w:b w:val="0"/>
                <w:bCs w:val="0"/>
                <w:color w:val="000000"/>
                <w:sz w:val="22"/>
                <w:szCs w:val="22"/>
                <w:lang w:val="gu-IN"/>
              </w:rPr>
              <w:t xml:space="preserve">. </w:t>
            </w:r>
          </w:p>
        </w:tc>
      </w:tr>
      <w:tr w:rsidR="00B0633D" w14:paraId="1263E568" w14:textId="77777777" w:rsidTr="00B0633D">
        <w:trPr>
          <w:cantSplit/>
        </w:trPr>
        <w:tc>
          <w:tcPr>
            <w:tcW w:w="1433" w:type="dxa"/>
          </w:tcPr>
          <w:p w14:paraId="121CD1D8" w14:textId="77777777" w:rsidR="00712B45" w:rsidRPr="00877316" w:rsidRDefault="00000000">
            <w:pPr>
              <w:pStyle w:val="TableText"/>
              <w:rPr>
                <w:color w:val="000000" w:themeColor="text1"/>
                <w:sz w:val="22"/>
                <w:szCs w:val="22"/>
              </w:rPr>
            </w:pPr>
            <w:r>
              <w:rPr>
                <w:rFonts w:ascii="Arial" w:eastAsia="Arial" w:hAnsi="Arial" w:cs="Arial"/>
                <w:color w:val="000000"/>
                <w:sz w:val="22"/>
                <w:szCs w:val="22"/>
                <w:lang w:val="gu-IN"/>
              </w:rPr>
              <w:lastRenderedPageBreak/>
              <w:t>શૈક્ષણિક પ્રગતિ (પ્રાથમિક અને માધ્યમિક શાળાઓને લાગુ)</w:t>
            </w:r>
          </w:p>
        </w:tc>
        <w:tc>
          <w:tcPr>
            <w:tcW w:w="1610" w:type="dxa"/>
          </w:tcPr>
          <w:p w14:paraId="76AB09F5" w14:textId="77777777" w:rsidR="00712B45" w:rsidRPr="00877316" w:rsidRDefault="00000000">
            <w:pPr>
              <w:pStyle w:val="TableText"/>
              <w:rPr>
                <w:color w:val="000000" w:themeColor="text1"/>
                <w:sz w:val="22"/>
                <w:szCs w:val="22"/>
              </w:rPr>
            </w:pPr>
            <w:r>
              <w:rPr>
                <w:rFonts w:ascii="Arial" w:eastAsia="Arial" w:hAnsi="Arial" w:cs="Arial"/>
                <w:color w:val="000000"/>
                <w:sz w:val="22"/>
                <w:szCs w:val="22"/>
                <w:lang w:val="gu-IN"/>
              </w:rPr>
              <w:t>ELA અને ગણિતના સરેરાશ વિદ્યાર્થી વૃદ્ધિ પર્સન્ટાઇલ્સ (mSGP)</w:t>
            </w:r>
          </w:p>
        </w:tc>
        <w:tc>
          <w:tcPr>
            <w:tcW w:w="2397" w:type="dxa"/>
          </w:tcPr>
          <w:p w14:paraId="1AA9E894" w14:textId="77777777" w:rsidR="00712B45" w:rsidRPr="00877316" w:rsidRDefault="00000000">
            <w:pPr>
              <w:pStyle w:val="TableText"/>
              <w:rPr>
                <w:color w:val="000000" w:themeColor="text1"/>
                <w:sz w:val="22"/>
                <w:szCs w:val="22"/>
              </w:rPr>
            </w:pPr>
            <w:r>
              <w:rPr>
                <w:rFonts w:ascii="Arial" w:eastAsia="Arial" w:hAnsi="Arial" w:cs="Arial"/>
                <w:color w:val="000000"/>
                <w:sz w:val="22"/>
                <w:szCs w:val="22"/>
                <w:lang w:val="gu-IN"/>
              </w:rPr>
              <w:t>ELA અને ગણિત માટે સરેરાશ વિદ્યાર્થી વૃદ્ધિ પર્સન્ટાઇલ્સ (mSGP), જે તેમના શૈક્ષણિક સાથીઓની તુલનામાં એક વર્ષથી બીજા વર્ષ સુધીના વિદ્યાર્થીઓના વિકાસને માપે છે (ELA માટે ગ્રેડ 4-8 અને ગણિત માટે ગ્રેડ 4-7 ના વિદ્યાર્થીઓનો સમાવેશ થાય છે).</w:t>
            </w:r>
          </w:p>
        </w:tc>
        <w:tc>
          <w:tcPr>
            <w:tcW w:w="1343" w:type="dxa"/>
          </w:tcPr>
          <w:p w14:paraId="034C30E3" w14:textId="77777777" w:rsidR="00712B45" w:rsidRPr="00877316" w:rsidRDefault="00000000" w:rsidP="00712B45">
            <w:pPr>
              <w:pStyle w:val="TableText"/>
              <w:ind w:left="76"/>
              <w:jc w:val="center"/>
              <w:rPr>
                <w:color w:val="000000" w:themeColor="text1"/>
                <w:sz w:val="22"/>
                <w:szCs w:val="22"/>
              </w:rPr>
            </w:pPr>
            <w:r>
              <w:rPr>
                <w:rFonts w:ascii="Arial" w:eastAsia="Arial" w:hAnsi="Arial" w:cs="Arial"/>
                <w:b/>
                <w:bCs/>
                <w:color w:val="000000"/>
                <w:sz w:val="22"/>
                <w:szCs w:val="22"/>
                <w:lang w:val="gu-IN"/>
              </w:rPr>
              <w:t>40%</w:t>
            </w:r>
            <w:r>
              <w:rPr>
                <w:rFonts w:ascii="Arial" w:eastAsia="Arial" w:hAnsi="Arial" w:cs="Arial"/>
                <w:color w:val="000000"/>
                <w:sz w:val="22"/>
                <w:szCs w:val="22"/>
                <w:lang w:val="gu-IN"/>
              </w:rPr>
              <w:br/>
              <w:t>(ફક્ત પ્રાથમિક અને માધ્યમિક શાળાઓ)</w:t>
            </w:r>
          </w:p>
        </w:tc>
        <w:tc>
          <w:tcPr>
            <w:tcW w:w="2662" w:type="dxa"/>
          </w:tcPr>
          <w:p w14:paraId="1CFC3402" w14:textId="77777777" w:rsidR="00712B45" w:rsidRPr="00877316" w:rsidRDefault="00000000" w:rsidP="00325321">
            <w:pPr>
              <w:pStyle w:val="TableText"/>
              <w:ind w:left="46"/>
              <w:rPr>
                <w:color w:val="000000" w:themeColor="text1"/>
                <w:sz w:val="22"/>
                <w:szCs w:val="22"/>
              </w:rPr>
            </w:pPr>
            <w:r>
              <w:rPr>
                <w:rFonts w:ascii="Arial" w:eastAsia="Arial" w:hAnsi="Arial" w:cs="Arial"/>
                <w:color w:val="000000"/>
                <w:sz w:val="22"/>
                <w:szCs w:val="22"/>
                <w:lang w:val="gu-IN"/>
              </w:rPr>
              <w:t>કોઈ ફેરફાર નથી</w:t>
            </w:r>
          </w:p>
        </w:tc>
      </w:tr>
      <w:tr w:rsidR="00B0633D" w14:paraId="23F0D013" w14:textId="77777777" w:rsidTr="00B0633D">
        <w:trPr>
          <w:cnfStyle w:val="000000100000" w:firstRow="0" w:lastRow="0" w:firstColumn="0" w:lastColumn="0" w:oddVBand="0" w:evenVBand="0" w:oddHBand="1" w:evenHBand="0" w:firstRowFirstColumn="0" w:firstRowLastColumn="0" w:lastRowFirstColumn="0" w:lastRowLastColumn="0"/>
          <w:cantSplit/>
        </w:trPr>
        <w:tc>
          <w:tcPr>
            <w:tcW w:w="1433" w:type="dxa"/>
          </w:tcPr>
          <w:p w14:paraId="1D648580" w14:textId="77777777" w:rsidR="001D7D73"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lastRenderedPageBreak/>
              <w:t>સ્નાતક દર (ઉચ્ચતર શાળાઓ માટે લાગુ)</w:t>
            </w:r>
          </w:p>
        </w:tc>
        <w:tc>
          <w:tcPr>
            <w:tcW w:w="1610" w:type="dxa"/>
          </w:tcPr>
          <w:p w14:paraId="34623440" w14:textId="77777777" w:rsidR="001D7D73"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t>4-વર્ષ, 5-વર્ષ અને 6-વર્ષના સ્નાતક દર</w:t>
            </w:r>
          </w:p>
        </w:tc>
        <w:tc>
          <w:tcPr>
            <w:tcW w:w="2397" w:type="dxa"/>
          </w:tcPr>
          <w:p w14:paraId="367B504B" w14:textId="77777777" w:rsidR="001D7D73" w:rsidRPr="00877316" w:rsidRDefault="00000000" w:rsidP="00B37063">
            <w:pPr>
              <w:pStyle w:val="TableText"/>
              <w:rPr>
                <w:color w:val="000000" w:themeColor="text1"/>
                <w:sz w:val="22"/>
                <w:szCs w:val="22"/>
              </w:rPr>
            </w:pPr>
            <w:r>
              <w:rPr>
                <w:rFonts w:ascii="Arial" w:eastAsia="Arial" w:hAnsi="Arial" w:cs="Arial"/>
                <w:color w:val="000000"/>
                <w:sz w:val="22"/>
                <w:szCs w:val="22"/>
                <w:lang w:val="gu-IN"/>
              </w:rPr>
              <w:t>સમાયોજિત સમૂહ પદ્ધતિનો ઉપયોગ કરીને, નવમા ધોરણમાં પ્રવેશ્યાના 4, 5, અથવા 6 વર્ષની અંદર સ્નાતક થનારા વિદ્યાર્થીઓની ટકાવારી.</w:t>
            </w:r>
          </w:p>
        </w:tc>
        <w:tc>
          <w:tcPr>
            <w:tcW w:w="1343" w:type="dxa"/>
          </w:tcPr>
          <w:p w14:paraId="33C42D4E" w14:textId="77777777" w:rsidR="001D7D73" w:rsidRPr="00877316" w:rsidRDefault="00000000" w:rsidP="001D7D73">
            <w:pPr>
              <w:pStyle w:val="TableText"/>
              <w:ind w:left="76"/>
              <w:jc w:val="center"/>
              <w:rPr>
                <w:color w:val="000000" w:themeColor="text1"/>
                <w:sz w:val="22"/>
                <w:szCs w:val="22"/>
              </w:rPr>
            </w:pPr>
            <w:r>
              <w:rPr>
                <w:rFonts w:ascii="Arial" w:eastAsia="Arial" w:hAnsi="Arial" w:cs="Arial"/>
                <w:b/>
                <w:bCs/>
                <w:color w:val="000000"/>
                <w:sz w:val="22"/>
                <w:szCs w:val="22"/>
                <w:lang w:val="gu-IN"/>
              </w:rPr>
              <w:t>40%</w:t>
            </w:r>
            <w:r>
              <w:rPr>
                <w:rFonts w:ascii="Arial" w:eastAsia="Arial" w:hAnsi="Arial" w:cs="Arial"/>
                <w:color w:val="000000"/>
                <w:sz w:val="22"/>
                <w:szCs w:val="22"/>
                <w:lang w:val="gu-IN"/>
              </w:rPr>
              <w:br/>
              <w:t>(ફક્ત ઉચ્ચતર શાળાઓ)</w:t>
            </w:r>
          </w:p>
        </w:tc>
        <w:tc>
          <w:tcPr>
            <w:tcW w:w="2662" w:type="dxa"/>
          </w:tcPr>
          <w:p w14:paraId="080ADDEF" w14:textId="77777777" w:rsidR="001D7D73" w:rsidRPr="00877316" w:rsidRDefault="00000000" w:rsidP="00D272AB">
            <w:pPr>
              <w:pStyle w:val="TableText"/>
              <w:rPr>
                <w:color w:val="000000" w:themeColor="text1"/>
                <w:sz w:val="22"/>
                <w:szCs w:val="22"/>
              </w:rPr>
            </w:pPr>
            <w:r>
              <w:rPr>
                <w:rStyle w:val="af9"/>
                <w:rFonts w:ascii="Arial" w:eastAsia="Arial" w:hAnsi="Arial" w:cs="Arial"/>
                <w:b w:val="0"/>
                <w:bCs w:val="0"/>
                <w:color w:val="000000"/>
                <w:sz w:val="22"/>
                <w:szCs w:val="22"/>
                <w:lang w:val="gu-IN"/>
              </w:rPr>
              <w:t xml:space="preserve">2023-2024 શાળા વર્ષથી શરૂ થતા એકંદર સ્નાતક દર ગણતરીના ભાગ રૂપે 6-વર્ષનો સમાયોજિત સમૂહ સ્નાતક દર ઉમેર્યો. NJDOE </w:t>
            </w:r>
            <w:r>
              <w:rPr>
                <w:rStyle w:val="af9"/>
                <w:rFonts w:ascii="Arial" w:eastAsia="Arial" w:hAnsi="Arial" w:cs="Arial"/>
                <w:b w:val="0"/>
                <w:bCs w:val="0"/>
                <w:color w:val="000000"/>
                <w:sz w:val="22"/>
                <w:szCs w:val="22"/>
                <w:lang w:val="gu-IN" w:bidi="gu-IN"/>
              </w:rPr>
              <w:t>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એવા</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વિદ્યાર્થીઓ</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માટે</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મેટ્રિક્યુલેશનને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સહાય</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આપવા</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બદલ</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શાળાઓને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વધુ</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રીતે</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પુરસ્કાર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આપવાની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મંજૂરી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આપે</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છે</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જેમને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પૂર્ણ</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કરવા</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માટે</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વધારાના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સમયની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જરૂર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હોય</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છે</w:t>
            </w:r>
            <w:r>
              <w:rPr>
                <w:rStyle w:val="af9"/>
                <w:rFonts w:ascii="Arial" w:eastAsia="Arial" w:hAnsi="Arial" w:cs="Arial"/>
                <w:b w:val="0"/>
                <w:bCs w:val="0"/>
                <w:color w:val="000000"/>
                <w:sz w:val="22"/>
                <w:szCs w:val="22"/>
                <w:lang w:val="gu-IN"/>
              </w:rPr>
              <w:t>. 4-</w:t>
            </w:r>
            <w:r>
              <w:rPr>
                <w:rStyle w:val="af9"/>
                <w:rFonts w:ascii="Arial" w:eastAsia="Arial" w:hAnsi="Arial" w:cs="Arial"/>
                <w:b w:val="0"/>
                <w:bCs w:val="0"/>
                <w:color w:val="000000"/>
                <w:sz w:val="22"/>
                <w:szCs w:val="22"/>
                <w:lang w:val="gu-IN" w:bidi="gu-IN"/>
              </w:rPr>
              <w:t>વર્ષનો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દર</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સૂચકના</w:t>
            </w:r>
            <w:r>
              <w:rPr>
                <w:rStyle w:val="af9"/>
                <w:rFonts w:ascii="Arial" w:eastAsia="Arial" w:hAnsi="Arial" w:cs="Arial"/>
                <w:b w:val="0"/>
                <w:bCs w:val="0"/>
                <w:color w:val="000000"/>
                <w:sz w:val="22"/>
                <w:szCs w:val="22"/>
                <w:lang w:val="gu-IN"/>
              </w:rPr>
              <w:t xml:space="preserve"> 50% </w:t>
            </w:r>
            <w:r>
              <w:rPr>
                <w:rStyle w:val="af9"/>
                <w:rFonts w:ascii="Arial" w:eastAsia="Arial" w:hAnsi="Arial" w:cs="Arial"/>
                <w:b w:val="0"/>
                <w:bCs w:val="0"/>
                <w:color w:val="000000"/>
                <w:sz w:val="22"/>
                <w:szCs w:val="22"/>
                <w:lang w:val="gu-IN" w:bidi="gu-IN"/>
              </w:rPr>
              <w:t>હિસ્સો</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ચાલુ</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રાખશે</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અને</w:t>
            </w:r>
            <w:r>
              <w:rPr>
                <w:rStyle w:val="af9"/>
                <w:rFonts w:ascii="Arial" w:eastAsia="Arial" w:hAnsi="Arial" w:cs="Arial"/>
                <w:b w:val="0"/>
                <w:bCs w:val="0"/>
                <w:color w:val="000000"/>
                <w:sz w:val="22"/>
                <w:szCs w:val="22"/>
                <w:lang w:val="gu-IN"/>
              </w:rPr>
              <w:t xml:space="preserve"> 5- </w:t>
            </w:r>
            <w:r>
              <w:rPr>
                <w:rStyle w:val="af9"/>
                <w:rFonts w:ascii="Arial" w:eastAsia="Arial" w:hAnsi="Arial" w:cs="Arial"/>
                <w:b w:val="0"/>
                <w:bCs w:val="0"/>
                <w:color w:val="000000"/>
                <w:sz w:val="22"/>
                <w:szCs w:val="22"/>
                <w:lang w:val="gu-IN" w:bidi="gu-IN"/>
              </w:rPr>
              <w:t>અને</w:t>
            </w:r>
            <w:r>
              <w:rPr>
                <w:rStyle w:val="af9"/>
                <w:rFonts w:ascii="Arial" w:eastAsia="Arial" w:hAnsi="Arial" w:cs="Arial"/>
                <w:b w:val="0"/>
                <w:bCs w:val="0"/>
                <w:color w:val="000000"/>
                <w:sz w:val="22"/>
                <w:szCs w:val="22"/>
                <w:lang w:val="gu-IN"/>
              </w:rPr>
              <w:t xml:space="preserve"> 6-</w:t>
            </w:r>
            <w:r>
              <w:rPr>
                <w:rStyle w:val="af9"/>
                <w:rFonts w:ascii="Arial" w:eastAsia="Arial" w:hAnsi="Arial" w:cs="Arial"/>
                <w:b w:val="0"/>
                <w:bCs w:val="0"/>
                <w:color w:val="000000"/>
                <w:sz w:val="22"/>
                <w:szCs w:val="22"/>
                <w:lang w:val="gu-IN" w:bidi="gu-IN"/>
              </w:rPr>
              <w:t>વર્ષના</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દરો</w:t>
            </w:r>
            <w:r>
              <w:rPr>
                <w:rStyle w:val="af9"/>
                <w:rFonts w:ascii="Arial" w:eastAsia="Arial" w:hAnsi="Arial" w:cs="Arial"/>
                <w:b w:val="0"/>
                <w:bCs w:val="0"/>
                <w:color w:val="000000"/>
                <w:sz w:val="22"/>
                <w:szCs w:val="22"/>
                <w:lang w:val="gu-IN"/>
              </w:rPr>
              <w:t xml:space="preserve"> 25% </w:t>
            </w:r>
            <w:r>
              <w:rPr>
                <w:rStyle w:val="af9"/>
                <w:rFonts w:ascii="Arial" w:eastAsia="Arial" w:hAnsi="Arial" w:cs="Arial"/>
                <w:b w:val="0"/>
                <w:bCs w:val="0"/>
                <w:color w:val="000000"/>
                <w:sz w:val="22"/>
                <w:szCs w:val="22"/>
                <w:lang w:val="gu-IN" w:bidi="gu-IN"/>
              </w:rPr>
              <w:t>હિસ્સો</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ચાલુ</w:t>
            </w:r>
            <w:r>
              <w:rPr>
                <w:rStyle w:val="af9"/>
                <w:rFonts w:ascii="Arial" w:eastAsia="Arial" w:hAnsi="Arial" w:cs="Arial"/>
                <w:b w:val="0"/>
                <w:bCs w:val="0"/>
                <w:color w:val="000000"/>
                <w:sz w:val="22"/>
                <w:szCs w:val="22"/>
                <w:lang w:val="gu-IN"/>
              </w:rPr>
              <w:t xml:space="preserve"> </w:t>
            </w:r>
            <w:r>
              <w:rPr>
                <w:rStyle w:val="af9"/>
                <w:rFonts w:ascii="Arial" w:eastAsia="Arial" w:hAnsi="Arial" w:cs="Arial"/>
                <w:b w:val="0"/>
                <w:bCs w:val="0"/>
                <w:color w:val="000000"/>
                <w:sz w:val="22"/>
                <w:szCs w:val="22"/>
                <w:lang w:val="gu-IN" w:bidi="gu-IN"/>
              </w:rPr>
              <w:t>રાખશે</w:t>
            </w:r>
            <w:r>
              <w:rPr>
                <w:rStyle w:val="af9"/>
                <w:rFonts w:ascii="Arial" w:eastAsia="Arial" w:hAnsi="Arial" w:cs="Arial"/>
                <w:b w:val="0"/>
                <w:bCs w:val="0"/>
                <w:color w:val="000000"/>
                <w:sz w:val="22"/>
                <w:szCs w:val="22"/>
                <w:lang w:val="gu-IN"/>
              </w:rPr>
              <w:t xml:space="preserve">. </w:t>
            </w:r>
          </w:p>
        </w:tc>
      </w:tr>
      <w:tr w:rsidR="00B0633D" w14:paraId="126FB43F" w14:textId="77777777" w:rsidTr="00B0633D">
        <w:tc>
          <w:tcPr>
            <w:tcW w:w="1433" w:type="dxa"/>
          </w:tcPr>
          <w:p w14:paraId="686B2FDB" w14:textId="77777777" w:rsidR="001D7D73"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t>અંગ્રેજી ભાષામાં નિપુણતા પ્રાપ્ત કરવા તરફ પ્રગતિ</w:t>
            </w:r>
          </w:p>
        </w:tc>
        <w:tc>
          <w:tcPr>
            <w:tcW w:w="1610" w:type="dxa"/>
          </w:tcPr>
          <w:p w14:paraId="7317E548" w14:textId="77777777" w:rsidR="001D7D73"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t>અંગ્રેજી ભાષા નિપુણતા તરફ પ્રગતિ</w:t>
            </w:r>
          </w:p>
        </w:tc>
        <w:tc>
          <w:tcPr>
            <w:tcW w:w="2397" w:type="dxa"/>
          </w:tcPr>
          <w:p w14:paraId="76C3FD9A" w14:textId="77777777" w:rsidR="001D7D73" w:rsidRPr="00877316" w:rsidRDefault="00000000" w:rsidP="00380620">
            <w:pPr>
              <w:pStyle w:val="TableText"/>
              <w:rPr>
                <w:color w:val="000000" w:themeColor="text1"/>
                <w:sz w:val="22"/>
                <w:szCs w:val="22"/>
              </w:rPr>
            </w:pPr>
            <w:r>
              <w:rPr>
                <w:rFonts w:ascii="Arial" w:eastAsia="Arial" w:hAnsi="Arial" w:cs="Arial"/>
                <w:color w:val="000000"/>
                <w:sz w:val="22"/>
                <w:szCs w:val="22"/>
                <w:lang w:val="gu-IN"/>
              </w:rPr>
              <w:t>ELLs માટે ACCESS સમેટિવ એસેસમેન્ટ (K–12) માં એક વર્ષથી બીજા વર્ષ સુધી અપેક્ષિત પ્રગતિ કરનારા બહુભાષી શીખનારાઓની ટકાવારી.</w:t>
            </w:r>
          </w:p>
        </w:tc>
        <w:tc>
          <w:tcPr>
            <w:tcW w:w="1343" w:type="dxa"/>
          </w:tcPr>
          <w:p w14:paraId="57E5064A" w14:textId="77777777" w:rsidR="001D7D73" w:rsidRPr="00877316" w:rsidRDefault="00000000" w:rsidP="001D7D73">
            <w:pPr>
              <w:pStyle w:val="TableText"/>
              <w:ind w:left="76"/>
              <w:jc w:val="center"/>
              <w:rPr>
                <w:b/>
                <w:bCs/>
                <w:color w:val="000000" w:themeColor="text1"/>
                <w:sz w:val="22"/>
                <w:szCs w:val="22"/>
              </w:rPr>
            </w:pPr>
            <w:r>
              <w:rPr>
                <w:rFonts w:ascii="Arial" w:eastAsia="Arial" w:hAnsi="Arial" w:cs="Arial"/>
                <w:b/>
                <w:bCs/>
                <w:color w:val="000000"/>
                <w:sz w:val="22"/>
                <w:szCs w:val="22"/>
                <w:lang w:val="gu-IN"/>
              </w:rPr>
              <w:t>20%</w:t>
            </w:r>
          </w:p>
        </w:tc>
        <w:tc>
          <w:tcPr>
            <w:tcW w:w="2662" w:type="dxa"/>
          </w:tcPr>
          <w:p w14:paraId="082F1CC7" w14:textId="77777777" w:rsidR="001D7D73" w:rsidRPr="00877316" w:rsidRDefault="00000000" w:rsidP="001D7D73">
            <w:pPr>
              <w:pStyle w:val="TableText"/>
              <w:ind w:left="46"/>
              <w:rPr>
                <w:color w:val="000000" w:themeColor="text1"/>
                <w:sz w:val="22"/>
                <w:szCs w:val="22"/>
              </w:rPr>
            </w:pPr>
            <w:r>
              <w:rPr>
                <w:rFonts w:ascii="Arial" w:eastAsia="Arial" w:hAnsi="Arial" w:cs="Arial"/>
                <w:color w:val="000000"/>
                <w:sz w:val="22"/>
                <w:szCs w:val="22"/>
                <w:lang w:val="gu-IN"/>
              </w:rPr>
              <w:t>કોઈ ફેરફાર નથી</w:t>
            </w:r>
          </w:p>
        </w:tc>
      </w:tr>
      <w:tr w:rsidR="00B0633D" w14:paraId="5C77A378" w14:textId="77777777" w:rsidTr="00B0633D">
        <w:trPr>
          <w:cnfStyle w:val="000000100000" w:firstRow="0" w:lastRow="0" w:firstColumn="0" w:lastColumn="0" w:oddVBand="0" w:evenVBand="0" w:oddHBand="1" w:evenHBand="0" w:firstRowFirstColumn="0" w:firstRowLastColumn="0" w:lastRowFirstColumn="0" w:lastRowLastColumn="0"/>
        </w:trPr>
        <w:tc>
          <w:tcPr>
            <w:tcW w:w="1433" w:type="dxa"/>
          </w:tcPr>
          <w:p w14:paraId="62627FF8" w14:textId="77777777" w:rsidR="001D7D73"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t xml:space="preserve">શાળા ગુણવત્તા અથવા </w:t>
            </w:r>
            <w:r>
              <w:rPr>
                <w:rFonts w:ascii="Arial" w:eastAsia="Arial" w:hAnsi="Arial" w:cs="Arial"/>
                <w:color w:val="000000"/>
                <w:sz w:val="22"/>
                <w:szCs w:val="22"/>
                <w:lang w:val="gu-IN"/>
              </w:rPr>
              <w:lastRenderedPageBreak/>
              <w:t xml:space="preserve">વિદ્યાર્થી સફળતા </w:t>
            </w:r>
          </w:p>
        </w:tc>
        <w:tc>
          <w:tcPr>
            <w:tcW w:w="1610" w:type="dxa"/>
          </w:tcPr>
          <w:p w14:paraId="77D437F0" w14:textId="77777777" w:rsidR="001D7D73"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lastRenderedPageBreak/>
              <w:t>લાંબા સમયની ગેરહાજરી</w:t>
            </w:r>
          </w:p>
        </w:tc>
        <w:tc>
          <w:tcPr>
            <w:tcW w:w="2397" w:type="dxa"/>
          </w:tcPr>
          <w:p w14:paraId="2372F324" w14:textId="77777777" w:rsidR="001D7D73" w:rsidRPr="00877316" w:rsidRDefault="00000000" w:rsidP="004B3A32">
            <w:pPr>
              <w:pStyle w:val="TableText"/>
              <w:rPr>
                <w:color w:val="auto"/>
                <w:sz w:val="22"/>
                <w:szCs w:val="22"/>
              </w:rPr>
            </w:pPr>
            <w:r>
              <w:rPr>
                <w:rFonts w:ascii="Arial" w:eastAsia="Arial" w:hAnsi="Arial" w:cs="Arial"/>
                <w:color w:val="auto"/>
                <w:sz w:val="22"/>
                <w:szCs w:val="22"/>
                <w:lang w:val="gu-IN"/>
              </w:rPr>
              <w:t xml:space="preserve">ગ્રેડ K–12 ના વિદ્યાર્થીઓની ટકાવારી જે લાંબા સમયથી ગેરહાજર </w:t>
            </w:r>
            <w:r>
              <w:rPr>
                <w:rFonts w:ascii="Arial" w:eastAsia="Arial" w:hAnsi="Arial" w:cs="Arial"/>
                <w:color w:val="auto"/>
                <w:sz w:val="22"/>
                <w:szCs w:val="22"/>
                <w:lang w:val="gu-IN"/>
              </w:rPr>
              <w:lastRenderedPageBreak/>
              <w:t>રહે છે, એટલે કે તેઓ સભ્યપદના 10% કે તેથી વધુ દિવસો માટે હાજર રહ્યા ન હતા.</w:t>
            </w:r>
          </w:p>
        </w:tc>
        <w:tc>
          <w:tcPr>
            <w:tcW w:w="1343" w:type="dxa"/>
          </w:tcPr>
          <w:p w14:paraId="0BE676C9" w14:textId="77777777" w:rsidR="001D7D73" w:rsidRPr="00877316" w:rsidRDefault="00000000" w:rsidP="001D7D73">
            <w:pPr>
              <w:pStyle w:val="TableText"/>
              <w:ind w:left="76"/>
              <w:jc w:val="center"/>
              <w:rPr>
                <w:b/>
                <w:color w:val="auto"/>
                <w:sz w:val="22"/>
                <w:szCs w:val="22"/>
              </w:rPr>
            </w:pPr>
            <w:r>
              <w:rPr>
                <w:rFonts w:ascii="Arial" w:eastAsia="Arial" w:hAnsi="Arial" w:cs="Arial"/>
                <w:b/>
                <w:bCs/>
                <w:color w:val="auto"/>
                <w:sz w:val="22"/>
                <w:szCs w:val="22"/>
                <w:lang w:val="gu-IN"/>
              </w:rPr>
              <w:lastRenderedPageBreak/>
              <w:t>10%</w:t>
            </w:r>
          </w:p>
        </w:tc>
        <w:tc>
          <w:tcPr>
            <w:tcW w:w="2662" w:type="dxa"/>
          </w:tcPr>
          <w:p w14:paraId="2367B42B" w14:textId="77777777" w:rsidR="001D7D73" w:rsidRPr="00877316" w:rsidRDefault="00000000" w:rsidP="001D7D73">
            <w:pPr>
              <w:pStyle w:val="TableText"/>
              <w:ind w:left="46"/>
              <w:rPr>
                <w:color w:val="auto"/>
                <w:sz w:val="22"/>
                <w:szCs w:val="22"/>
              </w:rPr>
            </w:pPr>
            <w:r>
              <w:rPr>
                <w:rFonts w:ascii="Arial" w:eastAsia="Arial" w:hAnsi="Arial" w:cs="Arial"/>
                <w:color w:val="auto"/>
                <w:sz w:val="22"/>
                <w:szCs w:val="22"/>
                <w:lang w:val="gu-IN"/>
              </w:rPr>
              <w:t>કોઈ ફેરફાર નથી</w:t>
            </w:r>
          </w:p>
        </w:tc>
      </w:tr>
      <w:tr w:rsidR="00B0633D" w14:paraId="1CBBBFC3" w14:textId="77777777" w:rsidTr="00B0633D">
        <w:trPr>
          <w:trHeight w:val="2319"/>
        </w:trPr>
        <w:tc>
          <w:tcPr>
            <w:tcW w:w="1433" w:type="dxa"/>
          </w:tcPr>
          <w:p w14:paraId="74C7283A" w14:textId="77777777" w:rsidR="00F707BD"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t>શાળા ગુણવત્તા અથવા વિદ્યાર્થીઓની સફળતા (ઉચ્ચતર શાળાઓને લાગુ)</w:t>
            </w:r>
          </w:p>
        </w:tc>
        <w:tc>
          <w:tcPr>
            <w:tcW w:w="1610" w:type="dxa"/>
          </w:tcPr>
          <w:p w14:paraId="175F4005" w14:textId="77777777" w:rsidR="0006039E" w:rsidRPr="00877316" w:rsidRDefault="00000000" w:rsidP="001D7D73">
            <w:pPr>
              <w:pStyle w:val="TableText"/>
              <w:rPr>
                <w:color w:val="000000" w:themeColor="text1"/>
                <w:sz w:val="22"/>
                <w:szCs w:val="22"/>
              </w:rPr>
            </w:pPr>
            <w:r>
              <w:rPr>
                <w:rFonts w:ascii="Arial" w:eastAsia="Arial" w:hAnsi="Arial" w:cs="Arial"/>
                <w:color w:val="000000"/>
                <w:sz w:val="22"/>
                <w:szCs w:val="22"/>
                <w:lang w:val="gu-IN"/>
              </w:rPr>
              <w:t>હાઈ સ્કૂલ પર્સિસ્ટન્સ</w:t>
            </w:r>
          </w:p>
        </w:tc>
        <w:tc>
          <w:tcPr>
            <w:tcW w:w="2397" w:type="dxa"/>
          </w:tcPr>
          <w:p w14:paraId="3C27B88A" w14:textId="77777777" w:rsidR="0006039E" w:rsidRPr="00877316" w:rsidRDefault="00000000" w:rsidP="004B3A32">
            <w:pPr>
              <w:pStyle w:val="TableText"/>
              <w:rPr>
                <w:color w:val="auto"/>
                <w:sz w:val="22"/>
                <w:szCs w:val="22"/>
              </w:rPr>
            </w:pPr>
            <w:r>
              <w:rPr>
                <w:rFonts w:ascii="Arial" w:eastAsia="Arial" w:hAnsi="Arial" w:cs="Arial"/>
                <w:color w:val="auto"/>
                <w:sz w:val="22"/>
                <w:szCs w:val="22"/>
                <w:lang w:val="gu-IN"/>
              </w:rPr>
              <w:t>6-વર્ષના સમાયોજિત સમૂહના એવા વિદ્યાર્થીઓની ટકાવારી જે ઉચ્ચતર શાળામાં પ્રવેશ્યાના 6 વર્ષની અંદર રાજ્ય-સમર્થિત ડિપ્લોમા સાથે સ્નાતક થાય છે અથવા 6 વર્ષના અંત સુધી સક્રિય રીતે નોંધાયેલા રહે છે.</w:t>
            </w:r>
          </w:p>
        </w:tc>
        <w:tc>
          <w:tcPr>
            <w:tcW w:w="1343" w:type="dxa"/>
          </w:tcPr>
          <w:p w14:paraId="5ADF4CDD" w14:textId="77777777" w:rsidR="0006039E" w:rsidRPr="00877316" w:rsidRDefault="00000000" w:rsidP="001D7D73">
            <w:pPr>
              <w:pStyle w:val="TableText"/>
              <w:ind w:left="76"/>
              <w:jc w:val="center"/>
              <w:rPr>
                <w:b/>
                <w:color w:val="auto"/>
                <w:sz w:val="22"/>
                <w:szCs w:val="22"/>
              </w:rPr>
            </w:pPr>
            <w:r>
              <w:rPr>
                <w:rFonts w:ascii="Arial" w:eastAsia="Arial" w:hAnsi="Arial" w:cs="Arial"/>
                <w:b/>
                <w:bCs/>
                <w:color w:val="auto"/>
                <w:sz w:val="22"/>
                <w:szCs w:val="22"/>
                <w:lang w:val="gu-IN"/>
              </w:rPr>
              <w:t>0%</w:t>
            </w:r>
          </w:p>
          <w:p w14:paraId="4394A61B" w14:textId="77777777" w:rsidR="00836B1B" w:rsidRPr="00877316" w:rsidRDefault="00000000" w:rsidP="001D7D73">
            <w:pPr>
              <w:pStyle w:val="TableText"/>
              <w:ind w:left="76"/>
              <w:jc w:val="center"/>
              <w:rPr>
                <w:b/>
                <w:color w:val="auto"/>
                <w:sz w:val="22"/>
                <w:szCs w:val="22"/>
              </w:rPr>
            </w:pPr>
            <w:r>
              <w:rPr>
                <w:rFonts w:ascii="Arial" w:eastAsia="Arial" w:hAnsi="Arial" w:cs="Arial"/>
                <w:color w:val="auto"/>
                <w:sz w:val="22"/>
                <w:szCs w:val="22"/>
                <w:lang w:val="gu-IN"/>
              </w:rPr>
              <w:t>(ફક્ત ઉચ્ચતર શાળાઓ)</w:t>
            </w:r>
          </w:p>
        </w:tc>
        <w:tc>
          <w:tcPr>
            <w:tcW w:w="2662" w:type="dxa"/>
          </w:tcPr>
          <w:p w14:paraId="38B54242" w14:textId="77777777" w:rsidR="0006039E" w:rsidRPr="00877316" w:rsidRDefault="00000000" w:rsidP="00194058">
            <w:pPr>
              <w:pStyle w:val="TableText"/>
              <w:ind w:left="46"/>
              <w:rPr>
                <w:color w:val="auto"/>
                <w:sz w:val="22"/>
                <w:szCs w:val="22"/>
              </w:rPr>
            </w:pPr>
            <w:r>
              <w:rPr>
                <w:rFonts w:ascii="Arial" w:eastAsia="Arial" w:hAnsi="Arial" w:cs="Arial"/>
                <w:color w:val="auto"/>
                <w:sz w:val="22"/>
                <w:szCs w:val="22"/>
                <w:lang w:val="gu-IN"/>
              </w:rPr>
              <w:t xml:space="preserve">2024-2025 થી શરૂ થતા એક નવા હાઈ સ્કૂલ પર્સિસ્ટન્સ માપદંડનો ઉમેરો. શરૂઆતમાં સિસ્ટમમાં સૂચકનું ભારણ 0% હશે. NJDOE </w:t>
            </w:r>
            <w:r>
              <w:rPr>
                <w:rFonts w:ascii="Arial" w:eastAsia="Arial" w:hAnsi="Arial" w:cs="Arial"/>
                <w:color w:val="auto"/>
                <w:sz w:val="22"/>
                <w:szCs w:val="22"/>
                <w:lang w:val="gu-IN" w:bidi="gu-IN"/>
              </w:rPr>
              <w:t>આગામી</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કેટલાક</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વર્ષો</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ડેટાની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સમીક્ષા</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કરવામાં</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અને</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આ</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સૂચક</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માટે</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ભાવિ</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ભારણ</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નક્કી</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કરવા</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માટે</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સ્ટેકહોલ્ડરો</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સાથે</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કામ</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કરવામાં</w:t>
            </w:r>
            <w:r>
              <w:rPr>
                <w:rFonts w:ascii="Arial" w:eastAsia="Arial" w:hAnsi="Arial" w:cs="Arial"/>
                <w:color w:val="auto"/>
                <w:sz w:val="22"/>
                <w:szCs w:val="22"/>
                <w:lang w:val="gu-IN"/>
              </w:rPr>
              <w:t xml:space="preserve"> </w:t>
            </w:r>
            <w:r>
              <w:rPr>
                <w:rFonts w:ascii="Arial" w:eastAsia="Arial" w:hAnsi="Arial" w:cs="Arial"/>
                <w:color w:val="auto"/>
                <w:sz w:val="22"/>
                <w:szCs w:val="22"/>
                <w:lang w:val="gu-IN" w:bidi="gu-IN"/>
              </w:rPr>
              <w:t>વિતાવશે</w:t>
            </w:r>
            <w:r>
              <w:rPr>
                <w:rFonts w:ascii="Arial" w:eastAsia="Arial" w:hAnsi="Arial" w:cs="Arial"/>
                <w:color w:val="auto"/>
                <w:sz w:val="22"/>
                <w:szCs w:val="22"/>
                <w:lang w:val="gu-IN"/>
              </w:rPr>
              <w:t>.</w:t>
            </w:r>
          </w:p>
        </w:tc>
      </w:tr>
    </w:tbl>
    <w:p w14:paraId="69B850E3" w14:textId="77777777" w:rsidR="001507AA" w:rsidRPr="00AB358C" w:rsidRDefault="00000000" w:rsidP="00AB358C">
      <w:pPr>
        <w:spacing w:before="240"/>
        <w:rPr>
          <w:rFonts w:eastAsia="Aptos" w:cs="Times New Roman"/>
          <w:color w:val="365F91" w:themeColor="accent1" w:themeShade="BF"/>
        </w:rPr>
      </w:pPr>
      <w:r>
        <w:rPr>
          <w:rStyle w:val="NJDOEResponse"/>
          <w:rFonts w:ascii="Arial" w:eastAsia="Arial" w:hAnsi="Arial" w:cs="Arial"/>
          <w:color w:val="365F91"/>
          <w:lang w:val="gu-IN"/>
        </w:rPr>
        <w:t>[NJDOE જવાબ સમાપ્ત]</w:t>
      </w:r>
    </w:p>
    <w:p w14:paraId="5F040561" w14:textId="77777777" w:rsidR="00396158" w:rsidRPr="00396158" w:rsidRDefault="00000000" w:rsidP="00396158">
      <w:pPr>
        <w:pStyle w:val="BeginUSED"/>
        <w:rPr>
          <w:i/>
          <w:color w:val="244061" w:themeColor="accent1" w:themeShade="80"/>
          <w:sz w:val="28"/>
        </w:rPr>
      </w:pPr>
      <w:r>
        <w:rPr>
          <w:rFonts w:ascii="Arial" w:eastAsia="Arial" w:hAnsi="Arial" w:cs="Arial"/>
          <w:color w:val="FFFFFF"/>
          <w:szCs w:val="4"/>
          <w:lang w:val="gu-IN"/>
        </w:rPr>
        <w:t>[USED લખાણ શરૂ]</w:t>
      </w:r>
    </w:p>
    <w:p w14:paraId="384F502D" w14:textId="77777777" w:rsidR="00AB358C" w:rsidRPr="00AB358C" w:rsidRDefault="00000000" w:rsidP="00E35D10">
      <w:pPr>
        <w:pStyle w:val="5"/>
        <w:spacing w:before="0"/>
        <w:ind w:left="288"/>
      </w:pPr>
      <w:r>
        <w:rPr>
          <w:rFonts w:ascii="Arial" w:eastAsia="Arial" w:hAnsi="Arial" w:cs="Arial"/>
          <w:bCs/>
          <w:lang w:val="gu-IN"/>
        </w:rPr>
        <w:t>a. શૈક્ષણિક સિદ્ધિ સૂચક</w:t>
      </w:r>
    </w:p>
    <w:p w14:paraId="55C3A470" w14:textId="77777777" w:rsidR="005E2EB3" w:rsidRPr="00AB358C" w:rsidRDefault="00000000" w:rsidP="00AB358C">
      <w:pPr>
        <w:pStyle w:val="blue"/>
        <w:spacing w:after="120"/>
        <w:ind w:left="288"/>
      </w:pPr>
      <w:r>
        <w:rPr>
          <w:rFonts w:ascii="Arial" w:eastAsia="Arial" w:hAnsi="Arial" w:cs="Arial"/>
          <w:lang w:val="gu-IN"/>
        </w:rPr>
        <w:t>શૈક્ષણિક સિદ્ધિ સૂચકનું વર્ણન કરો, જેમાં સૂચક કેવી રીતે છે તેનું વર્ણન શામેલ છે</w:t>
      </w:r>
    </w:p>
    <w:p w14:paraId="4D885193" w14:textId="77777777" w:rsidR="00AB358C" w:rsidRDefault="00000000">
      <w:pPr>
        <w:pStyle w:val="blue"/>
        <w:numPr>
          <w:ilvl w:val="0"/>
          <w:numId w:val="175"/>
        </w:numPr>
        <w:spacing w:after="120"/>
      </w:pPr>
      <w:r>
        <w:rPr>
          <w:rFonts w:ascii="Arial" w:eastAsia="Arial" w:hAnsi="Arial" w:cs="Arial"/>
          <w:lang w:val="gu-IN"/>
        </w:rPr>
        <w:t>લાંબા ગાળાના લક્ષ્યો પર આધારિત છે;</w:t>
      </w:r>
    </w:p>
    <w:p w14:paraId="01AE5C08" w14:textId="77777777" w:rsidR="00AB358C" w:rsidRDefault="00000000">
      <w:pPr>
        <w:pStyle w:val="blue"/>
        <w:numPr>
          <w:ilvl w:val="0"/>
          <w:numId w:val="175"/>
        </w:numPr>
        <w:spacing w:after="120"/>
      </w:pP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વાંચન</w:t>
      </w:r>
      <w:r>
        <w:rPr>
          <w:rFonts w:ascii="Arial" w:eastAsia="Arial" w:hAnsi="Arial" w:cs="Arial"/>
          <w:lang w:val="gu-IN"/>
        </w:rPr>
        <w:t>/</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કલા</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ગણિત</w:t>
      </w:r>
      <w:r>
        <w:rPr>
          <w:rFonts w:ascii="Arial" w:eastAsia="Arial" w:hAnsi="Arial" w:cs="Arial"/>
          <w:lang w:val="gu-IN"/>
        </w:rPr>
        <w:t xml:space="preserve"> </w:t>
      </w:r>
      <w:r>
        <w:rPr>
          <w:rFonts w:ascii="Arial" w:eastAsia="Arial" w:hAnsi="Arial" w:cs="Arial"/>
          <w:lang w:val="gu-IN" w:bidi="gu-IN"/>
        </w:rPr>
        <w:t>મૂલ્યાંકનમાં</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માપવામાં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190D5A67" w14:textId="77777777" w:rsidR="00AB358C" w:rsidRDefault="00000000">
      <w:pPr>
        <w:pStyle w:val="blue"/>
        <w:numPr>
          <w:ilvl w:val="0"/>
          <w:numId w:val="175"/>
        </w:numPr>
        <w:spacing w:after="120"/>
      </w:pPr>
      <w:r>
        <w:rPr>
          <w:rFonts w:ascii="Arial" w:eastAsia="Arial" w:hAnsi="Arial" w:cs="Arial"/>
          <w:lang w:val="gu-IN"/>
        </w:rPr>
        <w:t>વાર્ષિક ધોરણે બધા વિદ્યાર્થીઓ માટે અને વિદ્યાર્થીઓના દરેક પેટાસમૂહ માટે અલગથી શૈક્ષણિક સિદ્ધિઓનું માપન કરે છે; અને</w:t>
      </w:r>
    </w:p>
    <w:p w14:paraId="3051DD70" w14:textId="77777777" w:rsidR="00A66BF0" w:rsidRPr="00AB358C" w:rsidRDefault="00000000">
      <w:pPr>
        <w:pStyle w:val="blue"/>
        <w:numPr>
          <w:ilvl w:val="0"/>
          <w:numId w:val="175"/>
        </w:numPr>
      </w:pPr>
      <w:r>
        <w:rPr>
          <w:rFonts w:ascii="Arial" w:eastAsia="Arial" w:hAnsi="Arial" w:cs="Arial"/>
          <w:lang w:val="gu-IN"/>
        </w:rPr>
        <w:lastRenderedPageBreak/>
        <w:t xml:space="preserve">રાજ્યની દરેક જાહેર ઉચ્ચતર શાળા માટે, રાજ્યના વિવેકબુદ્ધિથી, વાર્ષિક રાજ્યવ્યાપી વાંચન/ભાષા કલા અને ગણિત મૂલ્યાંકન દ્વારા માપવામાં આવતા વિદ્યાર્થી વૃદ્ધિના માપનો સમાવેશ થાય છે. </w:t>
      </w:r>
    </w:p>
    <w:p w14:paraId="4FA8EF1F" w14:textId="77777777" w:rsidR="00396158" w:rsidRDefault="00000000" w:rsidP="005122E4">
      <w:pPr>
        <w:pStyle w:val="EndUSED"/>
        <w:rPr>
          <w:rStyle w:val="NJDOEResponse"/>
        </w:rPr>
      </w:pPr>
      <w:r>
        <w:rPr>
          <w:rFonts w:ascii="Arial" w:eastAsia="Arial" w:hAnsi="Arial" w:cs="Arial"/>
          <w:color w:val="FFFFFF"/>
          <w:szCs w:val="4"/>
          <w:lang w:val="gu-IN"/>
        </w:rPr>
        <w:t>[USED લખાણ સમાપ્ત]</w:t>
      </w:r>
    </w:p>
    <w:p w14:paraId="1EEA6582" w14:textId="77777777" w:rsidR="0059297C" w:rsidRPr="000659DD" w:rsidRDefault="00000000" w:rsidP="00194614">
      <w:pPr>
        <w:spacing w:before="240"/>
        <w:rPr>
          <w:rFonts w:cs="Times New Roman"/>
          <w:color w:val="365F91" w:themeColor="accent1" w:themeShade="BF"/>
        </w:rPr>
      </w:pPr>
      <w:r>
        <w:rPr>
          <w:rStyle w:val="NJDOEResponse"/>
          <w:rFonts w:ascii="Arial" w:eastAsia="Arial" w:hAnsi="Arial" w:cs="Arial"/>
          <w:color w:val="365F91"/>
          <w:lang w:val="gu-IN"/>
        </w:rPr>
        <w:t>[NJDOE જવાબ શરૂ]</w:t>
      </w:r>
    </w:p>
    <w:p w14:paraId="2144FFA0" w14:textId="77777777" w:rsidR="00161F46" w:rsidRPr="00AB358C" w:rsidRDefault="00000000" w:rsidP="00AB358C">
      <w:pPr>
        <w:pStyle w:val="6"/>
      </w:pPr>
      <w:r>
        <w:rPr>
          <w:rFonts w:ascii="Arial" w:eastAsia="Arial" w:hAnsi="Arial" w:cs="Arial"/>
          <w:lang w:val="gu-IN"/>
        </w:rPr>
        <w:t>શૈક્ષણિક સિદ્ધિ સૂચકાંકો અને 2024 અપડેટ્સ</w:t>
      </w:r>
    </w:p>
    <w:p w14:paraId="6F0F56F8" w14:textId="77777777" w:rsidR="00161F46" w:rsidRPr="00973098" w:rsidRDefault="00000000" w:rsidP="00161F46">
      <w:pPr>
        <w:rPr>
          <w:rFonts w:cs="Times New Roman"/>
        </w:rPr>
      </w:pPr>
      <w:r>
        <w:rPr>
          <w:rFonts w:ascii="Arial" w:eastAsia="Arial" w:hAnsi="Arial" w:cs="Arial"/>
          <w:lang w:val="gu-IN"/>
        </w:rPr>
        <w:t xml:space="preserve">ન્યુ જર્સીના શૈક્ષણિક સિદ્ધિ સૂચકાંકો ELA અને ગણિતમાં રાજ્યવ્યાપી મૂલ્યાંકન પર નિપુણતા દર છે. NJDOE </w:t>
      </w:r>
      <w:r>
        <w:rPr>
          <w:rFonts w:ascii="Arial" w:eastAsia="Arial" w:hAnsi="Arial" w:cs="Arial"/>
          <w:lang w:val="gu-IN" w:bidi="gu-IN"/>
        </w:rPr>
        <w:t>હાલમાં</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મેટ્રિકની</w:t>
      </w:r>
      <w:r>
        <w:rPr>
          <w:rFonts w:ascii="Arial" w:eastAsia="Arial" w:hAnsi="Arial" w:cs="Arial"/>
          <w:lang w:val="gu-IN"/>
        </w:rPr>
        <w:t xml:space="preserve"> </w:t>
      </w:r>
      <w:r>
        <w:rPr>
          <w:rFonts w:ascii="Arial" w:eastAsia="Arial" w:hAnsi="Arial" w:cs="Arial"/>
          <w:lang w:val="gu-IN" w:bidi="gu-IN"/>
        </w:rPr>
        <w:t>ગણતરીમાં</w:t>
      </w:r>
      <w:r>
        <w:rPr>
          <w:rFonts w:ascii="Arial" w:eastAsia="Arial" w:hAnsi="Arial" w:cs="Arial"/>
          <w:lang w:val="gu-IN"/>
        </w:rPr>
        <w:t xml:space="preserve">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ફેરફારનો</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મૂકી</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જોકે</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વિભાગમાં</w:t>
      </w:r>
      <w:r>
        <w:rPr>
          <w:rFonts w:ascii="Arial" w:eastAsia="Arial" w:hAnsi="Arial" w:cs="Arial"/>
          <w:lang w:val="gu-IN"/>
        </w:rPr>
        <w:t xml:space="preserve">, NJDOE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સિદ્ધિના</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માપદંડની</w:t>
      </w:r>
      <w:r>
        <w:rPr>
          <w:rFonts w:ascii="Arial" w:eastAsia="Arial" w:hAnsi="Arial" w:cs="Arial"/>
          <w:lang w:val="gu-IN"/>
        </w:rPr>
        <w:t xml:space="preserve"> </w:t>
      </w:r>
      <w:r>
        <w:rPr>
          <w:rFonts w:ascii="Arial" w:eastAsia="Arial" w:hAnsi="Arial" w:cs="Arial"/>
          <w:lang w:val="gu-IN" w:bidi="gu-IN"/>
        </w:rPr>
        <w:t>શોધનો</w:t>
      </w:r>
      <w:r>
        <w:rPr>
          <w:rFonts w:ascii="Arial" w:eastAsia="Arial" w:hAnsi="Arial" w:cs="Arial"/>
          <w:lang w:val="gu-IN"/>
        </w:rPr>
        <w:t xml:space="preserve"> </w:t>
      </w:r>
      <w:r>
        <w:rPr>
          <w:rFonts w:ascii="Arial" w:eastAsia="Arial" w:hAnsi="Arial" w:cs="Arial"/>
          <w:lang w:val="gu-IN" w:bidi="gu-IN"/>
        </w:rPr>
        <w:t>સંકેત</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NJDOE,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પરામર્શ</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મેટ્રિક</w:t>
      </w:r>
      <w:r>
        <w:rPr>
          <w:rFonts w:ascii="Arial" w:eastAsia="Arial" w:hAnsi="Arial" w:cs="Arial"/>
          <w:lang w:val="gu-IN"/>
        </w:rPr>
        <w:t xml:space="preserve"> </w:t>
      </w:r>
      <w:r>
        <w:rPr>
          <w:rFonts w:ascii="Arial" w:eastAsia="Arial" w:hAnsi="Arial" w:cs="Arial"/>
          <w:lang w:val="gu-IN" w:bidi="gu-IN"/>
        </w:rPr>
        <w:t>ગણતરીમાં</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પ્રણાલીમાં</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અમલ</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પહેલાં</w:t>
      </w:r>
      <w:r>
        <w:rPr>
          <w:rFonts w:ascii="Arial" w:eastAsia="Arial" w:hAnsi="Arial" w:cs="Arial"/>
          <w:lang w:val="gu-IN"/>
        </w:rPr>
        <w:t xml:space="preserve">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ભવિષ્યમાં</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બનશે</w:t>
      </w:r>
      <w:r>
        <w:rPr>
          <w:rFonts w:ascii="Arial" w:eastAsia="Arial" w:hAnsi="Arial" w:cs="Arial"/>
          <w:lang w:val="gu-IN"/>
        </w:rPr>
        <w:t>.</w:t>
      </w:r>
    </w:p>
    <w:p w14:paraId="3A884AA0" w14:textId="77777777" w:rsidR="00161F46" w:rsidRPr="00AB358C" w:rsidRDefault="00000000" w:rsidP="00AB358C">
      <w:pPr>
        <w:pStyle w:val="6"/>
      </w:pPr>
      <w:r>
        <w:rPr>
          <w:rFonts w:ascii="Arial" w:eastAsia="Arial" w:hAnsi="Arial" w:cs="Arial"/>
          <w:lang w:val="gu-IN"/>
        </w:rPr>
        <w:t>વર્ણન</w:t>
      </w:r>
    </w:p>
    <w:p w14:paraId="19A3B092" w14:textId="77777777" w:rsidR="00161F46" w:rsidRPr="00973098" w:rsidRDefault="00000000" w:rsidP="3E1F85CA">
      <w:pPr>
        <w:rPr>
          <w:rFonts w:cs="Times New Roman"/>
        </w:rPr>
      </w:pPr>
      <w:r>
        <w:rPr>
          <w:rFonts w:ascii="Arial" w:eastAsia="Arial" w:hAnsi="Arial" w:cs="Arial"/>
          <w:lang w:val="gu-IN"/>
        </w:rPr>
        <w:t xml:space="preserve">ESSA ની કલમ 1111(c)(4)(B)(i)(I) અનુસાર, શૈક્ષણિક સિદ્ધિ સૂચક રાજ્યવ્યાપી ELA અને ગણિત મૂલ્યાંકન પર નિપુણતા માપવા આવશ્યક છે. </w:t>
      </w:r>
    </w:p>
    <w:p w14:paraId="37B99FB7" w14:textId="77777777" w:rsidR="00161F46" w:rsidRPr="00973098" w:rsidRDefault="00000000" w:rsidP="3E1F85CA">
      <w:r>
        <w:rPr>
          <w:rFonts w:ascii="Arial" w:eastAsia="Arial" w:hAnsi="Arial" w:cs="Arial"/>
          <w:lang w:val="gu-IN"/>
        </w:rPr>
        <w:t>વિદ્યાર્થીઓએ દરેક ધોરણ 3 થી 8 માં ELA અને ગણિત બંનેમાં NJSLA અથવા DLM આપવું જરૂરી છે. ઉચ્ચતર શાળામાં, બધા વિદ્યાર્થીઓએ NJSLA ELA ગ્રેડ 9 મૂલ્યાંકન (અથવા ગ્રેડ 11 માં DLM ELA) આપવું જરૂરી છે અને લાયકાત ધરાવતા અપવાદો ધરાવતા વિદ્યાર્થીઓ સિવાયના તમામ વિદ્યાર્થીઓએ ઉચ્ચતર શાળામાં NJSLA બીજગણિત I મૂલ્યાંકન આપવું આવશ્યક છે. લાયકાત ધરાવતા અપવાદોમાં માધ્યમિક શાળામાં બીજગણિત I મૂલ્યાંકન આપનારા વિદ્યાર્થીઓ અને ઉચ્ચતર શાળામાં DLM મૂલ્યાંકન આપનારા વિદ્યાર્થીઓનો સમાવેશ થાય છે. "</w:t>
      </w:r>
      <w:r>
        <w:rPr>
          <w:rFonts w:ascii="Arial" w:eastAsia="Arial" w:hAnsi="Arial" w:cs="Arial"/>
          <w:lang w:val="gu-IN" w:bidi="gu-IN"/>
        </w:rPr>
        <w:t>સાતમા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આઠમા</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ગણિત</w:t>
      </w:r>
      <w:r>
        <w:rPr>
          <w:rFonts w:ascii="Arial" w:eastAsia="Arial" w:hAnsi="Arial" w:cs="Arial"/>
          <w:lang w:val="gu-IN"/>
        </w:rPr>
        <w:t xml:space="preserve"> </w:t>
      </w:r>
      <w:r>
        <w:rPr>
          <w:rFonts w:ascii="Arial" w:eastAsia="Arial" w:hAnsi="Arial" w:cs="Arial"/>
          <w:lang w:val="gu-IN" w:bidi="gu-IN"/>
        </w:rPr>
        <w:t>અપવાદ</w:t>
      </w:r>
      <w:r>
        <w:rPr>
          <w:rFonts w:ascii="Arial" w:eastAsia="Arial" w:hAnsi="Arial" w:cs="Arial"/>
          <w:lang w:val="gu-IN"/>
        </w:rPr>
        <w:t xml:space="preserve">"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જુઓ</w:t>
      </w:r>
      <w:r>
        <w:rPr>
          <w:rFonts w:ascii="Arial" w:eastAsia="Arial" w:hAnsi="Arial" w:cs="Arial"/>
          <w:lang w:val="gu-IN"/>
        </w:rPr>
        <w:t>.</w:t>
      </w:r>
    </w:p>
    <w:p w14:paraId="6730FEAD" w14:textId="77777777" w:rsidR="00161F46" w:rsidRPr="00973098" w:rsidRDefault="00000000" w:rsidP="00161F46">
      <w:pPr>
        <w:rPr>
          <w:rFonts w:cs="Times New Roman"/>
        </w:rPr>
      </w:pPr>
      <w:r>
        <w:rPr>
          <w:rFonts w:ascii="Arial" w:eastAsia="Arial" w:hAnsi="Arial" w:cs="Arial"/>
          <w:lang w:val="gu-IN"/>
        </w:rPr>
        <w:t xml:space="preserve">NJDOE દરેક શાળા અને વિદ્યાર્થી સમૂહ માટે અલગ ELA અને ગણિત નિપુણતા દરની ગણતરી કરે છે. આ નિપુણતા દર ધોરણ 3 થી 8 અને ઉચ્ચતર શાળાના તમામ વિદ્યાર્થીઓના કામગીરી પર આધારિત છે. તેમાં ન્યુ જર્સી વિદ્યાર્થી શિક્ષણ મૂલ્યાંકન (NJSLA) અને ડાયનેમિક લર્નિંગ મેપ્સ (DLM) મૂલ્યાંકનો લેતા વિદ્યાર્થીઓનો સમાવેશ થાય છે. રાજ્યવ્યાપી મૂલ્યાંકનોમાં ગ્રેડ-સ્તરના ધોરણોને પૂર્ણ કરતા વિદ્યાર્થીઓની ટકાવારી દ્વારા નિપુણતા દરની ગણતરી કરવામાં આવે છે. જો વિદ્યાર્થીઓ NJSLA મૂલ્યાંકનમાં 4 અથવા 5 નું કામગીરી સ્તર </w:t>
      </w:r>
      <w:r>
        <w:rPr>
          <w:rFonts w:ascii="Arial" w:eastAsia="Arial" w:hAnsi="Arial" w:cs="Arial"/>
          <w:lang w:val="gu-IN"/>
        </w:rPr>
        <w:lastRenderedPageBreak/>
        <w:t>અથવા DLM મૂલ્યાંકનમાં 3 અથવા 4 નું કામગીરી સ્તર મેળવે છે, તો તેમને ગ્રેડ-સ્તરના ધોરણો પૂર્ણ કર્યા હોવાનું માનવામાં આવે છે. 2016 માં, ન્યુ જર્સીના તમામ રાજ્યવ્યાપી ગણિત અને ELA મૂલ્યાંકનોનો USED-આગેવાની હેઠળ સાથી સમીક્ષા કરવામાં આવી હતી. પરિણામે, ન્યુ જર્સીના વર્તમાન શૈક્ષણિક મૂલ્યાંકનો બધી કાનૂની અને તકનીકી આવશ્યકતાઓને નોંધપાત્ર રીતે પૂર્ણ કરે છે.</w:t>
      </w:r>
    </w:p>
    <w:p w14:paraId="5DA732D3" w14:textId="77777777" w:rsidR="00536C12" w:rsidRPr="00973098" w:rsidRDefault="00000000" w:rsidP="00161F46">
      <w:pPr>
        <w:rPr>
          <w:rFonts w:cs="Times New Roman"/>
        </w:rPr>
      </w:pPr>
      <w:r>
        <w:rPr>
          <w:rFonts w:ascii="Arial" w:eastAsia="Arial" w:hAnsi="Arial" w:cs="Arial"/>
          <w:lang w:val="gu-IN"/>
        </w:rPr>
        <w:t>ELA અને ગણિત માટેના શૈક્ષણિક સિદ્ધિ સૂચકાંકો શૈક્ષણિક સિદ્ધિના લાંબા ગાળાના ધ્યેયો અને વચગાળાની પ્રગતિના માપદંડો જેવા જ માપદંડોનો ઉપયોગ કરે છે.</w:t>
      </w:r>
    </w:p>
    <w:p w14:paraId="7255ABC8" w14:textId="77777777" w:rsidR="007C0550" w:rsidRPr="00AB358C" w:rsidRDefault="00000000" w:rsidP="00AB358C">
      <w:pPr>
        <w:pStyle w:val="6"/>
      </w:pPr>
      <w:r>
        <w:rPr>
          <w:rFonts w:ascii="Arial" w:eastAsia="Arial" w:hAnsi="Arial" w:cs="Arial"/>
          <w:lang w:val="gu-IN"/>
        </w:rPr>
        <w:t>સતત સુધારો અને આગામી ફેરફારો</w:t>
      </w:r>
    </w:p>
    <w:p w14:paraId="5BABFD68" w14:textId="77777777" w:rsidR="009A4294" w:rsidRPr="00973098" w:rsidRDefault="00000000" w:rsidP="00161F46">
      <w:pPr>
        <w:rPr>
          <w:rStyle w:val="af9"/>
          <w:b w:val="0"/>
          <w:bCs w:val="0"/>
          <w:sz w:val="22"/>
        </w:rPr>
      </w:pPr>
      <w:r>
        <w:rPr>
          <w:rFonts w:ascii="Arial" w:eastAsia="Arial" w:hAnsi="Arial" w:cs="Arial"/>
          <w:lang w:val="gu-IN"/>
        </w:rPr>
        <w:t>ઉપરોક્ત વર્ણન હાલની પ્રેક્ટિસને પ્રતિબિંબિત કરે છે, જ્યારે NJDOE 2024-2025 શાળા વર્ષ દરમિયાન નિપુણતાના સૂચકાંક-આધારિત માપનું અન્વેષણ કરવાની યોજના ધરાવે છે અને પછી તેને જવાબદેહી પ્રણાલીમાં ઉમેરતા પહેલા ઓછામાં ઓછા એક વર્ષ માટે જાહેરમાં મેટ્રિકનો અહેવાલ આપશે. ઇન્ડેક્સ-આધારિત સિસ્ટમ</w:t>
      </w:r>
      <w:r>
        <w:rPr>
          <w:rFonts w:ascii="Arial" w:eastAsia="Arial" w:hAnsi="Arial" w:cs="Arial"/>
          <w:color w:val="000000"/>
          <w:lang w:val="gu-IN"/>
        </w:rPr>
        <w:t xml:space="preserve">એવી શાળાઓને વધુ સારી રીતે અલગ પાડવામાં મદદ કરે છે જ્યાં વિદ્યાર્થીઓ ગ્રેડ સ્તરથી સૌથી દૂર હોય અને તેથી તેમને સૌથી વધુ સહાયની જરૂર હોય. </w:t>
      </w:r>
    </w:p>
    <w:p w14:paraId="70257265" w14:textId="77777777" w:rsidR="0059297C" w:rsidRDefault="00000000" w:rsidP="6B71CBC4">
      <w:pPr>
        <w:rPr>
          <w:color w:val="365F91" w:themeColor="accent1" w:themeShade="BF"/>
        </w:rPr>
      </w:pPr>
      <w:r>
        <w:rPr>
          <w:rStyle w:val="NJDOEResponse"/>
          <w:rFonts w:ascii="Arial" w:eastAsia="Arial" w:hAnsi="Arial" w:cs="Arial"/>
          <w:color w:val="365F91"/>
          <w:lang w:val="gu-IN"/>
        </w:rPr>
        <w:t xml:space="preserve">[NJDOE જવાબ સમાપ્ત] </w:t>
      </w:r>
    </w:p>
    <w:p w14:paraId="67A270F2" w14:textId="77777777" w:rsidR="00A97953" w:rsidRPr="000659DD" w:rsidRDefault="00000000" w:rsidP="00A97953">
      <w:pPr>
        <w:pStyle w:val="BeginUSED"/>
        <w:rPr>
          <w:rFonts w:cs="Times New Roman"/>
          <w:color w:val="365F91" w:themeColor="accent1" w:themeShade="BF"/>
        </w:rPr>
      </w:pPr>
      <w:r>
        <w:rPr>
          <w:rFonts w:ascii="Arial" w:eastAsia="Arial" w:hAnsi="Arial" w:cs="Arial"/>
          <w:color w:val="FFFFFF"/>
          <w:szCs w:val="4"/>
          <w:lang w:val="gu-IN"/>
        </w:rPr>
        <w:t>[USED લખાણ શરૂ]</w:t>
      </w:r>
    </w:p>
    <w:p w14:paraId="5DD3CF40" w14:textId="77777777" w:rsidR="00AB358C" w:rsidRPr="00AB358C" w:rsidRDefault="00000000" w:rsidP="00B74677">
      <w:pPr>
        <w:pStyle w:val="5"/>
        <w:spacing w:before="0"/>
        <w:ind w:left="288"/>
      </w:pPr>
      <w:r>
        <w:rPr>
          <w:rFonts w:ascii="Arial" w:eastAsia="Arial" w:hAnsi="Arial" w:cs="Arial"/>
          <w:bCs/>
          <w:lang w:val="gu-IN"/>
        </w:rPr>
        <w:t>b. ઉચ્ચતર શાળાઓ ન હોય તેવી જાહેર પ્રાથમિક અને માધ્યમિક શાળાઓ માટે સૂચક (અન્ય શૈક્ષણિક સૂચક)</w:t>
      </w:r>
    </w:p>
    <w:p w14:paraId="21C2B433" w14:textId="77777777" w:rsidR="00D20998" w:rsidRPr="00AB358C" w:rsidRDefault="00000000" w:rsidP="00AB358C">
      <w:pPr>
        <w:pStyle w:val="blue"/>
        <w:spacing w:after="0"/>
        <w:ind w:left="0"/>
      </w:pPr>
      <w:r>
        <w:rPr>
          <w:rFonts w:ascii="Arial" w:eastAsia="Arial" w:hAnsi="Arial" w:cs="Arial"/>
          <w:lang w:val="gu-IN"/>
        </w:rPr>
        <w:t xml:space="preserve">અન્ય શૈક્ષણિક સૂચકનું વર્ણન કરો, જેમાં તે વાર્ષિક ધોરણે તમામ વિદ્યાર્થીઓ માટે અને વિદ્યાર્થીઓના દરેક પેટાસમૂહ માટે અલગથી કામગીરીને કેવી રીતે માપે છે તે શામેલ છે. જો અન્ય શૈક્ષણિક સૂચક વિદ્યાર્થી વૃદ્ધિનું માપદંડ ન હોય, તો વર્ણનમાં એક નિદર્શન શામેલ હોવું જોઈએ કે સૂચક એક માન્ય અને વિશ્વસનીય રાજ્યવ્યાપી શૈક્ષણિક સૂચક છે જે શાળાની કામગીરીમાં અર્થપૂર્ણ ભિન્નતા માટે પરવાનગી આપે છે. </w:t>
      </w:r>
    </w:p>
    <w:p w14:paraId="4587DC39" w14:textId="77777777" w:rsidR="00B016A8" w:rsidRPr="00973098" w:rsidRDefault="00000000" w:rsidP="00A97953">
      <w:pPr>
        <w:pStyle w:val="EndUSED"/>
      </w:pPr>
      <w:r>
        <w:rPr>
          <w:rFonts w:ascii="Arial" w:eastAsia="Arial" w:hAnsi="Arial" w:cs="Arial"/>
          <w:color w:val="FFFFFF"/>
          <w:szCs w:val="4"/>
          <w:lang w:val="gu-IN"/>
        </w:rPr>
        <w:t>[USED લખાણ સમાપ્ત]</w:t>
      </w:r>
    </w:p>
    <w:p w14:paraId="08184C6E" w14:textId="77777777" w:rsidR="0059297C" w:rsidRDefault="00000000" w:rsidP="00194614">
      <w:pPr>
        <w:spacing w:before="240"/>
        <w:rPr>
          <w:rStyle w:val="NJDOEResponse"/>
        </w:rPr>
      </w:pPr>
      <w:r>
        <w:rPr>
          <w:rStyle w:val="NJDOEResponse"/>
          <w:rFonts w:ascii="Arial" w:eastAsia="Arial" w:hAnsi="Arial" w:cs="Arial"/>
          <w:color w:val="365F91"/>
          <w:lang w:val="gu-IN"/>
        </w:rPr>
        <w:t>[NJDOE જવાબ શરૂ]</w:t>
      </w:r>
    </w:p>
    <w:p w14:paraId="2738C3A5" w14:textId="77777777" w:rsidR="00745BD2" w:rsidRPr="00AB358C" w:rsidRDefault="00000000" w:rsidP="00AB358C">
      <w:pPr>
        <w:pStyle w:val="6"/>
      </w:pPr>
      <w:r>
        <w:rPr>
          <w:rFonts w:ascii="Arial" w:eastAsia="Arial" w:hAnsi="Arial" w:cs="Arial"/>
          <w:lang w:val="gu-IN"/>
        </w:rPr>
        <w:t>શૈક્ષણિક પ્રગતિ સૂચક અને 2024 અપડેટ્સ</w:t>
      </w:r>
    </w:p>
    <w:p w14:paraId="47B666CF" w14:textId="52B98B0F" w:rsidR="00DC011B" w:rsidRPr="00973098" w:rsidRDefault="00000000" w:rsidP="00DC011B">
      <w:pPr>
        <w:rPr>
          <w:rFonts w:cs="Times New Roman"/>
        </w:rPr>
      </w:pPr>
      <w:r>
        <w:rPr>
          <w:rFonts w:ascii="Arial" w:eastAsia="Arial" w:hAnsi="Arial" w:cs="Arial"/>
          <w:lang w:val="gu-IN"/>
        </w:rPr>
        <w:t>ન્યુ જર્સીનો શૈક્ષણિક પ્રગતિ સૂચક ELA અને ગણિતમાં સરેરાશ વિદ્યાર્થી વૃદ્ધિ ટકાવારી (mSGP) છે અને NJDOE હાલમાં આ મેટ્રિકની ગણતરીમાં કોઈ ફેરફારનો પ્રસ્તાવ મૂકી રહ્યું નથી.</w:t>
      </w:r>
    </w:p>
    <w:p w14:paraId="3B92F32F" w14:textId="77777777" w:rsidR="00DC011B" w:rsidRPr="00AB358C" w:rsidRDefault="00000000" w:rsidP="00AB358C">
      <w:pPr>
        <w:pStyle w:val="6"/>
      </w:pPr>
      <w:r>
        <w:rPr>
          <w:rFonts w:ascii="Arial" w:eastAsia="Arial" w:hAnsi="Arial" w:cs="Arial"/>
          <w:lang w:val="gu-IN"/>
        </w:rPr>
        <w:lastRenderedPageBreak/>
        <w:t>વર્ણન</w:t>
      </w:r>
    </w:p>
    <w:p w14:paraId="0F881FB4" w14:textId="77777777" w:rsidR="00874C21" w:rsidRDefault="00000000" w:rsidP="00DC011B">
      <w:pPr>
        <w:rPr>
          <w:rFonts w:cs="Times New Roman"/>
        </w:rPr>
      </w:pPr>
      <w:r>
        <w:rPr>
          <w:rFonts w:ascii="Arial" w:eastAsia="Arial" w:hAnsi="Arial" w:cs="Arial"/>
          <w:lang w:val="gu-IN"/>
        </w:rPr>
        <w:t xml:space="preserve">મધ્ય વિદ્યાર્થી વૃદ્ધિ પર્સન્ટાઇલ્સ (mSGPs) એક વિદ્યાર્થીની એક વર્ષથી બીજા વર્ષ સુધીની શૈક્ષણિક પ્રગતિને માપે છે, જેની સરખામણીમાં અગાઉના સમાન પરીક્ષાના સ્કોર ધરાવતા અન્ય વિદ્યાર્થીઓ (શૈક્ષણિક સાથીઓ) સાથે થાય છે. NJDOE શૈક્ષણિક પ્રગતિ માપવા માટે રાજ્યવ્યાપી ELA અને ગણિતના મૂલ્યાંકનના આધારે દરેક શાળા અને વિદ્યાર્થી સમૂહ માટે mSGPs નો ઉપયોગ કરે છે. ELA </w:t>
      </w:r>
      <w:r>
        <w:rPr>
          <w:rFonts w:ascii="Arial" w:eastAsia="Arial" w:hAnsi="Arial" w:cs="Arial"/>
          <w:lang w:val="gu-IN" w:bidi="gu-IN"/>
        </w:rPr>
        <w:t>માટે</w:t>
      </w:r>
      <w:r>
        <w:rPr>
          <w:rFonts w:ascii="Arial" w:eastAsia="Arial" w:hAnsi="Arial" w:cs="Arial"/>
          <w:lang w:val="gu-IN"/>
        </w:rPr>
        <w:t xml:space="preserve"> mSGP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ગણતરી</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વખતે</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4 </w:t>
      </w:r>
      <w:r>
        <w:rPr>
          <w:rFonts w:ascii="Arial" w:eastAsia="Arial" w:hAnsi="Arial" w:cs="Arial"/>
          <w:lang w:val="gu-IN" w:bidi="gu-IN"/>
        </w:rPr>
        <w:t>થી</w:t>
      </w:r>
      <w:r>
        <w:rPr>
          <w:rFonts w:ascii="Arial" w:eastAsia="Arial" w:hAnsi="Arial" w:cs="Arial"/>
          <w:lang w:val="gu-IN"/>
        </w:rPr>
        <w:t xml:space="preserve"> 8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ગણિત</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mSGP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ગણતરી</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વખતે</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4 </w:t>
      </w:r>
      <w:r>
        <w:rPr>
          <w:rFonts w:ascii="Arial" w:eastAsia="Arial" w:hAnsi="Arial" w:cs="Arial"/>
          <w:lang w:val="gu-IN" w:bidi="gu-IN"/>
        </w:rPr>
        <w:t>થી</w:t>
      </w:r>
      <w:r>
        <w:rPr>
          <w:rFonts w:ascii="Arial" w:eastAsia="Arial" w:hAnsi="Arial" w:cs="Arial"/>
          <w:lang w:val="gu-IN"/>
        </w:rPr>
        <w:t xml:space="preserve"> 7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ગણિત</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8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થતો</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કારણ</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આઠમા</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આઠમા</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ગણિતના</w:t>
      </w:r>
      <w:r>
        <w:rPr>
          <w:rFonts w:ascii="Arial" w:eastAsia="Arial" w:hAnsi="Arial" w:cs="Arial"/>
          <w:lang w:val="gu-IN"/>
        </w:rPr>
        <w:t xml:space="preserve"> </w:t>
      </w:r>
      <w:r>
        <w:rPr>
          <w:rFonts w:ascii="Arial" w:eastAsia="Arial" w:hAnsi="Arial" w:cs="Arial"/>
          <w:lang w:val="gu-IN" w:bidi="gu-IN"/>
        </w:rPr>
        <w:t>મૂલ્યાંકનને</w:t>
      </w:r>
      <w:r>
        <w:rPr>
          <w:rFonts w:ascii="Arial" w:eastAsia="Arial" w:hAnsi="Arial" w:cs="Arial"/>
          <w:lang w:val="gu-IN"/>
        </w:rPr>
        <w:t xml:space="preserve"> </w:t>
      </w:r>
      <w:r>
        <w:rPr>
          <w:rFonts w:ascii="Arial" w:eastAsia="Arial" w:hAnsi="Arial" w:cs="Arial"/>
          <w:lang w:val="gu-IN" w:bidi="gu-IN"/>
        </w:rPr>
        <w:t>બદલે</w:t>
      </w:r>
      <w:r>
        <w:rPr>
          <w:rFonts w:ascii="Arial" w:eastAsia="Arial" w:hAnsi="Arial" w:cs="Arial"/>
          <w:lang w:val="gu-IN"/>
        </w:rPr>
        <w:t xml:space="preserve"> </w:t>
      </w:r>
      <w:r>
        <w:rPr>
          <w:rFonts w:ascii="Arial" w:eastAsia="Arial" w:hAnsi="Arial" w:cs="Arial"/>
          <w:lang w:val="gu-IN" w:bidi="gu-IN"/>
        </w:rPr>
        <w:t>બીજગણિત</w:t>
      </w:r>
      <w:r>
        <w:rPr>
          <w:rFonts w:ascii="Arial" w:eastAsia="Arial" w:hAnsi="Arial" w:cs="Arial"/>
          <w:lang w:val="gu-IN"/>
        </w:rPr>
        <w:t xml:space="preserve"> I </w:t>
      </w:r>
      <w:r>
        <w:rPr>
          <w:rFonts w:ascii="Arial" w:eastAsia="Arial" w:hAnsi="Arial" w:cs="Arial"/>
          <w:lang w:val="gu-IN" w:bidi="gu-IN"/>
        </w:rPr>
        <w:t>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7434F6C2" w14:textId="77777777" w:rsidR="00DC011B" w:rsidRPr="00973098" w:rsidRDefault="00000000" w:rsidP="00DC011B">
      <w:pPr>
        <w:rPr>
          <w:rFonts w:cs="Times New Roman"/>
        </w:rPr>
      </w:pPr>
      <w:r>
        <w:rPr>
          <w:rFonts w:ascii="Arial" w:eastAsia="Arial" w:hAnsi="Arial" w:cs="Arial"/>
          <w:lang w:val="gu-IN"/>
        </w:rPr>
        <w:t>લાગુ પડતા પરીક્ષણ કરેલ ગ્રેડમાં બધા વિદ્યાર્થીઓની કામગીરીનો સમાવેશ mSGP શાળા અને વિદ્યાર્થી સમૂહ ગણતરીમાં કરવામાં આવશે. . દરેક શાળા અને વિદ્યાર્થી સમૂહને ELA માટે એકંદર mSGP અને ગણિત માટે એકંદર mSGP મળે છે.</w:t>
      </w:r>
    </w:p>
    <w:p w14:paraId="2EEB5D6C" w14:textId="77777777" w:rsidR="0059297C" w:rsidRDefault="00000000" w:rsidP="00AB358C">
      <w:pPr>
        <w:spacing w:line="259" w:lineRule="auto"/>
        <w:rPr>
          <w:rStyle w:val="NJDOEResponse"/>
        </w:rPr>
      </w:pPr>
      <w:r>
        <w:rPr>
          <w:rStyle w:val="NJDOEResponse"/>
          <w:rFonts w:ascii="Arial" w:eastAsia="Arial" w:hAnsi="Arial" w:cs="Arial"/>
          <w:color w:val="365F91"/>
          <w:lang w:val="gu-IN"/>
        </w:rPr>
        <w:t>[NJDOE જવાબ સમાપ્ત]</w:t>
      </w:r>
    </w:p>
    <w:p w14:paraId="166BD646" w14:textId="77777777" w:rsidR="00A97953" w:rsidRPr="00B36604" w:rsidRDefault="00000000" w:rsidP="00A97953">
      <w:pPr>
        <w:pStyle w:val="BeginUSED"/>
        <w:rPr>
          <w:rFonts w:cs="Times New Roman"/>
          <w:color w:val="365F91" w:themeColor="accent1" w:themeShade="BF"/>
        </w:rPr>
      </w:pPr>
      <w:r>
        <w:rPr>
          <w:rFonts w:ascii="Arial" w:eastAsia="Arial" w:hAnsi="Arial" w:cs="Arial"/>
          <w:color w:val="FFFFFF"/>
          <w:szCs w:val="4"/>
          <w:lang w:val="gu-IN"/>
        </w:rPr>
        <w:t>[USED લખાણ શરૂ]</w:t>
      </w:r>
    </w:p>
    <w:p w14:paraId="4207ED55" w14:textId="77777777" w:rsidR="00AB358C" w:rsidRPr="00AB358C" w:rsidRDefault="00000000" w:rsidP="00E747D8">
      <w:pPr>
        <w:pStyle w:val="5"/>
        <w:spacing w:before="0"/>
        <w:ind w:left="288"/>
      </w:pPr>
      <w:r>
        <w:rPr>
          <w:rFonts w:ascii="Arial" w:eastAsia="Arial" w:hAnsi="Arial" w:cs="Arial"/>
          <w:bCs/>
          <w:lang w:val="gu-IN"/>
        </w:rPr>
        <w:t>c. સ્નાતક દર</w:t>
      </w:r>
    </w:p>
    <w:p w14:paraId="4528AEAB" w14:textId="77777777" w:rsidR="00AB358C" w:rsidRDefault="00000000" w:rsidP="00AB358C">
      <w:pPr>
        <w:pStyle w:val="blue"/>
        <w:spacing w:after="120"/>
      </w:pPr>
      <w:r>
        <w:rPr>
          <w:rFonts w:ascii="Arial" w:eastAsia="Arial" w:hAnsi="Arial" w:cs="Arial"/>
          <w:lang w:val="gu-IN"/>
        </w:rPr>
        <w:t>સ્નાતક દર સૂચકનું વર્ણન કરો, જેમાં નીચેનાનું વર્ણન શામેલ છે:</w:t>
      </w:r>
    </w:p>
    <w:p w14:paraId="44C1B954" w14:textId="77777777" w:rsidR="00AB358C" w:rsidRDefault="00000000">
      <w:pPr>
        <w:pStyle w:val="blue"/>
        <w:numPr>
          <w:ilvl w:val="0"/>
          <w:numId w:val="176"/>
        </w:numPr>
        <w:spacing w:after="120"/>
      </w:pPr>
      <w:r>
        <w:rPr>
          <w:rFonts w:ascii="Arial" w:eastAsia="Arial" w:hAnsi="Arial" w:cs="Arial"/>
          <w:lang w:val="gu-IN"/>
        </w:rPr>
        <w:t>સૂચક લાંબા ગાળાના લક્ષ્યો પર કેવી રીતે આધારિત છે;</w:t>
      </w:r>
    </w:p>
    <w:p w14:paraId="56EF91DF" w14:textId="77777777" w:rsidR="00AB358C" w:rsidRDefault="00000000">
      <w:pPr>
        <w:pStyle w:val="blue"/>
        <w:numPr>
          <w:ilvl w:val="0"/>
          <w:numId w:val="176"/>
        </w:numPr>
        <w:spacing w:after="120"/>
      </w:pPr>
      <w:r>
        <w:rPr>
          <w:rFonts w:ascii="Arial" w:eastAsia="Arial" w:hAnsi="Arial" w:cs="Arial"/>
          <w:lang w:val="gu-IN"/>
        </w:rPr>
        <w:t>સૂચક વાર્ષિક ધોરણે બધા વિદ્યાર્થીઓ માટે અને વિદ્યાર્થીઓના દરેક પેટાસમૂહ માટે અલગથી સ્નાતક દર કેવી રીતે માપે છે;</w:t>
      </w:r>
    </w:p>
    <w:p w14:paraId="3FBC075B" w14:textId="77777777" w:rsidR="00AB358C" w:rsidRDefault="00000000">
      <w:pPr>
        <w:pStyle w:val="blue"/>
        <w:numPr>
          <w:ilvl w:val="0"/>
          <w:numId w:val="176"/>
        </w:numPr>
        <w:spacing w:after="120"/>
      </w:pPr>
      <w:r>
        <w:rPr>
          <w:rFonts w:ascii="Arial" w:eastAsia="Arial" w:hAnsi="Arial" w:cs="Arial"/>
          <w:lang w:val="gu-IN"/>
        </w:rPr>
        <w:t>ચાર વર્ષના સમાયોજિત સમૂહ સ્નાતક દર પર સૂચક કેવી રીતે આધારિત છે;</w:t>
      </w:r>
    </w:p>
    <w:p w14:paraId="2B7304C1" w14:textId="77777777" w:rsidR="00AB358C" w:rsidRDefault="00000000">
      <w:pPr>
        <w:pStyle w:val="blue"/>
        <w:numPr>
          <w:ilvl w:val="0"/>
          <w:numId w:val="176"/>
        </w:numPr>
        <w:spacing w:after="120"/>
      </w:pPr>
      <w:r>
        <w:rPr>
          <w:rFonts w:ascii="Arial" w:eastAsia="Arial" w:hAnsi="Arial" w:cs="Arial"/>
          <w:lang w:val="gu-IN"/>
        </w:rPr>
        <w:t>જો રાજ્ય, તેના વિવેકબુદ્ધિથી, એક અથવા વધુ વિસ્તૃત-વર્ષના સમાયોજિત સમૂહ સ્નાતક દરોનો પણ સમાવેશ કરે છે, તો ચાર-વર્ષના સમાયોજિત કોહોર્ટ સ્નાતક દરને તે દર અથવા સૂચકની અંદરના દરો સાથે કેવી રીતે જોડવામાં આવે છે; અને</w:t>
      </w:r>
    </w:p>
    <w:p w14:paraId="768A19A8" w14:textId="77777777" w:rsidR="00FE1719" w:rsidRPr="00AB358C" w:rsidRDefault="00000000">
      <w:pPr>
        <w:pStyle w:val="blue"/>
        <w:numPr>
          <w:ilvl w:val="0"/>
          <w:numId w:val="176"/>
        </w:numPr>
      </w:pPr>
      <w:r>
        <w:rPr>
          <w:rFonts w:ascii="Arial" w:eastAsia="Arial" w:hAnsi="Arial" w:cs="Arial"/>
          <w:lang w:val="gu-IN"/>
        </w:rPr>
        <w:t xml:space="preserve">જો લાગુ પડતું હોય, તો રાજ્ય તેના ચાર વર્ષના સમાયોજિત સમૂહ સ્નાતક દર અને કોઈપણ વિસ્તૃત વર્ષના સમાયોજિત કોહોર્ટ સ્નાતક દરમાં ESEA કલમ 1111(b)(2)(D) હેઠળ વૈકલ્પિક શૈક્ષણિક સિદ્ધિ ધોરણો સાથે સંરેખિત વૈકલ્પિક મૂલ્યાંકનનો ઉપયોગ કરીને મૂલ્યાંકન કરાયેલ સૌથી </w:t>
      </w:r>
      <w:r>
        <w:rPr>
          <w:rFonts w:ascii="Arial" w:eastAsia="Arial" w:hAnsi="Arial" w:cs="Arial"/>
          <w:lang w:val="gu-IN"/>
        </w:rPr>
        <w:lastRenderedPageBreak/>
        <w:t xml:space="preserve">મહત્વપૂર્ણ જ્ઞાનાત્મક વિકલાંગતા ધરાવતા વિદ્યાર્થીઓનો કેવી રીતે સમાવેશ કરે છે અને ESEA કલમ 8101(23) અને (25) હેઠળ રાજ્ય-વ્યાખ્યાયિત વૈકલ્પિક ડિપ્લોમા એનાયત કરે છે. </w:t>
      </w:r>
    </w:p>
    <w:p w14:paraId="2B072F0E" w14:textId="77777777" w:rsidR="00FE1719" w:rsidRPr="000659DD" w:rsidRDefault="00000000" w:rsidP="00A97953">
      <w:pPr>
        <w:pStyle w:val="EndUSED"/>
        <w:rPr>
          <w:color w:val="365F91" w:themeColor="accent1" w:themeShade="BF"/>
        </w:rPr>
      </w:pPr>
      <w:r>
        <w:rPr>
          <w:rFonts w:ascii="Arial" w:eastAsia="Arial" w:hAnsi="Arial" w:cs="Arial"/>
          <w:color w:val="FFFFFF"/>
          <w:szCs w:val="4"/>
          <w:lang w:val="gu-IN"/>
        </w:rPr>
        <w:t>[USED લખાણ સમાપ્ત]</w:t>
      </w:r>
    </w:p>
    <w:p w14:paraId="4DA4EAA7" w14:textId="77777777" w:rsidR="0059297C" w:rsidRPr="000659DD" w:rsidRDefault="00000000" w:rsidP="00A37684">
      <w:pPr>
        <w:spacing w:before="240"/>
        <w:rPr>
          <w:rFonts w:cs="Times New Roman"/>
          <w:color w:val="365F91" w:themeColor="accent1" w:themeShade="BF"/>
        </w:rPr>
      </w:pPr>
      <w:r>
        <w:rPr>
          <w:rStyle w:val="NJDOEResponse"/>
          <w:rFonts w:ascii="Arial" w:eastAsia="Arial" w:hAnsi="Arial" w:cs="Arial"/>
          <w:color w:val="365F91"/>
          <w:lang w:val="gu-IN"/>
        </w:rPr>
        <w:t>[NJDOE જવાબ શરૂ]</w:t>
      </w:r>
    </w:p>
    <w:p w14:paraId="4ACAD5D8" w14:textId="77777777" w:rsidR="00881944" w:rsidRPr="00AB358C" w:rsidRDefault="00000000" w:rsidP="00AB358C">
      <w:pPr>
        <w:pStyle w:val="6"/>
      </w:pPr>
      <w:r>
        <w:rPr>
          <w:rFonts w:ascii="Arial" w:eastAsia="Arial" w:hAnsi="Arial" w:cs="Arial"/>
          <w:lang w:val="gu-IN"/>
        </w:rPr>
        <w:t>સ્નાતક દર સૂચક અને 2024 અપડેટ્સ</w:t>
      </w:r>
    </w:p>
    <w:p w14:paraId="627A9CC1" w14:textId="64A1E863" w:rsidR="00DF342A" w:rsidRDefault="00000000" w:rsidP="00881944">
      <w:pPr>
        <w:rPr>
          <w:rFonts w:cs="Times New Roman"/>
        </w:rPr>
      </w:pPr>
      <w:r>
        <w:rPr>
          <w:rFonts w:ascii="Arial" w:eastAsia="Arial" w:hAnsi="Arial" w:cs="Arial"/>
          <w:lang w:val="gu-IN"/>
        </w:rPr>
        <w:t xml:space="preserve">ન્યુ જર્સી તેના સ્નાતક દર સૂચકાંકો તરીકે ચાર-વર્ષ, પાંચ-વર્ષ અને છ-વર્ષના સમાયોજિત સમૂહ સ્નાતક દરનો ઉપયોગ કરે છે. 2017 ESSA રાજ્ય યોજનામાં ફક્ત ચાર-વર્ષ અને પાંચ-વર્ષના દરોનો સમાવેશ થતો હતો. NJDOE 2024 </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થતા</w:t>
      </w:r>
      <w:r>
        <w:rPr>
          <w:rFonts w:ascii="Arial" w:eastAsia="Arial" w:hAnsi="Arial" w:cs="Arial"/>
          <w:lang w:val="gu-IN"/>
        </w:rPr>
        <w:t xml:space="preserve"> </w:t>
      </w:r>
      <w:r>
        <w:rPr>
          <w:rFonts w:ascii="Arial" w:eastAsia="Arial" w:hAnsi="Arial" w:cs="Arial"/>
          <w:lang w:val="gu-IN" w:bidi="gu-IN"/>
        </w:rPr>
        <w:t>સૂચક</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દરને</w:t>
      </w:r>
      <w:r>
        <w:rPr>
          <w:rFonts w:ascii="Arial" w:eastAsia="Arial" w:hAnsi="Arial" w:cs="Arial"/>
          <w:lang w:val="gu-IN"/>
        </w:rPr>
        <w:t xml:space="preserve"> </w:t>
      </w:r>
      <w:r>
        <w:rPr>
          <w:rFonts w:ascii="Arial" w:eastAsia="Arial" w:hAnsi="Arial" w:cs="Arial"/>
          <w:lang w:val="gu-IN" w:bidi="gu-IN"/>
        </w:rPr>
        <w:t>ઉમેરી</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14DC776D" w14:textId="77777777" w:rsidR="00935579" w:rsidRPr="00AB358C" w:rsidRDefault="00000000" w:rsidP="00AB358C">
      <w:pPr>
        <w:pStyle w:val="6"/>
      </w:pPr>
      <w:r>
        <w:rPr>
          <w:rFonts w:ascii="Arial" w:eastAsia="Arial" w:hAnsi="Arial" w:cs="Arial"/>
          <w:lang w:val="gu-IN"/>
        </w:rPr>
        <w:t>વર્ણન</w:t>
      </w:r>
    </w:p>
    <w:p w14:paraId="68DE45DF" w14:textId="77777777" w:rsidR="00935579" w:rsidRPr="00973098" w:rsidRDefault="00000000" w:rsidP="00935579">
      <w:pPr>
        <w:rPr>
          <w:rFonts w:cs="Times New Roman"/>
        </w:rPr>
      </w:pPr>
      <w:r>
        <w:rPr>
          <w:rFonts w:ascii="Arial" w:eastAsia="Arial" w:hAnsi="Arial" w:cs="Arial"/>
          <w:lang w:val="gu-IN"/>
        </w:rPr>
        <w:t xml:space="preserve">ESSA ના 1111(c)(4)(B)(iii)(I)(bb) અનુસાર, સ્નાતક દર નવમા ધોરણમાં પ્રવેશ્યાના ચાર વર્ષની અંદર સ્નાતક થયેલા વિદ્યાર્થીઓની ટકાવારી ("ચાર વર્ષનો સમાયોજિત સમૂહ સ્નાતક દર") ને પ્રતિબિંબિત કરે છે, અને ન્યુ જર્સી પાસે વિસ્તૃત-વર્ષનો સમાયોજિત કોહોર્ટ સ્નાતક દર ધ્યાનમાં લેવાની વિવેકબુદ્ધિ છે. 2017 માં, સ્ટેકહોલ્ડરોની મજબૂત વિનંતી પર, NJDOE એ ચાર વર્ષના સ્નાતક દર ઉપરાંત, પાંચ વર્ષના સમાયોજિત સમૂહ સ્નાતક દરને સૂચક તરીકે શામેલ કર્યો. 2017 ની યોજનામાં નોંધ્યા મુજબ, સ્ટેકહોલ્ડરોએ એ પણ સૂચવ્યું હતું કે તેઓ ધોરણ 9 માં પ્રવેશ્યાના છ વર્ષની અંદર સ્નાતક થયેલા વિદ્યાર્થીઓની ટકાવારીની ગણતરી કરવામાં રસ ધરાવતા હશે અને NJDOE ભવિષ્યમાં છ વર્ષના સ્નાતક દરનો સમાવેશ કરવાની શક્યતા અને ફાયદાઓ શોધવા માટે પ્રતિબદ્ધ છે. 2024 માં સ્ટેકહોલ્ડરો સાથે ચર્ચા કર્યા પછી અને છ વર્ષના સ્નાતક દરને સમાવવાની અસરનો અભ્યાસ કર્યા પછી, NJDOE એ તારણ કાઢ્યું કે છ વર્ષના સ્નાતક દરનો સમાવેશ થવો જોઈએ કારણ કે તે શાળાઓ વચ્ચે વધારાના તફાવતને મંજૂરી આપે છે. પાંચ વર્ષના અને છ વર્ષના સ્નાતક દર બંનેનો સમાવેશ કરવાથી ન્યુ જર્સીને તમામ વિદ્યાર્થીઓ માટે ઉચ્ચ ધોરણો જાળવવાની મંજૂરી મળશે, જ્યારે કેટલાક વિદ્યાર્થીઓને શૈક્ષણિક ધોરણોમાં નિપુણતા મેળવવા માટે વધારાના સમયની જરૂર પડશે તે સ્વીકારશે. </w:t>
      </w:r>
    </w:p>
    <w:p w14:paraId="322B5B79" w14:textId="77777777" w:rsidR="00935579" w:rsidRPr="00973098" w:rsidRDefault="00000000" w:rsidP="00935579">
      <w:pPr>
        <w:rPr>
          <w:rFonts w:cs="Times New Roman"/>
        </w:rPr>
      </w:pPr>
      <w:r>
        <w:rPr>
          <w:rFonts w:ascii="Arial" w:eastAsia="Arial" w:hAnsi="Arial" w:cs="Arial"/>
          <w:lang w:val="gu-IN"/>
        </w:rPr>
        <w:t xml:space="preserve">સ્નાતક દરની ગણતરી બધા વિદ્યાર્થીઓના સ્નાતક દરના આધારે કરવામાં આવશે અને ESSA ના વિભાગ 8101(25) અને 8101(23) માં વર્ણવેલ સમાયોજિત કોહોર્ટ પદ્ધતિનો ઉપયોગ કરીને વિદ્યાર્થી સમૂહ સ્નાતક દરને ધ્યાનમાં લેવામાં આવશે. </w:t>
      </w:r>
    </w:p>
    <w:p w14:paraId="4460F42B" w14:textId="77777777" w:rsidR="004178B4" w:rsidRPr="00973098" w:rsidRDefault="00000000" w:rsidP="004178B4">
      <w:pPr>
        <w:rPr>
          <w:rFonts w:cs="Times New Roman"/>
        </w:rPr>
      </w:pPr>
      <w:r>
        <w:rPr>
          <w:rFonts w:ascii="Arial" w:eastAsia="Arial" w:hAnsi="Arial" w:cs="Arial"/>
          <w:lang w:val="gu-IN"/>
        </w:rPr>
        <w:lastRenderedPageBreak/>
        <w:t>વધારાની નોંધ: ફેડરલ એડજસ્ટેડ કોહોર્ટ સ્નાતક દરમાં ફક્ત એવા વિદ્યાર્થીઓનો સમાવેશ થાય છે જેમણે રાજ્યની બધી ગ્રેજ્યુએશન આવશ્યકતાઓ પૂર્ણ કરી હોય. ESSA હેઠળ, વિકલાંગ વિદ્યાર્થીઓ કે જેમણે તેમના IEP માં ફેરફારો અથવા મુક્તિને કારણે રાજ્યની બધી ગ્રેજ્યુએશન આવશ્યકતાઓ (અભ્યાસક્રમ, હાજરી અને/અથવા ગ્રેજ્યુએશનના વર્ષ પર આધારિત મૂલ્યાંકન આવશ્યકતાઓ) પૂર્ણ કરી નથી, તેમને સ્નાતક દરના સંઘીય સંસ્કરણમાં સ્નાતકો (અંશકારમાં) તરીકે સમાવવામાં આવતા નથી. તેથી, ESSA જવાબદેહી અને સંઘીય રિપોર્ટિંગ માટે સંઘીય સંસ્કરણનો ઉપયોગ થવો જોઈએ અને તે 2021 પહેલા ઉપયોગમાં લેવાતી ગણતરીથી ફેરફાર દર્શાવે છે. 2019ના USED ન્યુ જર્સી કામગીરી સમિક્ષા અને પરિણામે સુધારાત્મક કાર્ય યોજનાને કારણે, આ ગોઠવણ 2020-2021ના સ્નાતક દર ગણતરીથી શરૂ કરવામાં આવી હતી.</w:t>
      </w:r>
    </w:p>
    <w:p w14:paraId="5683ECD6" w14:textId="77777777" w:rsidR="0032245B" w:rsidRDefault="00000000" w:rsidP="0032245B">
      <w:pPr>
        <w:spacing w:line="259" w:lineRule="auto"/>
        <w:rPr>
          <w:rStyle w:val="NJDOEResponse"/>
        </w:rPr>
      </w:pPr>
      <w:r>
        <w:rPr>
          <w:rStyle w:val="NJDOEResponse"/>
          <w:rFonts w:ascii="Arial" w:eastAsia="Arial" w:hAnsi="Arial" w:cs="Arial"/>
          <w:color w:val="365F91"/>
          <w:lang w:val="gu-IN"/>
        </w:rPr>
        <w:t>[NJDOE જવાબ સમાપ્ત]</w:t>
      </w:r>
    </w:p>
    <w:p w14:paraId="1E21B811" w14:textId="77777777" w:rsidR="00A97953" w:rsidRPr="00B36604" w:rsidRDefault="00000000" w:rsidP="00A97953">
      <w:pPr>
        <w:pStyle w:val="BeginUSED"/>
        <w:rPr>
          <w:rFonts w:cs="Times New Roman"/>
          <w:color w:val="365F91" w:themeColor="accent1" w:themeShade="BF"/>
        </w:rPr>
      </w:pPr>
      <w:r>
        <w:rPr>
          <w:rFonts w:ascii="Arial" w:eastAsia="Arial" w:hAnsi="Arial" w:cs="Arial"/>
          <w:color w:val="FFFFFF"/>
          <w:szCs w:val="4"/>
          <w:lang w:val="gu-IN"/>
        </w:rPr>
        <w:t>[USED લખાણ શરૂ]</w:t>
      </w:r>
    </w:p>
    <w:p w14:paraId="0E9F345A" w14:textId="77777777" w:rsidR="00AB358C" w:rsidRPr="00AB358C" w:rsidRDefault="00000000" w:rsidP="00E747D8">
      <w:pPr>
        <w:pStyle w:val="5"/>
        <w:spacing w:before="0"/>
        <w:ind w:left="288"/>
      </w:pPr>
      <w:r>
        <w:rPr>
          <w:rFonts w:ascii="Arial" w:eastAsia="Arial" w:hAnsi="Arial" w:cs="Arial"/>
          <w:bCs/>
          <w:lang w:val="gu-IN"/>
        </w:rPr>
        <w:t>d. અંગ્રેજી ભાષા નિપુણતા (ELP) સૂચક પ્રાપ્ત કરવામાં પ્રગતિ</w:t>
      </w:r>
    </w:p>
    <w:p w14:paraId="0CA821D0" w14:textId="77777777" w:rsidR="0032245B" w:rsidRPr="00AB358C" w:rsidRDefault="00000000" w:rsidP="000454D1">
      <w:pPr>
        <w:pStyle w:val="blue"/>
        <w:spacing w:after="0"/>
        <w:ind w:left="288"/>
      </w:pPr>
      <w:r>
        <w:rPr>
          <w:rFonts w:ascii="Arial" w:eastAsia="Arial" w:hAnsi="Arial" w:cs="Arial"/>
          <w:lang w:val="gu-IN"/>
        </w:rPr>
        <w:t xml:space="preserve">રાજ્ય ELP મૂલ્યાંકન દ્વારા માપવામાં આવેલી ELP ની રાજ્યની વ્યાખ્યા સહિત, ELP સૂચક પ્રાપ્ત કરવામાં પ્રગતિનું વર્ણન કરો. </w:t>
      </w:r>
    </w:p>
    <w:p w14:paraId="2925D61F" w14:textId="77777777" w:rsidR="0032245B" w:rsidRPr="00973098" w:rsidRDefault="00000000" w:rsidP="00A97953">
      <w:pPr>
        <w:pStyle w:val="EndUSED"/>
        <w:rPr>
          <w:b/>
          <w:bCs/>
          <w:i/>
          <w:iCs/>
        </w:rPr>
      </w:pPr>
      <w:r>
        <w:rPr>
          <w:rFonts w:ascii="Arial" w:eastAsia="Arial" w:hAnsi="Arial" w:cs="Arial"/>
          <w:color w:val="FFFFFF"/>
          <w:szCs w:val="4"/>
          <w:lang w:val="gu-IN"/>
        </w:rPr>
        <w:t>[USED લખાણ સમાપ્ત]</w:t>
      </w:r>
    </w:p>
    <w:p w14:paraId="2B942786" w14:textId="77777777" w:rsidR="0032245B" w:rsidRPr="000659DD" w:rsidRDefault="00000000" w:rsidP="00A37684">
      <w:pPr>
        <w:spacing w:before="240"/>
        <w:rPr>
          <w:rFonts w:cs="Times New Roman"/>
          <w:color w:val="365F91" w:themeColor="accent1" w:themeShade="BF"/>
        </w:rPr>
      </w:pPr>
      <w:r>
        <w:rPr>
          <w:rStyle w:val="NJDOEResponse"/>
          <w:rFonts w:ascii="Arial" w:eastAsia="Arial" w:hAnsi="Arial" w:cs="Arial"/>
          <w:color w:val="365F91"/>
          <w:lang w:val="gu-IN"/>
        </w:rPr>
        <w:t>[NJDOE જવાબ શરૂ]</w:t>
      </w:r>
    </w:p>
    <w:p w14:paraId="6DBD055C" w14:textId="77777777" w:rsidR="003743C8" w:rsidRPr="00A92451" w:rsidRDefault="00000000" w:rsidP="00A92451">
      <w:pPr>
        <w:pStyle w:val="6"/>
      </w:pPr>
      <w:r>
        <w:rPr>
          <w:rFonts w:ascii="Arial" w:eastAsia="Arial" w:hAnsi="Arial" w:cs="Arial"/>
          <w:lang w:val="gu-IN"/>
        </w:rPr>
        <w:t>અંગ્રેજી ભાષા નિપુણતા પ્રાપ્ત કરવા તરફ પ્રગતિ સૂચક</w:t>
      </w:r>
    </w:p>
    <w:p w14:paraId="078397C8" w14:textId="77777777" w:rsidR="00745C01" w:rsidRPr="00973098" w:rsidRDefault="00000000" w:rsidP="00EF257E">
      <w:pPr>
        <w:rPr>
          <w:rFonts w:cs="Times New Roman"/>
        </w:rPr>
      </w:pPr>
      <w:r>
        <w:rPr>
          <w:rFonts w:ascii="Arial" w:eastAsia="Arial" w:hAnsi="Arial" w:cs="Arial"/>
          <w:lang w:val="gu-IN"/>
        </w:rPr>
        <w:t xml:space="preserve">ન્યૂ જર્સીની અંગ્રેજી ભાષા નિપુણતા (ELP) સૂચક તરફની પ્રગતિ એ ELLs ની અંગ્રેજી ભાષા નિપુણતા (ELP) મૂલ્યાંકન માટે ACCESS પર વાર્ષિક અપેક્ષિત પ્રગતિ કરી રહેલા બહુભાષી શીખનારાઓની ટકાવારી છે. NJDOE </w:t>
      </w:r>
      <w:r>
        <w:rPr>
          <w:rFonts w:ascii="Arial" w:eastAsia="Arial" w:hAnsi="Arial" w:cs="Arial"/>
          <w:lang w:val="gu-IN" w:bidi="gu-IN"/>
        </w:rPr>
        <w:t>હાલમાં</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મેટ્રિકની</w:t>
      </w:r>
      <w:r>
        <w:rPr>
          <w:rFonts w:ascii="Arial" w:eastAsia="Arial" w:hAnsi="Arial" w:cs="Arial"/>
          <w:lang w:val="gu-IN"/>
        </w:rPr>
        <w:t xml:space="preserve"> </w:t>
      </w:r>
      <w:r>
        <w:rPr>
          <w:rFonts w:ascii="Arial" w:eastAsia="Arial" w:hAnsi="Arial" w:cs="Arial"/>
          <w:lang w:val="gu-IN" w:bidi="gu-IN"/>
        </w:rPr>
        <w:t>ગણતરીમાં</w:t>
      </w:r>
      <w:r>
        <w:rPr>
          <w:rFonts w:ascii="Arial" w:eastAsia="Arial" w:hAnsi="Arial" w:cs="Arial"/>
          <w:lang w:val="gu-IN"/>
        </w:rPr>
        <w:t xml:space="preserve">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ફેરફારનો</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મૂકી</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જોકે</w:t>
      </w:r>
      <w:r>
        <w:rPr>
          <w:rFonts w:ascii="Arial" w:eastAsia="Arial" w:hAnsi="Arial" w:cs="Arial"/>
          <w:lang w:val="gu-IN"/>
        </w:rPr>
        <w:t xml:space="preserve"> NJDOE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સૂચકની</w:t>
      </w:r>
      <w:r>
        <w:rPr>
          <w:rFonts w:ascii="Arial" w:eastAsia="Arial" w:hAnsi="Arial" w:cs="Arial"/>
          <w:lang w:val="gu-IN"/>
        </w:rPr>
        <w:t xml:space="preserve"> </w:t>
      </w:r>
      <w:r>
        <w:rPr>
          <w:rFonts w:ascii="Arial" w:eastAsia="Arial" w:hAnsi="Arial" w:cs="Arial"/>
          <w:lang w:val="gu-IN" w:bidi="gu-IN"/>
        </w:rPr>
        <w:t>અસરકારકતા</w:t>
      </w:r>
      <w:r>
        <w:rPr>
          <w:rFonts w:ascii="Arial" w:eastAsia="Arial" w:hAnsi="Arial" w:cs="Arial"/>
          <w:lang w:val="gu-IN"/>
        </w:rPr>
        <w:t xml:space="preserve"> </w:t>
      </w:r>
      <w:r>
        <w:rPr>
          <w:rFonts w:ascii="Arial" w:eastAsia="Arial" w:hAnsi="Arial" w:cs="Arial"/>
          <w:lang w:val="gu-IN" w:bidi="gu-IN"/>
        </w:rPr>
        <w:t>સુધારવાના</w:t>
      </w:r>
      <w:r>
        <w:rPr>
          <w:rFonts w:ascii="Arial" w:eastAsia="Arial" w:hAnsi="Arial" w:cs="Arial"/>
          <w:lang w:val="gu-IN"/>
        </w:rPr>
        <w:t xml:space="preserve"> </w:t>
      </w:r>
      <w:r>
        <w:rPr>
          <w:rFonts w:ascii="Arial" w:eastAsia="Arial" w:hAnsi="Arial" w:cs="Arial"/>
          <w:lang w:val="gu-IN" w:bidi="gu-IN"/>
        </w:rPr>
        <w:t>માર્ગો</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શોધવા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સંશોધકો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સહભાગિતા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NJDOE,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પરામર્શ</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સૂચકમાં</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પ્રણાલીમાં</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અમલ</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પહેલાં</w:t>
      </w:r>
      <w:r>
        <w:rPr>
          <w:rFonts w:ascii="Arial" w:eastAsia="Arial" w:hAnsi="Arial" w:cs="Arial"/>
          <w:lang w:val="gu-IN"/>
        </w:rPr>
        <w:t xml:space="preserve">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ભવિષ્યમાં</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બનશે</w:t>
      </w:r>
      <w:r>
        <w:rPr>
          <w:rFonts w:ascii="Arial" w:eastAsia="Arial" w:hAnsi="Arial" w:cs="Arial"/>
          <w:lang w:val="gu-IN"/>
        </w:rPr>
        <w:t>.</w:t>
      </w:r>
    </w:p>
    <w:p w14:paraId="5E6282C9" w14:textId="77777777" w:rsidR="003743C8" w:rsidRPr="00A92451" w:rsidRDefault="00000000" w:rsidP="00A92451">
      <w:pPr>
        <w:pStyle w:val="6"/>
      </w:pPr>
      <w:r>
        <w:rPr>
          <w:rFonts w:ascii="Arial" w:eastAsia="Arial" w:hAnsi="Arial" w:cs="Arial"/>
          <w:lang w:val="gu-IN"/>
        </w:rPr>
        <w:t>વર્ણન</w:t>
      </w:r>
    </w:p>
    <w:p w14:paraId="04403C87" w14:textId="77777777" w:rsidR="003743C8" w:rsidRPr="000659DD" w:rsidRDefault="00000000" w:rsidP="6B71CBC4">
      <w:pPr>
        <w:rPr>
          <w:rFonts w:cs="Times New Roman"/>
        </w:rPr>
      </w:pPr>
      <w:r>
        <w:rPr>
          <w:rFonts w:ascii="Arial" w:eastAsia="Arial" w:hAnsi="Arial" w:cs="Arial"/>
          <w:lang w:val="gu-IN"/>
        </w:rPr>
        <w:t xml:space="preserve">ESSA ના 1111(c)(4)(B)(iv) અનુસાર, NJDOE નું અંગ્રેજી ભાષા નિપુણતા (ELP) સૂચક, કિન્ડરગાર્ટન થી 12 ધોરણ સુધીના વ્યક્તિગત વિદ્યાર્થીઓના પ્રારંભિક સ્તરના આધારે, એક વર્ષથી બીજા વર્ષ સુધી અંગ્રેજી ભાષા </w:t>
      </w:r>
      <w:r>
        <w:rPr>
          <w:rFonts w:ascii="Arial" w:eastAsia="Arial" w:hAnsi="Arial" w:cs="Arial"/>
          <w:lang w:val="gu-IN"/>
        </w:rPr>
        <w:lastRenderedPageBreak/>
        <w:t xml:space="preserve">નિપુણતા (ELP) તરફ પ્રગતિનું મૂલ્યાંકન કરવા માટે ACCESS for ELLs મૂલ્યાંકનનો ઉપયોગ કરશે. પ્રગતિનું આ માપ એવા વિદ્યાર્થીઓને ઓળખે છે જેઓ ભાષા શિક્ષણ કાર્યક્રમોમાં પ્રવેશ કરે છે અને અંગ્રેજી નિપુણતાના વિવિધ સ્તરોથી સંબંધિત સેવાઓ મેળવે છે. NJDOE ELLs </w:t>
      </w:r>
      <w:r>
        <w:rPr>
          <w:rFonts w:ascii="Arial" w:eastAsia="Arial" w:hAnsi="Arial" w:cs="Arial"/>
          <w:lang w:val="gu-IN" w:bidi="gu-IN"/>
        </w:rPr>
        <w:t>માટે</w:t>
      </w:r>
      <w:r>
        <w:rPr>
          <w:rFonts w:ascii="Arial" w:eastAsia="Arial" w:hAnsi="Arial" w:cs="Arial"/>
          <w:lang w:val="gu-IN"/>
        </w:rPr>
        <w:t xml:space="preserve"> ACCESS </w:t>
      </w:r>
      <w:r>
        <w:rPr>
          <w:rFonts w:ascii="Arial" w:eastAsia="Arial" w:hAnsi="Arial" w:cs="Arial"/>
          <w:lang w:val="gu-IN" w:bidi="gu-IN"/>
        </w:rPr>
        <w:t>પર</w:t>
      </w:r>
      <w:r>
        <w:rPr>
          <w:rFonts w:ascii="Arial" w:eastAsia="Arial" w:hAnsi="Arial" w:cs="Arial"/>
          <w:lang w:val="gu-IN"/>
        </w:rPr>
        <w:t xml:space="preserve"> 4.5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સંયુક્ત</w:t>
      </w:r>
      <w:r>
        <w:rPr>
          <w:rFonts w:ascii="Arial" w:eastAsia="Arial" w:hAnsi="Arial" w:cs="Arial"/>
          <w:lang w:val="gu-IN"/>
        </w:rPr>
        <w:t xml:space="preserve"> </w:t>
      </w:r>
      <w:r>
        <w:rPr>
          <w:rFonts w:ascii="Arial" w:eastAsia="Arial" w:hAnsi="Arial" w:cs="Arial"/>
          <w:lang w:val="gu-IN" w:bidi="gu-IN"/>
        </w:rPr>
        <w:t>સ્કોર</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કટ</w:t>
      </w:r>
      <w:r>
        <w:rPr>
          <w:rFonts w:ascii="Arial" w:eastAsia="Arial" w:hAnsi="Arial" w:cs="Arial"/>
          <w:lang w:val="gu-IN"/>
        </w:rPr>
        <w:t xml:space="preserve"> </w:t>
      </w:r>
      <w:r>
        <w:rPr>
          <w:rFonts w:ascii="Arial" w:eastAsia="Arial" w:hAnsi="Arial" w:cs="Arial"/>
          <w:lang w:val="gu-IN" w:bidi="gu-IN"/>
        </w:rPr>
        <w:t>સ્કોરને</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2F5EC2E9" w14:textId="77777777" w:rsidR="00594111" w:rsidRPr="000659DD" w:rsidRDefault="00000000" w:rsidP="6B71CBC4">
      <w:pPr>
        <w:rPr>
          <w:rFonts w:cs="Times New Roman"/>
        </w:rPr>
      </w:pPr>
      <w:r>
        <w:rPr>
          <w:rFonts w:ascii="Arial" w:eastAsia="Arial" w:hAnsi="Arial" w:cs="Arial"/>
          <w:lang w:val="gu-IN"/>
        </w:rPr>
        <w:t>1 થી 4.4 ની વચ્ચે આધારરેખા અંગ્રેજી ભાષા નિપુણતા (ELP) સ્તર ધરાવતા દરેક બહુભાષી શીખનાર માટે, વાર્ષિક અપેક્ષિત વૃદ્ધિ લક્ષ્યો તેમના પ્રારંભિક નિપુણતા સ્તરના આધારે વ્યાખ્યાયિત કરવામાં આવશે. વિદ્યાર્થીઓને નિપુણતા હાંસલ કરવા માટેના વર્ષોની સંખ્યા વિદ્યાર્થીના પ્રારંભિક નિપુણતા સ્તરના આધારે બદલાય છે. નીચેનું કોષ્ટક અંગ્રેજી ભાષા નિપુણતા (ELP) સુધી પહોંચવા માટે અપેક્ષિત વર્ષોની રૂપરેખા આપે છે અને દરેક બહુભાષી શીખનાર માટે તેમના પ્રારંભિક નિપુણતા સ્તરના આધારે વાર્ષિક અપેક્ષિત વૃદ્ધિ લક્ષ્યોની ગણતરી કેવી રીતે કરવામાં આવશે, તે નીચેના કોષ્ટકમાં IY તરીકે દર્શાવવામાં આવ્યું છે.</w:t>
      </w:r>
    </w:p>
    <w:p w14:paraId="61684381" w14:textId="77777777" w:rsidR="00A85659" w:rsidRPr="000659DD" w:rsidRDefault="00000000" w:rsidP="00F86F30">
      <w:pPr>
        <w:pStyle w:val="aff0"/>
      </w:pPr>
      <w:r>
        <w:rPr>
          <w:rFonts w:ascii="Arial" w:eastAsia="Arial" w:hAnsi="Arial" w:cs="Arial"/>
          <w:lang w:val="gu-IN"/>
        </w:rPr>
        <w:t xml:space="preserve">આકૃતિ A.9: વિદ્યાર્થી-સ્તરના અપેક્ષિત વિકાસ લક્ષ્યો </w:t>
      </w:r>
      <w:r>
        <w:rPr>
          <w:rFonts w:ascii="Arial" w:eastAsia="Arial" w:hAnsi="Arial" w:cs="Arial"/>
          <w:lang w:val="gu-IN"/>
        </w:rPr>
        <w:br/>
      </w:r>
      <w:r>
        <w:rPr>
          <w:rFonts w:ascii="Arial" w:eastAsia="Arial" w:hAnsi="Arial" w:cs="Arial"/>
          <w:b w:val="0"/>
          <w:bCs w:val="0"/>
          <w:color w:val="000000"/>
          <w:lang w:val="gu-IN"/>
        </w:rPr>
        <w:t>સ્ક્રીન રીડર વાપરતા લોકો માટે નોંધ: દસ્તાવેજમાં સમીકરણો સંપૂર્ણપણે સુલભ ન પણ હોય. તેથી, દરેક સમીકરણ સફેદ લખાણમાં સમીકરણના શબ્દ સંસ્કરણ દ્વારા અનુસરવામાં આવે છે.</w:t>
      </w:r>
    </w:p>
    <w:tbl>
      <w:tblPr>
        <w:tblStyle w:val="af5"/>
        <w:tblW w:w="9337" w:type="dxa"/>
        <w:tblCellMar>
          <w:top w:w="58" w:type="dxa"/>
          <w:left w:w="58" w:type="dxa"/>
          <w:bottom w:w="58" w:type="dxa"/>
          <w:right w:w="58" w:type="dxa"/>
        </w:tblCellMar>
        <w:tblLook w:val="0420" w:firstRow="1" w:lastRow="0" w:firstColumn="0" w:lastColumn="0" w:noHBand="0" w:noVBand="1"/>
      </w:tblPr>
      <w:tblGrid>
        <w:gridCol w:w="1556"/>
        <w:gridCol w:w="1556"/>
        <w:gridCol w:w="1556"/>
        <w:gridCol w:w="1556"/>
        <w:gridCol w:w="1556"/>
        <w:gridCol w:w="1557"/>
      </w:tblGrid>
      <w:tr w:rsidR="00B0633D" w14:paraId="41DFDEF7" w14:textId="77777777" w:rsidTr="00DB7476">
        <w:trPr>
          <w:tblHeader/>
        </w:trPr>
        <w:tc>
          <w:tcPr>
            <w:tcW w:w="1556" w:type="dxa"/>
            <w:tcBorders>
              <w:right w:val="single" w:sz="4" w:space="0" w:color="FFFFFF" w:themeColor="background1"/>
            </w:tcBorders>
            <w:shd w:val="clear" w:color="auto" w:fill="215868" w:themeFill="accent5" w:themeFillShade="80"/>
          </w:tcPr>
          <w:p w14:paraId="77F2840D" w14:textId="77777777" w:rsidR="005E06D9" w:rsidRPr="00115AA7" w:rsidRDefault="00000000" w:rsidP="00380265">
            <w:pPr>
              <w:spacing w:after="120"/>
              <w:rPr>
                <w:b/>
                <w:color w:val="FFFFFF" w:themeColor="background1"/>
                <w:sz w:val="22"/>
                <w:szCs w:val="22"/>
              </w:rPr>
            </w:pPr>
            <w:r>
              <w:rPr>
                <w:rFonts w:ascii="Arial" w:eastAsia="Arial" w:hAnsi="Arial" w:cs="Arial"/>
                <w:b/>
                <w:bCs/>
                <w:color w:val="FFFFFF"/>
                <w:sz w:val="22"/>
                <w:szCs w:val="22"/>
                <w:lang w:val="gu-IN"/>
              </w:rPr>
              <w:t>વિદ્યાર્થી આધારરેખા અંગ્રેજી ભાષા નિપુણતા (ELP) સ્તર (IY) શ્રેણી</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2DC0DEE9" w14:textId="77777777" w:rsidR="00087BCF" w:rsidRPr="00115AA7" w:rsidRDefault="00000000" w:rsidP="00380265">
            <w:pPr>
              <w:spacing w:after="120"/>
              <w:rPr>
                <w:b/>
                <w:color w:val="FFFFFF" w:themeColor="background1"/>
                <w:sz w:val="22"/>
                <w:szCs w:val="22"/>
              </w:rPr>
            </w:pPr>
            <w:r>
              <w:rPr>
                <w:rFonts w:ascii="Arial" w:eastAsia="Arial" w:hAnsi="Arial" w:cs="Arial"/>
                <w:b/>
                <w:bCs/>
                <w:color w:val="FFFFFF"/>
                <w:sz w:val="22"/>
                <w:szCs w:val="22"/>
                <w:lang w:val="gu-IN"/>
              </w:rPr>
              <w:t>અંગ્રેજી ભાષા નિપુણતા (ELP) સુધી પહોંચવા માટે અપેક્ષિત વર્ષોની સંખ્યા</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5B34519B" w14:textId="77777777" w:rsidR="005E06D9" w:rsidRPr="00115AA7" w:rsidRDefault="00000000" w:rsidP="00380265">
            <w:pPr>
              <w:spacing w:after="120"/>
              <w:rPr>
                <w:b/>
                <w:color w:val="FFFFFF" w:themeColor="background1"/>
                <w:sz w:val="22"/>
                <w:szCs w:val="22"/>
              </w:rPr>
            </w:pPr>
            <w:r>
              <w:rPr>
                <w:rFonts w:ascii="Arial" w:eastAsia="Arial" w:hAnsi="Arial" w:cs="Arial"/>
                <w:b/>
                <w:bCs/>
                <w:color w:val="FFFFFF"/>
                <w:sz w:val="22"/>
                <w:szCs w:val="22"/>
                <w:lang w:val="gu-IN"/>
              </w:rPr>
              <w:t>વર્ષ 1 ના વિદ્યાર્થી માટે અપેક્ષિત વૃદ્ધિ લક્ષ્યાંક</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012B93A9" w14:textId="77777777" w:rsidR="005E06D9" w:rsidRPr="00115AA7" w:rsidRDefault="00000000" w:rsidP="00380265">
            <w:pPr>
              <w:spacing w:after="120"/>
              <w:rPr>
                <w:b/>
                <w:color w:val="FFFFFF" w:themeColor="background1"/>
                <w:sz w:val="22"/>
                <w:szCs w:val="22"/>
              </w:rPr>
            </w:pPr>
            <w:r>
              <w:rPr>
                <w:rFonts w:ascii="Arial" w:eastAsia="Arial" w:hAnsi="Arial" w:cs="Arial"/>
                <w:b/>
                <w:bCs/>
                <w:color w:val="FFFFFF"/>
                <w:sz w:val="22"/>
                <w:szCs w:val="22"/>
                <w:lang w:val="gu-IN"/>
              </w:rPr>
              <w:t>વર્ષ 2 ના વિદ્યાર્થી માટે અપેક્ષિત વૃદ્ધિ લક્ષ્યાંક</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7FCC6088" w14:textId="77777777" w:rsidR="005E06D9" w:rsidRPr="00115AA7" w:rsidRDefault="00000000" w:rsidP="00380265">
            <w:pPr>
              <w:spacing w:after="120"/>
              <w:rPr>
                <w:b/>
                <w:color w:val="FFFFFF" w:themeColor="background1"/>
                <w:sz w:val="22"/>
                <w:szCs w:val="22"/>
              </w:rPr>
            </w:pPr>
            <w:r>
              <w:rPr>
                <w:rFonts w:ascii="Arial" w:eastAsia="Arial" w:hAnsi="Arial" w:cs="Arial"/>
                <w:b/>
                <w:bCs/>
                <w:color w:val="FFFFFF"/>
                <w:sz w:val="22"/>
                <w:szCs w:val="22"/>
                <w:lang w:val="gu-IN"/>
              </w:rPr>
              <w:t>વર્ષ 3 ના વિદ્યાર્થી માટે અપેક્ષિત વૃદ્ધિ લક્ષ્યાંક</w:t>
            </w:r>
          </w:p>
        </w:tc>
        <w:tc>
          <w:tcPr>
            <w:tcW w:w="1557" w:type="dxa"/>
            <w:tcBorders>
              <w:left w:val="single" w:sz="4" w:space="0" w:color="FFFFFF" w:themeColor="background1"/>
            </w:tcBorders>
            <w:shd w:val="clear" w:color="auto" w:fill="215868" w:themeFill="accent5" w:themeFillShade="80"/>
          </w:tcPr>
          <w:p w14:paraId="5EA02CB4" w14:textId="77777777" w:rsidR="005E06D9" w:rsidRPr="00115AA7" w:rsidRDefault="00000000" w:rsidP="00380265">
            <w:pPr>
              <w:spacing w:after="120"/>
              <w:rPr>
                <w:b/>
                <w:color w:val="FFFFFF" w:themeColor="background1"/>
                <w:sz w:val="22"/>
                <w:szCs w:val="22"/>
              </w:rPr>
            </w:pPr>
            <w:r>
              <w:rPr>
                <w:rFonts w:ascii="Arial" w:eastAsia="Arial" w:hAnsi="Arial" w:cs="Arial"/>
                <w:b/>
                <w:bCs/>
                <w:color w:val="FFFFFF"/>
                <w:sz w:val="22"/>
                <w:szCs w:val="22"/>
                <w:lang w:val="gu-IN"/>
              </w:rPr>
              <w:t>વર્ષ 4 ના વિદ્યાર્થી માટે અપેક્ષિત વૃદ્ધિ લક્ષ્યાંક</w:t>
            </w:r>
          </w:p>
        </w:tc>
      </w:tr>
      <w:tr w:rsidR="00B0633D" w14:paraId="369D5E45" w14:textId="77777777" w:rsidTr="00850818">
        <w:trPr>
          <w:trHeight w:val="1156"/>
        </w:trPr>
        <w:tc>
          <w:tcPr>
            <w:tcW w:w="1556" w:type="dxa"/>
          </w:tcPr>
          <w:p w14:paraId="447980F2" w14:textId="77777777" w:rsidR="005E06D9" w:rsidRPr="00115AA7" w:rsidRDefault="00000000" w:rsidP="00380265">
            <w:pPr>
              <w:spacing w:after="120"/>
              <w:rPr>
                <w:sz w:val="22"/>
                <w:szCs w:val="22"/>
              </w:rPr>
            </w:pPr>
            <w:r>
              <w:rPr>
                <w:rFonts w:ascii="Arial" w:eastAsia="Arial" w:hAnsi="Arial" w:cs="Arial"/>
                <w:sz w:val="22"/>
                <w:szCs w:val="22"/>
                <w:lang w:val="gu-IN"/>
              </w:rPr>
              <w:t>1–1.9</w:t>
            </w:r>
          </w:p>
        </w:tc>
        <w:tc>
          <w:tcPr>
            <w:tcW w:w="1556" w:type="dxa"/>
          </w:tcPr>
          <w:p w14:paraId="0454AE3E" w14:textId="77777777" w:rsidR="00087BCF" w:rsidRPr="00115AA7" w:rsidRDefault="00000000" w:rsidP="00380265">
            <w:pPr>
              <w:spacing w:after="120"/>
              <w:rPr>
                <w:sz w:val="22"/>
                <w:szCs w:val="22"/>
              </w:rPr>
            </w:pPr>
            <w:r>
              <w:rPr>
                <w:rFonts w:ascii="Arial" w:eastAsia="Arial" w:hAnsi="Arial" w:cs="Arial"/>
                <w:sz w:val="22"/>
                <w:szCs w:val="22"/>
                <w:lang w:val="gu-IN"/>
              </w:rPr>
              <w:t>4</w:t>
            </w:r>
          </w:p>
        </w:tc>
        <w:tc>
          <w:tcPr>
            <w:tcW w:w="1556" w:type="dxa"/>
          </w:tcPr>
          <w:p w14:paraId="3FAD2A55" w14:textId="77777777" w:rsidR="005E06D9" w:rsidRPr="000A443D" w:rsidRDefault="00000000" w:rsidP="00380265">
            <w:pPr>
              <w:spacing w:after="120"/>
            </w:pPr>
            <w:r>
              <w:rPr>
                <w:rFonts w:ascii="Arial" w:eastAsia="Arial" w:hAnsi="Arial" w:cs="Arial"/>
                <w:lang w:val="gu-IN"/>
              </w:rPr>
              <w:t>IY + (4.5 − IY)/4</w:t>
            </w:r>
          </w:p>
          <w:p w14:paraId="713DE65A" w14:textId="77777777" w:rsidR="00BF0ED9" w:rsidRPr="00F21EBD" w:rsidRDefault="00000000" w:rsidP="00380265">
            <w:pPr>
              <w:spacing w:after="120"/>
              <w:rPr>
                <w:sz w:val="10"/>
                <w:szCs w:val="10"/>
              </w:rPr>
            </w:pPr>
            <w:r>
              <w:rPr>
                <w:rFonts w:ascii="Arial" w:eastAsia="Arial" w:hAnsi="Arial" w:cs="Arial"/>
                <w:color w:val="FFFFFF"/>
                <w:sz w:val="10"/>
                <w:szCs w:val="10"/>
                <w:lang w:val="gu-IN"/>
              </w:rPr>
              <w:t>(શબ્દ સંસ્કરણ: IY વત્તા ગોળ કૌંસ ચાર પૉઇન્ટ પાંચ ઓછા IY ગોળ કૌંસ અંત ભાગ્યા ચાર)</w:t>
            </w:r>
          </w:p>
        </w:tc>
        <w:tc>
          <w:tcPr>
            <w:tcW w:w="1556" w:type="dxa"/>
          </w:tcPr>
          <w:p w14:paraId="6EBB04FA" w14:textId="77777777" w:rsidR="005E06D9" w:rsidRPr="000A443D" w:rsidRDefault="00000000" w:rsidP="00380265">
            <w:pPr>
              <w:spacing w:after="120"/>
            </w:pPr>
            <w:r>
              <w:rPr>
                <w:rFonts w:ascii="Arial" w:eastAsia="Arial" w:hAnsi="Arial" w:cs="Arial"/>
                <w:lang w:val="gu-IN"/>
              </w:rPr>
              <w:t>IY + [(4.5 − IY)/4] × 2</w:t>
            </w:r>
          </w:p>
          <w:p w14:paraId="17BAD572" w14:textId="77777777" w:rsidR="00E56070" w:rsidRPr="00F21EBD" w:rsidRDefault="00000000" w:rsidP="00380265">
            <w:pPr>
              <w:spacing w:after="120"/>
              <w:rPr>
                <w:sz w:val="10"/>
                <w:szCs w:val="10"/>
              </w:rPr>
            </w:pPr>
            <w:r>
              <w:rPr>
                <w:rFonts w:ascii="Arial" w:eastAsia="Arial" w:hAnsi="Arial" w:cs="Arial"/>
                <w:color w:val="FFFFFF"/>
                <w:sz w:val="10"/>
                <w:szCs w:val="10"/>
                <w:lang w:val="gu-IN"/>
              </w:rPr>
              <w:t>(શબ્દ સંસ્કરણ: IY વત્તા ચોરસ કૌંસ શરૂ ગોળ કૌંસ શરૂ ચાર પૉઇન્ટ પાંચ ઓછા IY ગોળ કૌંસ અંત ભાગ્યા ચાર ગુણ્યા બે)</w:t>
            </w:r>
          </w:p>
        </w:tc>
        <w:tc>
          <w:tcPr>
            <w:tcW w:w="1556" w:type="dxa"/>
          </w:tcPr>
          <w:p w14:paraId="759B3C2B" w14:textId="77777777" w:rsidR="005E06D9" w:rsidRPr="000A443D" w:rsidRDefault="00000000" w:rsidP="00380265">
            <w:pPr>
              <w:spacing w:after="120"/>
            </w:pPr>
            <w:r>
              <w:rPr>
                <w:rFonts w:ascii="Arial" w:eastAsia="Arial" w:hAnsi="Arial" w:cs="Arial"/>
                <w:lang w:val="gu-IN"/>
              </w:rPr>
              <w:t>IY + [(4.5 − IY)/4] × 3</w:t>
            </w:r>
          </w:p>
          <w:p w14:paraId="5F6041F1" w14:textId="77777777" w:rsidR="00E56070" w:rsidRPr="00F21EBD" w:rsidRDefault="00000000" w:rsidP="00380265">
            <w:pPr>
              <w:spacing w:after="120"/>
              <w:rPr>
                <w:sz w:val="10"/>
                <w:szCs w:val="10"/>
              </w:rPr>
            </w:pPr>
            <w:r>
              <w:rPr>
                <w:rFonts w:ascii="Arial" w:eastAsia="Arial" w:hAnsi="Arial" w:cs="Arial"/>
                <w:color w:val="FFFFFF"/>
                <w:sz w:val="10"/>
                <w:szCs w:val="10"/>
                <w:lang w:val="gu-IN"/>
              </w:rPr>
              <w:t>(શબ્દ સંસ્કરણ: IY વત્તા ચોરસ કૌંસ શરૂ ગોળ કૌંસ શરૂ ચાર પૉઇન્ટ પાંચ ઓછા IY ગોળ કૌંસનો અંત ભાગ્યા ચાર ચોરસ કૌંસનો અંત ગુણ્યા ત્રણ)</w:t>
            </w:r>
          </w:p>
        </w:tc>
        <w:tc>
          <w:tcPr>
            <w:tcW w:w="1557" w:type="dxa"/>
          </w:tcPr>
          <w:p w14:paraId="0ACEB25D" w14:textId="77777777" w:rsidR="005E06D9" w:rsidRPr="000A443D" w:rsidRDefault="00000000" w:rsidP="00380265">
            <w:pPr>
              <w:spacing w:after="120"/>
            </w:pPr>
            <w:r>
              <w:rPr>
                <w:rFonts w:ascii="Arial" w:eastAsia="Arial" w:hAnsi="Arial" w:cs="Arial"/>
                <w:lang w:val="gu-IN"/>
              </w:rPr>
              <w:t>4.5</w:t>
            </w:r>
          </w:p>
        </w:tc>
      </w:tr>
      <w:tr w:rsidR="00B0633D" w14:paraId="3D207683" w14:textId="77777777" w:rsidTr="00850818">
        <w:tc>
          <w:tcPr>
            <w:tcW w:w="1556" w:type="dxa"/>
          </w:tcPr>
          <w:p w14:paraId="4E3657A7" w14:textId="77777777" w:rsidR="005E06D9" w:rsidRPr="00115AA7" w:rsidRDefault="00000000" w:rsidP="00380265">
            <w:pPr>
              <w:spacing w:after="120"/>
              <w:rPr>
                <w:sz w:val="22"/>
                <w:szCs w:val="22"/>
              </w:rPr>
            </w:pPr>
            <w:r>
              <w:rPr>
                <w:rFonts w:ascii="Arial" w:eastAsia="Arial" w:hAnsi="Arial" w:cs="Arial"/>
                <w:sz w:val="22"/>
                <w:szCs w:val="22"/>
                <w:lang w:val="gu-IN"/>
              </w:rPr>
              <w:t>2–2.9</w:t>
            </w:r>
          </w:p>
        </w:tc>
        <w:tc>
          <w:tcPr>
            <w:tcW w:w="1556" w:type="dxa"/>
          </w:tcPr>
          <w:p w14:paraId="15CD92AA" w14:textId="77777777" w:rsidR="00087BCF" w:rsidRPr="00115AA7" w:rsidRDefault="00000000" w:rsidP="00380265">
            <w:pPr>
              <w:spacing w:after="120"/>
              <w:rPr>
                <w:sz w:val="22"/>
                <w:szCs w:val="22"/>
              </w:rPr>
            </w:pPr>
            <w:r>
              <w:rPr>
                <w:rFonts w:ascii="Arial" w:eastAsia="Arial" w:hAnsi="Arial" w:cs="Arial"/>
                <w:sz w:val="22"/>
                <w:szCs w:val="22"/>
                <w:lang w:val="gu-IN"/>
              </w:rPr>
              <w:t>3</w:t>
            </w:r>
          </w:p>
        </w:tc>
        <w:tc>
          <w:tcPr>
            <w:tcW w:w="1556" w:type="dxa"/>
          </w:tcPr>
          <w:p w14:paraId="0A8033F1" w14:textId="77777777" w:rsidR="005E06D9" w:rsidRPr="000A443D" w:rsidRDefault="00000000" w:rsidP="00380265">
            <w:pPr>
              <w:spacing w:after="120"/>
            </w:pPr>
            <w:r>
              <w:rPr>
                <w:rFonts w:ascii="Arial" w:eastAsia="Arial" w:hAnsi="Arial" w:cs="Arial"/>
                <w:lang w:val="gu-IN"/>
              </w:rPr>
              <w:t>IY + (4.5 − IY)/3</w:t>
            </w:r>
          </w:p>
          <w:p w14:paraId="73555028" w14:textId="77777777" w:rsidR="00E56070" w:rsidRPr="00F21EBD" w:rsidRDefault="00000000" w:rsidP="00380265">
            <w:pPr>
              <w:spacing w:after="120"/>
              <w:rPr>
                <w:sz w:val="10"/>
                <w:szCs w:val="10"/>
              </w:rPr>
            </w:pPr>
            <w:r>
              <w:rPr>
                <w:rFonts w:ascii="Arial" w:eastAsia="Arial" w:hAnsi="Arial" w:cs="Arial"/>
                <w:color w:val="FFFFFF"/>
                <w:sz w:val="10"/>
                <w:szCs w:val="10"/>
                <w:lang w:val="gu-IN"/>
              </w:rPr>
              <w:t>(શબ્દ સંસ્કરણ: IY વત્તા ગોળ કૌંસ શરૂ ચાર પોઇન્ટ પાંચ ઓછા IY ગોળ કૌંસનો અંત ભાગ્યા ત્રણ)</w:t>
            </w:r>
          </w:p>
        </w:tc>
        <w:tc>
          <w:tcPr>
            <w:tcW w:w="1556" w:type="dxa"/>
          </w:tcPr>
          <w:p w14:paraId="2AF103CC" w14:textId="77777777" w:rsidR="005E06D9" w:rsidRPr="000A443D" w:rsidRDefault="00000000" w:rsidP="00380265">
            <w:pPr>
              <w:spacing w:after="120"/>
            </w:pPr>
            <w:r>
              <w:rPr>
                <w:rFonts w:ascii="Arial" w:eastAsia="Arial" w:hAnsi="Arial" w:cs="Arial"/>
                <w:lang w:val="gu-IN"/>
              </w:rPr>
              <w:t>IY + [(4.5 – IY)/3] × 2</w:t>
            </w:r>
          </w:p>
          <w:p w14:paraId="7B2B66EC" w14:textId="77777777" w:rsidR="00A50B6F" w:rsidRPr="00F21EBD" w:rsidRDefault="00000000" w:rsidP="00380265">
            <w:pPr>
              <w:spacing w:after="120"/>
              <w:rPr>
                <w:sz w:val="10"/>
                <w:szCs w:val="10"/>
              </w:rPr>
            </w:pPr>
            <w:r>
              <w:rPr>
                <w:rFonts w:ascii="Arial" w:eastAsia="Arial" w:hAnsi="Arial" w:cs="Arial"/>
                <w:color w:val="FFFFFF"/>
                <w:sz w:val="10"/>
                <w:szCs w:val="10"/>
                <w:lang w:val="gu-IN"/>
              </w:rPr>
              <w:t>(શબ્દ સંસ્કરણ: IY વત્તા ચોરસ કૌંસ શરૂ ગોળ કૌંસ શરૂ ચાર પૉઇન્ટ પાંચ ઓછા IY ગોળ કૌંસનો અંત ભાગ્યા ચાર ચોરસ કૌંસનો અંત ગુણ્યા બે)</w:t>
            </w:r>
          </w:p>
        </w:tc>
        <w:tc>
          <w:tcPr>
            <w:tcW w:w="1556" w:type="dxa"/>
          </w:tcPr>
          <w:p w14:paraId="4B186651" w14:textId="77777777" w:rsidR="005E06D9" w:rsidRPr="000A443D" w:rsidRDefault="00000000" w:rsidP="00380265">
            <w:pPr>
              <w:spacing w:after="120"/>
            </w:pPr>
            <w:r>
              <w:rPr>
                <w:rFonts w:ascii="Arial" w:eastAsia="Arial" w:hAnsi="Arial" w:cs="Arial"/>
                <w:lang w:val="gu-IN"/>
              </w:rPr>
              <w:t>4.5</w:t>
            </w:r>
          </w:p>
        </w:tc>
        <w:tc>
          <w:tcPr>
            <w:tcW w:w="1557" w:type="dxa"/>
          </w:tcPr>
          <w:p w14:paraId="021A1190" w14:textId="77777777" w:rsidR="005E06D9" w:rsidRPr="000A443D" w:rsidRDefault="00000000" w:rsidP="00380265">
            <w:pPr>
              <w:spacing w:after="120"/>
            </w:pPr>
            <w:r>
              <w:rPr>
                <w:rFonts w:ascii="Arial" w:eastAsia="Arial" w:hAnsi="Arial" w:cs="Arial"/>
                <w:lang w:val="gu-IN"/>
              </w:rPr>
              <w:t>n/a</w:t>
            </w:r>
          </w:p>
        </w:tc>
      </w:tr>
      <w:tr w:rsidR="00B0633D" w14:paraId="1FC00C70" w14:textId="77777777" w:rsidTr="00850818">
        <w:tc>
          <w:tcPr>
            <w:tcW w:w="1556" w:type="dxa"/>
          </w:tcPr>
          <w:p w14:paraId="216F5816" w14:textId="77777777" w:rsidR="005E06D9" w:rsidRPr="00115AA7" w:rsidRDefault="00000000" w:rsidP="00380265">
            <w:pPr>
              <w:spacing w:after="120"/>
              <w:rPr>
                <w:sz w:val="22"/>
                <w:szCs w:val="22"/>
              </w:rPr>
            </w:pPr>
            <w:r>
              <w:rPr>
                <w:rFonts w:ascii="Arial" w:eastAsia="Arial" w:hAnsi="Arial" w:cs="Arial"/>
                <w:sz w:val="22"/>
                <w:szCs w:val="22"/>
                <w:lang w:val="gu-IN"/>
              </w:rPr>
              <w:t>3–3.9</w:t>
            </w:r>
          </w:p>
        </w:tc>
        <w:tc>
          <w:tcPr>
            <w:tcW w:w="1556" w:type="dxa"/>
          </w:tcPr>
          <w:p w14:paraId="4792FBF7" w14:textId="77777777" w:rsidR="00087BCF" w:rsidRPr="00115AA7" w:rsidRDefault="00000000" w:rsidP="00380265">
            <w:pPr>
              <w:spacing w:after="120"/>
              <w:rPr>
                <w:sz w:val="22"/>
                <w:szCs w:val="22"/>
              </w:rPr>
            </w:pPr>
            <w:r>
              <w:rPr>
                <w:rFonts w:ascii="Arial" w:eastAsia="Arial" w:hAnsi="Arial" w:cs="Arial"/>
                <w:sz w:val="22"/>
                <w:szCs w:val="22"/>
                <w:lang w:val="gu-IN"/>
              </w:rPr>
              <w:t>2</w:t>
            </w:r>
          </w:p>
        </w:tc>
        <w:tc>
          <w:tcPr>
            <w:tcW w:w="1556" w:type="dxa"/>
          </w:tcPr>
          <w:p w14:paraId="6CD90081" w14:textId="77777777" w:rsidR="005E06D9" w:rsidRPr="000A443D" w:rsidRDefault="00000000" w:rsidP="00380265">
            <w:pPr>
              <w:spacing w:after="120"/>
            </w:pPr>
            <w:r>
              <w:rPr>
                <w:rFonts w:ascii="Arial" w:eastAsia="Arial" w:hAnsi="Arial" w:cs="Arial"/>
                <w:lang w:val="gu-IN"/>
              </w:rPr>
              <w:t>IY + (4.5 − IY)/2</w:t>
            </w:r>
          </w:p>
          <w:p w14:paraId="5BF54388" w14:textId="77777777" w:rsidR="00710C04" w:rsidRPr="00B60451" w:rsidRDefault="00000000" w:rsidP="00380265">
            <w:pPr>
              <w:spacing w:after="120"/>
              <w:rPr>
                <w:sz w:val="10"/>
                <w:szCs w:val="10"/>
              </w:rPr>
            </w:pPr>
            <w:r>
              <w:rPr>
                <w:rFonts w:ascii="Arial" w:eastAsia="Arial" w:hAnsi="Arial" w:cs="Arial"/>
                <w:color w:val="FFFFFF"/>
                <w:sz w:val="10"/>
                <w:szCs w:val="10"/>
                <w:lang w:val="gu-IN"/>
              </w:rPr>
              <w:lastRenderedPageBreak/>
              <w:t>(શબ્દ સંસ્કરણ: IY વત્તા ગોળ કૌંસ શરૂ ચાર પોઇન્ટ પાંચ ઓછા IY ગોળ કૌંસનો અંત ભાગ્યા બે)</w:t>
            </w:r>
          </w:p>
        </w:tc>
        <w:tc>
          <w:tcPr>
            <w:tcW w:w="1556" w:type="dxa"/>
          </w:tcPr>
          <w:p w14:paraId="6B2C9D2F" w14:textId="77777777" w:rsidR="005E06D9" w:rsidRPr="000A443D" w:rsidRDefault="00000000" w:rsidP="00380265">
            <w:pPr>
              <w:spacing w:after="120"/>
            </w:pPr>
            <w:r>
              <w:rPr>
                <w:rFonts w:ascii="Arial" w:eastAsia="Arial" w:hAnsi="Arial" w:cs="Arial"/>
                <w:lang w:val="gu-IN"/>
              </w:rPr>
              <w:lastRenderedPageBreak/>
              <w:t>4.5</w:t>
            </w:r>
          </w:p>
        </w:tc>
        <w:tc>
          <w:tcPr>
            <w:tcW w:w="1556" w:type="dxa"/>
          </w:tcPr>
          <w:p w14:paraId="2996F9AE" w14:textId="77777777" w:rsidR="005E06D9" w:rsidRPr="000A443D" w:rsidRDefault="00000000" w:rsidP="00380265">
            <w:pPr>
              <w:spacing w:after="120"/>
            </w:pPr>
            <w:r>
              <w:rPr>
                <w:rFonts w:ascii="Arial" w:eastAsia="Arial" w:hAnsi="Arial" w:cs="Arial"/>
                <w:lang w:val="gu-IN"/>
              </w:rPr>
              <w:t>n/a</w:t>
            </w:r>
          </w:p>
        </w:tc>
        <w:tc>
          <w:tcPr>
            <w:tcW w:w="1557" w:type="dxa"/>
          </w:tcPr>
          <w:p w14:paraId="1FF54761" w14:textId="77777777" w:rsidR="005E06D9" w:rsidRPr="000A443D" w:rsidRDefault="00000000" w:rsidP="00380265">
            <w:pPr>
              <w:spacing w:after="120"/>
            </w:pPr>
            <w:r>
              <w:rPr>
                <w:rFonts w:ascii="Arial" w:eastAsia="Arial" w:hAnsi="Arial" w:cs="Arial"/>
                <w:lang w:val="gu-IN"/>
              </w:rPr>
              <w:t>n/a</w:t>
            </w:r>
          </w:p>
        </w:tc>
      </w:tr>
      <w:tr w:rsidR="00B0633D" w14:paraId="4288DF96" w14:textId="77777777" w:rsidTr="00850818">
        <w:tc>
          <w:tcPr>
            <w:tcW w:w="1556" w:type="dxa"/>
          </w:tcPr>
          <w:p w14:paraId="25A9E102" w14:textId="77777777" w:rsidR="005E06D9" w:rsidRPr="00115AA7" w:rsidRDefault="00000000" w:rsidP="00380265">
            <w:pPr>
              <w:spacing w:after="120"/>
              <w:rPr>
                <w:sz w:val="22"/>
                <w:szCs w:val="22"/>
              </w:rPr>
            </w:pPr>
            <w:r>
              <w:rPr>
                <w:rFonts w:ascii="Arial" w:eastAsia="Arial" w:hAnsi="Arial" w:cs="Arial"/>
                <w:sz w:val="22"/>
                <w:szCs w:val="22"/>
                <w:lang w:val="gu-IN"/>
              </w:rPr>
              <w:t>4–4.4</w:t>
            </w:r>
          </w:p>
        </w:tc>
        <w:tc>
          <w:tcPr>
            <w:tcW w:w="1556" w:type="dxa"/>
          </w:tcPr>
          <w:p w14:paraId="0129C5AC" w14:textId="77777777" w:rsidR="00087BCF" w:rsidRPr="00115AA7" w:rsidRDefault="00000000" w:rsidP="00380265">
            <w:pPr>
              <w:spacing w:after="120"/>
              <w:rPr>
                <w:sz w:val="22"/>
                <w:szCs w:val="22"/>
              </w:rPr>
            </w:pPr>
            <w:r>
              <w:rPr>
                <w:rFonts w:ascii="Arial" w:eastAsia="Arial" w:hAnsi="Arial" w:cs="Arial"/>
                <w:sz w:val="22"/>
                <w:szCs w:val="22"/>
                <w:lang w:val="gu-IN"/>
              </w:rPr>
              <w:t>1</w:t>
            </w:r>
          </w:p>
        </w:tc>
        <w:tc>
          <w:tcPr>
            <w:tcW w:w="1556" w:type="dxa"/>
          </w:tcPr>
          <w:p w14:paraId="3A9116F3" w14:textId="77777777" w:rsidR="005E06D9" w:rsidRPr="000A443D" w:rsidRDefault="00000000" w:rsidP="00380265">
            <w:pPr>
              <w:spacing w:after="120"/>
            </w:pPr>
            <w:r>
              <w:rPr>
                <w:rFonts w:ascii="Arial" w:eastAsia="Arial" w:hAnsi="Arial" w:cs="Arial"/>
                <w:lang w:val="gu-IN"/>
              </w:rPr>
              <w:t>4.5</w:t>
            </w:r>
          </w:p>
        </w:tc>
        <w:tc>
          <w:tcPr>
            <w:tcW w:w="1556" w:type="dxa"/>
          </w:tcPr>
          <w:p w14:paraId="6B2A3C59" w14:textId="77777777" w:rsidR="005E06D9" w:rsidRPr="000A443D" w:rsidRDefault="00000000" w:rsidP="00380265">
            <w:pPr>
              <w:spacing w:after="120"/>
            </w:pPr>
            <w:r>
              <w:rPr>
                <w:rFonts w:ascii="Arial" w:eastAsia="Arial" w:hAnsi="Arial" w:cs="Arial"/>
                <w:lang w:val="gu-IN"/>
              </w:rPr>
              <w:t>n/a</w:t>
            </w:r>
          </w:p>
        </w:tc>
        <w:tc>
          <w:tcPr>
            <w:tcW w:w="1556" w:type="dxa"/>
          </w:tcPr>
          <w:p w14:paraId="4E59FFFE" w14:textId="77777777" w:rsidR="005E06D9" w:rsidRPr="000A443D" w:rsidRDefault="00000000" w:rsidP="00380265">
            <w:pPr>
              <w:spacing w:after="120"/>
            </w:pPr>
            <w:r>
              <w:rPr>
                <w:rFonts w:ascii="Arial" w:eastAsia="Arial" w:hAnsi="Arial" w:cs="Arial"/>
                <w:lang w:val="gu-IN"/>
              </w:rPr>
              <w:t>n/a</w:t>
            </w:r>
          </w:p>
        </w:tc>
        <w:tc>
          <w:tcPr>
            <w:tcW w:w="1557" w:type="dxa"/>
          </w:tcPr>
          <w:p w14:paraId="6DBE8F35" w14:textId="77777777" w:rsidR="005E06D9" w:rsidRPr="000A443D" w:rsidRDefault="00000000" w:rsidP="00380265">
            <w:pPr>
              <w:spacing w:after="120"/>
            </w:pPr>
            <w:r>
              <w:rPr>
                <w:rFonts w:ascii="Arial" w:eastAsia="Arial" w:hAnsi="Arial" w:cs="Arial"/>
                <w:lang w:val="gu-IN"/>
              </w:rPr>
              <w:t>n/a</w:t>
            </w:r>
          </w:p>
        </w:tc>
      </w:tr>
    </w:tbl>
    <w:p w14:paraId="17F656BC" w14:textId="77777777" w:rsidR="00275047" w:rsidRPr="000659DD" w:rsidRDefault="00000000" w:rsidP="00BF0ED9">
      <w:pPr>
        <w:spacing w:before="240"/>
        <w:rPr>
          <w:rFonts w:cs="Times New Roman"/>
        </w:rPr>
      </w:pPr>
      <w:r>
        <w:rPr>
          <w:rFonts w:ascii="Arial" w:eastAsia="Arial" w:hAnsi="Arial" w:cs="Arial"/>
          <w:lang w:val="gu-IN"/>
        </w:rPr>
        <w:t xml:space="preserve">જો કોઈ વિદ્યાર્થીનો ELL માટેનો ACCESS કામગીરી સ્તર વર્ષ 1 થી 4 માટે અપેક્ષિત વૃદ્ધિ લક્ષ્યાંકને પૂર્ણ કરે છે અથવા તેનાથી વધુ હોય છે, તો વિદ્યાર્થીએ આપેલા વર્ષ માટે અપેક્ષિત પ્રગતિ કરી હોવાનું માનવામાં આવશે. જો કોઈ વિદ્યાર્થી તેના પ્રારંભિક નિપુણતા સ્તરના આધારે અપેક્ષિત વર્ષોમાં અંગ્રેજી નિપુણતા સુધી પહોંચતો નથી, તો વિદ્યાર્થી ELLs મૂલ્યાંકન માટે ACCESS લેવાનું ચાલુ રાખશે તે પછીના બધા વર્ષો માટે વિદ્યાર્થીના ભાવિ અપેક્ષિત વૃદ્ધિ લક્ષ્યો 4.5 રહેશે. ELLs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ACCESS </w:t>
      </w:r>
      <w:r>
        <w:rPr>
          <w:rFonts w:ascii="Arial" w:eastAsia="Arial" w:hAnsi="Arial" w:cs="Arial"/>
          <w:lang w:val="gu-IN" w:bidi="gu-IN"/>
        </w:rPr>
        <w:t>આપતા</w:t>
      </w:r>
      <w:r>
        <w:rPr>
          <w:rFonts w:ascii="Arial" w:eastAsia="Arial" w:hAnsi="Arial" w:cs="Arial"/>
          <w:lang w:val="gu-IN"/>
        </w:rPr>
        <w:t xml:space="preserve"> </w:t>
      </w:r>
      <w:r>
        <w:rPr>
          <w:rFonts w:ascii="Arial" w:eastAsia="Arial" w:hAnsi="Arial" w:cs="Arial"/>
          <w:lang w:val="gu-IN" w:bidi="gu-IN"/>
        </w:rPr>
        <w:t>પહેલા</w:t>
      </w:r>
      <w:r>
        <w:rPr>
          <w:rFonts w:ascii="Arial" w:eastAsia="Arial" w:hAnsi="Arial" w:cs="Arial"/>
          <w:lang w:val="gu-IN"/>
        </w:rPr>
        <w:t xml:space="preserve"> </w:t>
      </w:r>
      <w:r>
        <w:rPr>
          <w:rFonts w:ascii="Arial" w:eastAsia="Arial" w:hAnsi="Arial" w:cs="Arial"/>
          <w:lang w:val="gu-IN" w:bidi="gu-IN"/>
        </w:rPr>
        <w:t>વર્ષમાં</w:t>
      </w:r>
      <w:r>
        <w:rPr>
          <w:rFonts w:ascii="Arial" w:eastAsia="Arial" w:hAnsi="Arial" w:cs="Arial"/>
          <w:lang w:val="gu-IN"/>
        </w:rPr>
        <w:t xml:space="preserve"> 4.5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પ્રારંભિક</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આપેલા</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અપેક્ષિત</w:t>
      </w:r>
      <w:r>
        <w:rPr>
          <w:rFonts w:ascii="Arial" w:eastAsia="Arial" w:hAnsi="Arial" w:cs="Arial"/>
          <w:lang w:val="gu-IN"/>
        </w:rPr>
        <w:t xml:space="preserve"> </w:t>
      </w:r>
      <w:r>
        <w:rPr>
          <w:rFonts w:ascii="Arial" w:eastAsia="Arial" w:hAnsi="Arial" w:cs="Arial"/>
          <w:lang w:val="gu-IN" w:bidi="gu-IN"/>
        </w:rPr>
        <w:t>પ્રગતિ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હોવાનું</w:t>
      </w:r>
      <w:r>
        <w:rPr>
          <w:rFonts w:ascii="Arial" w:eastAsia="Arial" w:hAnsi="Arial" w:cs="Arial"/>
          <w:lang w:val="gu-IN"/>
        </w:rPr>
        <w:t xml:space="preserve"> </w:t>
      </w:r>
      <w:r>
        <w:rPr>
          <w:rFonts w:ascii="Arial" w:eastAsia="Arial" w:hAnsi="Arial" w:cs="Arial"/>
          <w:lang w:val="gu-IN" w:bidi="gu-IN"/>
        </w:rPr>
        <w:t>માનવામાં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w:t>
      </w:r>
    </w:p>
    <w:p w14:paraId="606A2A95" w14:textId="77777777" w:rsidR="00D06D21" w:rsidRPr="000659DD" w:rsidRDefault="00000000" w:rsidP="6B71CBC4">
      <w:pPr>
        <w:rPr>
          <w:rFonts w:cs="Times New Roman"/>
        </w:rPr>
      </w:pPr>
      <w:r>
        <w:rPr>
          <w:rFonts w:ascii="Arial" w:eastAsia="Arial" w:hAnsi="Arial" w:cs="Arial"/>
          <w:lang w:val="gu-IN"/>
        </w:rPr>
        <w:t>શાળા સ્તરે, અંગ્રેજી ભાષા નિપુણતા (ELP) તરફની પ્રગતિનું માપ બહુભાષી શીખનારાઓની ટકાવારી છે જેમણે ELLs મૂલ્યાંકન માટે ACCESS લેતા પહેલા વર્ષમાં નિપુણતા (4.5 નું પ્રદર્શન સ્તર) મેળવી હતી અથવા ઉપરોક્ત કોષ્ટકમાં દર્શાવેલ લક્ષ્યોના આધારે વાર્ષિક અપેક્ષિત વૃદ્ધિ દર્શાવી હતી. આ માપદંડમાં એવા બધા બહુભાષી શીખનારાઓનો સમાવેશ થાય છે જેમણે વર્તમાન શાળા વર્ષમાં અને પાછલા વર્ષમાં ઓછામાં ઓછા એક વખત ELLs મૂલ્યાંકન માટે "ACCESS" આપ્યું હતું અને બહુભાષી શીખનારાઓ જેમણે વર્તમાન વર્ષમાં પહેલી વાર મૂલ્યાંકન આપ્યું હતું અને નિપુણતા મેળવી હતી.</w:t>
      </w:r>
    </w:p>
    <w:p w14:paraId="63F0907C" w14:textId="77777777" w:rsidR="00441589" w:rsidRPr="000659DD" w:rsidRDefault="00000000" w:rsidP="008A2293">
      <w:pPr>
        <w:rPr>
          <w:rFonts w:cs="Times New Roman"/>
        </w:rPr>
      </w:pPr>
      <w:r>
        <w:rPr>
          <w:rFonts w:ascii="Arial" w:eastAsia="Arial" w:hAnsi="Arial" w:cs="Arial"/>
          <w:lang w:val="gu-IN"/>
        </w:rPr>
        <w:t xml:space="preserve">આ સૂચકનો ઉપયોગ શાળાઓમાં કામગીરીની તુલના કરવા માટે થઈ શકે છે કારણ કે ELL માટે "ACCESS" એ રાજ્યવ્યાપી મૂલ્યાંકન છે, અને બધા વિદ્યાર્થીઓ સમાન ધોરણો દ્વારા માપવામાં આવે છે. WIDA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વિકાસ</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ELP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માપન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ELL </w:t>
      </w:r>
      <w:r>
        <w:rPr>
          <w:rFonts w:ascii="Arial" w:eastAsia="Arial" w:hAnsi="Arial" w:cs="Arial"/>
          <w:lang w:val="gu-IN" w:bidi="gu-IN"/>
        </w:rPr>
        <w:t>માટે</w:t>
      </w:r>
      <w:r>
        <w:rPr>
          <w:rFonts w:ascii="Arial" w:eastAsia="Arial" w:hAnsi="Arial" w:cs="Arial"/>
          <w:lang w:val="gu-IN"/>
        </w:rPr>
        <w:t xml:space="preserve"> ACCESS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માન્ય</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માનવામાં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(ELP)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શીખનારની</w:t>
      </w:r>
      <w:r>
        <w:rPr>
          <w:rFonts w:ascii="Arial" w:eastAsia="Arial" w:hAnsi="Arial" w:cs="Arial"/>
          <w:lang w:val="gu-IN"/>
        </w:rPr>
        <w:t xml:space="preserve"> </w:t>
      </w:r>
      <w:r>
        <w:rPr>
          <w:rFonts w:ascii="Arial" w:eastAsia="Arial" w:hAnsi="Arial" w:cs="Arial"/>
          <w:lang w:val="gu-IN" w:bidi="gu-IN"/>
        </w:rPr>
        <w:t>પ્રગતિના</w:t>
      </w:r>
      <w:r>
        <w:rPr>
          <w:rFonts w:ascii="Arial" w:eastAsia="Arial" w:hAnsi="Arial" w:cs="Arial"/>
          <w:lang w:val="gu-IN"/>
        </w:rPr>
        <w:t xml:space="preserve"> </w:t>
      </w:r>
      <w:r>
        <w:rPr>
          <w:rFonts w:ascii="Arial" w:eastAsia="Arial" w:hAnsi="Arial" w:cs="Arial"/>
          <w:lang w:val="gu-IN" w:bidi="gu-IN"/>
        </w:rPr>
        <w:t>નિરીક્ષણ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રિપોર્ટિંગ</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આવશ્યકતાઓને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1EE3D6A4" w14:textId="77777777" w:rsidR="008A2293" w:rsidRPr="00973098" w:rsidRDefault="00000000" w:rsidP="007A6820">
      <w:pPr>
        <w:rPr>
          <w:rFonts w:cs="Times New Roman"/>
        </w:rPr>
      </w:pPr>
      <w:r>
        <w:rPr>
          <w:rFonts w:ascii="Arial" w:eastAsia="Arial" w:hAnsi="Arial" w:cs="Arial"/>
          <w:lang w:val="gu-IN"/>
        </w:rPr>
        <w:lastRenderedPageBreak/>
        <w:t xml:space="preserve">NJDOE આગામી થોડા વર્ષોમાં અંગ્રેજી ભાષા નિપુણતા (ELP) તરફ પ્રગતિ માટે વૈકલ્પિક વૃદ્ધિ મોડેલોના ઉપયોગની શોધ કરવાની યોજના ધરાવે છે, જેમાં અનેક પહેલનો સમાવેશ થાય છે: પ્રાદેશિક શિક્ષણ પ્રયોગશાળા (REL) સાથે લાંબા ગાળાના સંશોધન અભ્યાસ પર સહયોગ જે અંગ્રેજી ભાષા નિપુણતા (ELP) માં શાળાના યોગદાનને માપવાના માર્ગો શોધે છે, ન્યુ જર્સીની દ્વિભાષી સલાહકાર સમિતિ સાથે સહયોગ અને સહયોગી ડેટા વિશ્લેષણ પર સતત ધ્યાન કેન્દ્રિત કરવું. NJDOE, </w:t>
      </w:r>
      <w:r>
        <w:rPr>
          <w:rFonts w:ascii="Arial" w:eastAsia="Arial" w:hAnsi="Arial" w:cs="Arial"/>
          <w:lang w:val="gu-IN" w:bidi="gu-IN"/>
        </w:rPr>
        <w:t>રાજ્યભરના</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સમજદાર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કાર્યક્ષમ</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થતાંની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રેખાંશિક</w:t>
      </w:r>
      <w:r>
        <w:rPr>
          <w:rFonts w:ascii="Arial" w:eastAsia="Arial" w:hAnsi="Arial" w:cs="Arial"/>
          <w:lang w:val="gu-IN"/>
        </w:rPr>
        <w:t xml:space="preserve"> </w:t>
      </w:r>
      <w:r>
        <w:rPr>
          <w:rFonts w:ascii="Arial" w:eastAsia="Arial" w:hAnsi="Arial" w:cs="Arial"/>
          <w:lang w:val="gu-IN" w:bidi="gu-IN"/>
        </w:rPr>
        <w:t>કામગીરી</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રાખશે</w:t>
      </w:r>
      <w:r>
        <w:rPr>
          <w:rFonts w:ascii="Arial" w:eastAsia="Arial" w:hAnsi="Arial" w:cs="Arial"/>
          <w:lang w:val="gu-IN"/>
        </w:rPr>
        <w:t>.</w:t>
      </w:r>
    </w:p>
    <w:p w14:paraId="25AE1324" w14:textId="77777777" w:rsidR="0032245B" w:rsidRDefault="00000000" w:rsidP="0032245B">
      <w:pPr>
        <w:spacing w:line="259" w:lineRule="auto"/>
        <w:rPr>
          <w:rStyle w:val="NJDOEResponse"/>
        </w:rPr>
      </w:pPr>
      <w:bookmarkStart w:id="83" w:name="_Hlk166071022"/>
      <w:r>
        <w:rPr>
          <w:rStyle w:val="NJDOEResponse"/>
          <w:rFonts w:ascii="Arial" w:eastAsia="Arial" w:hAnsi="Arial" w:cs="Arial"/>
          <w:color w:val="365F91"/>
          <w:lang w:val="gu-IN"/>
        </w:rPr>
        <w:t>[NJDOE જવાબ સમાપ્ત]</w:t>
      </w:r>
    </w:p>
    <w:bookmarkEnd w:id="83"/>
    <w:p w14:paraId="22212372" w14:textId="77777777" w:rsidR="0032245B" w:rsidRPr="00973098" w:rsidRDefault="00000000" w:rsidP="00A97953">
      <w:pPr>
        <w:pStyle w:val="BeginUSED"/>
      </w:pPr>
      <w:r>
        <w:rPr>
          <w:rFonts w:ascii="Arial" w:eastAsia="Arial" w:hAnsi="Arial" w:cs="Arial"/>
          <w:color w:val="FFFFFF"/>
          <w:szCs w:val="4"/>
          <w:lang w:val="gu-IN"/>
        </w:rPr>
        <w:t>[USED લખાણ શરૂ]</w:t>
      </w:r>
    </w:p>
    <w:p w14:paraId="6C599E4F" w14:textId="77777777" w:rsidR="00A928CD" w:rsidRPr="00A928CD" w:rsidRDefault="00000000" w:rsidP="002B009E">
      <w:pPr>
        <w:pStyle w:val="5"/>
        <w:spacing w:before="0"/>
        <w:ind w:left="288"/>
      </w:pPr>
      <w:r>
        <w:rPr>
          <w:rFonts w:ascii="Arial" w:eastAsia="Arial" w:hAnsi="Arial" w:cs="Arial"/>
          <w:bCs/>
          <w:lang w:val="gu-IN"/>
        </w:rPr>
        <w:t>e. શાળા ગુણવત્તા અથવા વિદ્યાર્થી સફળતા સૂચક(કો)</w:t>
      </w:r>
    </w:p>
    <w:p w14:paraId="451B2AFE" w14:textId="77777777" w:rsidR="00A928CD" w:rsidRDefault="00000000" w:rsidP="00A928CD">
      <w:pPr>
        <w:pStyle w:val="blue"/>
      </w:pPr>
      <w:r>
        <w:rPr>
          <w:rFonts w:ascii="Arial" w:eastAsia="Arial" w:hAnsi="Arial" w:cs="Arial"/>
          <w:lang w:val="gu-IN"/>
        </w:rPr>
        <w:t xml:space="preserve">દરેક શાળા ગુણવત્તા અથવા વિદ્યાર્થી સફળતા સૂચકનું વર્ણન કરો, જેમાં આવા દરેક સૂચકનો સમાવેશ થાય છે: </w:t>
      </w:r>
    </w:p>
    <w:p w14:paraId="3E4D3A80" w14:textId="77777777" w:rsidR="00A928CD" w:rsidRDefault="00000000">
      <w:pPr>
        <w:pStyle w:val="blue"/>
        <w:numPr>
          <w:ilvl w:val="0"/>
          <w:numId w:val="177"/>
        </w:numPr>
      </w:pPr>
      <w:r>
        <w:rPr>
          <w:rFonts w:ascii="Arial" w:eastAsia="Arial" w:hAnsi="Arial" w:cs="Arial"/>
          <w:lang w:val="gu-IN"/>
        </w:rPr>
        <w:t>તે શાળાની કામગીરીમાં અર્થપૂર્ણ ભિન્નતા માટે કેવી રીતે પરવાનગી આપે છે;</w:t>
      </w:r>
    </w:p>
    <w:p w14:paraId="33CA0D61" w14:textId="77777777" w:rsidR="00A928CD" w:rsidRDefault="00000000">
      <w:pPr>
        <w:pStyle w:val="blue"/>
        <w:numPr>
          <w:ilvl w:val="0"/>
          <w:numId w:val="177"/>
        </w:numPr>
      </w:pPr>
      <w:r>
        <w:rPr>
          <w:rFonts w:ascii="Arial" w:eastAsia="Arial" w:hAnsi="Arial" w:cs="Arial"/>
          <w:lang w:val="gu-IN"/>
        </w:rPr>
        <w:t>કે તે માન્ય, વિશ્વસનીય, તુલનાત્મક અને રાજ્યવ્યાપી છે (તે લાગુ પડે તે ગ્રેડ અવધિ(ઓ) માટે); અને</w:t>
      </w:r>
    </w:p>
    <w:p w14:paraId="697003A6" w14:textId="77777777" w:rsidR="00A928CD" w:rsidRDefault="00000000">
      <w:pPr>
        <w:pStyle w:val="blue"/>
        <w:numPr>
          <w:ilvl w:val="0"/>
          <w:numId w:val="177"/>
        </w:numPr>
      </w:pPr>
      <w:r>
        <w:rPr>
          <w:rFonts w:ascii="Arial" w:eastAsia="Arial" w:hAnsi="Arial" w:cs="Arial"/>
          <w:lang w:val="gu-IN"/>
        </w:rPr>
        <w:t>આવા દરેક સૂચક વાર્ષિક ધોરણે બધા વિદ્યાર્થીઓ માટે અને વિદ્યાર્થીઓના દરેક પેટાસમૂહ માટે અલગથી કામગીરીને કેવી રીતે માપે છે તે દર્શાવે છે.</w:t>
      </w:r>
    </w:p>
    <w:p w14:paraId="0948E71A" w14:textId="77777777" w:rsidR="00D20C90" w:rsidRPr="00A928CD" w:rsidRDefault="00000000" w:rsidP="000454D1">
      <w:pPr>
        <w:pStyle w:val="blue"/>
        <w:spacing w:after="0"/>
        <w:ind w:left="432"/>
      </w:pPr>
      <w:r>
        <w:rPr>
          <w:rFonts w:ascii="Arial" w:eastAsia="Arial" w:hAnsi="Arial" w:cs="Arial"/>
          <w:lang w:val="gu-IN"/>
        </w:rPr>
        <w:t xml:space="preserve">કોઈપણ શાળા ગુણવત્તા અથવા વિદ્યાર્થી સફળતા સૂચક માટે જે બધી ગ્રેડ અવધિને લાગુ પડતું નથી, વર્ણનમાં તે ગ્રેડ અવધિનો સમાવેશ થવો જોઈએ કે જેના પર તે લાગુ થાય છે. </w:t>
      </w:r>
    </w:p>
    <w:p w14:paraId="4CD68438" w14:textId="77777777" w:rsidR="00A97953" w:rsidRPr="00A97953" w:rsidRDefault="00000000" w:rsidP="00A97953">
      <w:pPr>
        <w:pStyle w:val="EndUSED"/>
      </w:pPr>
      <w:r>
        <w:rPr>
          <w:rFonts w:ascii="Arial" w:eastAsia="Arial" w:hAnsi="Arial" w:cs="Arial"/>
          <w:color w:val="FFFFFF"/>
          <w:szCs w:val="4"/>
          <w:lang w:val="gu-IN"/>
        </w:rPr>
        <w:t>[USED લખાણ સમાપ્ત]</w:t>
      </w:r>
    </w:p>
    <w:p w14:paraId="4BD504BC" w14:textId="77777777" w:rsidR="006415C4" w:rsidRDefault="00000000" w:rsidP="00A37684">
      <w:pPr>
        <w:spacing w:before="240" w:after="0"/>
        <w:rPr>
          <w:rStyle w:val="NJDOEResponse"/>
        </w:rPr>
      </w:pPr>
      <w:r>
        <w:rPr>
          <w:rStyle w:val="NJDOEResponse"/>
          <w:rFonts w:ascii="Arial" w:eastAsia="Arial" w:hAnsi="Arial" w:cs="Arial"/>
          <w:color w:val="365F91"/>
          <w:lang w:val="gu-IN"/>
        </w:rPr>
        <w:t>[NJDOE જવાબ શરૂ]</w:t>
      </w:r>
    </w:p>
    <w:p w14:paraId="46237005" w14:textId="77777777" w:rsidR="00D20C90" w:rsidRPr="008D7A5B" w:rsidRDefault="00000000" w:rsidP="008D7A5B">
      <w:pPr>
        <w:pStyle w:val="6"/>
      </w:pPr>
      <w:r>
        <w:rPr>
          <w:rFonts w:ascii="Arial" w:eastAsia="Arial" w:hAnsi="Arial" w:cs="Arial"/>
          <w:lang w:val="gu-IN"/>
        </w:rPr>
        <w:t>શાળા ગુણવત્તા અથવા વિદ્યાર્થી સફળતાનો સૂચક અને 2024 અપડેટ્સ</w:t>
      </w:r>
    </w:p>
    <w:p w14:paraId="588D53D8" w14:textId="77777777" w:rsidR="00BA3823" w:rsidRDefault="00000000" w:rsidP="00D20C90">
      <w:pPr>
        <w:rPr>
          <w:rFonts w:cs="Times New Roman"/>
        </w:rPr>
      </w:pPr>
      <w:r>
        <w:rPr>
          <w:rFonts w:ascii="Arial" w:eastAsia="Arial" w:hAnsi="Arial" w:cs="Arial"/>
          <w:lang w:val="gu-IN"/>
        </w:rPr>
        <w:t xml:space="preserve">ન્યુ જર્સીની શાળાની ગુણવત્તા અથવા વિદ્યાર્થીઓની સફળતાનું સૂચક લાંબા સમયની ગેરહાજરી છે. આ સમયે આ મેટ્રિકની ગણતરીમાં NJDOE જે એકમાત્ર ફેરફાર પ્રસ્તાવિત કરી રહ્યું છે તે એ છે કે આંશિક હાજરીની સંઘીય </w:t>
      </w:r>
      <w:r>
        <w:rPr>
          <w:rFonts w:ascii="Arial" w:eastAsia="Arial" w:hAnsi="Arial" w:cs="Arial"/>
          <w:lang w:val="gu-IN"/>
        </w:rPr>
        <w:lastRenderedPageBreak/>
        <w:t>વ્યાખ્યાનું પાલન કરવા માટે વિદ્યાર્થીને મેટ્રિકના ભાજકમાં સમાવવા માટે "સભ્યપદમાં" હોવાના દિવસોની સંખ્યા 45 દિવસથી બદલીને 90 દિવસ કરવી. વધુમાં, NJDOE નીચે વર્ણવેલ "હાઈ સ્કૂલ પર્સિસ્ટન્સ" નામના વધારાના નવા શાળા ગુણવત્તા અથવા વિદ્યાર્થી સફળતા મેટ્રિકની શોધ કરશે. જો NJDOE, સ્ટેકહોલ્ડરો સાથે પરામર્શ કરીને, શાળા ગુણવત્તા અથવા વિદ્યાર્થી સફળતાના નવા માપદંડ ઉમેરવાનું નક્કી કરે છે, તો જવાબદેહી પ્રણાલીમાં તેનો અમલ થાય તે પહેલાં ESSA રાજ્ય યોજનામાં ભવિષ્યમાં સુધારો જરૂરી બનશે.</w:t>
      </w:r>
    </w:p>
    <w:p w14:paraId="40D6721D" w14:textId="77777777" w:rsidR="00D20C90" w:rsidRPr="00973098" w:rsidRDefault="00000000" w:rsidP="00D20C90">
      <w:pPr>
        <w:rPr>
          <w:rFonts w:cs="Times New Roman"/>
        </w:rPr>
      </w:pPr>
      <w:r>
        <w:rPr>
          <w:rFonts w:ascii="Arial" w:eastAsia="Arial" w:hAnsi="Arial" w:cs="Arial"/>
          <w:lang w:val="gu-IN"/>
        </w:rPr>
        <w:t xml:space="preserve">જ્યારે NJDOE હાલમાં કોઈ નોંધપાત્ર ફેરફારોનો પ્રસ્તાવ મૂકી રહ્યું નથી, આ સૂચકનું વર્ણન ટૂંકું કરવામાં આવ્યું છે. મૂળ તર્કની સંપૂર્ણ સમજૂતી અને સશક્ત સ્ટેકહોલ્ડર જોડાણ પ્રક્રિયાના રેકોર્ડ માટે, કૃપા કરીને જુઓ </w:t>
      </w:r>
      <w:hyperlink r:id="rId33">
        <w:r w:rsidR="00D20C90">
          <w:rPr>
            <w:rFonts w:ascii="Arial" w:eastAsia="Arial" w:hAnsi="Arial" w:cs="Arial"/>
            <w:color w:val="0000FF"/>
            <w:u w:val="single"/>
            <w:lang w:val="gu-IN"/>
          </w:rPr>
          <w:t>2017 ESSA રાજ્ય યોજના</w:t>
        </w:r>
      </w:hyperlink>
      <w:r>
        <w:rPr>
          <w:rFonts w:ascii="Arial" w:eastAsia="Arial" w:hAnsi="Arial" w:cs="Arial"/>
          <w:lang w:val="gu-IN"/>
        </w:rPr>
        <w:t>.</w:t>
      </w:r>
    </w:p>
    <w:p w14:paraId="7DE4AAE8" w14:textId="77777777" w:rsidR="00DD70CC" w:rsidRPr="008D7A5B" w:rsidRDefault="00000000" w:rsidP="008D7A5B">
      <w:pPr>
        <w:pStyle w:val="6"/>
      </w:pPr>
      <w:r>
        <w:rPr>
          <w:rFonts w:ascii="Arial" w:eastAsia="Arial" w:hAnsi="Arial" w:cs="Arial"/>
          <w:lang w:val="gu-IN"/>
        </w:rPr>
        <w:t>પૃષ્ઠભૂમિ</w:t>
      </w:r>
    </w:p>
    <w:p w14:paraId="487D8775" w14:textId="77777777" w:rsidR="00DD70CC" w:rsidRPr="006F56FF" w:rsidRDefault="00000000" w:rsidP="6B71CBC4">
      <w:pPr>
        <w:rPr>
          <w:rFonts w:cs="Times New Roman"/>
        </w:rPr>
      </w:pPr>
      <w:r>
        <w:rPr>
          <w:rFonts w:ascii="Arial" w:eastAsia="Arial" w:hAnsi="Arial" w:cs="Arial"/>
          <w:lang w:val="gu-IN"/>
        </w:rPr>
        <w:t xml:space="preserve">ESSA ને ફરીથી અધિકૃત કરવામાં આવ્યા પછી, ન્યુ જર્સીના સ્ટેકહોલ્ડરો આ સૂચક માટે અર્થપૂર્ણ મેટ્રિક્સ ઓળખવામાં રોકાયેલા છે. ઘણી સૂચક આવશ્યકતાઓને ધ્યાનમાં રાખીને, શાળાઓ અને વિદ્યાર્થી સમૂહોને સમાન રીતે માપવા માટે ઉપયોગમાં લઈ શકાય તેવા માન્ય, વિશ્વસનીય, તુલનાત્મક અને રાજ્યવ્યાપી મેટ્રિક્સનું વિશ્વ મર્યાદિત રહે છે. જોકે, NJDOE સ્ટાફ અને સ્ટેકહોલ્ડરો સતત સંમત થયા છે કે શાળાના વાતાવરણ પર પ્રકાશ પાડવો એ ન્યુ જર્સીની પ્રાથમિકતા હતી અને રહેશે. 2017 માં, મજબૂત સ્ટેકહોલ્ડરોની સહભાગિતા પછી, NJDOE એ શાળાની ગુણવત્તા અને વિદ્યાર્થીઓની સફળતાના સૂચક તરીકે "લાંબા સમયની ગેરહાજરી" પસંદ કરી. વિદ્યાર્થીઓની હાજરીનું ટ્રેકિંગ અને સુધારણા એ ન્યુ જર્સીની પ્રાથમિકતા છે કારણ કે રોગચાળાએ એવા વિદ્યાર્થી સમૂહો વચ્ચે અંતર વધારી દીધું છે જેઓ તેમના શાળાના દિવસોનો 10 ટકાથી વધુ ભાગ ગુમાવી રહ્યા છે. </w:t>
      </w:r>
    </w:p>
    <w:p w14:paraId="12C2730A" w14:textId="77777777" w:rsidR="0040723B" w:rsidRPr="008D7A5B" w:rsidRDefault="00000000" w:rsidP="008D7A5B">
      <w:pPr>
        <w:pStyle w:val="6"/>
      </w:pPr>
      <w:r>
        <w:rPr>
          <w:rFonts w:ascii="Arial" w:eastAsia="Arial" w:hAnsi="Arial" w:cs="Arial"/>
          <w:lang w:val="gu-IN"/>
        </w:rPr>
        <w:t>વર્ણન</w:t>
      </w:r>
    </w:p>
    <w:p w14:paraId="48C410D0" w14:textId="77777777" w:rsidR="00C65D4D" w:rsidRPr="00973098" w:rsidRDefault="00000000" w:rsidP="00C65D4D">
      <w:pPr>
        <w:rPr>
          <w:rFonts w:cs="Times New Roman"/>
        </w:rPr>
      </w:pPr>
      <w:r>
        <w:rPr>
          <w:rFonts w:ascii="Arial" w:eastAsia="Arial" w:hAnsi="Arial" w:cs="Arial"/>
          <w:lang w:val="gu-IN"/>
        </w:rPr>
        <w:t>ન્યુ જર્સી શાળાની ગુણવત્તાના સૂચક તરીકે લાંબા સમયની ગેરહાજરીને ઉપયોગ કરવાનું ચાલુ રાખશે. 2017 માં ન્યુ જર્સીની પ્રારંભિક ESSA યોજના મંજૂર થઈ ત્યારથી લાંબા સમયની ગેરહાજરીનો ઉપયોગ સૂચક તરીકે કરવામાં આવે છે. લાંબા સમયની ગેરહાજરી એ કિન્ડરગાર્ટન થી 12 ધોરણ સુધીના વિદ્યાર્થીઓની ટકાવારી માપે છે જેઓ સભ્યપદના 10 ટકા કે તેથી વધુ દિવસો માટે ગેરહાજર રહ્યા હતા, એટલે કે, વિદ્યાર્થીએ જે સત્ર માટે નોંધણી કરાવી હતી તે શાળાના દિવસોની સંખ્યા.</w:t>
      </w:r>
    </w:p>
    <w:p w14:paraId="24C5CEA9" w14:textId="77777777" w:rsidR="004A1A1E" w:rsidRDefault="00000000" w:rsidP="0040723B">
      <w:pPr>
        <w:rPr>
          <w:rFonts w:cs="Times New Roman"/>
        </w:rPr>
      </w:pPr>
      <w:r>
        <w:rPr>
          <w:rFonts w:ascii="Arial" w:eastAsia="Arial" w:hAnsi="Arial" w:cs="Arial"/>
          <w:lang w:val="gu-IN"/>
        </w:rPr>
        <w:lastRenderedPageBreak/>
        <w:t>શાળા ચાલુ હોય ત્યારે વિદ્યાર્થીએ શાળામાં હાજરી આપેલા દિવસોની સંખ્યા એ છે કે હાજર દિવસો. જે વિદ્યાર્થી ગેરહાજર હોય, પછી ભલે તે માફી વગર હોય કે માફી સાથે હોય અથવા શિસ્તભંગના પગલાં માટે હોય, તે ગેરહાજર ગણાશે, સિવાય કે કાયદાકીય અથવા નિયમનકારી મુક્તિ દ્વારા પરવાનગી આપવામાં આવે. "</w:t>
      </w:r>
      <w:r>
        <w:rPr>
          <w:rFonts w:ascii="Arial" w:eastAsia="Arial" w:hAnsi="Arial" w:cs="Arial"/>
          <w:lang w:val="gu-IN" w:bidi="gu-IN"/>
        </w:rPr>
        <w:t>હાજરીનો</w:t>
      </w:r>
      <w:r>
        <w:rPr>
          <w:rFonts w:ascii="Arial" w:eastAsia="Arial" w:hAnsi="Arial" w:cs="Arial"/>
          <w:lang w:val="gu-IN"/>
        </w:rPr>
        <w:t xml:space="preserve"> </w:t>
      </w:r>
      <w:r>
        <w:rPr>
          <w:rFonts w:ascii="Arial" w:eastAsia="Arial" w:hAnsi="Arial" w:cs="Arial"/>
          <w:lang w:val="gu-IN" w:bidi="gu-IN"/>
        </w:rPr>
        <w:t>દિવસ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શાળામાં</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શું</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અંગેના</w:t>
      </w:r>
      <w:r>
        <w:rPr>
          <w:rFonts w:ascii="Arial" w:eastAsia="Arial" w:hAnsi="Arial" w:cs="Arial"/>
          <w:lang w:val="gu-IN"/>
        </w:rPr>
        <w:t xml:space="preserve"> </w:t>
      </w:r>
      <w:r>
        <w:rPr>
          <w:rFonts w:ascii="Arial" w:eastAsia="Arial" w:hAnsi="Arial" w:cs="Arial"/>
          <w:lang w:val="gu-IN" w:bidi="gu-IN"/>
        </w:rPr>
        <w:t>વિગતવાર</w:t>
      </w:r>
      <w:r>
        <w:rPr>
          <w:rFonts w:ascii="Arial" w:eastAsia="Arial" w:hAnsi="Arial" w:cs="Arial"/>
          <w:lang w:val="gu-IN"/>
        </w:rPr>
        <w:t xml:space="preserve"> </w:t>
      </w:r>
      <w:r>
        <w:rPr>
          <w:rFonts w:ascii="Arial" w:eastAsia="Arial" w:hAnsi="Arial" w:cs="Arial"/>
          <w:lang w:val="gu-IN" w:bidi="gu-IN"/>
        </w:rPr>
        <w:t>નિયમો</w:t>
      </w:r>
      <w:r>
        <w:rPr>
          <w:rFonts w:ascii="Arial" w:eastAsia="Arial" w:hAnsi="Arial" w:cs="Arial"/>
          <w:lang w:val="gu-IN"/>
        </w:rPr>
        <w:t xml:space="preserve"> N.J.A.C. 6A:32-8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જોવા</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ઉદાહરણ</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180 </w:t>
      </w:r>
      <w:r>
        <w:rPr>
          <w:rFonts w:ascii="Arial" w:eastAsia="Arial" w:hAnsi="Arial" w:cs="Arial"/>
          <w:lang w:val="gu-IN" w:bidi="gu-IN"/>
        </w:rPr>
        <w:t>દિવસના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વર્ષવાળી</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180 </w:t>
      </w:r>
      <w:r>
        <w:rPr>
          <w:rFonts w:ascii="Arial" w:eastAsia="Arial" w:hAnsi="Arial" w:cs="Arial"/>
          <w:lang w:val="gu-IN" w:bidi="gu-IN"/>
        </w:rPr>
        <w:t>દિવસ</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સભ્યપદમાં</w:t>
      </w:r>
      <w:r>
        <w:rPr>
          <w:rFonts w:ascii="Arial" w:eastAsia="Arial" w:hAnsi="Arial" w:cs="Arial"/>
          <w:lang w:val="gu-IN"/>
        </w:rPr>
        <w:t xml:space="preserve">" </w:t>
      </w:r>
      <w:r>
        <w:rPr>
          <w:rFonts w:ascii="Arial" w:eastAsia="Arial" w:hAnsi="Arial" w:cs="Arial"/>
          <w:lang w:val="gu-IN" w:bidi="gu-IN"/>
        </w:rPr>
        <w:t>રહેશે</w:t>
      </w:r>
      <w:r>
        <w:rPr>
          <w:rFonts w:ascii="Arial" w:eastAsia="Arial" w:hAnsi="Arial" w:cs="Arial"/>
          <w:lang w:val="gu-IN"/>
        </w:rPr>
        <w:t xml:space="preserve">, </w:t>
      </w:r>
      <w:r>
        <w:rPr>
          <w:rFonts w:ascii="Arial" w:eastAsia="Arial" w:hAnsi="Arial" w:cs="Arial"/>
          <w:lang w:val="gu-IN" w:bidi="gu-IN"/>
        </w:rPr>
        <w:t>સિવાય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માફ</w:t>
      </w:r>
      <w:r>
        <w:rPr>
          <w:rFonts w:ascii="Arial" w:eastAsia="Arial" w:hAnsi="Arial" w:cs="Arial"/>
          <w:lang w:val="gu-IN"/>
        </w:rPr>
        <w:t xml:space="preserve"> </w:t>
      </w:r>
      <w:r>
        <w:rPr>
          <w:rFonts w:ascii="Arial" w:eastAsia="Arial" w:hAnsi="Arial" w:cs="Arial"/>
          <w:lang w:val="gu-IN" w:bidi="gu-IN"/>
        </w:rPr>
        <w:t>કરાયેલા</w:t>
      </w:r>
      <w:r>
        <w:rPr>
          <w:rFonts w:ascii="Arial" w:eastAsia="Arial" w:hAnsi="Arial" w:cs="Arial"/>
          <w:lang w:val="gu-IN"/>
        </w:rPr>
        <w:t xml:space="preserve"> </w:t>
      </w:r>
      <w:r>
        <w:rPr>
          <w:rFonts w:ascii="Arial" w:eastAsia="Arial" w:hAnsi="Arial" w:cs="Arial"/>
          <w:lang w:val="gu-IN" w:bidi="gu-IN"/>
        </w:rPr>
        <w:t>કારણોસર</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ચૂકી</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લઈ</w:t>
      </w:r>
      <w:r>
        <w:rPr>
          <w:rFonts w:ascii="Arial" w:eastAsia="Arial" w:hAnsi="Arial" w:cs="Arial"/>
          <w:lang w:val="gu-IN"/>
        </w:rPr>
        <w:t xml:space="preserve"> </w:t>
      </w:r>
      <w:r>
        <w:rPr>
          <w:rFonts w:ascii="Arial" w:eastAsia="Arial" w:hAnsi="Arial" w:cs="Arial"/>
          <w:lang w:val="gu-IN" w:bidi="gu-IN"/>
        </w:rPr>
        <w:t>જવું</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માફ</w:t>
      </w:r>
      <w:r>
        <w:rPr>
          <w:rFonts w:ascii="Arial" w:eastAsia="Arial" w:hAnsi="Arial" w:cs="Arial"/>
          <w:lang w:val="gu-IN"/>
        </w:rPr>
        <w:t xml:space="preserve"> </w:t>
      </w:r>
      <w:r>
        <w:rPr>
          <w:rFonts w:ascii="Arial" w:eastAsia="Arial" w:hAnsi="Arial" w:cs="Arial"/>
          <w:lang w:val="gu-IN" w:bidi="gu-IN"/>
        </w:rPr>
        <w:t>કરાયેલી</w:t>
      </w:r>
      <w:r>
        <w:rPr>
          <w:rFonts w:ascii="Arial" w:eastAsia="Arial" w:hAnsi="Arial" w:cs="Arial"/>
          <w:lang w:val="gu-IN"/>
        </w:rPr>
        <w:t xml:space="preserve"> </w:t>
      </w:r>
      <w:r>
        <w:rPr>
          <w:rFonts w:ascii="Arial" w:eastAsia="Arial" w:hAnsi="Arial" w:cs="Arial"/>
          <w:lang w:val="gu-IN" w:bidi="gu-IN"/>
        </w:rPr>
        <w:t>કાનૂની</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નિયમનકારી</w:t>
      </w:r>
      <w:r>
        <w:rPr>
          <w:rFonts w:ascii="Arial" w:eastAsia="Arial" w:hAnsi="Arial" w:cs="Arial"/>
          <w:lang w:val="gu-IN"/>
        </w:rPr>
        <w:t xml:space="preserve"> </w:t>
      </w:r>
      <w:r>
        <w:rPr>
          <w:rFonts w:ascii="Arial" w:eastAsia="Arial" w:hAnsi="Arial" w:cs="Arial"/>
          <w:lang w:val="gu-IN" w:bidi="gu-IN"/>
        </w:rPr>
        <w:t>ગેરહાજરીઓને</w:t>
      </w:r>
      <w:r>
        <w:rPr>
          <w:rFonts w:ascii="Arial" w:eastAsia="Arial" w:hAnsi="Arial" w:cs="Arial"/>
          <w:lang w:val="gu-IN"/>
        </w:rPr>
        <w:t xml:space="preserve"> </w:t>
      </w:r>
      <w:r>
        <w:rPr>
          <w:rFonts w:ascii="Arial" w:eastAsia="Arial" w:hAnsi="Arial" w:cs="Arial"/>
          <w:lang w:val="gu-IN" w:bidi="gu-IN"/>
        </w:rPr>
        <w:t>ગેરહાજરી</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સભ્યપદના</w:t>
      </w:r>
      <w:r>
        <w:rPr>
          <w:rFonts w:ascii="Arial" w:eastAsia="Arial" w:hAnsi="Arial" w:cs="Arial"/>
          <w:lang w:val="gu-IN"/>
        </w:rPr>
        <w:t xml:space="preserve"> </w:t>
      </w:r>
      <w:r>
        <w:rPr>
          <w:rFonts w:ascii="Arial" w:eastAsia="Arial" w:hAnsi="Arial" w:cs="Arial"/>
          <w:lang w:val="gu-IN" w:bidi="gu-IN"/>
        </w:rPr>
        <w:t>દિવસો</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ગણવામાં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180 </w:t>
      </w:r>
      <w:r>
        <w:rPr>
          <w:rFonts w:ascii="Arial" w:eastAsia="Arial" w:hAnsi="Arial" w:cs="Arial"/>
          <w:lang w:val="gu-IN" w:bidi="gu-IN"/>
        </w:rPr>
        <w:t>દિવસથી</w:t>
      </w:r>
      <w:r>
        <w:rPr>
          <w:rFonts w:ascii="Arial" w:eastAsia="Arial" w:hAnsi="Arial" w:cs="Arial"/>
          <w:lang w:val="gu-IN"/>
        </w:rPr>
        <w:t xml:space="preserve"> </w:t>
      </w:r>
      <w:r>
        <w:rPr>
          <w:rFonts w:ascii="Arial" w:eastAsia="Arial" w:hAnsi="Arial" w:cs="Arial"/>
          <w:lang w:val="gu-IN" w:bidi="gu-IN"/>
        </w:rPr>
        <w:t>સભ્યપદ</w:t>
      </w:r>
      <w:r>
        <w:rPr>
          <w:rFonts w:ascii="Arial" w:eastAsia="Arial" w:hAnsi="Arial" w:cs="Arial"/>
          <w:lang w:val="gu-IN"/>
        </w:rPr>
        <w:t xml:space="preserve"> </w:t>
      </w:r>
      <w:r>
        <w:rPr>
          <w:rFonts w:ascii="Arial" w:eastAsia="Arial" w:hAnsi="Arial" w:cs="Arial"/>
          <w:lang w:val="gu-IN" w:bidi="gu-IN"/>
        </w:rPr>
        <w:t>ધરાવે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18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દિવસો</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રહે</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સમયથી</w:t>
      </w:r>
      <w:r>
        <w:rPr>
          <w:rFonts w:ascii="Arial" w:eastAsia="Arial" w:hAnsi="Arial" w:cs="Arial"/>
          <w:lang w:val="gu-IN"/>
        </w:rPr>
        <w:t xml:space="preserve"> </w:t>
      </w:r>
      <w:r>
        <w:rPr>
          <w:rFonts w:ascii="Arial" w:eastAsia="Arial" w:hAnsi="Arial" w:cs="Arial"/>
          <w:lang w:val="gu-IN" w:bidi="gu-IN"/>
        </w:rPr>
        <w:t>ગેરહાજર</w:t>
      </w:r>
      <w:r>
        <w:rPr>
          <w:rFonts w:ascii="Arial" w:eastAsia="Arial" w:hAnsi="Arial" w:cs="Arial"/>
          <w:lang w:val="gu-IN"/>
        </w:rPr>
        <w:t xml:space="preserve"> </w:t>
      </w:r>
      <w:r>
        <w:rPr>
          <w:rFonts w:ascii="Arial" w:eastAsia="Arial" w:hAnsi="Arial" w:cs="Arial"/>
          <w:lang w:val="gu-IN" w:bidi="gu-IN"/>
        </w:rPr>
        <w:t>ગણવામાં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w:t>
      </w:r>
    </w:p>
    <w:p w14:paraId="5395EDBA" w14:textId="77777777" w:rsidR="0040723B" w:rsidRPr="00973098" w:rsidRDefault="00000000" w:rsidP="0040723B">
      <w:pPr>
        <w:rPr>
          <w:rFonts w:cs="Times New Roman"/>
        </w:rPr>
      </w:pPr>
      <w:r>
        <w:rPr>
          <w:rFonts w:ascii="Arial" w:eastAsia="Arial" w:hAnsi="Arial" w:cs="Arial"/>
          <w:lang w:val="gu-IN"/>
        </w:rPr>
        <w:t xml:space="preserve">ESSA હેઠળ શાળાની ગુણવત્તા અથવા વિદ્યાર્થીઓની સફળતાના હેતુ માટે લાંબા સમય ગેરહાજરીના દરની ગણતરી 90 કે તેથી વધુ દિવસો માટે "સભ્યપદમાં" રહેલા બધા વિદ્યાર્થીઓની ટકાવારીના આધારે કરવામાં આવશે. વર્તમાન N.J.A.C. 6A:16-10 અનુસાર, શાળા ચાલુ હોય ત્યારે શિક્ષકના માર્ગદર્શન અને માર્ગદર્શન હેઠળ (દા.ત., ફિલ્ડ ટ્રીપ, માળખાગત શિક્ષણ અનુભવ, સમુદાય-આધારિત સૂચના) અથવા ઘરે સૂચના પર, નિયમિત રીતે સોંપાયેલ સ્થાને નહીં, શૈક્ષણિક કાર્યક્રમમાં ભાગ લેનાર વિદ્યાર્થીને હાજર અને સભ્યપદમાં ગણવામાં આવે છે. આ ડેટા સંગ્રહની ગુણવત્તામાં સતત સુધારો કરવા માટે, NJDOE LEA માટે અપડેટેડ અને વિગતવાર વિદ્યાર્થી ગેરહાજરી ડેટા માર્ગદર્શિકા વિકસાવવાની પ્રક્રિયામાં છે. NJDOE </w:t>
      </w:r>
      <w:r>
        <w:rPr>
          <w:rFonts w:ascii="Arial" w:eastAsia="Arial" w:hAnsi="Arial" w:cs="Arial"/>
          <w:lang w:val="gu-IN" w:bidi="gu-IN"/>
        </w:rPr>
        <w:t>સ્ટાફ</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મુજબ</w:t>
      </w:r>
      <w:r>
        <w:rPr>
          <w:rFonts w:ascii="Arial" w:eastAsia="Arial" w:hAnsi="Arial" w:cs="Arial"/>
          <w:lang w:val="gu-IN"/>
        </w:rPr>
        <w:t xml:space="preserve"> </w:t>
      </w:r>
      <w:r>
        <w:rPr>
          <w:rFonts w:ascii="Arial" w:eastAsia="Arial" w:hAnsi="Arial" w:cs="Arial"/>
          <w:lang w:val="gu-IN" w:bidi="gu-IN"/>
        </w:rPr>
        <w:t>ટેકનિકલ</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9CDEB96" w14:textId="77777777" w:rsidR="0040723B" w:rsidRPr="008D7A5B" w:rsidRDefault="00000000" w:rsidP="008D7A5B">
      <w:pPr>
        <w:pStyle w:val="6"/>
      </w:pPr>
      <w:r>
        <w:rPr>
          <w:rFonts w:ascii="Arial" w:eastAsia="Arial" w:hAnsi="Arial" w:cs="Arial"/>
          <w:lang w:val="gu-IN"/>
        </w:rPr>
        <w:t>તર્ક</w:t>
      </w:r>
    </w:p>
    <w:p w14:paraId="2BD3AC5D" w14:textId="77777777" w:rsidR="00323CD8" w:rsidRPr="00973098" w:rsidRDefault="00000000" w:rsidP="00B12051">
      <w:pPr>
        <w:rPr>
          <w:rFonts w:cs="Times New Roman"/>
        </w:rPr>
      </w:pPr>
      <w:r>
        <w:rPr>
          <w:rFonts w:ascii="Arial" w:eastAsia="Arial" w:hAnsi="Arial" w:cs="Arial"/>
          <w:lang w:val="gu-IN"/>
        </w:rPr>
        <w:t xml:space="preserve">ESSA દ્વારા જરૂરી તમામ સૂચકાંકોમાં, NJDOE ને 2017 માં શાળા ગુણવત્તા અથવા વિદ્યાર્થી સફળતા સૂચક અંગે સૌથી વધુ સ્ટેકહોલ્ડરોનો ઇનપુટ મળ્યો હતો. NJDOE </w:t>
      </w:r>
      <w:r>
        <w:rPr>
          <w:rFonts w:ascii="Arial" w:eastAsia="Arial" w:hAnsi="Arial" w:cs="Arial"/>
          <w:lang w:val="gu-IN" w:bidi="gu-IN"/>
        </w:rPr>
        <w:t>પ્રતિસાદ</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ખરેખર</w:t>
      </w:r>
      <w:r>
        <w:rPr>
          <w:rFonts w:ascii="Arial" w:eastAsia="Arial" w:hAnsi="Arial" w:cs="Arial"/>
          <w:lang w:val="gu-IN"/>
        </w:rPr>
        <w:t xml:space="preserve"> </w:t>
      </w:r>
      <w:r>
        <w:rPr>
          <w:rFonts w:ascii="Arial" w:eastAsia="Arial" w:hAnsi="Arial" w:cs="Arial"/>
          <w:lang w:val="gu-IN" w:bidi="gu-IN"/>
        </w:rPr>
        <w:t>આભારી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જેણે</w:t>
      </w:r>
      <w:r>
        <w:rPr>
          <w:rFonts w:ascii="Arial" w:eastAsia="Arial" w:hAnsi="Arial" w:cs="Arial"/>
          <w:lang w:val="gu-IN"/>
        </w:rPr>
        <w:t xml:space="preserve"> </w:t>
      </w:r>
      <w:r>
        <w:rPr>
          <w:rFonts w:ascii="Arial" w:eastAsia="Arial" w:hAnsi="Arial" w:cs="Arial"/>
          <w:lang w:val="gu-IN" w:bidi="gu-IN"/>
        </w:rPr>
        <w:t>અમને</w:t>
      </w:r>
      <w:r>
        <w:rPr>
          <w:rFonts w:ascii="Arial" w:eastAsia="Arial" w:hAnsi="Arial" w:cs="Arial"/>
          <w:lang w:val="gu-IN"/>
        </w:rPr>
        <w:t xml:space="preserve"> </w:t>
      </w:r>
      <w:r>
        <w:rPr>
          <w:rFonts w:ascii="Arial" w:eastAsia="Arial" w:hAnsi="Arial" w:cs="Arial"/>
          <w:lang w:val="gu-IN" w:bidi="gu-IN"/>
        </w:rPr>
        <w:t>સમજવામાં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શું</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મૂલ્યવાન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2024 </w:t>
      </w:r>
      <w:r>
        <w:rPr>
          <w:rFonts w:ascii="Arial" w:eastAsia="Arial" w:hAnsi="Arial" w:cs="Arial"/>
          <w:lang w:val="gu-IN" w:bidi="gu-IN"/>
        </w:rPr>
        <w:t>માં</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2024 ESSA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ગ્રુપના</w:t>
      </w:r>
      <w:r>
        <w:rPr>
          <w:rFonts w:ascii="Arial" w:eastAsia="Arial" w:hAnsi="Arial" w:cs="Arial"/>
          <w:lang w:val="gu-IN"/>
        </w:rPr>
        <w:t xml:space="preserve"> </w:t>
      </w:r>
      <w:r>
        <w:rPr>
          <w:rFonts w:ascii="Arial" w:eastAsia="Arial" w:hAnsi="Arial" w:cs="Arial"/>
          <w:lang w:val="gu-IN" w:bidi="gu-IN"/>
        </w:rPr>
        <w:t>સભ્યોને</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ગુણવત્તા</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સફળતા</w:t>
      </w:r>
      <w:r>
        <w:rPr>
          <w:rFonts w:ascii="Arial" w:eastAsia="Arial" w:hAnsi="Arial" w:cs="Arial"/>
          <w:lang w:val="gu-IN"/>
        </w:rPr>
        <w:t xml:space="preserve"> </w:t>
      </w:r>
      <w:r>
        <w:rPr>
          <w:rFonts w:ascii="Arial" w:eastAsia="Arial" w:hAnsi="Arial" w:cs="Arial"/>
          <w:lang w:val="gu-IN" w:bidi="gu-IN"/>
        </w:rPr>
        <w:t>સૂચક</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સમયની</w:t>
      </w:r>
      <w:r>
        <w:rPr>
          <w:rFonts w:ascii="Arial" w:eastAsia="Arial" w:hAnsi="Arial" w:cs="Arial"/>
          <w:lang w:val="gu-IN"/>
        </w:rPr>
        <w:t xml:space="preserve"> </w:t>
      </w:r>
      <w:r>
        <w:rPr>
          <w:rFonts w:ascii="Arial" w:eastAsia="Arial" w:hAnsi="Arial" w:cs="Arial"/>
          <w:lang w:val="gu-IN" w:bidi="gu-IN"/>
        </w:rPr>
        <w:t>ગેરહાજરીને</w:t>
      </w:r>
      <w:r>
        <w:rPr>
          <w:rFonts w:ascii="Arial" w:eastAsia="Arial" w:hAnsi="Arial" w:cs="Arial"/>
          <w:lang w:val="gu-IN"/>
        </w:rPr>
        <w:t xml:space="preserve"> </w:t>
      </w:r>
      <w:r>
        <w:rPr>
          <w:rFonts w:ascii="Arial" w:eastAsia="Arial" w:hAnsi="Arial" w:cs="Arial"/>
          <w:lang w:val="gu-IN" w:bidi="gu-IN"/>
        </w:rPr>
        <w:t>જાળવવાનો</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રજૂ</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ટૂંકમાં</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સમયની</w:t>
      </w:r>
      <w:r>
        <w:rPr>
          <w:rFonts w:ascii="Arial" w:eastAsia="Arial" w:hAnsi="Arial" w:cs="Arial"/>
          <w:lang w:val="gu-IN"/>
        </w:rPr>
        <w:t xml:space="preserve"> </w:t>
      </w:r>
      <w:r>
        <w:rPr>
          <w:rFonts w:ascii="Arial" w:eastAsia="Arial" w:hAnsi="Arial" w:cs="Arial"/>
          <w:lang w:val="gu-IN" w:bidi="gu-IN"/>
        </w:rPr>
        <w:t>ગેરહાજરી</w:t>
      </w:r>
      <w:r>
        <w:rPr>
          <w:rFonts w:ascii="Arial" w:eastAsia="Arial" w:hAnsi="Arial" w:cs="Arial"/>
          <w:lang w:val="gu-IN"/>
        </w:rPr>
        <w:t xml:space="preserve"> </w:t>
      </w:r>
      <w:r>
        <w:rPr>
          <w:rFonts w:ascii="Arial" w:eastAsia="Arial" w:hAnsi="Arial" w:cs="Arial"/>
          <w:lang w:val="gu-IN" w:bidi="gu-IN"/>
        </w:rPr>
        <w:t>માપવી</w:t>
      </w:r>
      <w:r>
        <w:rPr>
          <w:rFonts w:ascii="Arial" w:eastAsia="Arial" w:hAnsi="Arial" w:cs="Arial"/>
          <w:lang w:val="gu-IN"/>
        </w:rPr>
        <w:t xml:space="preserv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પ્રાથમિકતા</w:t>
      </w:r>
      <w:r>
        <w:rPr>
          <w:rFonts w:ascii="Arial" w:eastAsia="Arial" w:hAnsi="Arial" w:cs="Arial"/>
          <w:lang w:val="gu-IN"/>
        </w:rPr>
        <w:t xml:space="preserve"> </w:t>
      </w:r>
      <w:r>
        <w:rPr>
          <w:rFonts w:ascii="Arial" w:eastAsia="Arial" w:hAnsi="Arial" w:cs="Arial"/>
          <w:lang w:val="gu-IN" w:bidi="gu-IN"/>
        </w:rPr>
        <w:t>રહે</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color w:val="000000"/>
          <w:shd w:val="clear" w:color="auto" w:fill="FFFFFF"/>
          <w:lang w:val="gu-IN" w:bidi="gu-IN"/>
        </w:rPr>
        <w:t>સંશોધન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દર્શાવે</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છે</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કે</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શાળામાં</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સકારાત્મક</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વાતાવરણ</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અને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સંસ્કૃતિ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લાંબા</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સમયની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ગેરહાજરી</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અટકાવવામાં</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અને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નિયમિત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વિદ્યાર્થીઓની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હાજરીને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પ્રોત્સાહન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આપવામાં</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મદદ</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કરી</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શકે</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છે</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જે</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વિદ્યાર્થીઓ</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સુરક્ષિત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સમર્થિત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અને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વ્યસ્ત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અનુભવે</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છે</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તેઓ</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સતત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શાળામાં</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હાજરી</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આપે</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તેવી</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શક્યતા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વધુ</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હોય</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છે</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વિદ્યાર્થીઓની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સિદ્ધિ</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વધારવા</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lastRenderedPageBreak/>
        <w:t>માટે</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નિયમિત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હાજરી</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ખૂબ</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જ</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મહત્વપૂર્ણ</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છે</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તેનાથી</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વિપરીત</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લાંબા</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સમયની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ગેરહાજરી</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ઘણીવાર</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શાળાના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વાતાવરણ</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પ્રત્યે</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નકારાત્મક</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ધારણાઓ</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સાથે</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સંકળાયેલી</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હોય</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છે</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જેમ</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કે</w:t>
      </w:r>
      <w:r>
        <w:rPr>
          <w:rFonts w:ascii="Arial" w:eastAsia="Arial" w:hAnsi="Arial" w:cs="Arial"/>
          <w:lang w:val="gu-IN"/>
        </w:rPr>
        <w:t>,</w:t>
      </w:r>
      <w:r>
        <w:rPr>
          <w:rStyle w:val="af4"/>
          <w:rFonts w:cs="Times New Roman"/>
        </w:rPr>
        <w:footnoteReference w:id="2"/>
      </w:r>
      <w:r>
        <w:rPr>
          <w:rFonts w:ascii="Arial" w:eastAsia="Arial" w:hAnsi="Arial" w:cs="Arial"/>
          <w:lang w:val="gu-IN"/>
        </w:rPr>
        <w:t xml:space="preserve"> 3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સુધીમાં</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વાંચનની</w:t>
      </w:r>
      <w:r>
        <w:rPr>
          <w:rFonts w:ascii="Arial" w:eastAsia="Arial" w:hAnsi="Arial" w:cs="Arial"/>
          <w:lang w:val="gu-IN"/>
        </w:rPr>
        <w:t xml:space="preserve"> </w:t>
      </w:r>
      <w:r>
        <w:rPr>
          <w:rFonts w:ascii="Arial" w:eastAsia="Arial" w:hAnsi="Arial" w:cs="Arial"/>
          <w:lang w:val="gu-IN" w:bidi="gu-IN"/>
        </w:rPr>
        <w:t>ઓછી</w:t>
      </w:r>
      <w:r>
        <w:rPr>
          <w:rFonts w:ascii="Arial" w:eastAsia="Arial" w:hAnsi="Arial" w:cs="Arial"/>
          <w:lang w:val="gu-IN"/>
        </w:rPr>
        <w:t xml:space="preserve"> </w:t>
      </w:r>
      <w:r>
        <w:rPr>
          <w:rFonts w:ascii="Arial" w:eastAsia="Arial" w:hAnsi="Arial" w:cs="Arial"/>
          <w:lang w:val="gu-IN" w:bidi="gu-IN"/>
        </w:rPr>
        <w:t>સંભાવના</w:t>
      </w:r>
      <w:r>
        <w:rPr>
          <w:rFonts w:ascii="Arial" w:eastAsia="Arial" w:hAnsi="Arial" w:cs="Arial"/>
          <w:lang w:val="gu-IN"/>
        </w:rPr>
        <w:t>,</w:t>
      </w:r>
      <w:r>
        <w:rPr>
          <w:rStyle w:val="af4"/>
          <w:rFonts w:cs="Times New Roman"/>
        </w:rPr>
        <w:footnoteReference w:id="3"/>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છોડી</w:t>
      </w:r>
      <w:r>
        <w:rPr>
          <w:rFonts w:ascii="Arial" w:eastAsia="Arial" w:hAnsi="Arial" w:cs="Arial"/>
          <w:lang w:val="gu-IN"/>
        </w:rPr>
        <w:t xml:space="preserve"> </w:t>
      </w:r>
      <w:r>
        <w:rPr>
          <w:rFonts w:ascii="Arial" w:eastAsia="Arial" w:hAnsi="Arial" w:cs="Arial"/>
          <w:lang w:val="gu-IN" w:bidi="gu-IN"/>
        </w:rPr>
        <w:t>દેવાના</w:t>
      </w:r>
      <w:r>
        <w:rPr>
          <w:rFonts w:ascii="Arial" w:eastAsia="Arial" w:hAnsi="Arial" w:cs="Arial"/>
          <w:lang w:val="gu-IN"/>
        </w:rPr>
        <w:t xml:space="preserve"> </w:t>
      </w:r>
      <w:r>
        <w:rPr>
          <w:rFonts w:ascii="Arial" w:eastAsia="Arial" w:hAnsi="Arial" w:cs="Arial"/>
          <w:lang w:val="gu-IN" w:bidi="gu-IN"/>
        </w:rPr>
        <w:t>દરમાં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w:t>
      </w:r>
      <w:r>
        <w:rPr>
          <w:rStyle w:val="af4"/>
          <w:rFonts w:cs="Times New Roman"/>
        </w:rPr>
        <w:footnoteReference w:id="4"/>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ગેરહાજરીના</w:t>
      </w:r>
      <w:r>
        <w:rPr>
          <w:rFonts w:ascii="Arial" w:eastAsia="Arial" w:hAnsi="Arial" w:cs="Arial"/>
          <w:lang w:val="gu-IN"/>
        </w:rPr>
        <w:t xml:space="preserve"> </w:t>
      </w:r>
      <w:r>
        <w:rPr>
          <w:rFonts w:ascii="Arial" w:eastAsia="Arial" w:hAnsi="Arial" w:cs="Arial"/>
          <w:lang w:val="gu-IN" w:bidi="gu-IN"/>
        </w:rPr>
        <w:t>દરના</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કારણને</w:t>
      </w:r>
      <w:r>
        <w:rPr>
          <w:rFonts w:ascii="Arial" w:eastAsia="Arial" w:hAnsi="Arial" w:cs="Arial"/>
          <w:lang w:val="gu-IN"/>
        </w:rPr>
        <w:t xml:space="preserve"> </w:t>
      </w:r>
      <w:r>
        <w:rPr>
          <w:rFonts w:ascii="Arial" w:eastAsia="Arial" w:hAnsi="Arial" w:cs="Arial"/>
          <w:lang w:val="gu-IN" w:bidi="gu-IN"/>
        </w:rPr>
        <w:t>સમજવા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કારણોને</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પ્રણાલીઓમાં</w:t>
      </w:r>
      <w:r>
        <w:rPr>
          <w:rFonts w:ascii="Arial" w:eastAsia="Arial" w:hAnsi="Arial" w:cs="Arial"/>
          <w:lang w:val="gu-IN"/>
        </w:rPr>
        <w:t xml:space="preserve"> </w:t>
      </w:r>
      <w:r>
        <w:rPr>
          <w:rFonts w:ascii="Arial" w:eastAsia="Arial" w:hAnsi="Arial" w:cs="Arial"/>
          <w:lang w:val="gu-IN" w:bidi="gu-IN"/>
        </w:rPr>
        <w:t>રોકાણ</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સકારાત્મક</w:t>
      </w:r>
      <w:r>
        <w:rPr>
          <w:rFonts w:ascii="Arial" w:eastAsia="Arial" w:hAnsi="Arial" w:cs="Arial"/>
          <w:lang w:val="gu-IN"/>
        </w:rPr>
        <w:t xml:space="preserve">, </w:t>
      </w:r>
      <w:r>
        <w:rPr>
          <w:rFonts w:ascii="Arial" w:eastAsia="Arial" w:hAnsi="Arial" w:cs="Arial"/>
          <w:lang w:val="gu-IN" w:bidi="gu-IN"/>
        </w:rPr>
        <w:t>સલામત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સ્વાગતભર્યું</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વાતાવરણ</w:t>
      </w:r>
      <w:r>
        <w:rPr>
          <w:rFonts w:ascii="Arial" w:eastAsia="Arial" w:hAnsi="Arial" w:cs="Arial"/>
          <w:lang w:val="gu-IN"/>
        </w:rPr>
        <w:t xml:space="preserve"> </w:t>
      </w:r>
      <w:r>
        <w:rPr>
          <w:rFonts w:ascii="Arial" w:eastAsia="Arial" w:hAnsi="Arial" w:cs="Arial"/>
          <w:lang w:val="gu-IN" w:bidi="gu-IN"/>
        </w:rPr>
        <w:t>બનાવીને</w:t>
      </w:r>
      <w:r>
        <w:rPr>
          <w:rFonts w:ascii="Arial" w:eastAsia="Arial" w:hAnsi="Arial" w:cs="Arial"/>
          <w:lang w:val="gu-IN"/>
        </w:rPr>
        <w:t xml:space="preserve"> </w:t>
      </w:r>
      <w:r>
        <w:rPr>
          <w:rFonts w:ascii="Arial" w:eastAsia="Arial" w:hAnsi="Arial" w:cs="Arial"/>
          <w:lang w:val="gu-IN" w:bidi="gu-IN"/>
        </w:rPr>
        <w:t>હાજરીને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72884193" w14:textId="77777777" w:rsidR="00791F97" w:rsidRPr="008D7A5B" w:rsidRDefault="00000000" w:rsidP="008D7A5B">
      <w:pPr>
        <w:pStyle w:val="6"/>
      </w:pPr>
      <w:r>
        <w:rPr>
          <w:rFonts w:ascii="Arial" w:eastAsia="Arial" w:hAnsi="Arial" w:cs="Arial"/>
          <w:lang w:val="gu-IN"/>
        </w:rPr>
        <w:t>નવી શાળા ગુણવત્તા અથવા વિદ્યાર્થી સફળતા સૂચક: હાઈ સ્કૂલ પર્સિસ્ટન્સ</w:t>
      </w:r>
    </w:p>
    <w:p w14:paraId="7048A3C7" w14:textId="77777777" w:rsidR="008D6D6F" w:rsidRPr="00973098" w:rsidRDefault="00000000" w:rsidP="008D6D6F">
      <w:pPr>
        <w:rPr>
          <w:rFonts w:cs="Times New Roman"/>
        </w:rPr>
      </w:pPr>
      <w:r>
        <w:rPr>
          <w:rFonts w:ascii="Arial" w:eastAsia="Arial" w:hAnsi="Arial" w:cs="Arial"/>
          <w:lang w:val="gu-IN"/>
        </w:rPr>
        <w:t>શાળાની ગુણવત્તા અથવા વિદ્યાર્થીઓની સફળતા શાળાના વિદ્યાર્થીઓની ટકાવારીમાં પણ પ્રતિબિંબિત થાય છે જેઓ સ્નાતકના માપદંડો હજુ સુધી પૂર્ણ ન થયા હોય ત્યારે પણ શાળામાં નોંધણી અને રોકાયેલા રહે છે. ન્યુ જર્સી 2024-2025 શાળા વર્ષથી શરૂ કરીને શાળાની ગુણવત્તા અથવા વિદ્યાર્થીઓની સફળતાના નવા સૂચક તરીકે હાઈ સ્કૂલ પર્સિસ્ટન્સને ઉમેરશે. શરૂઆતના વર્ષમાં સારાંશ સ્કોરની ગણતરી કરવામાં સૂચક શૂન્ય ભારણનું યોગદાન આપશે.</w:t>
      </w:r>
    </w:p>
    <w:p w14:paraId="2DC00168" w14:textId="77777777" w:rsidR="007B528E" w:rsidRPr="00973098" w:rsidRDefault="00000000" w:rsidP="007B528E">
      <w:pPr>
        <w:rPr>
          <w:rFonts w:cs="Times New Roman"/>
        </w:rPr>
      </w:pPr>
      <w:r>
        <w:rPr>
          <w:rFonts w:ascii="Arial" w:eastAsia="Arial" w:hAnsi="Arial" w:cs="Arial"/>
          <w:lang w:val="gu-IN"/>
        </w:rPr>
        <w:t>હાઈ સ્કૂલ પર્સિસ્ટન્સ સૂચકની ગણતરી છ વર્ષના સમાયોજિત સમૂહમાં વિદ્યાર્થીઓની ટકાવારી તરીકે કરવામાં આવશે જે:</w:t>
      </w:r>
    </w:p>
    <w:p w14:paraId="3A02ACDA" w14:textId="77777777" w:rsidR="00F068D4" w:rsidRPr="00973098" w:rsidRDefault="00000000">
      <w:pPr>
        <w:pStyle w:val="a6"/>
        <w:numPr>
          <w:ilvl w:val="0"/>
          <w:numId w:val="23"/>
        </w:numPr>
        <w:rPr>
          <w:rFonts w:cs="Times New Roman"/>
        </w:rPr>
      </w:pPr>
      <w:r>
        <w:rPr>
          <w:rFonts w:ascii="Arial" w:eastAsia="Arial" w:hAnsi="Arial" w:cs="Arial"/>
          <w:lang w:val="gu-IN"/>
        </w:rPr>
        <w:t>ઉચ્ચતર શાળામાં પ્રવેશ્યાના છ વર્ષની અંદર રાજ્ય-સમર્થિત ડિપ્લોમા સાથે સ્નાતક, જેમાં અપંગતા ધરાવતા સ્નાતક વિદ્યાર્થીઓનો પણ સમાવેશ થાય છે જેમણે તેમના IEP માં ફેરફાર અથવા મુક્તિને કારણે રાજ્યની બધી સ્નાતક આવશ્યકતાઓ પૂર્ણ કરી નથી; અથવા</w:t>
      </w:r>
    </w:p>
    <w:p w14:paraId="13ADF845" w14:textId="77777777" w:rsidR="00AB4A60" w:rsidRPr="00973098" w:rsidRDefault="00000000">
      <w:pPr>
        <w:pStyle w:val="a6"/>
        <w:numPr>
          <w:ilvl w:val="0"/>
          <w:numId w:val="23"/>
        </w:numPr>
        <w:rPr>
          <w:rFonts w:cs="Times New Roman"/>
        </w:rPr>
      </w:pPr>
      <w:r>
        <w:rPr>
          <w:rFonts w:ascii="Arial" w:eastAsia="Arial" w:hAnsi="Arial" w:cs="Arial"/>
          <w:lang w:val="gu-IN"/>
        </w:rPr>
        <w:t>છઠ્ઠા વર્ષના અંત સુધી સક્રિય રીતે નોંધણી કરાવતા રહો.</w:t>
      </w:r>
    </w:p>
    <w:p w14:paraId="141A3713" w14:textId="77777777" w:rsidR="00771147" w:rsidRPr="00973098" w:rsidRDefault="00000000">
      <w:pPr>
        <w:rPr>
          <w:rFonts w:cs="Times New Roman"/>
        </w:rPr>
      </w:pPr>
      <w:r>
        <w:rPr>
          <w:rFonts w:ascii="Arial" w:eastAsia="Arial" w:hAnsi="Arial" w:cs="Arial"/>
          <w:lang w:val="gu-IN"/>
        </w:rPr>
        <w:t xml:space="preserve">આ માપ ફક્ત ઉચ્ચતર શાળાઓને જ લાગુ પડશે, અને તે વિદ્યાર્થીઓના સમાન સમૂહ, છ-વર્ષના સમાયોજિત સમૂહ પર આધારિત હશે, જેનો ઉપયોગ છ-વર્ષના સમાયોજિત સમૂહ સ્નાતક દર માટે થાય છે. 2022-2023 </w:t>
      </w:r>
      <w:r>
        <w:rPr>
          <w:rFonts w:ascii="Arial" w:eastAsia="Arial" w:hAnsi="Arial" w:cs="Arial"/>
          <w:lang w:val="gu-IN"/>
        </w:rPr>
        <w:lastRenderedPageBreak/>
        <w:t>શાળા વર્ષ મુજબ કોહોર્ટ 2021 માટે હાઈ સ્કૂલ પર્સિસ્ટન્સ દરો પર નજર કરીએ તો, શાળા-સ્તરના દર 40 ટકાથી 100 ટકા સુધીના છે. વધુમાં, જ્યારે શાળાઓ અને વિદ્યાર્થી સમૂહોની સરખામણી છ વર્ષના ફેડરલ એડજસ્ટેડ કોહોર્ટ સ્નાતક દર આશરે 70 ટકા સાથે કરવામાં આવે છે, ત્યારે અનુરૂપ હાઈ સ્કૂલ પર્સિસ્ટન્સ દર 70 ટકાથી 100 ટકા સુધીનો હોય છે. પરિણામોમાં આ ભિન્નતાના આધારે, આ માપ શાળાઓ અને વિદ્યાર્થી સમૂહો વચ્ચે અર્થપૂર્ણ ભિન્નતા માટે પરવાનગી આપે છે.</w:t>
      </w:r>
    </w:p>
    <w:p w14:paraId="4CBF9CBB" w14:textId="77777777" w:rsidR="00503E7E" w:rsidRPr="008D7A5B" w:rsidRDefault="00000000" w:rsidP="008D7A5B">
      <w:pPr>
        <w:pStyle w:val="6"/>
      </w:pPr>
      <w:r>
        <w:rPr>
          <w:rFonts w:ascii="Arial" w:eastAsia="Arial" w:hAnsi="Arial" w:cs="Arial"/>
          <w:lang w:val="gu-IN"/>
        </w:rPr>
        <w:t>તર્ક</w:t>
      </w:r>
    </w:p>
    <w:p w14:paraId="6DECA10D" w14:textId="77777777" w:rsidR="00503E7E" w:rsidRPr="00973098" w:rsidRDefault="00000000" w:rsidP="00503E7E">
      <w:pPr>
        <w:rPr>
          <w:rFonts w:cs="Times New Roman"/>
        </w:rPr>
      </w:pPr>
      <w:r>
        <w:rPr>
          <w:rFonts w:ascii="Arial" w:eastAsia="Arial" w:hAnsi="Arial" w:cs="Arial"/>
          <w:lang w:val="gu-IN"/>
        </w:rPr>
        <w:t>અભ્યાસોએ દર્શાવ્યું છે કે જે વિદ્યાર્થીઓ શાળામાં રહે છે તેમના જીવનમાં પાછળથી વધુ અનુકૂળ પરિણામો આવે છે; વધુ રોજગારનો દર, વધુ સારા પગારવાળી નોકરીઓ અને જેલમાં જવાનો ઓછો ભય એ ફક્ત કેટલાક તફાવતો છે જે જોવા મળ્યા છે.</w:t>
      </w:r>
      <w:r>
        <w:rPr>
          <w:rStyle w:val="af4"/>
          <w:rFonts w:cs="Times New Roman"/>
        </w:rPr>
        <w:footnoteReference w:id="5"/>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વ્યસ્ત</w:t>
      </w:r>
      <w:r>
        <w:rPr>
          <w:rFonts w:ascii="Arial" w:eastAsia="Arial" w:hAnsi="Arial" w:cs="Arial"/>
          <w:lang w:val="gu-IN"/>
        </w:rPr>
        <w:t xml:space="preserve"> </w:t>
      </w:r>
      <w:r>
        <w:rPr>
          <w:rFonts w:ascii="Arial" w:eastAsia="Arial" w:hAnsi="Arial" w:cs="Arial"/>
          <w:lang w:val="gu-IN" w:bidi="gu-IN"/>
        </w:rPr>
        <w:t>રાખવા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કરાવવામાં</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શ્રેય</w:t>
      </w:r>
      <w:r>
        <w:rPr>
          <w:rFonts w:ascii="Arial" w:eastAsia="Arial" w:hAnsi="Arial" w:cs="Arial"/>
          <w:lang w:val="gu-IN"/>
        </w:rPr>
        <w:t xml:space="preserve"> </w:t>
      </w:r>
      <w:r>
        <w:rPr>
          <w:rFonts w:ascii="Arial" w:eastAsia="Arial" w:hAnsi="Arial" w:cs="Arial"/>
          <w:lang w:val="gu-IN" w:bidi="gu-IN"/>
        </w:rPr>
        <w:t>આપતી</w:t>
      </w:r>
      <w:r>
        <w:rPr>
          <w:rFonts w:ascii="Arial" w:eastAsia="Arial" w:hAnsi="Arial" w:cs="Arial"/>
          <w:lang w:val="gu-IN"/>
        </w:rPr>
        <w:t xml:space="preserve"> </w:t>
      </w:r>
      <w:r>
        <w:rPr>
          <w:rFonts w:ascii="Arial" w:eastAsia="Arial" w:hAnsi="Arial" w:cs="Arial"/>
          <w:lang w:val="gu-IN" w:bidi="gu-IN"/>
        </w:rPr>
        <w:t>જવાબદેહીના</w:t>
      </w:r>
      <w:r>
        <w:rPr>
          <w:rFonts w:ascii="Arial" w:eastAsia="Arial" w:hAnsi="Arial" w:cs="Arial"/>
          <w:lang w:val="gu-IN"/>
        </w:rPr>
        <w:t xml:space="preserve"> </w:t>
      </w:r>
      <w:r>
        <w:rPr>
          <w:rFonts w:ascii="Arial" w:eastAsia="Arial" w:hAnsi="Arial" w:cs="Arial"/>
          <w:lang w:val="gu-IN" w:bidi="gu-IN"/>
        </w:rPr>
        <w:t>માપદંડનો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કરવાથી</w:t>
      </w:r>
      <w:r>
        <w:rPr>
          <w:rFonts w:ascii="Arial" w:eastAsia="Arial" w:hAnsi="Arial" w:cs="Arial"/>
          <w:lang w:val="gu-IN"/>
        </w:rPr>
        <w:t xml:space="preserve"> </w:t>
      </w:r>
      <w:r>
        <w:rPr>
          <w:rFonts w:ascii="Arial" w:eastAsia="Arial" w:hAnsi="Arial" w:cs="Arial"/>
          <w:lang w:val="gu-IN" w:bidi="gu-IN"/>
        </w:rPr>
        <w:t>આખરે</w:t>
      </w:r>
      <w:r>
        <w:rPr>
          <w:rFonts w:ascii="Arial" w:eastAsia="Arial" w:hAnsi="Arial" w:cs="Arial"/>
          <w:lang w:val="gu-IN"/>
        </w:rPr>
        <w:t xml:space="preserve"> </w:t>
      </w:r>
      <w:r>
        <w:rPr>
          <w:rFonts w:ascii="Arial" w:eastAsia="Arial" w:hAnsi="Arial" w:cs="Arial"/>
          <w:lang w:val="gu-IN" w:bidi="gu-IN"/>
        </w:rPr>
        <w:t>એવા</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ધ્યાન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મળશે</w:t>
      </w:r>
      <w:r>
        <w:rPr>
          <w:rFonts w:ascii="Arial" w:eastAsia="Arial" w:hAnsi="Arial" w:cs="Arial"/>
          <w:lang w:val="gu-IN"/>
        </w:rPr>
        <w:t xml:space="preserve"> </w:t>
      </w:r>
      <w:r>
        <w:rPr>
          <w:rFonts w:ascii="Arial" w:eastAsia="Arial" w:hAnsi="Arial" w:cs="Arial"/>
          <w:lang w:val="gu-IN" w:bidi="gu-IN"/>
        </w:rPr>
        <w:t>જેમને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સહાયની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કારણ</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ઘણીવાર</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છોડી</w:t>
      </w:r>
      <w:r>
        <w:rPr>
          <w:rFonts w:ascii="Arial" w:eastAsia="Arial" w:hAnsi="Arial" w:cs="Arial"/>
          <w:lang w:val="gu-IN"/>
        </w:rPr>
        <w:t xml:space="preserve"> </w:t>
      </w:r>
      <w:r>
        <w:rPr>
          <w:rFonts w:ascii="Arial" w:eastAsia="Arial" w:hAnsi="Arial" w:cs="Arial"/>
          <w:lang w:val="gu-IN" w:bidi="gu-IN"/>
        </w:rPr>
        <w:t>દેવાની</w:t>
      </w:r>
      <w:r>
        <w:rPr>
          <w:rFonts w:ascii="Arial" w:eastAsia="Arial" w:hAnsi="Arial" w:cs="Arial"/>
          <w:lang w:val="gu-IN"/>
        </w:rPr>
        <w:t xml:space="preserve"> </w:t>
      </w:r>
      <w:r>
        <w:rPr>
          <w:rFonts w:ascii="Arial" w:eastAsia="Arial" w:hAnsi="Arial" w:cs="Arial"/>
          <w:lang w:val="gu-IN" w:bidi="gu-IN"/>
        </w:rPr>
        <w:t>સંભાવના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અભ્યાસ</w:t>
      </w:r>
      <w:r>
        <w:rPr>
          <w:rFonts w:ascii="Arial" w:eastAsia="Arial" w:hAnsi="Arial" w:cs="Arial"/>
          <w:lang w:val="gu-IN"/>
        </w:rPr>
        <w:t xml:space="preserve"> </w:t>
      </w:r>
      <w:r>
        <w:rPr>
          <w:rFonts w:ascii="Arial" w:eastAsia="Arial" w:hAnsi="Arial" w:cs="Arial"/>
          <w:lang w:val="gu-IN" w:bidi="gu-IN"/>
        </w:rPr>
        <w:t>છોડી</w:t>
      </w:r>
      <w:r>
        <w:rPr>
          <w:rFonts w:ascii="Arial" w:eastAsia="Arial" w:hAnsi="Arial" w:cs="Arial"/>
          <w:lang w:val="gu-IN"/>
        </w:rPr>
        <w:t xml:space="preserve"> </w:t>
      </w:r>
      <w:r>
        <w:rPr>
          <w:rFonts w:ascii="Arial" w:eastAsia="Arial" w:hAnsi="Arial" w:cs="Arial"/>
          <w:lang w:val="gu-IN" w:bidi="gu-IN"/>
        </w:rPr>
        <w:t>દેવાનું</w:t>
      </w:r>
      <w:r>
        <w:rPr>
          <w:rFonts w:ascii="Arial" w:eastAsia="Arial" w:hAnsi="Arial" w:cs="Arial"/>
          <w:lang w:val="gu-IN"/>
        </w:rPr>
        <w:t xml:space="preserve"> </w:t>
      </w:r>
      <w:r>
        <w:rPr>
          <w:rFonts w:ascii="Arial" w:eastAsia="Arial" w:hAnsi="Arial" w:cs="Arial"/>
          <w:lang w:val="gu-IN" w:bidi="gu-IN"/>
        </w:rPr>
        <w:t>જોખમ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સાથીદારો</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મુશ્કેલીઓનો</w:t>
      </w:r>
      <w:r>
        <w:rPr>
          <w:rFonts w:ascii="Arial" w:eastAsia="Arial" w:hAnsi="Arial" w:cs="Arial"/>
          <w:lang w:val="gu-IN"/>
        </w:rPr>
        <w:t xml:space="preserve"> </w:t>
      </w:r>
      <w:r>
        <w:rPr>
          <w:rFonts w:ascii="Arial" w:eastAsia="Arial" w:hAnsi="Arial" w:cs="Arial"/>
          <w:lang w:val="gu-IN" w:bidi="gu-IN"/>
        </w:rPr>
        <w:t>સામનો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તેમનામાં</w:t>
      </w:r>
      <w:r>
        <w:rPr>
          <w:rFonts w:ascii="Arial" w:eastAsia="Arial" w:hAnsi="Arial" w:cs="Arial"/>
          <w:lang w:val="gu-IN"/>
        </w:rPr>
        <w:t xml:space="preserve"> </w:t>
      </w:r>
      <w:r>
        <w:rPr>
          <w:rFonts w:ascii="Arial" w:eastAsia="Arial" w:hAnsi="Arial" w:cs="Arial"/>
          <w:lang w:val="gu-IN" w:bidi="gu-IN"/>
        </w:rPr>
        <w:t>અનેક</w:t>
      </w:r>
      <w:r>
        <w:rPr>
          <w:rFonts w:ascii="Arial" w:eastAsia="Arial" w:hAnsi="Arial" w:cs="Arial"/>
          <w:lang w:val="gu-IN"/>
        </w:rPr>
        <w:t xml:space="preserve"> </w:t>
      </w:r>
      <w:r>
        <w:rPr>
          <w:rFonts w:ascii="Arial" w:eastAsia="Arial" w:hAnsi="Arial" w:cs="Arial"/>
          <w:lang w:val="gu-IN" w:bidi="gu-IN"/>
        </w:rPr>
        <w:t>જોખમ</w:t>
      </w:r>
      <w:r>
        <w:rPr>
          <w:rFonts w:ascii="Arial" w:eastAsia="Arial" w:hAnsi="Arial" w:cs="Arial"/>
          <w:lang w:val="gu-IN"/>
        </w:rPr>
        <w:t xml:space="preserve"> </w:t>
      </w:r>
      <w:r>
        <w:rPr>
          <w:rFonts w:ascii="Arial" w:eastAsia="Arial" w:hAnsi="Arial" w:cs="Arial"/>
          <w:lang w:val="gu-IN" w:bidi="gu-IN"/>
        </w:rPr>
        <w:t>પરિબળો</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સમયથી</w:t>
      </w:r>
      <w:r>
        <w:rPr>
          <w:rFonts w:ascii="Arial" w:eastAsia="Arial" w:hAnsi="Arial" w:cs="Arial"/>
          <w:lang w:val="gu-IN"/>
        </w:rPr>
        <w:t xml:space="preserve"> </w:t>
      </w:r>
      <w:r>
        <w:rPr>
          <w:rFonts w:ascii="Arial" w:eastAsia="Arial" w:hAnsi="Arial" w:cs="Arial"/>
          <w:lang w:val="gu-IN" w:bidi="gu-IN"/>
        </w:rPr>
        <w:t>ગેરહાજરીનો</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ઓછી</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કામગીરી</w:t>
      </w:r>
      <w:r>
        <w:rPr>
          <w:rFonts w:ascii="Arial" w:eastAsia="Arial" w:hAnsi="Arial" w:cs="Arial"/>
          <w:lang w:val="gu-IN"/>
        </w:rPr>
        <w:t xml:space="preserve">, </w:t>
      </w:r>
      <w:r>
        <w:rPr>
          <w:rFonts w:ascii="Arial" w:eastAsia="Arial" w:hAnsi="Arial" w:cs="Arial"/>
          <w:lang w:val="gu-IN" w:bidi="gu-IN"/>
        </w:rPr>
        <w:t>આવવા</w:t>
      </w:r>
      <w:r>
        <w:rPr>
          <w:rFonts w:ascii="Arial" w:eastAsia="Arial" w:hAnsi="Arial" w:cs="Arial"/>
          <w:lang w:val="gu-IN"/>
        </w:rPr>
        <w:t>-</w:t>
      </w:r>
      <w:r>
        <w:rPr>
          <w:rFonts w:ascii="Arial" w:eastAsia="Arial" w:hAnsi="Arial" w:cs="Arial"/>
          <w:lang w:val="gu-IN" w:bidi="gu-IN"/>
        </w:rPr>
        <w:t>જવાનો</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ભાઈ</w:t>
      </w:r>
      <w:r>
        <w:rPr>
          <w:rFonts w:ascii="Arial" w:eastAsia="Arial" w:hAnsi="Arial" w:cs="Arial"/>
          <w:lang w:val="gu-IN"/>
        </w:rPr>
        <w:t>-</w:t>
      </w:r>
      <w:r>
        <w:rPr>
          <w:rFonts w:ascii="Arial" w:eastAsia="Arial" w:hAnsi="Arial" w:cs="Arial"/>
          <w:lang w:val="gu-IN" w:bidi="gu-IN"/>
        </w:rPr>
        <w:t>બહેનો</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જેમણે</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અભ્યાસ</w:t>
      </w:r>
      <w:r>
        <w:rPr>
          <w:rFonts w:ascii="Arial" w:eastAsia="Arial" w:hAnsi="Arial" w:cs="Arial"/>
          <w:lang w:val="gu-IN"/>
        </w:rPr>
        <w:t xml:space="preserve"> </w:t>
      </w:r>
      <w:r>
        <w:rPr>
          <w:rFonts w:ascii="Arial" w:eastAsia="Arial" w:hAnsi="Arial" w:cs="Arial"/>
          <w:lang w:val="gu-IN" w:bidi="gu-IN"/>
        </w:rPr>
        <w:t>છોડી</w:t>
      </w:r>
      <w:r>
        <w:rPr>
          <w:rFonts w:ascii="Arial" w:eastAsia="Arial" w:hAnsi="Arial" w:cs="Arial"/>
          <w:lang w:val="gu-IN"/>
        </w:rPr>
        <w:t xml:space="preserve"> </w:t>
      </w:r>
      <w:r>
        <w:rPr>
          <w:rFonts w:ascii="Arial" w:eastAsia="Arial" w:hAnsi="Arial" w:cs="Arial"/>
          <w:lang w:val="gu-IN" w:bidi="gu-IN"/>
        </w:rPr>
        <w:t>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સ્કૂલ</w:t>
      </w:r>
      <w:r>
        <w:rPr>
          <w:rFonts w:ascii="Arial" w:eastAsia="Arial" w:hAnsi="Arial" w:cs="Arial"/>
          <w:lang w:val="gu-IN"/>
        </w:rPr>
        <w:t xml:space="preserve"> </w:t>
      </w:r>
      <w:r>
        <w:rPr>
          <w:rFonts w:ascii="Arial" w:eastAsia="Arial" w:hAnsi="Arial" w:cs="Arial"/>
          <w:lang w:val="gu-IN" w:bidi="gu-IN"/>
        </w:rPr>
        <w:t>પર્સિસ્ટન્સના</w:t>
      </w:r>
      <w:r>
        <w:rPr>
          <w:rFonts w:ascii="Arial" w:eastAsia="Arial" w:hAnsi="Arial" w:cs="Arial"/>
          <w:lang w:val="gu-IN"/>
        </w:rPr>
        <w:t xml:space="preserve"> </w:t>
      </w:r>
      <w:r>
        <w:rPr>
          <w:rFonts w:ascii="Arial" w:eastAsia="Arial" w:hAnsi="Arial" w:cs="Arial"/>
          <w:lang w:val="gu-IN" w:bidi="gu-IN"/>
        </w:rPr>
        <w:t>માપદંડનો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સ્પષ્ટ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આગ્રહમાં</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 xml:space="preserve"> </w:t>
      </w:r>
      <w:r>
        <w:rPr>
          <w:rFonts w:ascii="Arial" w:eastAsia="Arial" w:hAnsi="Arial" w:cs="Arial"/>
          <w:lang w:val="gu-IN" w:bidi="gu-IN"/>
        </w:rPr>
        <w:t>ક્ષેત્રોમાં</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આગ્રહ</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ધ્યાન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કરવાથી</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ક્ષેત્રોમાં</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સક્રિય</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આપવાના</w:t>
      </w:r>
      <w:r>
        <w:rPr>
          <w:rFonts w:ascii="Arial" w:eastAsia="Arial" w:hAnsi="Arial" w:cs="Arial"/>
          <w:lang w:val="gu-IN"/>
        </w:rPr>
        <w:t xml:space="preserve"> </w:t>
      </w:r>
      <w:r>
        <w:rPr>
          <w:rFonts w:ascii="Arial" w:eastAsia="Arial" w:hAnsi="Arial" w:cs="Arial"/>
          <w:lang w:val="gu-IN" w:bidi="gu-IN"/>
        </w:rPr>
        <w:t>હેતુથી</w:t>
      </w:r>
      <w:r>
        <w:rPr>
          <w:rFonts w:ascii="Arial" w:eastAsia="Arial" w:hAnsi="Arial" w:cs="Arial"/>
          <w:lang w:val="gu-IN"/>
        </w:rPr>
        <w:t xml:space="preserve"> </w:t>
      </w:r>
      <w:r>
        <w:rPr>
          <w:rFonts w:ascii="Arial" w:eastAsia="Arial" w:hAnsi="Arial" w:cs="Arial"/>
          <w:lang w:val="gu-IN" w:bidi="gu-IN"/>
        </w:rPr>
        <w:t>વર્તણૂકોને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મળશે</w:t>
      </w:r>
      <w:r>
        <w:rPr>
          <w:rFonts w:ascii="Arial" w:eastAsia="Arial" w:hAnsi="Arial" w:cs="Arial"/>
          <w:lang w:val="gu-IN"/>
        </w:rPr>
        <w:t>.</w:t>
      </w:r>
    </w:p>
    <w:p w14:paraId="29EB57E0" w14:textId="77777777" w:rsidR="00503E7E" w:rsidRPr="008D7A5B" w:rsidRDefault="00000000" w:rsidP="008D7A5B">
      <w:pPr>
        <w:pStyle w:val="6"/>
      </w:pPr>
      <w:r>
        <w:rPr>
          <w:rFonts w:ascii="Arial" w:eastAsia="Arial" w:hAnsi="Arial" w:cs="Arial"/>
          <w:lang w:val="gu-IN"/>
        </w:rPr>
        <w:t>શાળાની ગુણવત્તા અને વિદ્યાર્થી સફળતાના ભવિષ્યના સૂચકાંકો માટેની વિચારણાઓ</w:t>
      </w:r>
    </w:p>
    <w:p w14:paraId="4496F26F" w14:textId="77777777" w:rsidR="00503E7E" w:rsidRPr="00973098" w:rsidRDefault="00000000" w:rsidP="00503E7E">
      <w:pPr>
        <w:rPr>
          <w:rFonts w:cs="Times New Roman"/>
        </w:rPr>
      </w:pPr>
      <w:r>
        <w:rPr>
          <w:rFonts w:ascii="Arial" w:eastAsia="Arial" w:hAnsi="Arial" w:cs="Arial"/>
          <w:lang w:val="gu-IN"/>
        </w:rPr>
        <w:t xml:space="preserve">ESSA રાજ્યોને તેમની રાજ્ય યોજનાઓમાં સતત સુધારો કરવાની મંજૂરી આપે છે એટલું જ નહીં, પરંતુ તેમને જવાબદેહી અને સહાયક પ્રણાલીઓ સહિત સતત સુધારવા માટે પ્રોત્સાહિત કરે છે. જ્યારે NJDOE શાળાની ગુણવત્તા અને વિદ્યાર્થીઓની સફળતાના સૂચકો તરીકે લાંબા સમયની ગેરહાજરી અને ઉચ્ચતર શાળામાં </w:t>
      </w:r>
      <w:r>
        <w:rPr>
          <w:rFonts w:ascii="Arial" w:eastAsia="Arial" w:hAnsi="Arial" w:cs="Arial"/>
          <w:lang w:val="gu-IN"/>
        </w:rPr>
        <w:lastRenderedPageBreak/>
        <w:t>સતતતા બંનેનો ઉપયોગ કરવાની યોજના ધરાવે છે, ત્યારે NJDOE ન્યુ જર્સીની પ્રાથમિકતાઓને શ્રેષ્ઠ રીતે પ્રતિબિંબિત કરતા અને આખરે વિદ્યાર્થીઓના પરિણામો સુધારવા પર સૌથી વધુ અસર કરતા વધારાના સૂચકાંકોનું અન્વેષણ/વિકાસ કરવા માટે સ્ટેકહોલ્ડરો સાથે સહયોગ કરવા માટે પ્રતિબદ્ધ છે.</w:t>
      </w:r>
    </w:p>
    <w:p w14:paraId="6DDF5FCB" w14:textId="77777777" w:rsidR="006415C4" w:rsidRDefault="00000000" w:rsidP="6B71CBC4">
      <w:pPr>
        <w:rPr>
          <w:rStyle w:val="NJDOEResponse"/>
        </w:rPr>
      </w:pPr>
      <w:r>
        <w:rPr>
          <w:rStyle w:val="NJDOEResponse"/>
          <w:rFonts w:ascii="Arial" w:eastAsia="Arial" w:hAnsi="Arial" w:cs="Arial"/>
          <w:color w:val="365F91"/>
          <w:lang w:val="gu-IN"/>
        </w:rPr>
        <w:t>[NJDOE જવાબ સમાપ્ત]</w:t>
      </w:r>
    </w:p>
    <w:p w14:paraId="2D6AD5EC" w14:textId="77777777" w:rsidR="0033357B" w:rsidRDefault="00000000" w:rsidP="0033357B">
      <w:pPr>
        <w:pStyle w:val="BeginUSED"/>
        <w:rPr>
          <w:color w:val="215868" w:themeColor="accent5" w:themeShade="80"/>
          <w:sz w:val="28"/>
        </w:rPr>
      </w:pPr>
      <w:r>
        <w:rPr>
          <w:rFonts w:ascii="Arial" w:eastAsia="Arial" w:hAnsi="Arial" w:cs="Arial"/>
          <w:color w:val="FFFFFF"/>
          <w:szCs w:val="4"/>
          <w:lang w:val="gu-IN"/>
        </w:rPr>
        <w:t>[USED લખાણ શરૂ]</w:t>
      </w:r>
    </w:p>
    <w:p w14:paraId="769D9D37" w14:textId="77777777" w:rsidR="00E35693" w:rsidRPr="008D7A5B" w:rsidRDefault="00000000" w:rsidP="008D7A5B">
      <w:pPr>
        <w:pStyle w:val="3"/>
        <w:spacing w:before="0"/>
      </w:pPr>
      <w:bookmarkStart w:id="84" w:name="_Toc211004227"/>
      <w:r>
        <w:rPr>
          <w:rFonts w:ascii="Arial" w:eastAsia="Arial" w:hAnsi="Arial" w:cs="Arial"/>
          <w:szCs w:val="28"/>
          <w:lang w:val="gu-IN"/>
        </w:rPr>
        <w:t>v. વાર્ષિક અર્થપૂર્ણ ભિન્નતા (ESEA કલમ 1111(c)(4)(C))</w:t>
      </w:r>
      <w:bookmarkEnd w:id="84"/>
    </w:p>
    <w:p w14:paraId="17A5490F" w14:textId="77777777" w:rsidR="00B159E5" w:rsidRPr="00383A92" w:rsidRDefault="00000000" w:rsidP="00383A92">
      <w:pPr>
        <w:pStyle w:val="EndUSED"/>
        <w:rPr>
          <w:b/>
        </w:rPr>
      </w:pPr>
      <w:r>
        <w:rPr>
          <w:rFonts w:ascii="Arial" w:eastAsia="Arial" w:hAnsi="Arial" w:cs="Arial"/>
          <w:color w:val="FFFFFF"/>
          <w:szCs w:val="4"/>
          <w:lang w:val="gu-IN"/>
        </w:rPr>
        <w:t>[USED લખાણ સમાપ્ત]</w:t>
      </w:r>
    </w:p>
    <w:p w14:paraId="3AF08483" w14:textId="77777777" w:rsidR="00B04F40" w:rsidRPr="00383A92" w:rsidRDefault="00000000" w:rsidP="00383A92">
      <w:pPr>
        <w:spacing w:before="240" w:line="259" w:lineRule="auto"/>
        <w:rPr>
          <w:rFonts w:cs="Times New Roman"/>
          <w:color w:val="365F91" w:themeColor="accent1" w:themeShade="BF"/>
        </w:rPr>
      </w:pPr>
      <w:r>
        <w:rPr>
          <w:rStyle w:val="NJDOEResponse"/>
          <w:rFonts w:ascii="Arial" w:eastAsia="Arial" w:hAnsi="Arial" w:cs="Arial"/>
          <w:color w:val="365F91"/>
          <w:lang w:val="gu-IN"/>
        </w:rPr>
        <w:t>[NJDOE જવાબ શરૂ]</w:t>
      </w:r>
    </w:p>
    <w:p w14:paraId="38187B0B" w14:textId="77777777" w:rsidR="001875DD" w:rsidRPr="008D7A5B" w:rsidRDefault="00000000" w:rsidP="008D7A5B">
      <w:pPr>
        <w:pStyle w:val="4"/>
      </w:pPr>
      <w:bookmarkStart w:id="85" w:name="_Toc199403700"/>
      <w:r>
        <w:rPr>
          <w:rFonts w:ascii="Arial" w:eastAsia="Arial" w:hAnsi="Arial" w:cs="Arial"/>
          <w:szCs w:val="24"/>
          <w:lang w:val="gu-IN"/>
        </w:rPr>
        <w:t>પરિચય</w:t>
      </w:r>
      <w:bookmarkEnd w:id="85"/>
      <w:r>
        <w:rPr>
          <w:rFonts w:ascii="Arial" w:eastAsia="Arial" w:hAnsi="Arial" w:cs="Arial"/>
          <w:szCs w:val="24"/>
          <w:lang w:val="gu-IN"/>
        </w:rPr>
        <w:t xml:space="preserve"> </w:t>
      </w:r>
    </w:p>
    <w:p w14:paraId="1E352C97" w14:textId="77777777" w:rsidR="00A677C5" w:rsidRDefault="00000000" w:rsidP="008F414C">
      <w:pPr>
        <w:rPr>
          <w:rFonts w:cs="Times New Roman"/>
        </w:rPr>
      </w:pPr>
      <w:r>
        <w:rPr>
          <w:rFonts w:ascii="Arial" w:eastAsia="Arial" w:hAnsi="Arial" w:cs="Arial"/>
          <w:lang w:val="gu-IN"/>
        </w:rPr>
        <w:t>NJDOE એ સ્વીકારે છે કે ESSA જવાબદેહી પ્રણાલીનો હેતુ એવી શાળાઓને ઓળખવાનો છે જેને અન્ય બધી શાળાઓની તુલનામાં સૌથી વધુ સહાયની જરૂર હોય. તેથી, નીચે પ્રસ્તાવિત વાર્ષિક અર્થપૂર્ણ ભિન્નતા પ્રણાલી ગ્રેડિંગ સિસ્ટમ નથી પરંતુ સુધારણાની જરૂર હોય તેવી શાળાઓને ઓળખવા માટેની સિસ્ટમ છે. આગામી બે વિભાગો (વિભાગો v. અને vi.) વિભાગ iv માં વર્ણવેલ ઉચ્ચ-સ્તરીય ડેટાના આધારે NJDOE શાળાઓને કેવી રીતે અલગ પાડે છે તે વિશે વધારાની વિગતો પ્રદાન કરે છે.</w:t>
      </w:r>
    </w:p>
    <w:p w14:paraId="78FC5D4A" w14:textId="77777777" w:rsidR="00E4404B" w:rsidRDefault="00000000" w:rsidP="008F414C">
      <w:pPr>
        <w:rPr>
          <w:rFonts w:cs="Times New Roman"/>
        </w:rPr>
      </w:pPr>
      <w:r>
        <w:rPr>
          <w:rFonts w:ascii="Arial" w:eastAsia="Arial" w:hAnsi="Arial" w:cs="Arial"/>
          <w:lang w:val="gu-IN"/>
        </w:rPr>
        <w:t>સારી રીતે કાર્યરત જવાબદેહી પ્રણાલી શાળાઓને ઓળખે છે, ઓળખાયેલી દરેક શાળાની અનન્ય જરૂરિયાતોના આધારે હસ્તક્ષેપો પૂરા પાડે છે અને દરેક શાળાને સુધારવા માટે સક્ષમ બનાવે છે. 2017 માં સિસ્ટમ લાગુ કર્યા પછી, NJDOE એ ઓળખ, સહાય અને સુધારણા પ્રક્રિયામાં સફળતા મેળવી છે. વિભાગ vi માં પાછળથી વર્ણવેલ રોગચાળા-સંબંધિત વિક્ષેપો અને સમયરેખા ગોઠવણો હોવા છતાં, સિસ્ટમે વિભાગ viii માં વધુ વિગતવાર વર્ણવ્યા મુજબ ઓળખ અને સહાયના આ ચક્ર પર કાર્ય કર્યું છે.</w:t>
      </w:r>
    </w:p>
    <w:p w14:paraId="0493E82E" w14:textId="77777777" w:rsidR="001875DD" w:rsidRPr="000638A4" w:rsidRDefault="00000000" w:rsidP="008F414C">
      <w:pPr>
        <w:rPr>
          <w:rFonts w:cs="Times New Roman"/>
        </w:rPr>
      </w:pPr>
      <w:r>
        <w:rPr>
          <w:rFonts w:ascii="Arial" w:eastAsia="Arial" w:hAnsi="Arial" w:cs="Arial"/>
          <w:lang w:val="gu-IN"/>
        </w:rPr>
        <w:t xml:space="preserve">શાળાઓને સહાય માટે ઓળખવામાં આવી હતી, તેમને સુધારવા માટે જરૂરી સાધનો અને સંસાધનો પૂરા પાડવામાં આવ્યા હતા, અને નોંધપાત્ર પ્રગતિ કરી હતી, જે નીચેના ડેટા દ્વારા પુરાવા મળે છે: </w:t>
      </w:r>
    </w:p>
    <w:p w14:paraId="393EEFC6" w14:textId="77777777" w:rsidR="001875DD" w:rsidRPr="00024684" w:rsidRDefault="00000000">
      <w:pPr>
        <w:pStyle w:val="a6"/>
        <w:numPr>
          <w:ilvl w:val="0"/>
          <w:numId w:val="18"/>
        </w:numPr>
        <w:rPr>
          <w:rFonts w:cs="Times New Roman"/>
        </w:rPr>
      </w:pPr>
      <w:r>
        <w:rPr>
          <w:rFonts w:ascii="Arial" w:eastAsia="Arial" w:hAnsi="Arial" w:cs="Arial"/>
          <w:lang w:val="gu-IN"/>
        </w:rPr>
        <w:t>2017-2018 અને 2021-2022 (એટલે કે, રાજ્યભરની બધી શાળાઓના ટોચના 4 ટકા) વચ્ચે જવાબદેહી પ્રણાલી પર સારાંશ રેટિંગમાં સૌથી વધુ વધારો ધરાવતી રાજ્યભરની 100 શાળાઓમાંથી, 26 શાળાઓને NJDOE તરફથી વ્યાપક અથવા લક્ષિત સહાય મળ્યું.</w:t>
      </w:r>
    </w:p>
    <w:p w14:paraId="3E814836" w14:textId="77777777" w:rsidR="001875DD" w:rsidRPr="00024684" w:rsidRDefault="00000000">
      <w:pPr>
        <w:pStyle w:val="a6"/>
        <w:numPr>
          <w:ilvl w:val="0"/>
          <w:numId w:val="18"/>
        </w:numPr>
        <w:rPr>
          <w:rFonts w:cs="Times New Roman"/>
        </w:rPr>
      </w:pPr>
      <w:r>
        <w:rPr>
          <w:rFonts w:ascii="Arial" w:eastAsia="Arial" w:hAnsi="Arial" w:cs="Arial"/>
          <w:lang w:val="gu-IN"/>
        </w:rPr>
        <w:lastRenderedPageBreak/>
        <w:t>2017-2018 અને 2021-2022 બંનેમાં સારાંશ રેટિંગ ધરાવતી 84 ટકા વ્યાપક શાળાઓના સારાંશ રેટિંગમાં તે ચાર વર્ષમાં વધારો જોવા મળ્યો.</w:t>
      </w:r>
    </w:p>
    <w:p w14:paraId="00BC0BD3" w14:textId="77777777" w:rsidR="00A52E02" w:rsidRPr="00115AA7" w:rsidRDefault="00000000" w:rsidP="00115AA7">
      <w:pPr>
        <w:pStyle w:val="a6"/>
        <w:numPr>
          <w:ilvl w:val="0"/>
          <w:numId w:val="18"/>
        </w:numPr>
        <w:rPr>
          <w:rFonts w:cs="Times New Roman"/>
        </w:rPr>
      </w:pPr>
      <w:r>
        <w:rPr>
          <w:rFonts w:ascii="Arial" w:eastAsia="Arial" w:hAnsi="Arial" w:cs="Arial"/>
          <w:lang w:val="gu-IN"/>
        </w:rPr>
        <w:t>30 જૂન, 2023 સુધીમાં, 2022-2023 શાળા વર્ષ માટે યોગ્ય શાળાઓમાંથી 65 ટકા શાળાઓએ વ્યાપક અથવા લક્ષ્યાંકિત દરજ્જામાંથી બહાર નીકળવા માટે પૂરતી પ્રગતિ કરી હતી.</w:t>
      </w:r>
    </w:p>
    <w:p w14:paraId="491E46B6" w14:textId="77777777" w:rsidR="002340A1" w:rsidRPr="008D7A5B" w:rsidRDefault="00000000" w:rsidP="008D7A5B">
      <w:pPr>
        <w:pStyle w:val="4"/>
      </w:pPr>
      <w:bookmarkStart w:id="86" w:name="_Toc199403701"/>
      <w:r>
        <w:rPr>
          <w:rFonts w:ascii="Arial" w:eastAsia="Arial" w:hAnsi="Arial" w:cs="Arial"/>
          <w:szCs w:val="24"/>
          <w:lang w:val="gu-IN"/>
        </w:rPr>
        <w:t>2024 અપડેટ્સ</w:t>
      </w:r>
      <w:bookmarkEnd w:id="86"/>
      <w:r>
        <w:rPr>
          <w:rFonts w:ascii="Arial" w:eastAsia="Arial" w:hAnsi="Arial" w:cs="Arial"/>
          <w:szCs w:val="24"/>
          <w:lang w:val="gu-IN"/>
        </w:rPr>
        <w:t xml:space="preserve"> </w:t>
      </w:r>
    </w:p>
    <w:p w14:paraId="298BA2A4" w14:textId="77777777" w:rsidR="00134C5B" w:rsidRDefault="00000000" w:rsidP="00134C5B">
      <w:pPr>
        <w:rPr>
          <w:rFonts w:cs="Times New Roman"/>
        </w:rPr>
      </w:pPr>
      <w:r>
        <w:rPr>
          <w:rFonts w:ascii="Arial" w:eastAsia="Arial" w:hAnsi="Arial" w:cs="Arial"/>
          <w:lang w:val="gu-IN"/>
        </w:rPr>
        <w:t xml:space="preserve">હાલની જવાબદેહી પ્રણાલીના મજબૂત પરિણામોને ધ્યાનમાં રાખીને, NJDOE એ વર્તમાન ESSA જવાબદેહી પ્રણાલીમાં માત્ર નાના ફેરફારોનો પ્રસ્તાવ મૂક્યો અને NJDOE ન્યુ જર્સીની શાળાઓને કેવી રીતે વ્યાપક સહાય પૂરી પાડે છે તેના વર્ણનો રજૂ કર્યા. આ ફેરફારો સતત સુધારણા પ્રક્રિયાનો એક ભાગ છે, કારણ કે NJDOE માને છે કે નાના ફેરફારો અત્યાર સુધી દર્શાવેલ પરિણામો કરતાં પણ વધુ સારા પરિણામો પ્રાપ્ત કરવામાં મદદ કરી શકે છે. </w:t>
      </w:r>
    </w:p>
    <w:p w14:paraId="6CEB2972" w14:textId="77777777" w:rsidR="001875DD" w:rsidRPr="00B07558" w:rsidRDefault="00000000">
      <w:pPr>
        <w:rPr>
          <w:rFonts w:cs="Times New Roman"/>
        </w:rPr>
      </w:pPr>
      <w:r>
        <w:rPr>
          <w:rFonts w:ascii="Arial" w:eastAsia="Arial" w:hAnsi="Arial" w:cs="Arial"/>
          <w:lang w:val="gu-IN"/>
        </w:rPr>
        <w:t xml:space="preserve">આ વિભાગમાં એક મુખ્ય ફેરફાર એ છે કે NJDOE તેની વાર્ષિક અર્થપૂર્ણ ભિન્નતાની સિસ્ટમમાં એક કામગીરી સ્તર વર્ણનકર્તા ("પ્રગતિ, લક્ષ્ય પૂર્ણ થયું નથી") ઉમેરી રહ્યું છે. આનાથી શાળાઓ અને જનતાને વધુ સૂક્ષ્મ માહિતી મળશે કારણ કે, છેલ્લા ઘણા વર્ષોમાં, NJDOE એ ઘણી શાળાઓને સકારાત્મક વૃદ્ધિ દર્શાવતી જોઈ છે, ભલે બધા લક્ષ્યો પૂર્ણ ન થાય. આ વિભાગમાં વધારાના ફેરફારો ફોર્મેટિંગ ફેરફારો અને 2017 ESSA રાજ્ય યોજનામાં આપવામાં આવેલા રાજ્યના ભિન્નતા અને રિપોર્ટિંગ પ્રક્રિયાના વધુ વિગતવાર સમજૂતીને આભારી છે. </w:t>
      </w:r>
    </w:p>
    <w:p w14:paraId="14A1D947" w14:textId="77777777" w:rsidR="00AA259D" w:rsidRPr="008D7A5B" w:rsidRDefault="00000000" w:rsidP="008D7A5B">
      <w:pPr>
        <w:spacing w:line="259" w:lineRule="auto"/>
        <w:rPr>
          <w:rFonts w:eastAsia="Aptos" w:cs="Times New Roman"/>
          <w:color w:val="365F91" w:themeColor="accent1" w:themeShade="BF"/>
        </w:rPr>
      </w:pPr>
      <w:r>
        <w:rPr>
          <w:rStyle w:val="NJDOEResponse"/>
          <w:rFonts w:ascii="Arial" w:eastAsia="Arial" w:hAnsi="Arial" w:cs="Arial"/>
          <w:color w:val="365F91"/>
          <w:lang w:val="gu-IN"/>
        </w:rPr>
        <w:t>[NJDOE જવાબ સમાપ્ત]</w:t>
      </w:r>
    </w:p>
    <w:p w14:paraId="20192AC6" w14:textId="77777777" w:rsidR="00F72F21" w:rsidRPr="00973098" w:rsidRDefault="00000000" w:rsidP="0033357B">
      <w:pPr>
        <w:pStyle w:val="BeginUSED"/>
        <w:rPr>
          <w:rFonts w:cs="Times New Roman"/>
          <w:color w:val="4F81BD" w:themeColor="accent1"/>
        </w:rPr>
      </w:pPr>
      <w:r>
        <w:rPr>
          <w:rFonts w:ascii="Arial" w:eastAsia="Arial" w:hAnsi="Arial" w:cs="Arial"/>
          <w:color w:val="FFFFFF"/>
          <w:szCs w:val="4"/>
          <w:lang w:val="gu-IN"/>
        </w:rPr>
        <w:t xml:space="preserve">[USED લખાણ શરૂ] </w:t>
      </w:r>
    </w:p>
    <w:p w14:paraId="008AA754" w14:textId="77777777" w:rsidR="008D7A5B" w:rsidRPr="008D7A5B" w:rsidRDefault="00000000" w:rsidP="004F34D9">
      <w:pPr>
        <w:pStyle w:val="4"/>
        <w:spacing w:before="0"/>
        <w:ind w:left="288"/>
      </w:pPr>
      <w:bookmarkStart w:id="87" w:name="_Toc199403702"/>
      <w:bookmarkStart w:id="88" w:name="_Hlk171333993"/>
      <w:r>
        <w:rPr>
          <w:rFonts w:ascii="Arial" w:eastAsia="Arial" w:hAnsi="Arial" w:cs="Arial"/>
          <w:szCs w:val="24"/>
          <w:lang w:val="gu-IN"/>
        </w:rPr>
        <w:t>a અને b: ભિન્નતા અને ભારણ</w:t>
      </w:r>
      <w:bookmarkEnd w:id="87"/>
    </w:p>
    <w:bookmarkEnd w:id="88"/>
    <w:p w14:paraId="6241FA3C" w14:textId="77777777" w:rsidR="008D7A5B" w:rsidRPr="008D7A5B" w:rsidRDefault="00000000" w:rsidP="00D624D5">
      <w:pPr>
        <w:pStyle w:val="blue"/>
        <w:numPr>
          <w:ilvl w:val="0"/>
          <w:numId w:val="178"/>
        </w:numPr>
        <w:spacing w:after="120"/>
        <w:ind w:left="792"/>
        <w:rPr>
          <w:rFonts w:ascii="Times New Roman" w:hAnsi="Times New Roman"/>
        </w:rPr>
      </w:pPr>
      <w:r>
        <w:rPr>
          <w:rFonts w:ascii="Arial" w:eastAsia="Arial" w:hAnsi="Arial" w:cs="Arial"/>
          <w:lang w:val="gu-IN"/>
        </w:rPr>
        <w:t>ESEA ની કલમ 1111(c)(4)(C) ની જરૂરિયાતો સાથે સુસંગત, રાજ્યની તમામ જાહેર શાળાઓના વાર્ષિક અર્થપૂર્ણ ભિન્નતાની રાજ્ય પ્રણાલીનું વર્ણન કરો, જેમાં નીચેનાનું વર્ણન શામેલ છે:</w:t>
      </w:r>
    </w:p>
    <w:p w14:paraId="1829BCE5" w14:textId="77777777" w:rsidR="008D7A5B" w:rsidRPr="008D7A5B" w:rsidRDefault="00000000" w:rsidP="00D624D5">
      <w:pPr>
        <w:pStyle w:val="blue"/>
        <w:numPr>
          <w:ilvl w:val="1"/>
          <w:numId w:val="178"/>
        </w:numPr>
        <w:spacing w:after="120"/>
        <w:ind w:left="1368"/>
        <w:rPr>
          <w:rFonts w:ascii="Times New Roman" w:hAnsi="Times New Roman"/>
        </w:rPr>
      </w:pPr>
      <w:r>
        <w:rPr>
          <w:rFonts w:ascii="Arial" w:eastAsia="Arial" w:hAnsi="Arial" w:cs="Arial"/>
          <w:lang w:val="gu-IN"/>
        </w:rPr>
        <w:t>રાજ્યની જવાબદેહી પ્રણાલીના તમામ સૂચકાંકો પર સિસ્ટમ કેવી રીતે આધારિત છે,</w:t>
      </w:r>
    </w:p>
    <w:p w14:paraId="14406E1E" w14:textId="77777777" w:rsidR="008D7A5B" w:rsidRDefault="00000000" w:rsidP="00D624D5">
      <w:pPr>
        <w:pStyle w:val="blue"/>
        <w:numPr>
          <w:ilvl w:val="1"/>
          <w:numId w:val="178"/>
        </w:numPr>
        <w:spacing w:after="120"/>
        <w:ind w:left="1368"/>
        <w:rPr>
          <w:rFonts w:ascii="Times New Roman" w:hAnsi="Times New Roman"/>
        </w:rPr>
      </w:pPr>
      <w:r>
        <w:rPr>
          <w:rFonts w:ascii="Arial" w:eastAsia="Arial" w:hAnsi="Arial" w:cs="Arial"/>
          <w:lang w:val="gu-IN"/>
        </w:rPr>
        <w:t xml:space="preserve">બધા વિદ્યાર્થીઓ માટે અને વિદ્યાર્થીઓના દરેક પેટાસમૂહ માટે. નોંધ કરો કે દરેક રાજ્યએ ચાર્ટર શાળાઓ માટેની જવાબદેહીના સંદર્ભમાં ESEA ના 1111(c)(5) માં આવશ્યકતાઓનું પાલન કરવું આવશ્યક છે. </w:t>
      </w:r>
    </w:p>
    <w:p w14:paraId="06CD2EF9" w14:textId="77777777" w:rsidR="00B74B50" w:rsidRPr="008D7A5B" w:rsidRDefault="00000000" w:rsidP="00D624D5">
      <w:pPr>
        <w:pStyle w:val="blue"/>
        <w:numPr>
          <w:ilvl w:val="0"/>
          <w:numId w:val="178"/>
        </w:numPr>
        <w:spacing w:after="0"/>
        <w:ind w:left="792"/>
        <w:rPr>
          <w:rFonts w:ascii="Times New Roman" w:hAnsi="Times New Roman"/>
        </w:rPr>
      </w:pPr>
      <w:r>
        <w:rPr>
          <w:rFonts w:ascii="Arial" w:eastAsia="Arial" w:hAnsi="Arial" w:cs="Arial"/>
          <w:lang w:val="gu-IN"/>
        </w:rPr>
        <w:lastRenderedPageBreak/>
        <w:t xml:space="preserve">રાજ્યની વાર્ષિક અર્થપૂર્ણ ભિન્નતાની પ્રણાલીમાં દરેક સૂચકના ભારાંકનનું વર્ણન કરો, જેમાં શૈક્ષણિક સિદ્ધિ, અન્ય શૈક્ષણિક, સ્નાતક દર અને ELP સૂચકાંકોમાં પ્રગતિ દરેકને વ્યક્તિગત રીતે નોંધપાત્ર ભારાંક કેવી રીતે મળે છે અને કુલ મળીને, શાળા ગુણવત્તા અથવા વિદ્યાર્થી સફળતા સૂચક(સૂચકો) કરતાં ઘણું વધારે ભારાંક કેવી રીતે મળે છે તે શામેલ છે. </w:t>
      </w:r>
    </w:p>
    <w:p w14:paraId="088FB12B" w14:textId="77777777" w:rsidR="00B74B50" w:rsidRPr="0033357B" w:rsidRDefault="00000000" w:rsidP="0033357B">
      <w:pPr>
        <w:pStyle w:val="EndUSED"/>
        <w:rPr>
          <w:rFonts w:asciiTheme="majorHAnsi" w:hAnsiTheme="majorHAnsi"/>
          <w:color w:val="365F91" w:themeColor="accent1" w:themeShade="BF"/>
        </w:rPr>
      </w:pPr>
      <w:r>
        <w:rPr>
          <w:rFonts w:ascii="Arial" w:eastAsia="Arial" w:hAnsi="Arial" w:cs="Arial"/>
          <w:color w:val="FFFFFF"/>
          <w:szCs w:val="4"/>
          <w:lang w:val="gu-IN"/>
        </w:rPr>
        <w:t>[USED લખાણ સમાપ્ત]</w:t>
      </w:r>
    </w:p>
    <w:p w14:paraId="0B8C86A1" w14:textId="77777777" w:rsidR="00496E03" w:rsidRPr="000659DD" w:rsidRDefault="00000000" w:rsidP="00B67BBD">
      <w:pPr>
        <w:pStyle w:val="a6"/>
        <w:spacing w:before="240"/>
        <w:ind w:left="0"/>
        <w:rPr>
          <w:rStyle w:val="NJDOEResponse"/>
        </w:rPr>
      </w:pPr>
      <w:r>
        <w:rPr>
          <w:rStyle w:val="NJDOEResponse"/>
          <w:rFonts w:ascii="Arial" w:eastAsia="Arial" w:hAnsi="Arial" w:cs="Arial"/>
          <w:color w:val="365F91"/>
          <w:lang w:val="gu-IN"/>
        </w:rPr>
        <w:t>[NJDOE જવાબ શરૂ]</w:t>
      </w:r>
    </w:p>
    <w:p w14:paraId="29159752" w14:textId="77777777" w:rsidR="00736104" w:rsidRPr="00B17035" w:rsidRDefault="00000000" w:rsidP="00B17035">
      <w:pPr>
        <w:pStyle w:val="5"/>
      </w:pPr>
      <w:r>
        <w:rPr>
          <w:rFonts w:ascii="Arial" w:eastAsia="Arial" w:hAnsi="Arial" w:cs="Arial"/>
          <w:bCs/>
          <w:lang w:val="gu-IN"/>
        </w:rPr>
        <w:t>વાર્ષિક અર્થપૂર્ણ ભિન્નતાની સિસ્ટમ</w:t>
      </w:r>
    </w:p>
    <w:p w14:paraId="3C5AED8C" w14:textId="77777777" w:rsidR="006459F1" w:rsidRDefault="00000000" w:rsidP="00496E03">
      <w:pPr>
        <w:rPr>
          <w:rFonts w:cs="Times New Roman"/>
        </w:rPr>
      </w:pPr>
      <w:r>
        <w:rPr>
          <w:rFonts w:ascii="Arial" w:eastAsia="Arial" w:hAnsi="Arial" w:cs="Arial"/>
          <w:lang w:val="gu-IN"/>
        </w:rPr>
        <w:t xml:space="preserve">ન્યુ જર્સીની વાર્ષિક અર્થપૂર્ણ ભિન્નતાની સિસ્ટમ બે રીતે માપવામાં આવે છે: </w:t>
      </w:r>
    </w:p>
    <w:p w14:paraId="0757D5A6" w14:textId="77777777" w:rsidR="00410ACA" w:rsidRDefault="00000000" w:rsidP="005F4B68">
      <w:pPr>
        <w:pStyle w:val="a6"/>
        <w:numPr>
          <w:ilvl w:val="0"/>
          <w:numId w:val="26"/>
        </w:numPr>
        <w:ind w:left="720"/>
        <w:rPr>
          <w:rFonts w:cs="Times New Roman"/>
        </w:rPr>
      </w:pPr>
      <w:r>
        <w:rPr>
          <w:rFonts w:ascii="Arial" w:eastAsia="Arial" w:hAnsi="Arial" w:cs="Arial"/>
          <w:b/>
          <w:bCs/>
          <w:lang w:val="gu-IN"/>
        </w:rPr>
        <w:t>સારાંશ સ્કોર:</w:t>
      </w:r>
      <w:r>
        <w:rPr>
          <w:rFonts w:ascii="Arial" w:eastAsia="Arial" w:hAnsi="Arial" w:cs="Arial"/>
          <w:lang w:val="gu-IN"/>
        </w:rPr>
        <w:t xml:space="preserve"> દરેક શાળાના સારાંશ સ્કોર અને અનુરૂપ સારાંશ રેટિંગની ગણતરી બધા સૂચકાંકોના કામગીરીના આધારે કરવામાં આવે છે. સારાંશ સ્કોર ગણતરીઓ શાળા અને વિદ્યાર્થી સમૂહના એકંદર કામગીરી પર આધારિત છે. </w:t>
      </w:r>
    </w:p>
    <w:p w14:paraId="4FAC0736" w14:textId="77777777" w:rsidR="003334AA" w:rsidRDefault="00000000" w:rsidP="005F4B68">
      <w:pPr>
        <w:pStyle w:val="a6"/>
        <w:numPr>
          <w:ilvl w:val="0"/>
          <w:numId w:val="26"/>
        </w:numPr>
        <w:ind w:left="720"/>
        <w:rPr>
          <w:rFonts w:cs="Times New Roman"/>
        </w:rPr>
      </w:pPr>
      <w:r>
        <w:rPr>
          <w:rFonts w:ascii="Arial" w:eastAsia="Arial" w:hAnsi="Arial" w:cs="Arial"/>
          <w:b/>
          <w:bCs/>
          <w:lang w:val="gu-IN"/>
        </w:rPr>
        <w:t xml:space="preserve">સૂચક કામગીરી સ્તર: </w:t>
      </w:r>
      <w:r>
        <w:rPr>
          <w:rFonts w:ascii="Arial" w:eastAsia="Arial" w:hAnsi="Arial" w:cs="Arial"/>
          <w:lang w:val="gu-IN"/>
        </w:rPr>
        <w:t xml:space="preserve">દરેક શાળા અને વિદ્યાર્થી સમૂહને વાર્ષિક ધોરણે દરેક સૂચક માટે કામગીરી સ્તર સોંપવામાં આવે છે. </w:t>
      </w:r>
    </w:p>
    <w:p w14:paraId="159D8E84" w14:textId="77777777" w:rsidR="00410ACA" w:rsidRDefault="00000000" w:rsidP="00AD3E99">
      <w:r>
        <w:rPr>
          <w:rFonts w:ascii="Arial" w:eastAsia="Arial" w:hAnsi="Arial" w:cs="Arial"/>
          <w:lang w:val="gu-IN"/>
        </w:rPr>
        <w:t>ESSA ની જરૂરિયાતોને પૂર્ણ કરવા માટે, દર ત્રણ વર્ષે, NJDOE સારાંશ સ્કોર અને સૂચક કામગીરી સ્તરનો ઉપયોગ કરે છે.વધારાની સહાયની જરૂર હોય તેવી શાળાઓને ઓળખવા. ઉદાહરણ તરીકે,શીર્ષક I શાળાઓના નીચેના પાંચ ટકામાં સારાંશ સ્કોર ધરાવતી શાળાઓને વ્યાપક સહાય અને સુધારણા (CSI) માટે ઓળખવામાં આવશે. જે શાળાઓમાં એક અથવા વધુ વિદ્યાર્થી સમૂહોનો સારાંશ સ્કોર શીર્ષક I શાળાઓના નીચેના પાંચ ટકામાં હશે, તેમને વધારાની લક્ષિત સહાય અને સુધારણા (ATSI) ની જરૂર હોય તેવી શાળા તરીકે ઓળખવામાં આવશે. વાર્ષિક ધોરણે, NJDOE એવી શાળાઓને ઓળખશે જેમાં એક અથવા વધુ વિદ્યાર્થી સમૂહો હોય અને સતત બે વર્ષ સુધી બધા સૂચકાંકો માટે વાર્ષિક લક્ષ્યો અથવા ધોરણો ચૂકી ગયા હોય, જેને લક્ષિત સહાય અને સુધારણા (TSI) ની જરૂર હોય તેવી શાળાઓ તરીકે ઓળખવામાં આવશે.</w:t>
      </w:r>
    </w:p>
    <w:p w14:paraId="58712702" w14:textId="77777777" w:rsidR="00496E03" w:rsidRPr="00B17035" w:rsidRDefault="00000000" w:rsidP="00B17035">
      <w:pPr>
        <w:pStyle w:val="5"/>
      </w:pPr>
      <w:r>
        <w:rPr>
          <w:rFonts w:ascii="Arial" w:eastAsia="Arial" w:hAnsi="Arial" w:cs="Arial"/>
          <w:bCs/>
          <w:lang w:val="gu-IN"/>
        </w:rPr>
        <w:t xml:space="preserve">સૂચક કામગીરી સ્તર </w:t>
      </w:r>
    </w:p>
    <w:p w14:paraId="07F25564" w14:textId="77777777" w:rsidR="002C72FA" w:rsidRDefault="00000000" w:rsidP="00496E03">
      <w:pPr>
        <w:rPr>
          <w:rFonts w:cs="Times New Roman"/>
        </w:rPr>
      </w:pPr>
      <w:r>
        <w:rPr>
          <w:rFonts w:ascii="Arial" w:eastAsia="Arial" w:hAnsi="Arial" w:cs="Arial"/>
          <w:lang w:val="gu-IN"/>
        </w:rPr>
        <w:t xml:space="preserve">દરેક સૂચક માટે, NJDOE વાર્ષિક લક્ષ્યોની તુલનામાં સૂચક કામગીરીના આધારે કામગીરી સ્તરોને વ્યાખ્યાયિત કરે છે. દરેક શાળા અને વિદ્યાર્થી સમૂહને વાર્ષિક ધોરણે દરેક સૂચક માટે કામગીરી સ્તરમાં વર્ગીકૃત કરવામાં આવે છે. આ શાળાઓ અને LEA ને વાર્ષિક આયોજન માટે ઉપયોગી માહિતી પૂરી પાડે છે અને શાળાઓ અને વિદ્યાર્થી સમૂહો તેમના લક્ષ્યો તરફ કેવી રીતે પ્રગતિ કરી રહ્યા છે તેનું માપ કાઢે છે. </w:t>
      </w:r>
    </w:p>
    <w:p w14:paraId="76C292C0" w14:textId="77777777" w:rsidR="00BE0C8B" w:rsidRPr="00973098" w:rsidRDefault="00000000" w:rsidP="00496E03">
      <w:pPr>
        <w:rPr>
          <w:rFonts w:cs="Times New Roman"/>
        </w:rPr>
      </w:pPr>
      <w:r>
        <w:rPr>
          <w:rFonts w:ascii="Arial" w:eastAsia="Arial" w:hAnsi="Arial" w:cs="Arial"/>
          <w:lang w:val="gu-IN"/>
        </w:rPr>
        <w:lastRenderedPageBreak/>
        <w:t>ઉપર જણાવ્યા મુજબ, આ વિભાગમાં એક મુખ્ય ફેરફાર એ છે કે NJDOE તેની વાર્ષિક અર્થપૂર્ણ ભિન્નતાની સિસ્ટમમાં એક કામગીરી સ્તર વર્ણનકર્તા ("પ્રગતિ, લક્ષ્ય પૂર્ણ થયું નથી") ઉમેરી રહ્યું છે. આનાથી શાળાઓ અને જનતાને વધુ સૂક્ષ્મ માહિતી મળશે કારણ કે, છેલ્લા ઘણા વર્ષોમાં, NJDOE એ ઘણી શાળાઓને સકારાત્મક વૃદ્ધિ દર્શાવતી જોઈ છે, ભલે બધા લક્ષ્યો પૂર્ણ ન થાય. નીચે આપેલા આંકડા A.10-A.14 NJDOE કામગીરી સ્તરો દર્શાવે છે અને તેમાં નવા "પ્રગતિ, લક્ષ્ય પૂર્ણ થયું નથી" નો સમાવેશ થાય છે.</w:t>
      </w:r>
    </w:p>
    <w:p w14:paraId="2184BD26" w14:textId="77777777" w:rsidR="002C72FA" w:rsidRPr="00654B2F" w:rsidRDefault="00000000" w:rsidP="00F86F30">
      <w:pPr>
        <w:pStyle w:val="aff0"/>
      </w:pPr>
      <w:r>
        <w:rPr>
          <w:rFonts w:ascii="Arial" w:eastAsia="Arial" w:hAnsi="Arial" w:cs="Arial"/>
          <w:lang w:val="gu-IN"/>
        </w:rPr>
        <w:t>આકૃતિ A.10: શૈક્ષણિક સિદ્ધિ માટે કામગીરી સ્તર શ્રેણીઓ</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12"/>
        <w:gridCol w:w="6238"/>
      </w:tblGrid>
      <w:tr w:rsidR="00B0633D" w14:paraId="5A85489F" w14:textId="77777777" w:rsidTr="00B17035">
        <w:trPr>
          <w:tblHeader/>
        </w:trPr>
        <w:tc>
          <w:tcPr>
            <w:tcW w:w="3325" w:type="dxa"/>
            <w:shd w:val="clear" w:color="auto" w:fill="215868" w:themeFill="accent5" w:themeFillShade="80"/>
          </w:tcPr>
          <w:p w14:paraId="7C5915C5" w14:textId="77777777" w:rsidR="00BC63AA" w:rsidRPr="00115AA7" w:rsidRDefault="00000000" w:rsidP="00CD5503">
            <w:pPr>
              <w:rPr>
                <w:b/>
                <w:color w:val="FFFFFF" w:themeColor="background1"/>
                <w:sz w:val="22"/>
                <w:szCs w:val="22"/>
              </w:rPr>
            </w:pPr>
            <w:r>
              <w:rPr>
                <w:rFonts w:ascii="Arial" w:eastAsia="Arial" w:hAnsi="Arial" w:cs="Arial"/>
                <w:b/>
                <w:bCs/>
                <w:color w:val="FFFFFF"/>
                <w:sz w:val="22"/>
                <w:szCs w:val="22"/>
                <w:lang w:val="gu-IN"/>
              </w:rPr>
              <w:t>શૈક્ષણિક સિદ્ધિ કામગીરી સ્તર</w:t>
            </w:r>
          </w:p>
        </w:tc>
        <w:tc>
          <w:tcPr>
            <w:tcW w:w="6817" w:type="dxa"/>
            <w:shd w:val="clear" w:color="auto" w:fill="215868" w:themeFill="accent5" w:themeFillShade="80"/>
          </w:tcPr>
          <w:p w14:paraId="00A524E6" w14:textId="77777777" w:rsidR="00BC63AA" w:rsidRPr="00115AA7" w:rsidRDefault="00000000" w:rsidP="00CD5503">
            <w:pPr>
              <w:rPr>
                <w:b/>
                <w:color w:val="FFFFFF" w:themeColor="background1"/>
                <w:sz w:val="22"/>
                <w:szCs w:val="22"/>
              </w:rPr>
            </w:pPr>
            <w:r>
              <w:rPr>
                <w:rFonts w:ascii="Arial" w:eastAsia="Arial" w:hAnsi="Arial" w:cs="Arial"/>
                <w:b/>
                <w:bCs/>
                <w:color w:val="FFFFFF"/>
                <w:sz w:val="22"/>
                <w:szCs w:val="22"/>
                <w:lang w:val="gu-IN"/>
              </w:rPr>
              <w:t>કામગીરી સ્તરનું વર્ણન</w:t>
            </w:r>
          </w:p>
        </w:tc>
      </w:tr>
      <w:tr w:rsidR="00B0633D" w14:paraId="2F7D9CED" w14:textId="77777777" w:rsidTr="00B17035">
        <w:tc>
          <w:tcPr>
            <w:tcW w:w="3325" w:type="dxa"/>
            <w:shd w:val="clear" w:color="auto" w:fill="DBE5F1"/>
          </w:tcPr>
          <w:p w14:paraId="463FD707" w14:textId="77777777" w:rsidR="00BC63AA" w:rsidRPr="00115AA7" w:rsidRDefault="00000000" w:rsidP="00CD5503">
            <w:pPr>
              <w:rPr>
                <w:sz w:val="22"/>
                <w:szCs w:val="22"/>
              </w:rPr>
            </w:pPr>
            <w:r>
              <w:rPr>
                <w:rFonts w:ascii="Arial" w:eastAsia="Arial" w:hAnsi="Arial" w:cs="Arial"/>
                <w:sz w:val="22"/>
                <w:szCs w:val="22"/>
                <w:lang w:val="gu-IN"/>
              </w:rPr>
              <w:t>કોઈ સુધારો નથી</w:t>
            </w:r>
          </w:p>
        </w:tc>
        <w:tc>
          <w:tcPr>
            <w:tcW w:w="6817" w:type="dxa"/>
            <w:shd w:val="clear" w:color="auto" w:fill="DBE5F1"/>
          </w:tcPr>
          <w:p w14:paraId="1A28EFA0" w14:textId="77777777" w:rsidR="00BC63AA" w:rsidRPr="00115AA7" w:rsidRDefault="00000000" w:rsidP="00CD5503">
            <w:pPr>
              <w:rPr>
                <w:sz w:val="22"/>
                <w:szCs w:val="22"/>
              </w:rPr>
            </w:pPr>
            <w:r>
              <w:rPr>
                <w:rFonts w:ascii="Arial" w:eastAsia="Arial" w:hAnsi="Arial" w:cs="Arial"/>
                <w:sz w:val="22"/>
                <w:szCs w:val="22"/>
                <w:lang w:val="gu-IN"/>
              </w:rPr>
              <w:t>વાર્ષિક કામગીરી પાછલા વર્ષ કરતા વધારે નથી.</w:t>
            </w:r>
          </w:p>
        </w:tc>
      </w:tr>
      <w:tr w:rsidR="00B0633D" w14:paraId="65B57B41" w14:textId="77777777" w:rsidTr="00B17035">
        <w:tc>
          <w:tcPr>
            <w:tcW w:w="3325" w:type="dxa"/>
          </w:tcPr>
          <w:p w14:paraId="00F9F4BC" w14:textId="77777777" w:rsidR="00BC63AA" w:rsidRPr="00115AA7" w:rsidRDefault="00000000" w:rsidP="00CD5503">
            <w:pPr>
              <w:rPr>
                <w:sz w:val="22"/>
                <w:szCs w:val="22"/>
              </w:rPr>
            </w:pPr>
            <w:r>
              <w:rPr>
                <w:rFonts w:ascii="Arial" w:eastAsia="Arial" w:hAnsi="Arial" w:cs="Arial"/>
                <w:sz w:val="22"/>
                <w:szCs w:val="22"/>
                <w:lang w:val="gu-IN"/>
              </w:rPr>
              <w:t>પ્રગતિ, લક્ષ્ય પૂર્ણ થયું નથી</w:t>
            </w:r>
          </w:p>
        </w:tc>
        <w:tc>
          <w:tcPr>
            <w:tcW w:w="6817" w:type="dxa"/>
          </w:tcPr>
          <w:p w14:paraId="102E9276" w14:textId="77777777" w:rsidR="00BC63AA" w:rsidRPr="00115AA7" w:rsidRDefault="00000000" w:rsidP="00CD5503">
            <w:pPr>
              <w:rPr>
                <w:sz w:val="22"/>
                <w:szCs w:val="22"/>
              </w:rPr>
            </w:pPr>
            <w:r>
              <w:rPr>
                <w:rFonts w:ascii="Arial" w:eastAsia="Arial" w:hAnsi="Arial" w:cs="Arial"/>
                <w:sz w:val="22"/>
                <w:szCs w:val="22"/>
                <w:lang w:val="gu-IN"/>
              </w:rPr>
              <w:t>વાર્ષિક કામગીરી પાછલા વર્ષ કરતા વધુ છે, પરંતુ લક્ષ્ય પૂર્ણ થયું નથી.</w:t>
            </w:r>
          </w:p>
        </w:tc>
      </w:tr>
      <w:tr w:rsidR="00B0633D" w14:paraId="2B715FD3" w14:textId="77777777" w:rsidTr="00B17035">
        <w:tc>
          <w:tcPr>
            <w:tcW w:w="3325" w:type="dxa"/>
            <w:shd w:val="clear" w:color="auto" w:fill="DBE5F1"/>
          </w:tcPr>
          <w:p w14:paraId="7E464F67" w14:textId="77777777" w:rsidR="00BC63AA" w:rsidRPr="00115AA7" w:rsidRDefault="00000000" w:rsidP="00CD5503">
            <w:pPr>
              <w:rPr>
                <w:sz w:val="22"/>
                <w:szCs w:val="22"/>
              </w:rPr>
            </w:pPr>
            <w:r>
              <w:rPr>
                <w:rFonts w:ascii="Arial" w:eastAsia="Arial" w:hAnsi="Arial" w:cs="Arial"/>
                <w:sz w:val="22"/>
                <w:szCs w:val="22"/>
                <w:lang w:val="gu-IN"/>
              </w:rPr>
              <w:t>આત્મવિશ્વાસ અંતરાલમાં લક્ષ્ય પ્રાપ્ત કર્યું</w:t>
            </w:r>
          </w:p>
        </w:tc>
        <w:tc>
          <w:tcPr>
            <w:tcW w:w="6817" w:type="dxa"/>
            <w:shd w:val="clear" w:color="auto" w:fill="DBE5F1"/>
          </w:tcPr>
          <w:p w14:paraId="6A612265" w14:textId="77777777" w:rsidR="00BC63AA" w:rsidRPr="00115AA7" w:rsidRDefault="00000000" w:rsidP="00CD5503">
            <w:pPr>
              <w:rPr>
                <w:sz w:val="22"/>
                <w:szCs w:val="22"/>
              </w:rPr>
            </w:pPr>
            <w:r>
              <w:rPr>
                <w:rFonts w:ascii="Arial" w:eastAsia="Arial" w:hAnsi="Arial" w:cs="Arial"/>
                <w:sz w:val="22"/>
                <w:szCs w:val="22"/>
                <w:lang w:val="gu-IN"/>
              </w:rPr>
              <w:t>વાર્ષિક કામગીરી 90% વિશ્વાસ અંતરાલમાં લક્ષ્યને પૂર્ણ કરે છે.</w:t>
            </w:r>
          </w:p>
        </w:tc>
      </w:tr>
      <w:tr w:rsidR="00B0633D" w14:paraId="060D0567" w14:textId="77777777" w:rsidTr="00B17035">
        <w:tc>
          <w:tcPr>
            <w:tcW w:w="3325" w:type="dxa"/>
          </w:tcPr>
          <w:p w14:paraId="3775E10B" w14:textId="77777777" w:rsidR="00BC63AA" w:rsidRPr="00115AA7" w:rsidRDefault="00000000" w:rsidP="00CD5503">
            <w:pPr>
              <w:rPr>
                <w:sz w:val="22"/>
                <w:szCs w:val="22"/>
              </w:rPr>
            </w:pPr>
            <w:r>
              <w:rPr>
                <w:rFonts w:ascii="Arial" w:eastAsia="Arial" w:hAnsi="Arial" w:cs="Arial"/>
                <w:sz w:val="22"/>
                <w:szCs w:val="22"/>
                <w:lang w:val="gu-IN"/>
              </w:rPr>
              <w:t>લક્ષ્યાંક મેળવ્યો</w:t>
            </w:r>
          </w:p>
        </w:tc>
        <w:tc>
          <w:tcPr>
            <w:tcW w:w="6817" w:type="dxa"/>
          </w:tcPr>
          <w:p w14:paraId="40473019" w14:textId="77777777" w:rsidR="00BC63AA" w:rsidRPr="00115AA7" w:rsidRDefault="00000000" w:rsidP="00CD5503">
            <w:pPr>
              <w:rPr>
                <w:sz w:val="22"/>
                <w:szCs w:val="22"/>
              </w:rPr>
            </w:pPr>
            <w:r>
              <w:rPr>
                <w:rFonts w:ascii="Arial" w:eastAsia="Arial" w:hAnsi="Arial" w:cs="Arial"/>
                <w:sz w:val="22"/>
                <w:szCs w:val="22"/>
                <w:lang w:val="gu-IN"/>
              </w:rPr>
              <w:t>વાર્ષિક કામગીરી વાર્ષિક લક્ષ્ય પર અથવા તેનાથી ઉપર છે.</w:t>
            </w:r>
          </w:p>
        </w:tc>
      </w:tr>
      <w:tr w:rsidR="00B0633D" w14:paraId="72E80EAD" w14:textId="77777777" w:rsidTr="00B17035">
        <w:tc>
          <w:tcPr>
            <w:tcW w:w="3325" w:type="dxa"/>
            <w:shd w:val="clear" w:color="auto" w:fill="DBE5F1"/>
          </w:tcPr>
          <w:p w14:paraId="3C94FD7C" w14:textId="77777777" w:rsidR="00BC63AA" w:rsidRPr="00115AA7" w:rsidRDefault="00000000" w:rsidP="00CD5503">
            <w:pPr>
              <w:rPr>
                <w:sz w:val="22"/>
                <w:szCs w:val="22"/>
              </w:rPr>
            </w:pPr>
            <w:r>
              <w:rPr>
                <w:rFonts w:ascii="Arial" w:eastAsia="Arial" w:hAnsi="Arial" w:cs="Arial"/>
                <w:sz w:val="22"/>
                <w:szCs w:val="22"/>
                <w:lang w:val="gu-IN"/>
              </w:rPr>
              <w:t>અપેક્ષાઓ કરતાં વધુ</w:t>
            </w:r>
          </w:p>
        </w:tc>
        <w:tc>
          <w:tcPr>
            <w:tcW w:w="6817" w:type="dxa"/>
            <w:shd w:val="clear" w:color="auto" w:fill="DBE5F1"/>
          </w:tcPr>
          <w:p w14:paraId="3ACD594F" w14:textId="77777777" w:rsidR="00BC63AA" w:rsidRPr="00115AA7" w:rsidRDefault="00000000" w:rsidP="00CD5503">
            <w:pPr>
              <w:rPr>
                <w:sz w:val="22"/>
                <w:szCs w:val="22"/>
              </w:rPr>
            </w:pPr>
            <w:r>
              <w:rPr>
                <w:rFonts w:ascii="Arial" w:eastAsia="Arial" w:hAnsi="Arial" w:cs="Arial"/>
                <w:sz w:val="22"/>
                <w:szCs w:val="22"/>
                <w:lang w:val="gu-IN"/>
              </w:rPr>
              <w:t>વાર્ષિક કામગીરી 80% કે તેથી વધુ છે.</w:t>
            </w:r>
          </w:p>
        </w:tc>
      </w:tr>
    </w:tbl>
    <w:p w14:paraId="4B880107" w14:textId="77777777" w:rsidR="008D2955" w:rsidRPr="005918C2" w:rsidRDefault="00000000" w:rsidP="00B17035">
      <w:pPr>
        <w:pStyle w:val="aff0"/>
        <w:spacing w:before="240"/>
        <w:rPr>
          <w:rFonts w:ascii="Times New Roman" w:hAnsi="Times New Roman"/>
        </w:rPr>
      </w:pPr>
      <w:r>
        <w:rPr>
          <w:rFonts w:ascii="Arial" w:eastAsia="Arial" w:hAnsi="Arial" w:cs="Arial"/>
          <w:lang w:val="gu-IN"/>
        </w:rPr>
        <w:t>આકૃતિ A.11: સ્નાતક દર માટે કામગીરી સ્તર શ્રેણીઓ</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07"/>
        <w:gridCol w:w="6243"/>
      </w:tblGrid>
      <w:tr w:rsidR="00B0633D" w14:paraId="58E1FD61" w14:textId="77777777" w:rsidTr="00B17035">
        <w:trPr>
          <w:tblHeader/>
        </w:trPr>
        <w:tc>
          <w:tcPr>
            <w:tcW w:w="3325" w:type="dxa"/>
            <w:shd w:val="clear" w:color="auto" w:fill="215868" w:themeFill="accent5" w:themeFillShade="80"/>
          </w:tcPr>
          <w:p w14:paraId="3B9C3EE3" w14:textId="77777777" w:rsidR="00B258E4" w:rsidRPr="00115AA7" w:rsidRDefault="00000000" w:rsidP="009F3562">
            <w:pPr>
              <w:rPr>
                <w:b/>
                <w:color w:val="FFFFFF" w:themeColor="background1"/>
                <w:sz w:val="22"/>
                <w:szCs w:val="22"/>
              </w:rPr>
            </w:pPr>
            <w:r>
              <w:rPr>
                <w:rFonts w:ascii="Arial" w:eastAsia="Arial" w:hAnsi="Arial" w:cs="Arial"/>
                <w:b/>
                <w:bCs/>
                <w:color w:val="FFFFFF"/>
                <w:sz w:val="22"/>
                <w:szCs w:val="22"/>
                <w:lang w:val="gu-IN"/>
              </w:rPr>
              <w:t>ગ્રેજ્યુએશન પર્ફોર્મન્સ લેવલ</w:t>
            </w:r>
          </w:p>
        </w:tc>
        <w:tc>
          <w:tcPr>
            <w:tcW w:w="6817" w:type="dxa"/>
            <w:shd w:val="clear" w:color="auto" w:fill="215868" w:themeFill="accent5" w:themeFillShade="80"/>
          </w:tcPr>
          <w:p w14:paraId="74256008" w14:textId="77777777" w:rsidR="00B258E4" w:rsidRPr="00115AA7" w:rsidRDefault="00000000" w:rsidP="009F3562">
            <w:pPr>
              <w:rPr>
                <w:b/>
                <w:color w:val="FFFFFF" w:themeColor="background1"/>
                <w:sz w:val="22"/>
                <w:szCs w:val="22"/>
              </w:rPr>
            </w:pPr>
            <w:r>
              <w:rPr>
                <w:rFonts w:ascii="Arial" w:eastAsia="Arial" w:hAnsi="Arial" w:cs="Arial"/>
                <w:b/>
                <w:bCs/>
                <w:color w:val="FFFFFF"/>
                <w:sz w:val="22"/>
                <w:szCs w:val="22"/>
                <w:lang w:val="gu-IN"/>
              </w:rPr>
              <w:t>કામગીરી સ્તરનું વર્ણન</w:t>
            </w:r>
          </w:p>
        </w:tc>
      </w:tr>
      <w:tr w:rsidR="00B0633D" w14:paraId="736D0A3C" w14:textId="77777777" w:rsidTr="00B17035">
        <w:tc>
          <w:tcPr>
            <w:tcW w:w="3325" w:type="dxa"/>
            <w:shd w:val="clear" w:color="auto" w:fill="DBE5F1"/>
          </w:tcPr>
          <w:p w14:paraId="70C2506C" w14:textId="77777777" w:rsidR="00B258E4" w:rsidRPr="00115AA7" w:rsidRDefault="00000000" w:rsidP="009F3562">
            <w:pPr>
              <w:rPr>
                <w:sz w:val="22"/>
                <w:szCs w:val="22"/>
              </w:rPr>
            </w:pPr>
            <w:r>
              <w:rPr>
                <w:rFonts w:ascii="Arial" w:eastAsia="Arial" w:hAnsi="Arial" w:cs="Arial"/>
                <w:sz w:val="22"/>
                <w:szCs w:val="22"/>
                <w:lang w:val="gu-IN"/>
              </w:rPr>
              <w:t>કોઈ સુધારો નથી</w:t>
            </w:r>
          </w:p>
        </w:tc>
        <w:tc>
          <w:tcPr>
            <w:tcW w:w="6817" w:type="dxa"/>
            <w:shd w:val="clear" w:color="auto" w:fill="DBE5F1"/>
          </w:tcPr>
          <w:p w14:paraId="6994256F" w14:textId="77777777" w:rsidR="00B258E4" w:rsidRPr="00115AA7" w:rsidRDefault="00000000" w:rsidP="009F3562">
            <w:pPr>
              <w:rPr>
                <w:sz w:val="22"/>
                <w:szCs w:val="22"/>
              </w:rPr>
            </w:pPr>
            <w:r>
              <w:rPr>
                <w:rFonts w:ascii="Arial" w:eastAsia="Arial" w:hAnsi="Arial" w:cs="Arial"/>
                <w:sz w:val="22"/>
                <w:szCs w:val="22"/>
                <w:lang w:val="gu-IN"/>
              </w:rPr>
              <w:t>સ્નાતક દર પાછલા વર્ષ કરતા વધારે નથી.</w:t>
            </w:r>
          </w:p>
        </w:tc>
      </w:tr>
      <w:tr w:rsidR="00B0633D" w14:paraId="21E3FBD6" w14:textId="77777777" w:rsidTr="00B17035">
        <w:tc>
          <w:tcPr>
            <w:tcW w:w="3325" w:type="dxa"/>
          </w:tcPr>
          <w:p w14:paraId="392E83C1" w14:textId="77777777" w:rsidR="00B258E4" w:rsidRPr="00115AA7" w:rsidRDefault="00000000" w:rsidP="009F3562">
            <w:pPr>
              <w:rPr>
                <w:sz w:val="22"/>
                <w:szCs w:val="22"/>
              </w:rPr>
            </w:pPr>
            <w:r>
              <w:rPr>
                <w:rFonts w:ascii="Arial" w:eastAsia="Arial" w:hAnsi="Arial" w:cs="Arial"/>
                <w:sz w:val="22"/>
                <w:szCs w:val="22"/>
                <w:lang w:val="gu-IN"/>
              </w:rPr>
              <w:t>પ્રગતિ, લક્ષ્ય પૂર્ણ થયું નથી</w:t>
            </w:r>
          </w:p>
        </w:tc>
        <w:tc>
          <w:tcPr>
            <w:tcW w:w="6817" w:type="dxa"/>
          </w:tcPr>
          <w:p w14:paraId="48814294" w14:textId="77777777" w:rsidR="00B258E4" w:rsidRPr="00115AA7" w:rsidRDefault="00000000" w:rsidP="009F3562">
            <w:pPr>
              <w:rPr>
                <w:sz w:val="22"/>
                <w:szCs w:val="22"/>
              </w:rPr>
            </w:pPr>
            <w:r>
              <w:rPr>
                <w:rFonts w:ascii="Arial" w:eastAsia="Arial" w:hAnsi="Arial" w:cs="Arial"/>
                <w:sz w:val="22"/>
                <w:szCs w:val="22"/>
                <w:lang w:val="gu-IN"/>
              </w:rPr>
              <w:t>સ્નાતક દર પાછલા વર્ષ કરતા વધારે છે, પરંતુ લક્ષ્ય પ્રાપ્ત થયું નથી.</w:t>
            </w:r>
          </w:p>
        </w:tc>
      </w:tr>
      <w:tr w:rsidR="00B0633D" w14:paraId="39AF3C04" w14:textId="77777777" w:rsidTr="00B17035">
        <w:tc>
          <w:tcPr>
            <w:tcW w:w="3325" w:type="dxa"/>
            <w:shd w:val="clear" w:color="auto" w:fill="DBE5F1"/>
          </w:tcPr>
          <w:p w14:paraId="424112F0" w14:textId="77777777" w:rsidR="00B258E4" w:rsidRPr="00115AA7" w:rsidRDefault="00000000" w:rsidP="009F3562">
            <w:pPr>
              <w:rPr>
                <w:sz w:val="22"/>
                <w:szCs w:val="22"/>
              </w:rPr>
            </w:pPr>
            <w:r>
              <w:rPr>
                <w:rFonts w:ascii="Arial" w:eastAsia="Arial" w:hAnsi="Arial" w:cs="Arial"/>
                <w:sz w:val="22"/>
                <w:szCs w:val="22"/>
                <w:lang w:val="gu-IN"/>
              </w:rPr>
              <w:t>લક્ષ્યાંક મેળવ્યો</w:t>
            </w:r>
          </w:p>
        </w:tc>
        <w:tc>
          <w:tcPr>
            <w:tcW w:w="6817" w:type="dxa"/>
            <w:shd w:val="clear" w:color="auto" w:fill="DBE5F1"/>
          </w:tcPr>
          <w:p w14:paraId="558064FE" w14:textId="77777777" w:rsidR="00B258E4" w:rsidRPr="00115AA7" w:rsidRDefault="00000000" w:rsidP="009F3562">
            <w:pPr>
              <w:rPr>
                <w:sz w:val="22"/>
                <w:szCs w:val="22"/>
              </w:rPr>
            </w:pPr>
            <w:r>
              <w:rPr>
                <w:rFonts w:ascii="Arial" w:eastAsia="Arial" w:hAnsi="Arial" w:cs="Arial"/>
                <w:sz w:val="22"/>
                <w:szCs w:val="22"/>
                <w:lang w:val="gu-IN"/>
              </w:rPr>
              <w:t>સ્નાતક દર વાર્ષિક લક્ષ્યાંક પર અથવા તેનાથી ઉપર છે.</w:t>
            </w:r>
          </w:p>
        </w:tc>
      </w:tr>
      <w:tr w:rsidR="00B0633D" w14:paraId="10AE547E" w14:textId="77777777" w:rsidTr="00B17035">
        <w:tc>
          <w:tcPr>
            <w:tcW w:w="3325" w:type="dxa"/>
          </w:tcPr>
          <w:p w14:paraId="129E33D5" w14:textId="77777777" w:rsidR="00B258E4" w:rsidRPr="00115AA7" w:rsidRDefault="00000000" w:rsidP="009F3562">
            <w:pPr>
              <w:rPr>
                <w:sz w:val="22"/>
                <w:szCs w:val="22"/>
              </w:rPr>
            </w:pPr>
            <w:r>
              <w:rPr>
                <w:rFonts w:ascii="Arial" w:eastAsia="Arial" w:hAnsi="Arial" w:cs="Arial"/>
                <w:sz w:val="22"/>
                <w:szCs w:val="22"/>
                <w:lang w:val="gu-IN"/>
              </w:rPr>
              <w:t>ધ્યેય હાંસલ થર્યું</w:t>
            </w:r>
          </w:p>
        </w:tc>
        <w:tc>
          <w:tcPr>
            <w:tcW w:w="6817" w:type="dxa"/>
          </w:tcPr>
          <w:p w14:paraId="5A3725B4" w14:textId="77777777" w:rsidR="00B258E4" w:rsidRPr="00115AA7" w:rsidRDefault="00000000" w:rsidP="009F3562">
            <w:pPr>
              <w:rPr>
                <w:sz w:val="22"/>
                <w:szCs w:val="22"/>
              </w:rPr>
            </w:pPr>
            <w:r>
              <w:rPr>
                <w:rFonts w:ascii="Arial" w:eastAsia="Arial" w:hAnsi="Arial" w:cs="Arial"/>
                <w:sz w:val="22"/>
                <w:szCs w:val="22"/>
                <w:lang w:val="gu-IN"/>
              </w:rPr>
              <w:t>સ્નાતક દર ભવિષ્યના લક્ષ્ય પર અથવા તેનાથી ઉપર છે.</w:t>
            </w:r>
          </w:p>
        </w:tc>
      </w:tr>
    </w:tbl>
    <w:p w14:paraId="0AEC210C" w14:textId="77777777" w:rsidR="000E78A2" w:rsidRPr="007047CF" w:rsidRDefault="00000000" w:rsidP="00F86F30">
      <w:pPr>
        <w:pStyle w:val="aff0"/>
        <w:rPr>
          <w:rFonts w:ascii="Times New Roman" w:hAnsi="Times New Roman"/>
        </w:rPr>
      </w:pPr>
      <w:r>
        <w:rPr>
          <w:rFonts w:ascii="Arial" w:eastAsia="Arial" w:hAnsi="Arial" w:cs="Arial"/>
          <w:lang w:val="gu-IN"/>
        </w:rPr>
        <w:t>આકૃતિ A.12: અંગ્રેજી ભાષા નિપુણતા તરફ પ્રગતિમાટે કામગીરી સ્તર શ્રેણીઓ</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12"/>
        <w:gridCol w:w="6238"/>
      </w:tblGrid>
      <w:tr w:rsidR="00B0633D" w14:paraId="27444EF1" w14:textId="77777777" w:rsidTr="00B17035">
        <w:trPr>
          <w:tblHeader/>
        </w:trPr>
        <w:tc>
          <w:tcPr>
            <w:tcW w:w="3325" w:type="dxa"/>
            <w:shd w:val="clear" w:color="auto" w:fill="215868" w:themeFill="accent5" w:themeFillShade="80"/>
          </w:tcPr>
          <w:p w14:paraId="1FBC7079" w14:textId="77777777" w:rsidR="001440CE" w:rsidRPr="00115AA7" w:rsidRDefault="00000000" w:rsidP="00922E45">
            <w:pPr>
              <w:rPr>
                <w:b/>
                <w:color w:val="FFFFFF" w:themeColor="background1"/>
                <w:sz w:val="22"/>
                <w:szCs w:val="22"/>
              </w:rPr>
            </w:pPr>
            <w:r>
              <w:rPr>
                <w:rFonts w:ascii="Arial" w:eastAsia="Arial" w:hAnsi="Arial" w:cs="Arial"/>
                <w:b/>
                <w:bCs/>
                <w:color w:val="FFFFFF"/>
                <w:sz w:val="22"/>
                <w:szCs w:val="22"/>
                <w:lang w:val="gu-IN"/>
              </w:rPr>
              <w:t>અંગ્રેજી ભાષા નિપુણતા કામગીરી સ્તર તરફ પ્રગતિ</w:t>
            </w:r>
          </w:p>
        </w:tc>
        <w:tc>
          <w:tcPr>
            <w:tcW w:w="6817" w:type="dxa"/>
            <w:shd w:val="clear" w:color="auto" w:fill="215868" w:themeFill="accent5" w:themeFillShade="80"/>
          </w:tcPr>
          <w:p w14:paraId="1B33A4C1" w14:textId="77777777" w:rsidR="001440CE" w:rsidRPr="00115AA7" w:rsidRDefault="00000000" w:rsidP="00922E45">
            <w:pPr>
              <w:rPr>
                <w:b/>
                <w:color w:val="FFFFFF" w:themeColor="background1"/>
                <w:sz w:val="22"/>
                <w:szCs w:val="22"/>
              </w:rPr>
            </w:pPr>
            <w:r>
              <w:rPr>
                <w:rFonts w:ascii="Arial" w:eastAsia="Arial" w:hAnsi="Arial" w:cs="Arial"/>
                <w:b/>
                <w:bCs/>
                <w:color w:val="FFFFFF"/>
                <w:sz w:val="22"/>
                <w:szCs w:val="22"/>
                <w:lang w:val="gu-IN"/>
              </w:rPr>
              <w:t>કામગીરી સ્તરનું વર્ણન</w:t>
            </w:r>
          </w:p>
        </w:tc>
      </w:tr>
      <w:tr w:rsidR="00B0633D" w14:paraId="30138F90" w14:textId="77777777" w:rsidTr="00B17035">
        <w:tc>
          <w:tcPr>
            <w:tcW w:w="3325" w:type="dxa"/>
            <w:shd w:val="clear" w:color="auto" w:fill="DBE5F1"/>
          </w:tcPr>
          <w:p w14:paraId="02952A54" w14:textId="77777777" w:rsidR="001440CE" w:rsidRPr="00115AA7" w:rsidRDefault="00000000" w:rsidP="00922E45">
            <w:pPr>
              <w:rPr>
                <w:sz w:val="22"/>
                <w:szCs w:val="22"/>
              </w:rPr>
            </w:pPr>
            <w:r>
              <w:rPr>
                <w:rFonts w:ascii="Arial" w:eastAsia="Arial" w:hAnsi="Arial" w:cs="Arial"/>
                <w:sz w:val="22"/>
                <w:szCs w:val="22"/>
                <w:lang w:val="gu-IN"/>
              </w:rPr>
              <w:t>કોઈ સુધારો નથી</w:t>
            </w:r>
          </w:p>
        </w:tc>
        <w:tc>
          <w:tcPr>
            <w:tcW w:w="6817" w:type="dxa"/>
            <w:shd w:val="clear" w:color="auto" w:fill="DBE5F1"/>
          </w:tcPr>
          <w:p w14:paraId="2F858387" w14:textId="77777777" w:rsidR="001440CE" w:rsidRPr="00115AA7" w:rsidRDefault="00000000" w:rsidP="00922E45">
            <w:pPr>
              <w:rPr>
                <w:sz w:val="22"/>
                <w:szCs w:val="22"/>
              </w:rPr>
            </w:pPr>
            <w:r>
              <w:rPr>
                <w:rFonts w:ascii="Arial" w:eastAsia="Arial" w:hAnsi="Arial" w:cs="Arial"/>
                <w:sz w:val="22"/>
                <w:szCs w:val="22"/>
                <w:lang w:val="gu-IN"/>
              </w:rPr>
              <w:t>વાર્ષિક કામગીરી પાછલા વર્ષ કરતા વધારે નથી.</w:t>
            </w:r>
          </w:p>
        </w:tc>
      </w:tr>
      <w:tr w:rsidR="00B0633D" w14:paraId="47E0B6F4" w14:textId="77777777" w:rsidTr="00B17035">
        <w:tc>
          <w:tcPr>
            <w:tcW w:w="3325" w:type="dxa"/>
          </w:tcPr>
          <w:p w14:paraId="797756A9" w14:textId="77777777" w:rsidR="001440CE" w:rsidRPr="00115AA7" w:rsidRDefault="00000000" w:rsidP="00922E45">
            <w:pPr>
              <w:rPr>
                <w:sz w:val="22"/>
                <w:szCs w:val="22"/>
              </w:rPr>
            </w:pPr>
            <w:r>
              <w:rPr>
                <w:rFonts w:ascii="Arial" w:eastAsia="Arial" w:hAnsi="Arial" w:cs="Arial"/>
                <w:sz w:val="22"/>
                <w:szCs w:val="22"/>
                <w:lang w:val="gu-IN"/>
              </w:rPr>
              <w:t>પ્રગતિ, લક્ષ્ય પૂર્ણ થયું નથી</w:t>
            </w:r>
          </w:p>
        </w:tc>
        <w:tc>
          <w:tcPr>
            <w:tcW w:w="6817" w:type="dxa"/>
          </w:tcPr>
          <w:p w14:paraId="724478F1" w14:textId="77777777" w:rsidR="001440CE" w:rsidRPr="00115AA7" w:rsidRDefault="00000000" w:rsidP="00922E45">
            <w:pPr>
              <w:rPr>
                <w:sz w:val="22"/>
                <w:szCs w:val="22"/>
              </w:rPr>
            </w:pPr>
            <w:r>
              <w:rPr>
                <w:rFonts w:ascii="Arial" w:eastAsia="Arial" w:hAnsi="Arial" w:cs="Arial"/>
                <w:sz w:val="22"/>
                <w:szCs w:val="22"/>
                <w:lang w:val="gu-IN"/>
              </w:rPr>
              <w:t>વાર્ષિક કામગીરી પાછલા વર્ષ કરતા વધુ છે, પરંતુ લક્ષ્ય પૂર્ણ થયું નથી.</w:t>
            </w:r>
          </w:p>
        </w:tc>
      </w:tr>
      <w:tr w:rsidR="00B0633D" w14:paraId="48ADFD81" w14:textId="77777777" w:rsidTr="00B17035">
        <w:tc>
          <w:tcPr>
            <w:tcW w:w="3325" w:type="dxa"/>
            <w:shd w:val="clear" w:color="auto" w:fill="DBE5F1"/>
          </w:tcPr>
          <w:p w14:paraId="12D77CCB" w14:textId="77777777" w:rsidR="001440CE" w:rsidRPr="00115AA7" w:rsidRDefault="00000000" w:rsidP="001440CE">
            <w:pPr>
              <w:rPr>
                <w:sz w:val="22"/>
                <w:szCs w:val="22"/>
              </w:rPr>
            </w:pPr>
            <w:r>
              <w:rPr>
                <w:rFonts w:ascii="Arial" w:eastAsia="Arial" w:hAnsi="Arial" w:cs="Arial"/>
                <w:sz w:val="22"/>
                <w:szCs w:val="22"/>
                <w:lang w:val="gu-IN"/>
              </w:rPr>
              <w:lastRenderedPageBreak/>
              <w:t>આત્મવિશ્વાસ અંતરાલમાં લક્ષ્ય પ્રાપ્ત કર્યું</w:t>
            </w:r>
          </w:p>
        </w:tc>
        <w:tc>
          <w:tcPr>
            <w:tcW w:w="6817" w:type="dxa"/>
            <w:shd w:val="clear" w:color="auto" w:fill="DBE5F1"/>
          </w:tcPr>
          <w:p w14:paraId="6FDB3C87" w14:textId="77777777" w:rsidR="001440CE" w:rsidRPr="00115AA7" w:rsidRDefault="00000000" w:rsidP="001440CE">
            <w:pPr>
              <w:rPr>
                <w:sz w:val="22"/>
                <w:szCs w:val="22"/>
              </w:rPr>
            </w:pPr>
            <w:r>
              <w:rPr>
                <w:rFonts w:ascii="Arial" w:eastAsia="Arial" w:hAnsi="Arial" w:cs="Arial"/>
                <w:sz w:val="22"/>
                <w:szCs w:val="22"/>
                <w:lang w:val="gu-IN"/>
              </w:rPr>
              <w:t>વાર્ષિક કામગીરી 90% વિશ્વાસ અંતરાલમાં લક્ષ્યને પૂર્ણ કરે છે.</w:t>
            </w:r>
          </w:p>
        </w:tc>
      </w:tr>
      <w:tr w:rsidR="00B0633D" w14:paraId="65AF475C" w14:textId="77777777" w:rsidTr="00B17035">
        <w:tc>
          <w:tcPr>
            <w:tcW w:w="3325" w:type="dxa"/>
          </w:tcPr>
          <w:p w14:paraId="55E31E72" w14:textId="77777777" w:rsidR="001440CE" w:rsidRPr="00115AA7" w:rsidRDefault="00000000" w:rsidP="00922E45">
            <w:pPr>
              <w:rPr>
                <w:sz w:val="22"/>
                <w:szCs w:val="22"/>
              </w:rPr>
            </w:pPr>
            <w:r>
              <w:rPr>
                <w:rFonts w:ascii="Arial" w:eastAsia="Arial" w:hAnsi="Arial" w:cs="Arial"/>
                <w:sz w:val="22"/>
                <w:szCs w:val="22"/>
                <w:lang w:val="gu-IN"/>
              </w:rPr>
              <w:t>લક્ષ્યાંક મેળવ્યો</w:t>
            </w:r>
          </w:p>
        </w:tc>
        <w:tc>
          <w:tcPr>
            <w:tcW w:w="6817" w:type="dxa"/>
          </w:tcPr>
          <w:p w14:paraId="0513DA6D" w14:textId="77777777" w:rsidR="001440CE" w:rsidRPr="00115AA7" w:rsidRDefault="00000000" w:rsidP="00922E45">
            <w:pPr>
              <w:rPr>
                <w:sz w:val="22"/>
                <w:szCs w:val="22"/>
              </w:rPr>
            </w:pPr>
            <w:r>
              <w:rPr>
                <w:rFonts w:ascii="Arial" w:eastAsia="Arial" w:hAnsi="Arial" w:cs="Arial"/>
                <w:sz w:val="22"/>
                <w:szCs w:val="22"/>
                <w:lang w:val="gu-IN"/>
              </w:rPr>
              <w:t>વાર્ષિક કામગીરી વાર્ષિક લક્ષ્ય પર અથવા તેનાથી ઉપર છે.</w:t>
            </w:r>
          </w:p>
        </w:tc>
      </w:tr>
      <w:tr w:rsidR="00B0633D" w14:paraId="6A4C9C39" w14:textId="77777777" w:rsidTr="00B17035">
        <w:tc>
          <w:tcPr>
            <w:tcW w:w="3325" w:type="dxa"/>
            <w:shd w:val="clear" w:color="auto" w:fill="DBE5F1"/>
          </w:tcPr>
          <w:p w14:paraId="1051845E" w14:textId="77777777" w:rsidR="001440CE" w:rsidRPr="00115AA7" w:rsidRDefault="00000000" w:rsidP="00922E45">
            <w:pPr>
              <w:rPr>
                <w:sz w:val="22"/>
                <w:szCs w:val="22"/>
              </w:rPr>
            </w:pPr>
            <w:r>
              <w:rPr>
                <w:rFonts w:ascii="Arial" w:eastAsia="Arial" w:hAnsi="Arial" w:cs="Arial"/>
                <w:sz w:val="22"/>
                <w:szCs w:val="22"/>
                <w:lang w:val="gu-IN"/>
              </w:rPr>
              <w:t>ધ્યેય હાંસલ થર્યું</w:t>
            </w:r>
          </w:p>
        </w:tc>
        <w:tc>
          <w:tcPr>
            <w:tcW w:w="6817" w:type="dxa"/>
            <w:shd w:val="clear" w:color="auto" w:fill="DBE5F1"/>
          </w:tcPr>
          <w:p w14:paraId="224FCBDD" w14:textId="77777777" w:rsidR="001440CE" w:rsidRPr="00115AA7" w:rsidRDefault="00000000" w:rsidP="00922E45">
            <w:pPr>
              <w:rPr>
                <w:sz w:val="22"/>
                <w:szCs w:val="22"/>
              </w:rPr>
            </w:pPr>
            <w:r>
              <w:rPr>
                <w:rFonts w:ascii="Arial" w:eastAsia="Arial" w:hAnsi="Arial" w:cs="Arial"/>
                <w:sz w:val="22"/>
                <w:szCs w:val="22"/>
                <w:lang w:val="gu-IN"/>
              </w:rPr>
              <w:t>વાર્ષિક કામગીરી લાંબા ગાળાના ધ્યેય પર અથવા તેનાથી ઉપર છે.</w:t>
            </w:r>
          </w:p>
        </w:tc>
      </w:tr>
    </w:tbl>
    <w:p w14:paraId="181226BA" w14:textId="77777777" w:rsidR="00A96A4A" w:rsidRPr="008E036A" w:rsidRDefault="00000000" w:rsidP="00B17035">
      <w:pPr>
        <w:pStyle w:val="aff0"/>
        <w:spacing w:before="240"/>
      </w:pPr>
      <w:r>
        <w:rPr>
          <w:rFonts w:ascii="Arial" w:eastAsia="Arial" w:hAnsi="Arial" w:cs="Arial"/>
          <w:lang w:val="gu-IN"/>
        </w:rPr>
        <w:t>આકૃતિ A.13: શૈક્ષણિક પ્રગતિ અથવા વિદ્યાર્થી વૃદ્ધિ માટે કામગીરી સ્તરની શ્રેણીઓ</w:t>
      </w:r>
    </w:p>
    <w:tbl>
      <w:tblPr>
        <w:tblStyle w:val="af5"/>
        <w:tblW w:w="0" w:type="auto"/>
        <w:tblCellMar>
          <w:top w:w="58" w:type="dxa"/>
          <w:left w:w="58" w:type="dxa"/>
          <w:bottom w:w="58" w:type="dxa"/>
          <w:right w:w="58" w:type="dxa"/>
        </w:tblCellMar>
        <w:tblLook w:val="0420" w:firstRow="1" w:lastRow="0" w:firstColumn="0" w:lastColumn="0" w:noHBand="0" w:noVBand="1"/>
      </w:tblPr>
      <w:tblGrid>
        <w:gridCol w:w="3095"/>
        <w:gridCol w:w="6255"/>
      </w:tblGrid>
      <w:tr w:rsidR="00B0633D" w14:paraId="6F15AA5A" w14:textId="77777777" w:rsidTr="00B17035">
        <w:trPr>
          <w:tblHeader/>
        </w:trPr>
        <w:tc>
          <w:tcPr>
            <w:tcW w:w="3325" w:type="dxa"/>
            <w:shd w:val="clear" w:color="auto" w:fill="215868" w:themeFill="accent5" w:themeFillShade="80"/>
          </w:tcPr>
          <w:p w14:paraId="0B647641" w14:textId="77777777" w:rsidR="001440CE" w:rsidRPr="00115AA7" w:rsidRDefault="00000000" w:rsidP="00922E45">
            <w:pPr>
              <w:rPr>
                <w:b/>
                <w:color w:val="FFFFFF" w:themeColor="background1"/>
                <w:sz w:val="22"/>
                <w:szCs w:val="22"/>
              </w:rPr>
            </w:pPr>
            <w:r>
              <w:rPr>
                <w:rFonts w:ascii="Arial" w:eastAsia="Arial" w:hAnsi="Arial" w:cs="Arial"/>
                <w:b/>
                <w:bCs/>
                <w:color w:val="FFFFFF"/>
                <w:sz w:val="22"/>
                <w:szCs w:val="22"/>
                <w:lang w:val="gu-IN"/>
              </w:rPr>
              <w:t>શૈક્ષણિક પ્રગતિ કામગીરી સ્તર</w:t>
            </w:r>
          </w:p>
        </w:tc>
        <w:tc>
          <w:tcPr>
            <w:tcW w:w="6817" w:type="dxa"/>
            <w:shd w:val="clear" w:color="auto" w:fill="215868" w:themeFill="accent5" w:themeFillShade="80"/>
          </w:tcPr>
          <w:p w14:paraId="2819566F" w14:textId="77777777" w:rsidR="001440CE" w:rsidRPr="00115AA7" w:rsidRDefault="00000000" w:rsidP="00922E45">
            <w:pPr>
              <w:rPr>
                <w:b/>
                <w:color w:val="FFFFFF" w:themeColor="background1"/>
                <w:sz w:val="22"/>
                <w:szCs w:val="22"/>
              </w:rPr>
            </w:pPr>
            <w:r>
              <w:rPr>
                <w:rFonts w:ascii="Arial" w:eastAsia="Arial" w:hAnsi="Arial" w:cs="Arial"/>
                <w:b/>
                <w:bCs/>
                <w:color w:val="FFFFFF"/>
                <w:sz w:val="22"/>
                <w:szCs w:val="22"/>
                <w:lang w:val="gu-IN"/>
              </w:rPr>
              <w:t>કામગીરી સ્તરનું વર્ણન</w:t>
            </w:r>
          </w:p>
        </w:tc>
      </w:tr>
      <w:tr w:rsidR="00B0633D" w14:paraId="2BC57382" w14:textId="77777777" w:rsidTr="00B17035">
        <w:tc>
          <w:tcPr>
            <w:tcW w:w="3325" w:type="dxa"/>
            <w:shd w:val="clear" w:color="auto" w:fill="DBE5F1"/>
          </w:tcPr>
          <w:p w14:paraId="2D352A38" w14:textId="77777777" w:rsidR="001440CE" w:rsidRPr="00115AA7" w:rsidRDefault="00000000" w:rsidP="00922E45">
            <w:pPr>
              <w:rPr>
                <w:sz w:val="22"/>
                <w:szCs w:val="22"/>
              </w:rPr>
            </w:pPr>
            <w:r>
              <w:rPr>
                <w:rFonts w:ascii="Arial" w:eastAsia="Arial" w:hAnsi="Arial" w:cs="Arial"/>
                <w:sz w:val="22"/>
                <w:szCs w:val="22"/>
                <w:lang w:val="gu-IN"/>
              </w:rPr>
              <w:t>આ માનકથી નીચે</w:t>
            </w:r>
          </w:p>
        </w:tc>
        <w:tc>
          <w:tcPr>
            <w:tcW w:w="6817" w:type="dxa"/>
            <w:shd w:val="clear" w:color="auto" w:fill="DBE5F1"/>
          </w:tcPr>
          <w:p w14:paraId="6BA172FE" w14:textId="77777777" w:rsidR="001440CE" w:rsidRPr="00115AA7" w:rsidRDefault="00000000" w:rsidP="00922E45">
            <w:pPr>
              <w:rPr>
                <w:sz w:val="22"/>
                <w:szCs w:val="22"/>
              </w:rPr>
            </w:pPr>
            <w:r>
              <w:rPr>
                <w:rFonts w:ascii="Arial" w:eastAsia="Arial" w:hAnsi="Arial" w:cs="Arial"/>
                <w:sz w:val="22"/>
                <w:szCs w:val="22"/>
                <w:lang w:val="gu-IN"/>
              </w:rPr>
              <w:t>mSGP 40 થી નીચે છે.</w:t>
            </w:r>
          </w:p>
        </w:tc>
      </w:tr>
      <w:tr w:rsidR="00B0633D" w14:paraId="4D19A0E8" w14:textId="77777777" w:rsidTr="00B17035">
        <w:tc>
          <w:tcPr>
            <w:tcW w:w="3325" w:type="dxa"/>
          </w:tcPr>
          <w:p w14:paraId="50ED182B" w14:textId="77777777" w:rsidR="001440CE" w:rsidRPr="00115AA7" w:rsidRDefault="00000000" w:rsidP="00922E45">
            <w:pPr>
              <w:rPr>
                <w:sz w:val="22"/>
                <w:szCs w:val="22"/>
              </w:rPr>
            </w:pPr>
            <w:r>
              <w:rPr>
                <w:rFonts w:ascii="Arial" w:eastAsia="Arial" w:hAnsi="Arial" w:cs="Arial"/>
                <w:sz w:val="22"/>
                <w:szCs w:val="22"/>
                <w:lang w:val="gu-IN"/>
              </w:rPr>
              <w:t>માનક મળ્યા</w:t>
            </w:r>
          </w:p>
        </w:tc>
        <w:tc>
          <w:tcPr>
            <w:tcW w:w="6817" w:type="dxa"/>
          </w:tcPr>
          <w:p w14:paraId="32C51093" w14:textId="77777777" w:rsidR="001440CE" w:rsidRPr="00115AA7" w:rsidRDefault="00000000" w:rsidP="00922E45">
            <w:pPr>
              <w:rPr>
                <w:sz w:val="22"/>
                <w:szCs w:val="22"/>
              </w:rPr>
            </w:pPr>
            <w:r>
              <w:rPr>
                <w:rFonts w:ascii="Arial" w:eastAsia="Arial" w:hAnsi="Arial" w:cs="Arial"/>
                <w:sz w:val="22"/>
                <w:szCs w:val="22"/>
                <w:lang w:val="gu-IN"/>
              </w:rPr>
              <w:t>mSGP 40 અને 60 ની વચ્ચે છે.</w:t>
            </w:r>
          </w:p>
        </w:tc>
      </w:tr>
      <w:tr w:rsidR="00B0633D" w14:paraId="1943D5B0" w14:textId="77777777" w:rsidTr="00B17035">
        <w:tc>
          <w:tcPr>
            <w:tcW w:w="3325" w:type="dxa"/>
            <w:shd w:val="clear" w:color="auto" w:fill="DBE5F1"/>
          </w:tcPr>
          <w:p w14:paraId="6B3EC563" w14:textId="77777777" w:rsidR="001440CE" w:rsidRPr="00115AA7" w:rsidRDefault="00000000" w:rsidP="00922E45">
            <w:pPr>
              <w:rPr>
                <w:sz w:val="22"/>
                <w:szCs w:val="22"/>
              </w:rPr>
            </w:pPr>
            <w:r>
              <w:rPr>
                <w:rFonts w:ascii="Arial" w:eastAsia="Arial" w:hAnsi="Arial" w:cs="Arial"/>
                <w:sz w:val="22"/>
                <w:szCs w:val="22"/>
                <w:lang w:val="gu-IN"/>
              </w:rPr>
              <w:t>માનક કરતાં વધુ</w:t>
            </w:r>
          </w:p>
        </w:tc>
        <w:tc>
          <w:tcPr>
            <w:tcW w:w="6817" w:type="dxa"/>
            <w:shd w:val="clear" w:color="auto" w:fill="DBE5F1"/>
          </w:tcPr>
          <w:p w14:paraId="62275063" w14:textId="77777777" w:rsidR="001440CE" w:rsidRPr="00115AA7" w:rsidRDefault="00000000" w:rsidP="00922E45">
            <w:pPr>
              <w:rPr>
                <w:sz w:val="22"/>
                <w:szCs w:val="22"/>
              </w:rPr>
            </w:pPr>
            <w:r>
              <w:rPr>
                <w:rFonts w:ascii="Arial" w:eastAsia="Arial" w:hAnsi="Arial" w:cs="Arial"/>
                <w:sz w:val="22"/>
                <w:szCs w:val="22"/>
                <w:lang w:val="gu-IN"/>
              </w:rPr>
              <w:t>mSGP 60 કે તેથી વધુ છે.</w:t>
            </w:r>
          </w:p>
        </w:tc>
      </w:tr>
    </w:tbl>
    <w:p w14:paraId="5A696DBE" w14:textId="77777777" w:rsidR="00A96A4A" w:rsidRPr="008E036A" w:rsidRDefault="00000000" w:rsidP="00B17035">
      <w:pPr>
        <w:pStyle w:val="aff0"/>
        <w:spacing w:before="240"/>
      </w:pPr>
      <w:r>
        <w:rPr>
          <w:rFonts w:ascii="Arial" w:eastAsia="Arial" w:hAnsi="Arial" w:cs="Arial"/>
          <w:lang w:val="gu-IN"/>
        </w:rPr>
        <w:t>આકૃતિ A.14: લાંબા સમયની ગેરહાજરી માટે કામગીરી સ્તર શ્રેણીઓ</w:t>
      </w:r>
    </w:p>
    <w:tbl>
      <w:tblPr>
        <w:tblStyle w:val="af5"/>
        <w:tblW w:w="0" w:type="auto"/>
        <w:tblCellMar>
          <w:top w:w="58" w:type="dxa"/>
          <w:left w:w="58" w:type="dxa"/>
          <w:bottom w:w="58" w:type="dxa"/>
          <w:right w:w="58" w:type="dxa"/>
        </w:tblCellMar>
        <w:tblLook w:val="0420" w:firstRow="1" w:lastRow="0" w:firstColumn="0" w:lastColumn="0" w:noHBand="0" w:noVBand="1"/>
      </w:tblPr>
      <w:tblGrid>
        <w:gridCol w:w="3092"/>
        <w:gridCol w:w="6258"/>
      </w:tblGrid>
      <w:tr w:rsidR="00B0633D" w14:paraId="43056FA0" w14:textId="77777777" w:rsidTr="00B17035">
        <w:trPr>
          <w:tblHeader/>
        </w:trPr>
        <w:tc>
          <w:tcPr>
            <w:tcW w:w="3325" w:type="dxa"/>
            <w:shd w:val="clear" w:color="auto" w:fill="215868" w:themeFill="accent5" w:themeFillShade="80"/>
          </w:tcPr>
          <w:p w14:paraId="19A403B1" w14:textId="77777777" w:rsidR="00ED1E06" w:rsidRPr="00115AA7" w:rsidRDefault="00000000" w:rsidP="005D5BD8">
            <w:pPr>
              <w:rPr>
                <w:b/>
                <w:color w:val="FFFFFF" w:themeColor="background1"/>
                <w:sz w:val="22"/>
                <w:szCs w:val="22"/>
              </w:rPr>
            </w:pPr>
            <w:r>
              <w:rPr>
                <w:rFonts w:ascii="Arial" w:eastAsia="Arial" w:hAnsi="Arial" w:cs="Arial"/>
                <w:b/>
                <w:bCs/>
                <w:color w:val="FFFFFF"/>
                <w:sz w:val="22"/>
                <w:szCs w:val="22"/>
                <w:lang w:val="gu-IN"/>
              </w:rPr>
              <w:t>લાંબા સમયની ગેરહાજરી કામગીરી સ્તર</w:t>
            </w:r>
          </w:p>
        </w:tc>
        <w:tc>
          <w:tcPr>
            <w:tcW w:w="6817" w:type="dxa"/>
            <w:shd w:val="clear" w:color="auto" w:fill="215868" w:themeFill="accent5" w:themeFillShade="80"/>
          </w:tcPr>
          <w:p w14:paraId="442E65D5" w14:textId="77777777" w:rsidR="00ED1E06" w:rsidRPr="00115AA7" w:rsidRDefault="00000000" w:rsidP="005D5BD8">
            <w:pPr>
              <w:rPr>
                <w:b/>
                <w:color w:val="FFFFFF" w:themeColor="background1"/>
                <w:sz w:val="22"/>
                <w:szCs w:val="22"/>
              </w:rPr>
            </w:pPr>
            <w:r>
              <w:rPr>
                <w:rFonts w:ascii="Arial" w:eastAsia="Arial" w:hAnsi="Arial" w:cs="Arial"/>
                <w:b/>
                <w:bCs/>
                <w:color w:val="FFFFFF"/>
                <w:sz w:val="22"/>
                <w:szCs w:val="22"/>
                <w:lang w:val="gu-IN"/>
              </w:rPr>
              <w:t>કામગીરી સ્તરનું વર્ણન</w:t>
            </w:r>
          </w:p>
        </w:tc>
      </w:tr>
      <w:tr w:rsidR="00B0633D" w14:paraId="5790B8D9" w14:textId="77777777" w:rsidTr="00B17035">
        <w:tc>
          <w:tcPr>
            <w:tcW w:w="3325" w:type="dxa"/>
            <w:shd w:val="clear" w:color="auto" w:fill="DBE5F1"/>
          </w:tcPr>
          <w:p w14:paraId="42981F65" w14:textId="77777777" w:rsidR="00ED1E06" w:rsidRPr="00115AA7" w:rsidRDefault="00000000" w:rsidP="005D5BD8">
            <w:pPr>
              <w:rPr>
                <w:sz w:val="22"/>
                <w:szCs w:val="22"/>
              </w:rPr>
            </w:pPr>
            <w:r>
              <w:rPr>
                <w:rFonts w:ascii="Arial" w:eastAsia="Arial" w:hAnsi="Arial" w:cs="Arial"/>
                <w:sz w:val="22"/>
                <w:szCs w:val="22"/>
                <w:lang w:val="gu-IN"/>
              </w:rPr>
              <w:t>લક્ષ્ય પૂર્ણ થયું નથી</w:t>
            </w:r>
          </w:p>
        </w:tc>
        <w:tc>
          <w:tcPr>
            <w:tcW w:w="6817" w:type="dxa"/>
            <w:shd w:val="clear" w:color="auto" w:fill="DBE5F1"/>
          </w:tcPr>
          <w:p w14:paraId="60F95076" w14:textId="77777777" w:rsidR="00ED1E06" w:rsidRPr="00115AA7" w:rsidRDefault="00000000" w:rsidP="005D5BD8">
            <w:pPr>
              <w:rPr>
                <w:sz w:val="22"/>
                <w:szCs w:val="22"/>
              </w:rPr>
            </w:pPr>
            <w:r>
              <w:rPr>
                <w:rFonts w:ascii="Arial" w:eastAsia="Arial" w:hAnsi="Arial" w:cs="Arial"/>
                <w:sz w:val="22"/>
                <w:szCs w:val="22"/>
                <w:lang w:val="gu-IN"/>
              </w:rPr>
              <w:t>શાળા દ્વારા આપવામાં આવતા ગ્રેડ માટે રાજ્યવ્યાપી લાંબા સમયની ગેરહાજરી દર કરતાં લાંબા સમયની ગેરહાજરી દર ઓછો છે.</w:t>
            </w:r>
          </w:p>
        </w:tc>
      </w:tr>
      <w:tr w:rsidR="00B0633D" w14:paraId="635F061F" w14:textId="77777777" w:rsidTr="00B17035">
        <w:tc>
          <w:tcPr>
            <w:tcW w:w="3325" w:type="dxa"/>
          </w:tcPr>
          <w:p w14:paraId="661051F1" w14:textId="77777777" w:rsidR="00ED1E06" w:rsidRPr="00115AA7" w:rsidRDefault="00000000" w:rsidP="005D5BD8">
            <w:pPr>
              <w:rPr>
                <w:sz w:val="22"/>
                <w:szCs w:val="22"/>
              </w:rPr>
            </w:pPr>
            <w:r>
              <w:rPr>
                <w:rFonts w:ascii="Arial" w:eastAsia="Arial" w:hAnsi="Arial" w:cs="Arial"/>
                <w:sz w:val="22"/>
                <w:szCs w:val="22"/>
                <w:lang w:val="gu-IN"/>
              </w:rPr>
              <w:t>લક્ષ્યાંક મેળવ્યો</w:t>
            </w:r>
          </w:p>
        </w:tc>
        <w:tc>
          <w:tcPr>
            <w:tcW w:w="6817" w:type="dxa"/>
          </w:tcPr>
          <w:p w14:paraId="1B248716" w14:textId="77777777" w:rsidR="00ED1E06" w:rsidRPr="00115AA7" w:rsidRDefault="00000000" w:rsidP="005D5BD8">
            <w:pPr>
              <w:rPr>
                <w:sz w:val="22"/>
                <w:szCs w:val="22"/>
              </w:rPr>
            </w:pPr>
            <w:r>
              <w:rPr>
                <w:rFonts w:ascii="Arial" w:eastAsia="Arial" w:hAnsi="Arial" w:cs="Arial"/>
                <w:sz w:val="22"/>
                <w:szCs w:val="22"/>
                <w:lang w:val="gu-IN"/>
              </w:rPr>
              <w:t>શાળા દ્વારા આપવામાં આવતા ગ્રેડ માટે લાંબા સમયની ગેરહાજરી દર રાજ્યવ્યાપી લાંબા સમયની ગેરહાજરી દર કરતા વધારે અથવા વધુ છે.</w:t>
            </w:r>
          </w:p>
        </w:tc>
      </w:tr>
    </w:tbl>
    <w:p w14:paraId="4F7AB6C4" w14:textId="77777777" w:rsidR="00620345" w:rsidRPr="00B17035" w:rsidRDefault="00000000" w:rsidP="00B17035">
      <w:pPr>
        <w:pStyle w:val="5"/>
        <w:spacing w:before="240"/>
      </w:pPr>
      <w:r>
        <w:rPr>
          <w:rFonts w:ascii="Arial" w:eastAsia="Arial" w:hAnsi="Arial" w:cs="Arial"/>
          <w:bCs/>
          <w:lang w:val="gu-IN"/>
        </w:rPr>
        <w:t>સારાંશ સ્કોર્સ</w:t>
      </w:r>
    </w:p>
    <w:p w14:paraId="31C25F6F" w14:textId="77777777" w:rsidR="00BB780C" w:rsidRPr="00A27BE6" w:rsidRDefault="00000000" w:rsidP="00620345">
      <w:pPr>
        <w:rPr>
          <w:rFonts w:cs="Times New Roman"/>
        </w:rPr>
      </w:pPr>
      <w:r>
        <w:rPr>
          <w:rFonts w:ascii="Arial" w:eastAsia="Arial" w:hAnsi="Arial" w:cs="Arial"/>
          <w:lang w:val="gu-IN"/>
        </w:rPr>
        <w:t>NJDOE બધા સૂચકાંકોમાં કામગીરીના આધારે સારાંશ સ્કોર્સની ગણતરી કરશે. દરેક સૂચક માટે, શાળાની એકંદર કામગીરી અને વિદ્યાર્થી સમૂહની કામગીરી બંનેના આધારે સૂચક સ્કોરની ગણતરી કરવામાં આવે છે. દરેક સૂચકને ભારણ સોંપવામાં આવે છે. સારાંશ રેટિંગ્સ એ સારાંશ સ્કોર્સના પર્સેન્ટાઇલ રેન્ક છે.</w:t>
      </w:r>
    </w:p>
    <w:p w14:paraId="08D40430" w14:textId="77777777" w:rsidR="00620345" w:rsidRPr="00A27BE6" w:rsidRDefault="00000000" w:rsidP="00620345">
      <w:pPr>
        <w:rPr>
          <w:rFonts w:cs="Times New Roman"/>
        </w:rPr>
      </w:pPr>
      <w:r>
        <w:rPr>
          <w:rFonts w:ascii="Arial" w:eastAsia="Arial" w:hAnsi="Arial" w:cs="Arial"/>
          <w:lang w:val="gu-IN"/>
        </w:rPr>
        <w:t xml:space="preserve">સૂચક સ્કોર્સ અને સારાંશ રેટિંગ્સની ગણતરી કરવાના હેતુ માટે, શાળાઓની સરખામણી રાજ્યની સમાન શાળા ગોઠવણીમાં રહેલી અન્ય બધી શાળાઓ સાથે કરવામાં આવે છે. ગ્રેડ અવધિ અને ઉપલબ્ધ ડેટાના આધારે </w:t>
      </w:r>
      <w:r>
        <w:rPr>
          <w:rFonts w:ascii="Arial" w:eastAsia="Arial" w:hAnsi="Arial" w:cs="Arial"/>
          <w:lang w:val="gu-IN"/>
        </w:rPr>
        <w:lastRenderedPageBreak/>
        <w:t>શાળાઓને ત્રણમાંથી એક શ્રેણીમાં સોંપવામાં આવે છે: પ્રાથમિક/માધ્યમિક, ઉચ્ચતર શાળા અને મિશ્ર માળખું. પ્રાથમિક/માધ્યમિક માળખાની શાળાઓમાં શૈક્ષણિક પ્રગતિનો ડેટા ઉપલબ્ધ હોય છે પરંતુ સ્નાતક દરનો ડેટા ઉપલબ્ધ હોતો નથી (દા.ત., કિન્ડરગાર્ટનથી 9 ધોરણ સુધીની શાળાઓ). ઉચ્ચતર શાળા માળખામાં શાળાઓમાં ગ્રેજ્યુએશન ડેટા ઉપલબ્ધ હોય છે પરંતુ શૈક્ષણિક પ્રગતિ ડેટા ઉપલબ્ધ હોતો નથી (દા.ત., ફક્ત 9 થી 12 ધોરણ સુધીની શાળાઓ). મિશ્ર માળખામાં શાળાઓ પાસે શૈક્ષણિક પ્રગતિ અને સ્નાતક બંનેનો ડેટા ઉપલબ્ધ હોય છે (દા.ત., ધોરણ 6 થી 12 સુધી સેવા આપતી શાળાઓ).</w:t>
      </w:r>
    </w:p>
    <w:p w14:paraId="48B15744" w14:textId="77777777" w:rsidR="00302F94" w:rsidRPr="00186537" w:rsidRDefault="00000000" w:rsidP="00186537">
      <w:pPr>
        <w:pStyle w:val="5"/>
      </w:pPr>
      <w:r>
        <w:rPr>
          <w:rFonts w:ascii="Arial" w:eastAsia="Arial" w:hAnsi="Arial" w:cs="Arial"/>
          <w:bCs/>
          <w:lang w:val="gu-IN"/>
        </w:rPr>
        <w:t>સૂચક ભારણ</w:t>
      </w:r>
    </w:p>
    <w:p w14:paraId="566D9D86" w14:textId="77777777" w:rsidR="00636D84" w:rsidRPr="00973098" w:rsidRDefault="00000000" w:rsidP="00636D84">
      <w:pPr>
        <w:rPr>
          <w:rFonts w:cs="Times New Roman"/>
        </w:rPr>
      </w:pPr>
      <w:r>
        <w:rPr>
          <w:rFonts w:ascii="Arial" w:eastAsia="Arial" w:hAnsi="Arial" w:cs="Arial"/>
          <w:lang w:val="gu-IN"/>
        </w:rPr>
        <w:t xml:space="preserve">સારાંશ સ્કોર્સની ગણતરી કરતી વખતે NJDOE દરેક માપનું ભારણ નીચે આપેલા ભારણ અનુસાર કરશે. ઘણી શાળાઓ અંગ્રેજી ભાષા નિપુણતા સૂચક તરફ પ્રગતિ માટે 20 વિદ્યાર્થીઓના લઘુત્તમ </w:t>
      </w:r>
      <w:r>
        <w:rPr>
          <w:rFonts w:ascii="Arial" w:eastAsia="Arial" w:hAnsi="Arial" w:cs="Arial"/>
          <w:i/>
          <w:iCs/>
          <w:lang w:val="gu-IN"/>
        </w:rPr>
        <w:t>n-</w:t>
      </w:r>
      <w:r>
        <w:rPr>
          <w:rFonts w:ascii="Arial" w:eastAsia="Arial" w:hAnsi="Arial" w:cs="Arial"/>
          <w:lang w:val="gu-IN"/>
        </w:rPr>
        <w:t xml:space="preserve">કદને પૂર્ણ કરતી નથી, અને આવા કિસ્સાઓમાં તે સૂચકને સારાંશ સ્કોરની ગણતરીમાં શામેલ કરવામાં આવશે નહીં. અંગ્રેજી ભાષા નિપુણતા સૂચક તરફ પ્રગતિ ધરાવતી અને ન ધરાવતી શાળાઓ માટે નીચેના કોષ્ટકોમાં ભારણ આપવામાં આવ્યું છે. 2024-2025 શાળા વર્ષથી શરૂ થતી ઉચ્ચતર શાળા અને મિશ્ર માળખું ધરાવતી શાળાઓ માટે શૂન્ય ભારણ સાથે હાઈ સ્કૂલ પર્સિસ્ટન્સ સૂચક ઉમેરવામાં આવશે. NJDOE </w:t>
      </w:r>
      <w:r>
        <w:rPr>
          <w:rFonts w:ascii="Arial" w:eastAsia="Arial" w:hAnsi="Arial" w:cs="Arial"/>
          <w:lang w:val="gu-IN" w:bidi="gu-IN"/>
        </w:rPr>
        <w:t>ભવિષ્યના</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સ્કૂલ</w:t>
      </w:r>
      <w:r>
        <w:rPr>
          <w:rFonts w:ascii="Arial" w:eastAsia="Arial" w:hAnsi="Arial" w:cs="Arial"/>
          <w:lang w:val="gu-IN"/>
        </w:rPr>
        <w:t xml:space="preserve"> </w:t>
      </w:r>
      <w:r>
        <w:rPr>
          <w:rFonts w:ascii="Arial" w:eastAsia="Arial" w:hAnsi="Arial" w:cs="Arial"/>
          <w:lang w:val="gu-IN" w:bidi="gu-IN"/>
        </w:rPr>
        <w:t>પર્સિસ્ટન્સ</w:t>
      </w:r>
      <w:r>
        <w:rPr>
          <w:rFonts w:ascii="Arial" w:eastAsia="Arial" w:hAnsi="Arial" w:cs="Arial"/>
          <w:lang w:val="gu-IN"/>
        </w:rPr>
        <w:t xml:space="preserve"> </w:t>
      </w:r>
      <w:r>
        <w:rPr>
          <w:rFonts w:ascii="Arial" w:eastAsia="Arial" w:hAnsi="Arial" w:cs="Arial"/>
          <w:lang w:val="gu-IN" w:bidi="gu-IN"/>
        </w:rPr>
        <w:t>સૂચક</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ઉપયોગમાં</w:t>
      </w:r>
      <w:r>
        <w:rPr>
          <w:rFonts w:ascii="Arial" w:eastAsia="Arial" w:hAnsi="Arial" w:cs="Arial"/>
          <w:lang w:val="gu-IN"/>
        </w:rPr>
        <w:t xml:space="preserve"> </w:t>
      </w:r>
      <w:r>
        <w:rPr>
          <w:rFonts w:ascii="Arial" w:eastAsia="Arial" w:hAnsi="Arial" w:cs="Arial"/>
          <w:lang w:val="gu-IN" w:bidi="gu-IN"/>
        </w:rPr>
        <w:t>લેવાતા</w:t>
      </w:r>
      <w:r>
        <w:rPr>
          <w:rFonts w:ascii="Arial" w:eastAsia="Arial" w:hAnsi="Arial" w:cs="Arial"/>
          <w:lang w:val="gu-IN"/>
        </w:rPr>
        <w:t xml:space="preserve"> </w:t>
      </w:r>
      <w:r>
        <w:rPr>
          <w:rFonts w:ascii="Arial" w:eastAsia="Arial" w:hAnsi="Arial" w:cs="Arial"/>
          <w:lang w:val="gu-IN" w:bidi="gu-IN"/>
        </w:rPr>
        <w:t>ભારણને</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જોડાશે</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ભવિષ્યના</w:t>
      </w:r>
      <w:r>
        <w:rPr>
          <w:rFonts w:ascii="Arial" w:eastAsia="Arial" w:hAnsi="Arial" w:cs="Arial"/>
          <w:lang w:val="gu-IN"/>
        </w:rPr>
        <w:t xml:space="preserve"> </w:t>
      </w:r>
      <w:r>
        <w:rPr>
          <w:rFonts w:ascii="Arial" w:eastAsia="Arial" w:hAnsi="Arial" w:cs="Arial"/>
          <w:lang w:val="gu-IN" w:bidi="gu-IN"/>
        </w:rPr>
        <w:t>સુધારામાં</w:t>
      </w:r>
      <w:r>
        <w:rPr>
          <w:rFonts w:ascii="Arial" w:eastAsia="Arial" w:hAnsi="Arial" w:cs="Arial"/>
          <w:lang w:val="gu-IN"/>
        </w:rPr>
        <w:t xml:space="preserve"> </w:t>
      </w:r>
      <w:r>
        <w:rPr>
          <w:rFonts w:ascii="Arial" w:eastAsia="Arial" w:hAnsi="Arial" w:cs="Arial"/>
          <w:lang w:val="gu-IN" w:bidi="gu-IN"/>
        </w:rPr>
        <w:t>સમાયોજિત</w:t>
      </w:r>
      <w:r>
        <w:rPr>
          <w:rFonts w:ascii="Arial" w:eastAsia="Arial" w:hAnsi="Arial" w:cs="Arial"/>
          <w:lang w:val="gu-IN"/>
        </w:rPr>
        <w:t xml:space="preserve"> </w:t>
      </w:r>
      <w:r>
        <w:rPr>
          <w:rFonts w:ascii="Arial" w:eastAsia="Arial" w:hAnsi="Arial" w:cs="Arial"/>
          <w:lang w:val="gu-IN" w:bidi="gu-IN"/>
        </w:rPr>
        <w:t>ભારણ</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w:t>
      </w:r>
    </w:p>
    <w:p w14:paraId="46410501" w14:textId="77777777" w:rsidR="00831A29" w:rsidRPr="00973098" w:rsidRDefault="00000000" w:rsidP="00636D84">
      <w:pPr>
        <w:rPr>
          <w:rFonts w:cs="Times New Roman"/>
        </w:rPr>
      </w:pPr>
      <w:r>
        <w:rPr>
          <w:rFonts w:ascii="Arial" w:eastAsia="Arial" w:hAnsi="Arial" w:cs="Arial"/>
          <w:lang w:val="gu-IN"/>
        </w:rPr>
        <w:t>બધા કિસ્સાઓમાં, શૈક્ષણિક સૂચકાંકોનું ભારણ (શૈક્ષણિક પ્રગતિ, શૈક્ષણિક સિદ્ધિ અને અંગ્રેજી ભાષા નિપુણતા તરફની પ્રગતિ) શાળા ગુણવત્તા માપદંડના ભારણ કરતાં નોંધપાત્ર રીતે વધારે છે. વધુમાં, શૈક્ષણિક પ્રગતિ સૂચકાંકોનું સંયુક્ત ભારણ શૈક્ષણિક સિદ્ધિ સૂચકાંકોના સંયુક્ત ભારણ કરતાં વધારે છે, જે 2017 માં પ્રારંભિક યોજના વિકસાવવામાં આવી ત્યારે સ્ટેકહોલ્ડરોના પ્રતિસાદનું પરિણામ છે.</w:t>
      </w:r>
    </w:p>
    <w:p w14:paraId="4769E3B6" w14:textId="77777777" w:rsidR="00F528F2" w:rsidRPr="00F37F12" w:rsidRDefault="00000000" w:rsidP="00F86F30">
      <w:pPr>
        <w:pStyle w:val="aff0"/>
      </w:pPr>
      <w:r>
        <w:rPr>
          <w:rFonts w:ascii="Arial" w:eastAsia="Arial" w:hAnsi="Arial" w:cs="Arial"/>
          <w:lang w:val="gu-IN"/>
        </w:rPr>
        <w:t>આકૃતિ A.15: પ્રાથમિક અને માધ્યમિક શાળા ભારણ</w:t>
      </w:r>
    </w:p>
    <w:tbl>
      <w:tblPr>
        <w:tblStyle w:val="4-1"/>
        <w:tblW w:w="9355" w:type="dxa"/>
        <w:tblCellMar>
          <w:top w:w="58" w:type="dxa"/>
          <w:left w:w="58" w:type="dxa"/>
          <w:bottom w:w="58" w:type="dxa"/>
          <w:right w:w="58" w:type="dxa"/>
        </w:tblCellMar>
        <w:tblLook w:val="0420" w:firstRow="1" w:lastRow="0" w:firstColumn="0" w:lastColumn="0" w:noHBand="0" w:noVBand="1"/>
      </w:tblPr>
      <w:tblGrid>
        <w:gridCol w:w="2695"/>
        <w:gridCol w:w="2220"/>
        <w:gridCol w:w="2220"/>
        <w:gridCol w:w="2220"/>
      </w:tblGrid>
      <w:tr w:rsidR="00B0633D" w14:paraId="6FF7602F" w14:textId="77777777" w:rsidTr="00B0633D">
        <w:trPr>
          <w:cnfStyle w:val="100000000000" w:firstRow="1" w:lastRow="0" w:firstColumn="0" w:lastColumn="0" w:oddVBand="0" w:evenVBand="0" w:oddHBand="0" w:evenHBand="0" w:firstRowFirstColumn="0" w:firstRowLastColumn="0" w:lastRowFirstColumn="0" w:lastRowLastColumn="0"/>
          <w:trHeight w:val="144"/>
          <w:tblHeader/>
        </w:trPr>
        <w:tc>
          <w:tcPr>
            <w:tcW w:w="2695" w:type="dxa"/>
            <w:tcBorders>
              <w:bottom w:val="single" w:sz="4" w:space="0" w:color="244061" w:themeColor="accent1" w:themeShade="80"/>
              <w:right w:val="single" w:sz="4" w:space="0" w:color="FFFFFF" w:themeColor="background1"/>
            </w:tcBorders>
            <w:shd w:val="clear" w:color="auto" w:fill="215868"/>
            <w:vAlign w:val="center"/>
          </w:tcPr>
          <w:p w14:paraId="4451899E" w14:textId="77777777" w:rsidR="008825BB" w:rsidRPr="00997BDD" w:rsidRDefault="00000000" w:rsidP="00E74C7D">
            <w:pPr>
              <w:rPr>
                <w:rFonts w:cs="Times New Roman"/>
                <w:b w:val="0"/>
                <w:bCs w:val="0"/>
                <w:sz w:val="22"/>
                <w:szCs w:val="22"/>
              </w:rPr>
            </w:pPr>
            <w:r>
              <w:rPr>
                <w:rFonts w:ascii="Arial" w:eastAsia="Arial" w:hAnsi="Arial" w:cs="Arial"/>
                <w:color w:val="FFFFFF"/>
                <w:sz w:val="22"/>
                <w:szCs w:val="22"/>
                <w:lang w:val="gu-IN"/>
              </w:rPr>
              <w:t>સૂચક શ્રેણી</w:t>
            </w:r>
          </w:p>
        </w:tc>
        <w:tc>
          <w:tcPr>
            <w:tcW w:w="2220"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vAlign w:val="center"/>
          </w:tcPr>
          <w:p w14:paraId="07195DB3" w14:textId="77777777" w:rsidR="008825BB" w:rsidRPr="00997BDD" w:rsidRDefault="00000000" w:rsidP="00D15D83">
            <w:pPr>
              <w:rPr>
                <w:rFonts w:cs="Times New Roman"/>
                <w:bCs w:val="0"/>
                <w:sz w:val="22"/>
                <w:szCs w:val="22"/>
              </w:rPr>
            </w:pPr>
            <w:r>
              <w:rPr>
                <w:rFonts w:ascii="Arial" w:eastAsia="Arial" w:hAnsi="Arial" w:cs="Arial"/>
                <w:color w:val="FFFFFF"/>
                <w:sz w:val="22"/>
                <w:szCs w:val="22"/>
                <w:lang w:val="gu-IN"/>
              </w:rPr>
              <w:t>સૂચક</w:t>
            </w:r>
          </w:p>
        </w:tc>
        <w:tc>
          <w:tcPr>
            <w:tcW w:w="2220"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vAlign w:val="center"/>
          </w:tcPr>
          <w:p w14:paraId="732C53B2" w14:textId="77777777" w:rsidR="008825BB" w:rsidRPr="00997BDD" w:rsidRDefault="00000000" w:rsidP="008825BB">
            <w:pPr>
              <w:jc w:val="center"/>
              <w:rPr>
                <w:rFonts w:cs="Times New Roman"/>
                <w:b w:val="0"/>
                <w:bCs w:val="0"/>
                <w:sz w:val="22"/>
                <w:szCs w:val="22"/>
              </w:rPr>
            </w:pPr>
            <w:r>
              <w:rPr>
                <w:rFonts w:ascii="Arial" w:eastAsia="Arial" w:hAnsi="Arial" w:cs="Arial"/>
                <w:color w:val="FFFFFF"/>
                <w:sz w:val="22"/>
                <w:szCs w:val="22"/>
                <w:lang w:val="gu-IN"/>
              </w:rPr>
              <w:t>અંગ્રેજી ભાષા નિપુણતા તરફ પ્રગતિ સાથે ભારણ</w:t>
            </w:r>
          </w:p>
        </w:tc>
        <w:tc>
          <w:tcPr>
            <w:tcW w:w="2220" w:type="dxa"/>
            <w:tcBorders>
              <w:left w:val="single" w:sz="4" w:space="0" w:color="FFFFFF" w:themeColor="background1"/>
              <w:bottom w:val="single" w:sz="4" w:space="0" w:color="244061" w:themeColor="accent1" w:themeShade="80"/>
            </w:tcBorders>
            <w:shd w:val="clear" w:color="auto" w:fill="215868"/>
            <w:vAlign w:val="center"/>
          </w:tcPr>
          <w:p w14:paraId="0693D24C" w14:textId="77777777" w:rsidR="008825BB" w:rsidRPr="00997BDD" w:rsidRDefault="00000000" w:rsidP="008825BB">
            <w:pPr>
              <w:jc w:val="center"/>
              <w:rPr>
                <w:rFonts w:cs="Times New Roman"/>
                <w:bCs w:val="0"/>
                <w:sz w:val="22"/>
                <w:szCs w:val="22"/>
              </w:rPr>
            </w:pPr>
            <w:r>
              <w:rPr>
                <w:rFonts w:ascii="Arial" w:eastAsia="Arial" w:hAnsi="Arial" w:cs="Arial"/>
                <w:color w:val="FFFFFF"/>
                <w:sz w:val="22"/>
                <w:szCs w:val="22"/>
                <w:lang w:val="gu-IN"/>
              </w:rPr>
              <w:t>અંગ્રેજી ભાષા નિપુણતા તરફ પ્રગતિ વિના ભારણ</w:t>
            </w:r>
          </w:p>
        </w:tc>
      </w:tr>
      <w:tr w:rsidR="00B0633D" w14:paraId="6795AB1E"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0031DC38" w14:textId="77777777" w:rsidR="008825BB" w:rsidRPr="00997BDD" w:rsidRDefault="00000000" w:rsidP="008825BB">
            <w:pPr>
              <w:contextualSpacing/>
              <w:rPr>
                <w:rFonts w:cs="Times New Roman"/>
                <w:b/>
                <w:sz w:val="22"/>
                <w:szCs w:val="22"/>
              </w:rPr>
            </w:pPr>
            <w:r>
              <w:rPr>
                <w:rFonts w:ascii="Arial" w:eastAsia="Arial" w:hAnsi="Arial" w:cs="Arial"/>
                <w:sz w:val="22"/>
                <w:szCs w:val="22"/>
                <w:lang w:val="gu-IN"/>
              </w:rPr>
              <w:t>શૈક્ષણિક પ્રગતિ</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13DA0E9D" w14:textId="77777777" w:rsidR="008825BB" w:rsidRPr="00997BDD" w:rsidRDefault="00000000" w:rsidP="008825BB">
            <w:pPr>
              <w:contextualSpacing/>
              <w:rPr>
                <w:rFonts w:cs="Times New Roman"/>
                <w:sz w:val="22"/>
                <w:szCs w:val="22"/>
              </w:rPr>
            </w:pPr>
            <w:r>
              <w:rPr>
                <w:rFonts w:ascii="Arial" w:eastAsia="Arial" w:hAnsi="Arial" w:cs="Arial"/>
                <w:sz w:val="22"/>
                <w:szCs w:val="22"/>
                <w:lang w:val="gu-IN"/>
              </w:rPr>
              <w:t>ELA ગ્રોથ</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2F6F4E57"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5C1D3561"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25%</w:t>
            </w:r>
          </w:p>
        </w:tc>
      </w:tr>
      <w:tr w:rsidR="00B0633D" w14:paraId="44D1667D" w14:textId="77777777" w:rsidTr="00B0633D">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73D298C7" w14:textId="77777777" w:rsidR="008825BB" w:rsidRPr="00997BDD" w:rsidRDefault="00000000" w:rsidP="008825BB">
            <w:pPr>
              <w:rPr>
                <w:rFonts w:cs="Times New Roman"/>
                <w:b/>
                <w:sz w:val="22"/>
                <w:szCs w:val="22"/>
              </w:rPr>
            </w:pPr>
            <w:r>
              <w:rPr>
                <w:rFonts w:ascii="Arial" w:eastAsia="Arial" w:hAnsi="Arial" w:cs="Arial"/>
                <w:sz w:val="22"/>
                <w:szCs w:val="22"/>
                <w:lang w:val="gu-IN"/>
              </w:rPr>
              <w:t>શૈક્ષણિક પ્રગતિ</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13C064C" w14:textId="77777777" w:rsidR="008825BB" w:rsidRPr="00997BDD" w:rsidRDefault="00000000" w:rsidP="008825BB">
            <w:pPr>
              <w:rPr>
                <w:rFonts w:cs="Times New Roman"/>
                <w:sz w:val="22"/>
                <w:szCs w:val="22"/>
              </w:rPr>
            </w:pPr>
            <w:r>
              <w:rPr>
                <w:rFonts w:ascii="Arial" w:eastAsia="Arial" w:hAnsi="Arial" w:cs="Arial"/>
                <w:sz w:val="22"/>
                <w:szCs w:val="22"/>
                <w:lang w:val="gu-IN"/>
              </w:rPr>
              <w:t>ગણિતનો વિકાસ</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6CA8321"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421543A8"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25%</w:t>
            </w:r>
          </w:p>
        </w:tc>
      </w:tr>
      <w:tr w:rsidR="00B0633D" w14:paraId="46A1AEB2"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305596D0" w14:textId="77777777" w:rsidR="008825BB" w:rsidRPr="00997BDD" w:rsidRDefault="00000000" w:rsidP="008825BB">
            <w:pPr>
              <w:rPr>
                <w:rFonts w:cs="Times New Roman"/>
                <w:b/>
                <w:sz w:val="22"/>
                <w:szCs w:val="22"/>
              </w:rPr>
            </w:pPr>
            <w:r>
              <w:rPr>
                <w:rFonts w:ascii="Arial" w:eastAsia="Arial" w:hAnsi="Arial" w:cs="Arial"/>
                <w:sz w:val="22"/>
                <w:szCs w:val="22"/>
                <w:lang w:val="gu-IN"/>
              </w:rPr>
              <w:lastRenderedPageBreak/>
              <w:t>શૈક્ષણિક સિદ્ધિ</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5E877563" w14:textId="77777777" w:rsidR="008825BB" w:rsidRPr="00997BDD" w:rsidRDefault="00000000" w:rsidP="008825BB">
            <w:pPr>
              <w:rPr>
                <w:rFonts w:cs="Times New Roman"/>
                <w:sz w:val="22"/>
                <w:szCs w:val="22"/>
              </w:rPr>
            </w:pPr>
            <w:r>
              <w:rPr>
                <w:rFonts w:ascii="Arial" w:eastAsia="Arial" w:hAnsi="Arial" w:cs="Arial"/>
                <w:sz w:val="22"/>
                <w:szCs w:val="22"/>
                <w:lang w:val="gu-IN"/>
              </w:rPr>
              <w:t>ELA નિપુણતા</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0DAF5047"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15%</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19A76A32"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17.5%</w:t>
            </w:r>
          </w:p>
        </w:tc>
      </w:tr>
      <w:tr w:rsidR="00B0633D" w14:paraId="141C33D4" w14:textId="77777777" w:rsidTr="00B0633D">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43B7B4C9" w14:textId="77777777" w:rsidR="008825BB" w:rsidRPr="00997BDD" w:rsidRDefault="00000000" w:rsidP="008825BB">
            <w:pPr>
              <w:rPr>
                <w:rFonts w:cs="Times New Roman"/>
                <w:b/>
                <w:sz w:val="22"/>
                <w:szCs w:val="22"/>
              </w:rPr>
            </w:pPr>
            <w:r>
              <w:rPr>
                <w:rFonts w:ascii="Arial" w:eastAsia="Arial" w:hAnsi="Arial" w:cs="Arial"/>
                <w:sz w:val="22"/>
                <w:szCs w:val="22"/>
                <w:lang w:val="gu-IN"/>
              </w:rPr>
              <w:t>શૈક્ષણિક સિદ્ધિ</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99F5FDA" w14:textId="77777777" w:rsidR="008825BB" w:rsidRPr="00997BDD" w:rsidRDefault="00000000" w:rsidP="008825BB">
            <w:pPr>
              <w:rPr>
                <w:rFonts w:cs="Times New Roman"/>
                <w:sz w:val="22"/>
                <w:szCs w:val="22"/>
              </w:rPr>
            </w:pPr>
            <w:r>
              <w:rPr>
                <w:rFonts w:ascii="Arial" w:eastAsia="Arial" w:hAnsi="Arial" w:cs="Arial"/>
                <w:sz w:val="22"/>
                <w:szCs w:val="22"/>
                <w:lang w:val="gu-IN"/>
              </w:rPr>
              <w:t>ગણિત નિપુણતા</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22D306B"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15%</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4AA76D62"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17.5%</w:t>
            </w:r>
          </w:p>
        </w:tc>
      </w:tr>
      <w:tr w:rsidR="00B0633D" w14:paraId="5B2D75E9"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18FCFCB9" w14:textId="77777777" w:rsidR="008825BB" w:rsidRPr="00997BDD" w:rsidRDefault="00000000" w:rsidP="008825BB">
            <w:pPr>
              <w:rPr>
                <w:rFonts w:cs="Times New Roman"/>
                <w:b/>
                <w:sz w:val="22"/>
                <w:szCs w:val="22"/>
              </w:rPr>
            </w:pPr>
            <w:r>
              <w:rPr>
                <w:rFonts w:ascii="Arial" w:eastAsia="Arial" w:hAnsi="Arial" w:cs="Arial"/>
                <w:sz w:val="22"/>
                <w:szCs w:val="22"/>
                <w:lang w:val="gu-IN"/>
              </w:rPr>
              <w:t>અંગ્રેજી</w:t>
            </w:r>
            <w:r>
              <w:rPr>
                <w:rFonts w:ascii="Arial" w:eastAsia="Arial" w:hAnsi="Arial" w:cs="Arial"/>
                <w:b/>
                <w:bCs/>
                <w:sz w:val="22"/>
                <w:szCs w:val="22"/>
                <w:lang w:val="gu-IN"/>
              </w:rPr>
              <w:t xml:space="preserve"> </w:t>
            </w:r>
            <w:r>
              <w:rPr>
                <w:rFonts w:ascii="Arial" w:eastAsia="Arial" w:hAnsi="Arial" w:cs="Arial"/>
                <w:sz w:val="22"/>
                <w:szCs w:val="22"/>
                <w:lang w:val="gu-IN"/>
              </w:rPr>
              <w:t>ભાષા</w:t>
            </w:r>
            <w:r>
              <w:rPr>
                <w:rFonts w:ascii="Arial" w:eastAsia="Arial" w:hAnsi="Arial" w:cs="Arial"/>
                <w:b/>
                <w:bCs/>
                <w:sz w:val="22"/>
                <w:szCs w:val="22"/>
                <w:lang w:val="gu-IN"/>
              </w:rPr>
              <w:t xml:space="preserve"> </w:t>
            </w:r>
            <w:r>
              <w:rPr>
                <w:rFonts w:ascii="Arial" w:eastAsia="Arial" w:hAnsi="Arial" w:cs="Arial"/>
                <w:sz w:val="22"/>
                <w:szCs w:val="22"/>
                <w:lang w:val="gu-IN"/>
              </w:rPr>
              <w:t>નિપુણતા</w:t>
            </w:r>
            <w:r>
              <w:rPr>
                <w:rFonts w:ascii="Arial" w:eastAsia="Arial" w:hAnsi="Arial" w:cs="Arial"/>
                <w:b/>
                <w:bCs/>
                <w:sz w:val="22"/>
                <w:szCs w:val="22"/>
                <w:lang w:val="gu-IN"/>
              </w:rPr>
              <w:t xml:space="preserve"> </w:t>
            </w:r>
            <w:r>
              <w:rPr>
                <w:rFonts w:ascii="Arial" w:eastAsia="Arial" w:hAnsi="Arial" w:cs="Arial"/>
                <w:sz w:val="22"/>
                <w:szCs w:val="22"/>
                <w:lang w:val="gu-IN"/>
              </w:rPr>
              <w:t>તરફ</w:t>
            </w:r>
            <w:r>
              <w:rPr>
                <w:rFonts w:ascii="Arial" w:eastAsia="Arial" w:hAnsi="Arial" w:cs="Arial"/>
                <w:b/>
                <w:bCs/>
                <w:sz w:val="22"/>
                <w:szCs w:val="22"/>
                <w:lang w:val="gu-IN"/>
              </w:rPr>
              <w:t xml:space="preserve"> </w:t>
            </w:r>
            <w:r>
              <w:rPr>
                <w:rFonts w:ascii="Arial" w:eastAsia="Arial" w:hAnsi="Arial" w:cs="Arial"/>
                <w:sz w:val="22"/>
                <w:szCs w:val="22"/>
                <w:lang w:val="gu-IN"/>
              </w:rPr>
              <w:t>પ્રગતિ</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3C77FB3B" w14:textId="77777777" w:rsidR="008825BB" w:rsidRPr="00997BDD" w:rsidRDefault="00000000" w:rsidP="008825BB">
            <w:pPr>
              <w:rPr>
                <w:rFonts w:cs="Times New Roman"/>
                <w:sz w:val="22"/>
                <w:szCs w:val="22"/>
              </w:rPr>
            </w:pPr>
            <w:r>
              <w:rPr>
                <w:rFonts w:ascii="Arial" w:eastAsia="Arial" w:hAnsi="Arial" w:cs="Arial"/>
                <w:sz w:val="22"/>
                <w:szCs w:val="22"/>
                <w:lang w:val="gu-IN"/>
              </w:rPr>
              <w:t>અંગ્રેજી ભાષા નિપુણતા તરફ પ્રગતિ</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61EDDED9"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7D8B118E"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n/a</w:t>
            </w:r>
          </w:p>
        </w:tc>
      </w:tr>
      <w:tr w:rsidR="00B0633D" w14:paraId="7B4DDA20" w14:textId="77777777" w:rsidTr="00B0633D">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7A115943" w14:textId="77777777" w:rsidR="008825BB" w:rsidRPr="00997BDD" w:rsidRDefault="00000000" w:rsidP="008825BB">
            <w:pPr>
              <w:rPr>
                <w:rFonts w:cs="Times New Roman"/>
                <w:b/>
                <w:sz w:val="22"/>
                <w:szCs w:val="22"/>
              </w:rPr>
            </w:pPr>
            <w:r>
              <w:rPr>
                <w:rFonts w:ascii="Arial" w:eastAsia="Arial" w:hAnsi="Arial" w:cs="Arial"/>
                <w:sz w:val="22"/>
                <w:szCs w:val="22"/>
                <w:lang w:val="gu-IN"/>
              </w:rPr>
              <w:t>શાળા ગુણવત્તા અથવા વિદ્યાર્થી સફળતા</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69A5595" w14:textId="77777777" w:rsidR="008825BB" w:rsidRPr="00997BDD" w:rsidRDefault="00000000" w:rsidP="008825BB">
            <w:pPr>
              <w:rPr>
                <w:rFonts w:cs="Times New Roman"/>
                <w:sz w:val="22"/>
                <w:szCs w:val="22"/>
              </w:rPr>
            </w:pPr>
            <w:r>
              <w:rPr>
                <w:rFonts w:ascii="Arial" w:eastAsia="Arial" w:hAnsi="Arial" w:cs="Arial"/>
                <w:sz w:val="22"/>
                <w:szCs w:val="22"/>
                <w:lang w:val="gu-IN"/>
              </w:rPr>
              <w:t>લાંબા સમયની ગેરહાજરી</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9D1DA84"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2B8EC4B"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15%</w:t>
            </w:r>
          </w:p>
        </w:tc>
      </w:tr>
    </w:tbl>
    <w:p w14:paraId="74B5F881" w14:textId="77777777" w:rsidR="008825BB" w:rsidRPr="00C376D5" w:rsidRDefault="00000000" w:rsidP="000335D7">
      <w:pPr>
        <w:pStyle w:val="aff0"/>
        <w:spacing w:before="240"/>
      </w:pPr>
      <w:r>
        <w:rPr>
          <w:rFonts w:ascii="Arial" w:eastAsia="Arial" w:hAnsi="Arial" w:cs="Arial"/>
          <w:lang w:val="gu-IN"/>
        </w:rPr>
        <w:t>આકૃતિ A.16: ઉચ્ચતર શાળા ભારણ</w:t>
      </w:r>
    </w:p>
    <w:tbl>
      <w:tblPr>
        <w:tblStyle w:val="4-1"/>
        <w:tblW w:w="9355" w:type="dxa"/>
        <w:tblCellMar>
          <w:top w:w="58" w:type="dxa"/>
          <w:left w:w="58" w:type="dxa"/>
          <w:bottom w:w="58" w:type="dxa"/>
          <w:right w:w="58" w:type="dxa"/>
        </w:tblCellMar>
        <w:tblLook w:val="0420" w:firstRow="1" w:lastRow="0" w:firstColumn="0" w:lastColumn="0" w:noHBand="0" w:noVBand="1"/>
      </w:tblPr>
      <w:tblGrid>
        <w:gridCol w:w="2709"/>
        <w:gridCol w:w="2215"/>
        <w:gridCol w:w="2215"/>
        <w:gridCol w:w="2216"/>
      </w:tblGrid>
      <w:tr w:rsidR="00B0633D" w14:paraId="5947641D" w14:textId="77777777" w:rsidTr="00B0633D">
        <w:trPr>
          <w:cnfStyle w:val="100000000000" w:firstRow="1" w:lastRow="0" w:firstColumn="0" w:lastColumn="0" w:oddVBand="0" w:evenVBand="0" w:oddHBand="0" w:evenHBand="0" w:firstRowFirstColumn="0" w:firstRowLastColumn="0" w:lastRowFirstColumn="0" w:lastRowLastColumn="0"/>
          <w:tblHeader/>
        </w:trPr>
        <w:tc>
          <w:tcPr>
            <w:tcW w:w="2709" w:type="dxa"/>
            <w:tcBorders>
              <w:bottom w:val="single" w:sz="4" w:space="0" w:color="244061" w:themeColor="accent1" w:themeShade="80"/>
              <w:right w:val="single" w:sz="4" w:space="0" w:color="FFFFFF" w:themeColor="background1"/>
            </w:tcBorders>
            <w:shd w:val="clear" w:color="auto" w:fill="215868" w:themeFill="accent5" w:themeFillShade="80"/>
            <w:vAlign w:val="center"/>
          </w:tcPr>
          <w:p w14:paraId="040B68E0" w14:textId="77777777" w:rsidR="008825BB" w:rsidRPr="00997BDD" w:rsidRDefault="00000000" w:rsidP="004507E2">
            <w:pPr>
              <w:rPr>
                <w:rFonts w:cs="Times New Roman"/>
                <w:b w:val="0"/>
                <w:bCs w:val="0"/>
                <w:sz w:val="22"/>
                <w:szCs w:val="22"/>
              </w:rPr>
            </w:pPr>
            <w:r>
              <w:rPr>
                <w:rFonts w:ascii="Arial" w:eastAsia="Arial" w:hAnsi="Arial" w:cs="Arial"/>
                <w:color w:val="FFFFFF"/>
                <w:sz w:val="22"/>
                <w:szCs w:val="22"/>
                <w:lang w:val="gu-IN"/>
              </w:rPr>
              <w:t>સૂચક શ્રેણી</w:t>
            </w:r>
          </w:p>
        </w:tc>
        <w:tc>
          <w:tcPr>
            <w:tcW w:w="2215"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themeFill="accent5" w:themeFillShade="80"/>
            <w:vAlign w:val="center"/>
          </w:tcPr>
          <w:p w14:paraId="44C2FE2A" w14:textId="77777777" w:rsidR="008825BB" w:rsidRPr="00997BDD" w:rsidRDefault="00000000" w:rsidP="008825BB">
            <w:pPr>
              <w:jc w:val="center"/>
              <w:rPr>
                <w:rFonts w:cs="Times New Roman"/>
                <w:bCs w:val="0"/>
                <w:sz w:val="22"/>
                <w:szCs w:val="22"/>
              </w:rPr>
            </w:pPr>
            <w:r>
              <w:rPr>
                <w:rFonts w:ascii="Arial" w:eastAsia="Arial" w:hAnsi="Arial" w:cs="Arial"/>
                <w:color w:val="FFFFFF"/>
                <w:sz w:val="22"/>
                <w:szCs w:val="22"/>
                <w:lang w:val="gu-IN"/>
              </w:rPr>
              <w:t>સૂચક</w:t>
            </w:r>
          </w:p>
        </w:tc>
        <w:tc>
          <w:tcPr>
            <w:tcW w:w="2215"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themeFill="accent5" w:themeFillShade="80"/>
            <w:vAlign w:val="center"/>
          </w:tcPr>
          <w:p w14:paraId="079D7238" w14:textId="77777777" w:rsidR="008825BB" w:rsidRPr="00997BDD" w:rsidRDefault="00000000" w:rsidP="008825BB">
            <w:pPr>
              <w:jc w:val="center"/>
              <w:rPr>
                <w:rFonts w:cs="Times New Roman"/>
                <w:b w:val="0"/>
                <w:bCs w:val="0"/>
                <w:sz w:val="22"/>
                <w:szCs w:val="22"/>
              </w:rPr>
            </w:pPr>
            <w:r>
              <w:rPr>
                <w:rFonts w:ascii="Arial" w:eastAsia="Arial" w:hAnsi="Arial" w:cs="Arial"/>
                <w:color w:val="FFFFFF"/>
                <w:sz w:val="22"/>
                <w:szCs w:val="22"/>
                <w:lang w:val="gu-IN"/>
              </w:rPr>
              <w:t>અંગ્રેજી ભાષા નિપુણતા તરફ પ્રગતિ સાથે ભારણ</w:t>
            </w:r>
          </w:p>
        </w:tc>
        <w:tc>
          <w:tcPr>
            <w:tcW w:w="2216" w:type="dxa"/>
            <w:tcBorders>
              <w:left w:val="single" w:sz="4" w:space="0" w:color="FFFFFF" w:themeColor="background1"/>
              <w:bottom w:val="single" w:sz="4" w:space="0" w:color="244061" w:themeColor="accent1" w:themeShade="80"/>
            </w:tcBorders>
            <w:shd w:val="clear" w:color="auto" w:fill="215868" w:themeFill="accent5" w:themeFillShade="80"/>
            <w:vAlign w:val="center"/>
          </w:tcPr>
          <w:p w14:paraId="3E338378" w14:textId="77777777" w:rsidR="008825BB" w:rsidRPr="00997BDD" w:rsidRDefault="00000000" w:rsidP="008825BB">
            <w:pPr>
              <w:jc w:val="center"/>
              <w:rPr>
                <w:rFonts w:cs="Times New Roman"/>
                <w:bCs w:val="0"/>
                <w:sz w:val="22"/>
                <w:szCs w:val="22"/>
              </w:rPr>
            </w:pPr>
            <w:r>
              <w:rPr>
                <w:rFonts w:ascii="Arial" w:eastAsia="Arial" w:hAnsi="Arial" w:cs="Arial"/>
                <w:color w:val="FFFFFF"/>
                <w:sz w:val="22"/>
                <w:szCs w:val="22"/>
                <w:lang w:val="gu-IN"/>
              </w:rPr>
              <w:t>અંગ્રેજી ભાષા નિપુણતા તરફ પ્રગતિ વિના ભારણ</w:t>
            </w:r>
          </w:p>
        </w:tc>
      </w:tr>
      <w:tr w:rsidR="00B0633D" w14:paraId="763AB905"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22D89E5A" w14:textId="77777777" w:rsidR="008825BB" w:rsidRPr="00997BDD" w:rsidRDefault="00000000" w:rsidP="008825BB">
            <w:pPr>
              <w:rPr>
                <w:rFonts w:cs="Times New Roman"/>
                <w:b/>
                <w:sz w:val="22"/>
                <w:szCs w:val="22"/>
              </w:rPr>
            </w:pPr>
            <w:r>
              <w:rPr>
                <w:rFonts w:ascii="Arial" w:eastAsia="Arial" w:hAnsi="Arial" w:cs="Arial"/>
                <w:sz w:val="22"/>
                <w:szCs w:val="22"/>
                <w:lang w:val="gu-IN"/>
              </w:rPr>
              <w:t>શૈક્ષણિક સિદ્ધિ</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B3FB929" w14:textId="77777777" w:rsidR="008825BB" w:rsidRPr="00997BDD" w:rsidRDefault="00000000" w:rsidP="008825BB">
            <w:pPr>
              <w:rPr>
                <w:rFonts w:cs="Times New Roman"/>
                <w:sz w:val="22"/>
                <w:szCs w:val="22"/>
              </w:rPr>
            </w:pPr>
            <w:r>
              <w:rPr>
                <w:rFonts w:ascii="Arial" w:eastAsia="Arial" w:hAnsi="Arial" w:cs="Arial"/>
                <w:sz w:val="22"/>
                <w:szCs w:val="22"/>
                <w:lang w:val="gu-IN"/>
              </w:rPr>
              <w:t>ELA નિપુણતા</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6AF4B44"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15%</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DE71C70"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17.5%</w:t>
            </w:r>
          </w:p>
        </w:tc>
      </w:tr>
      <w:tr w:rsidR="00B0633D" w14:paraId="00E19A1E" w14:textId="77777777" w:rsidTr="00B0633D">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45D8E7D5" w14:textId="77777777" w:rsidR="008825BB" w:rsidRPr="00997BDD" w:rsidRDefault="00000000" w:rsidP="008825BB">
            <w:pPr>
              <w:rPr>
                <w:rFonts w:cs="Times New Roman"/>
                <w:b/>
                <w:sz w:val="22"/>
                <w:szCs w:val="22"/>
              </w:rPr>
            </w:pPr>
            <w:r>
              <w:rPr>
                <w:rFonts w:ascii="Arial" w:eastAsia="Arial" w:hAnsi="Arial" w:cs="Arial"/>
                <w:sz w:val="22"/>
                <w:szCs w:val="22"/>
                <w:lang w:val="gu-IN"/>
              </w:rPr>
              <w:t>શૈક્ષણિક સિદ્ધિ</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D42A953" w14:textId="77777777" w:rsidR="008825BB" w:rsidRPr="00997BDD" w:rsidRDefault="00000000" w:rsidP="008825BB">
            <w:pPr>
              <w:rPr>
                <w:rFonts w:cs="Times New Roman"/>
                <w:sz w:val="22"/>
                <w:szCs w:val="22"/>
              </w:rPr>
            </w:pPr>
            <w:r>
              <w:rPr>
                <w:rFonts w:ascii="Arial" w:eastAsia="Arial" w:hAnsi="Arial" w:cs="Arial"/>
                <w:sz w:val="22"/>
                <w:szCs w:val="22"/>
                <w:lang w:val="gu-IN"/>
              </w:rPr>
              <w:t>ગણિત નિપુણતા</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166B1E9"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15%</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BC432E8"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17.5%</w:t>
            </w:r>
          </w:p>
        </w:tc>
      </w:tr>
      <w:tr w:rsidR="00B0633D" w14:paraId="243BCE6C"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69E22E56" w14:textId="77777777" w:rsidR="008825BB" w:rsidRPr="00997BDD" w:rsidRDefault="00000000" w:rsidP="008825BB">
            <w:pPr>
              <w:rPr>
                <w:rFonts w:cs="Times New Roman"/>
                <w:b/>
                <w:sz w:val="22"/>
                <w:szCs w:val="22"/>
              </w:rPr>
            </w:pPr>
            <w:r>
              <w:rPr>
                <w:rFonts w:ascii="Arial" w:eastAsia="Arial" w:hAnsi="Arial" w:cs="Arial"/>
                <w:sz w:val="22"/>
                <w:szCs w:val="22"/>
                <w:lang w:val="gu-IN"/>
              </w:rPr>
              <w:t>સ્નાતક દર</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518975A" w14:textId="77777777" w:rsidR="008825BB" w:rsidRPr="00997BDD" w:rsidRDefault="00000000" w:rsidP="008825BB">
            <w:pPr>
              <w:rPr>
                <w:rFonts w:cs="Times New Roman"/>
                <w:sz w:val="22"/>
                <w:szCs w:val="22"/>
              </w:rPr>
            </w:pPr>
            <w:r>
              <w:rPr>
                <w:rFonts w:ascii="Arial" w:eastAsia="Arial" w:hAnsi="Arial" w:cs="Arial"/>
                <w:sz w:val="22"/>
                <w:szCs w:val="22"/>
                <w:lang w:val="gu-IN"/>
              </w:rPr>
              <w:t>4-વર્ષનો સ્નાતક દર</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B730B2C"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478068A8"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25%</w:t>
            </w:r>
          </w:p>
        </w:tc>
      </w:tr>
      <w:tr w:rsidR="00B0633D" w14:paraId="5CD2AC04" w14:textId="77777777" w:rsidTr="00B0633D">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256AD376" w14:textId="77777777" w:rsidR="008825BB" w:rsidRPr="00997BDD" w:rsidRDefault="00000000" w:rsidP="008825BB">
            <w:pPr>
              <w:rPr>
                <w:rFonts w:cs="Times New Roman"/>
                <w:b/>
                <w:sz w:val="22"/>
                <w:szCs w:val="22"/>
              </w:rPr>
            </w:pPr>
            <w:r>
              <w:rPr>
                <w:rFonts w:ascii="Arial" w:eastAsia="Arial" w:hAnsi="Arial" w:cs="Arial"/>
                <w:sz w:val="22"/>
                <w:szCs w:val="22"/>
                <w:lang w:val="gu-IN"/>
              </w:rPr>
              <w:t>સ્નાતક દર</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E3F21A0" w14:textId="77777777" w:rsidR="008825BB" w:rsidRPr="00997BDD" w:rsidRDefault="00000000" w:rsidP="008825BB">
            <w:pPr>
              <w:rPr>
                <w:rFonts w:cs="Times New Roman"/>
                <w:sz w:val="22"/>
                <w:szCs w:val="22"/>
              </w:rPr>
            </w:pPr>
            <w:r>
              <w:rPr>
                <w:rFonts w:ascii="Arial" w:eastAsia="Arial" w:hAnsi="Arial" w:cs="Arial"/>
                <w:sz w:val="22"/>
                <w:szCs w:val="22"/>
                <w:lang w:val="gu-IN"/>
              </w:rPr>
              <w:t>5-વર્ષનો સ્નાતક દર</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6F99CBE"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50FEDF8B"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12.5%</w:t>
            </w:r>
          </w:p>
        </w:tc>
      </w:tr>
      <w:tr w:rsidR="00B0633D" w14:paraId="50BCBB44"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191DEB19" w14:textId="77777777" w:rsidR="008825BB" w:rsidRPr="00997BDD" w:rsidRDefault="00000000" w:rsidP="008825BB">
            <w:pPr>
              <w:rPr>
                <w:rFonts w:cs="Times New Roman"/>
                <w:b/>
                <w:sz w:val="22"/>
                <w:szCs w:val="22"/>
              </w:rPr>
            </w:pPr>
            <w:r>
              <w:rPr>
                <w:rFonts w:ascii="Arial" w:eastAsia="Arial" w:hAnsi="Arial" w:cs="Arial"/>
                <w:sz w:val="22"/>
                <w:szCs w:val="22"/>
                <w:lang w:val="gu-IN"/>
              </w:rPr>
              <w:t>સ્નાતક દર</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BD0E929" w14:textId="77777777" w:rsidR="008825BB" w:rsidRPr="00997BDD" w:rsidRDefault="00000000" w:rsidP="008825BB">
            <w:pPr>
              <w:rPr>
                <w:rFonts w:cs="Times New Roman"/>
                <w:sz w:val="22"/>
                <w:szCs w:val="22"/>
              </w:rPr>
            </w:pPr>
            <w:r>
              <w:rPr>
                <w:rFonts w:ascii="Arial" w:eastAsia="Arial" w:hAnsi="Arial" w:cs="Arial"/>
                <w:sz w:val="22"/>
                <w:szCs w:val="22"/>
                <w:lang w:val="gu-IN"/>
              </w:rPr>
              <w:t>6-વર્ષનો સ્નાતક દર</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88DA3E3"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CD4F4B6"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12.5%</w:t>
            </w:r>
          </w:p>
        </w:tc>
      </w:tr>
      <w:tr w:rsidR="00B0633D" w14:paraId="417B6391" w14:textId="77777777" w:rsidTr="00B0633D">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7368EEAD" w14:textId="77777777" w:rsidR="008825BB" w:rsidRPr="00997BDD" w:rsidRDefault="00000000" w:rsidP="008825BB">
            <w:pPr>
              <w:rPr>
                <w:rFonts w:cs="Times New Roman"/>
                <w:b/>
                <w:sz w:val="22"/>
                <w:szCs w:val="22"/>
              </w:rPr>
            </w:pPr>
            <w:r>
              <w:rPr>
                <w:rFonts w:ascii="Arial" w:eastAsia="Arial" w:hAnsi="Arial" w:cs="Arial"/>
                <w:sz w:val="22"/>
                <w:szCs w:val="22"/>
                <w:lang w:val="gu-IN"/>
              </w:rPr>
              <w:t>અંગ્રેજી</w:t>
            </w:r>
            <w:r>
              <w:rPr>
                <w:rFonts w:ascii="Arial" w:eastAsia="Arial" w:hAnsi="Arial" w:cs="Arial"/>
                <w:b/>
                <w:bCs/>
                <w:sz w:val="22"/>
                <w:szCs w:val="22"/>
                <w:lang w:val="gu-IN"/>
              </w:rPr>
              <w:t xml:space="preserve"> </w:t>
            </w:r>
            <w:r>
              <w:rPr>
                <w:rFonts w:ascii="Arial" w:eastAsia="Arial" w:hAnsi="Arial" w:cs="Arial"/>
                <w:sz w:val="22"/>
                <w:szCs w:val="22"/>
                <w:lang w:val="gu-IN"/>
              </w:rPr>
              <w:t>ભાષા</w:t>
            </w:r>
            <w:r>
              <w:rPr>
                <w:rFonts w:ascii="Arial" w:eastAsia="Arial" w:hAnsi="Arial" w:cs="Arial"/>
                <w:b/>
                <w:bCs/>
                <w:sz w:val="22"/>
                <w:szCs w:val="22"/>
                <w:lang w:val="gu-IN"/>
              </w:rPr>
              <w:t xml:space="preserve"> </w:t>
            </w:r>
            <w:r>
              <w:rPr>
                <w:rFonts w:ascii="Arial" w:eastAsia="Arial" w:hAnsi="Arial" w:cs="Arial"/>
                <w:sz w:val="22"/>
                <w:szCs w:val="22"/>
                <w:lang w:val="gu-IN"/>
              </w:rPr>
              <w:t>નિપુણતા</w:t>
            </w:r>
            <w:r>
              <w:rPr>
                <w:rFonts w:ascii="Arial" w:eastAsia="Arial" w:hAnsi="Arial" w:cs="Arial"/>
                <w:b/>
                <w:bCs/>
                <w:sz w:val="22"/>
                <w:szCs w:val="22"/>
                <w:lang w:val="gu-IN"/>
              </w:rPr>
              <w:t xml:space="preserve"> </w:t>
            </w:r>
            <w:r>
              <w:rPr>
                <w:rFonts w:ascii="Arial" w:eastAsia="Arial" w:hAnsi="Arial" w:cs="Arial"/>
                <w:sz w:val="22"/>
                <w:szCs w:val="22"/>
                <w:lang w:val="gu-IN"/>
              </w:rPr>
              <w:t>તરફ</w:t>
            </w:r>
            <w:r>
              <w:rPr>
                <w:rFonts w:ascii="Arial" w:eastAsia="Arial" w:hAnsi="Arial" w:cs="Arial"/>
                <w:b/>
                <w:bCs/>
                <w:sz w:val="22"/>
                <w:szCs w:val="22"/>
                <w:lang w:val="gu-IN"/>
              </w:rPr>
              <w:t xml:space="preserve"> </w:t>
            </w:r>
            <w:r>
              <w:rPr>
                <w:rFonts w:ascii="Arial" w:eastAsia="Arial" w:hAnsi="Arial" w:cs="Arial"/>
                <w:sz w:val="22"/>
                <w:szCs w:val="22"/>
                <w:lang w:val="gu-IN"/>
              </w:rPr>
              <w:t>પ્રગતિ</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B994DEC" w14:textId="77777777" w:rsidR="008825BB" w:rsidRPr="00997BDD" w:rsidRDefault="00000000" w:rsidP="008825BB">
            <w:pPr>
              <w:rPr>
                <w:rFonts w:cs="Times New Roman"/>
                <w:sz w:val="22"/>
                <w:szCs w:val="22"/>
              </w:rPr>
            </w:pPr>
            <w:r>
              <w:rPr>
                <w:rFonts w:ascii="Arial" w:eastAsia="Arial" w:hAnsi="Arial" w:cs="Arial"/>
                <w:sz w:val="22"/>
                <w:szCs w:val="22"/>
                <w:lang w:val="gu-IN"/>
              </w:rPr>
              <w:t>અંગ્રેજી ભાષા નિપુણતા તરફ પ્રગતિ</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34F1FF0"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20%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D8925C8"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n/a</w:t>
            </w:r>
          </w:p>
        </w:tc>
      </w:tr>
      <w:tr w:rsidR="00B0633D" w14:paraId="32F848DA"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35A77988" w14:textId="77777777" w:rsidR="008825BB" w:rsidRPr="00997BDD" w:rsidRDefault="00000000" w:rsidP="008825BB">
            <w:pPr>
              <w:rPr>
                <w:rFonts w:cs="Times New Roman"/>
                <w:b/>
                <w:sz w:val="22"/>
                <w:szCs w:val="22"/>
              </w:rPr>
            </w:pPr>
            <w:r>
              <w:rPr>
                <w:rFonts w:ascii="Arial" w:eastAsia="Arial" w:hAnsi="Arial" w:cs="Arial"/>
                <w:sz w:val="22"/>
                <w:szCs w:val="22"/>
                <w:lang w:val="gu-IN"/>
              </w:rPr>
              <w:t>શાળા ગુણવત્તા અથવા વિદ્યાર્થી સફળતા</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4EE37A9" w14:textId="77777777" w:rsidR="008825BB" w:rsidRPr="00997BDD" w:rsidRDefault="00000000" w:rsidP="008825BB">
            <w:pPr>
              <w:rPr>
                <w:rFonts w:cs="Times New Roman"/>
                <w:sz w:val="22"/>
                <w:szCs w:val="22"/>
              </w:rPr>
            </w:pPr>
            <w:r>
              <w:rPr>
                <w:rFonts w:ascii="Arial" w:eastAsia="Arial" w:hAnsi="Arial" w:cs="Arial"/>
                <w:sz w:val="22"/>
                <w:szCs w:val="22"/>
                <w:lang w:val="gu-IN"/>
              </w:rPr>
              <w:t>લાંબા સમયની ગેરહાજરી</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1DA45C1"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5DB2E496" w14:textId="77777777" w:rsidR="008825BB" w:rsidRPr="00997BDD" w:rsidRDefault="00000000" w:rsidP="008825BB">
            <w:pPr>
              <w:jc w:val="center"/>
              <w:rPr>
                <w:rFonts w:cs="Times New Roman"/>
                <w:sz w:val="22"/>
                <w:szCs w:val="22"/>
              </w:rPr>
            </w:pPr>
            <w:r>
              <w:rPr>
                <w:rFonts w:ascii="Arial" w:eastAsia="Arial" w:hAnsi="Arial" w:cs="Arial"/>
                <w:sz w:val="22"/>
                <w:szCs w:val="22"/>
                <w:lang w:val="gu-IN"/>
              </w:rPr>
              <w:t>15%</w:t>
            </w:r>
          </w:p>
        </w:tc>
      </w:tr>
      <w:tr w:rsidR="00B0633D" w14:paraId="75218EFB" w14:textId="77777777" w:rsidTr="00B0633D">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7A0F9E6C" w14:textId="77777777" w:rsidR="00405DFC" w:rsidRPr="00997BDD" w:rsidRDefault="00000000" w:rsidP="008825BB">
            <w:pPr>
              <w:rPr>
                <w:rFonts w:cs="Times New Roman"/>
                <w:b/>
                <w:sz w:val="22"/>
                <w:szCs w:val="22"/>
              </w:rPr>
            </w:pPr>
            <w:r>
              <w:rPr>
                <w:rFonts w:ascii="Arial" w:eastAsia="Arial" w:hAnsi="Arial" w:cs="Arial"/>
                <w:sz w:val="22"/>
                <w:szCs w:val="22"/>
                <w:lang w:val="gu-IN"/>
              </w:rPr>
              <w:lastRenderedPageBreak/>
              <w:t>શાળા ગુણવત્તા અથવા વિદ્યાર્થી સફળતા</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443D7D29" w14:textId="77777777" w:rsidR="00405DFC" w:rsidRPr="00997BDD" w:rsidRDefault="00000000" w:rsidP="008825BB">
            <w:pPr>
              <w:rPr>
                <w:rFonts w:cs="Times New Roman"/>
                <w:sz w:val="22"/>
                <w:szCs w:val="22"/>
              </w:rPr>
            </w:pPr>
            <w:r>
              <w:rPr>
                <w:rFonts w:ascii="Arial" w:eastAsia="Arial" w:hAnsi="Arial" w:cs="Arial"/>
                <w:sz w:val="22"/>
                <w:szCs w:val="22"/>
                <w:lang w:val="gu-IN"/>
              </w:rPr>
              <w:t>હાઈ સ્કૂલ પર્સિસ્ટન્સ</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5F76557" w14:textId="77777777" w:rsidR="00405DFC" w:rsidRPr="00997BDD" w:rsidRDefault="00000000" w:rsidP="008825BB">
            <w:pPr>
              <w:jc w:val="center"/>
              <w:rPr>
                <w:rFonts w:cs="Times New Roman"/>
                <w:sz w:val="22"/>
                <w:szCs w:val="22"/>
              </w:rPr>
            </w:pPr>
            <w:r>
              <w:rPr>
                <w:rFonts w:ascii="Arial" w:eastAsia="Arial" w:hAnsi="Arial" w:cs="Arial"/>
                <w:sz w:val="22"/>
                <w:szCs w:val="22"/>
                <w:lang w:val="gu-IN"/>
              </w:rPr>
              <w:t>0% (2024-2025 થી)</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EF76D1B" w14:textId="77777777" w:rsidR="00405DFC" w:rsidRPr="00997BDD" w:rsidRDefault="00000000" w:rsidP="008825BB">
            <w:pPr>
              <w:jc w:val="center"/>
              <w:rPr>
                <w:rFonts w:cs="Times New Roman"/>
                <w:sz w:val="22"/>
                <w:szCs w:val="22"/>
              </w:rPr>
            </w:pPr>
            <w:r>
              <w:rPr>
                <w:rFonts w:ascii="Arial" w:eastAsia="Arial" w:hAnsi="Arial" w:cs="Arial"/>
                <w:sz w:val="22"/>
                <w:szCs w:val="22"/>
                <w:lang w:val="gu-IN"/>
              </w:rPr>
              <w:t>0% (2024-2025 થી)</w:t>
            </w:r>
          </w:p>
        </w:tc>
      </w:tr>
    </w:tbl>
    <w:p w14:paraId="23771BDC" w14:textId="77777777" w:rsidR="008825BB" w:rsidRPr="00461BA8" w:rsidRDefault="00000000" w:rsidP="000335D7">
      <w:pPr>
        <w:pStyle w:val="aff0"/>
        <w:spacing w:before="240"/>
      </w:pPr>
      <w:r>
        <w:rPr>
          <w:rFonts w:ascii="Arial" w:eastAsia="Arial" w:hAnsi="Arial" w:cs="Arial"/>
          <w:lang w:val="gu-IN"/>
        </w:rPr>
        <w:t>આકૃતિ A.17: મિશ્ર માળખું ધરાવતી શાળાનું ભારણ</w:t>
      </w:r>
    </w:p>
    <w:tbl>
      <w:tblPr>
        <w:tblStyle w:val="4-1"/>
        <w:tblW w:w="935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top w:w="58" w:type="dxa"/>
          <w:left w:w="58" w:type="dxa"/>
          <w:bottom w:w="58" w:type="dxa"/>
          <w:right w:w="58" w:type="dxa"/>
        </w:tblCellMar>
        <w:tblLook w:val="04A0" w:firstRow="1" w:lastRow="0" w:firstColumn="1" w:lastColumn="0" w:noHBand="0" w:noVBand="1"/>
      </w:tblPr>
      <w:tblGrid>
        <w:gridCol w:w="2695"/>
        <w:gridCol w:w="2220"/>
        <w:gridCol w:w="2220"/>
        <w:gridCol w:w="2220"/>
      </w:tblGrid>
      <w:tr w:rsidR="00B0633D" w14:paraId="05F00268" w14:textId="77777777" w:rsidTr="00B0633D">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FFFFFF" w:themeColor="background1"/>
            </w:tcBorders>
            <w:shd w:val="clear" w:color="auto" w:fill="215868"/>
            <w:vAlign w:val="center"/>
          </w:tcPr>
          <w:p w14:paraId="2B749752" w14:textId="77777777" w:rsidR="008825BB" w:rsidRPr="00997BDD" w:rsidRDefault="00000000" w:rsidP="008825BB">
            <w:pPr>
              <w:overflowPunct w:val="0"/>
              <w:autoSpaceDE w:val="0"/>
              <w:autoSpaceDN w:val="0"/>
              <w:ind w:left="107"/>
              <w:jc w:val="center"/>
              <w:rPr>
                <w:rFonts w:eastAsia="Calibri" w:cs="Times New Roman"/>
                <w:b w:val="0"/>
                <w:bCs w:val="0"/>
                <w:sz w:val="22"/>
                <w:szCs w:val="22"/>
              </w:rPr>
            </w:pPr>
            <w:r>
              <w:rPr>
                <w:rFonts w:ascii="Arial" w:eastAsia="Arial" w:hAnsi="Arial" w:cs="Arial"/>
                <w:color w:val="FFFFFF"/>
                <w:sz w:val="22"/>
                <w:szCs w:val="22"/>
                <w:lang w:val="gu-IN"/>
              </w:rPr>
              <w:t>સૂચક શ્રેણી</w:t>
            </w:r>
          </w:p>
        </w:tc>
        <w:tc>
          <w:tcPr>
            <w:tcW w:w="2220" w:type="dxa"/>
            <w:tcBorders>
              <w:left w:val="single" w:sz="4" w:space="0" w:color="FFFFFF" w:themeColor="background1"/>
              <w:right w:val="single" w:sz="4" w:space="0" w:color="FFFFFF" w:themeColor="background1"/>
            </w:tcBorders>
            <w:shd w:val="clear" w:color="auto" w:fill="215868"/>
            <w:vAlign w:val="center"/>
            <w:hideMark/>
          </w:tcPr>
          <w:p w14:paraId="32DDFACF" w14:textId="77777777" w:rsidR="008825BB" w:rsidRPr="00997BDD" w:rsidRDefault="00000000" w:rsidP="009962E9">
            <w:pPr>
              <w:overflowPunct w:val="0"/>
              <w:autoSpaceDE w:val="0"/>
              <w:autoSpaceDN w:val="0"/>
              <w:ind w:left="107"/>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rPr>
            </w:pPr>
            <w:r>
              <w:rPr>
                <w:rFonts w:ascii="Arial" w:eastAsia="Arial" w:hAnsi="Arial" w:cs="Arial"/>
                <w:color w:val="FFFFFF"/>
                <w:sz w:val="22"/>
                <w:szCs w:val="22"/>
                <w:lang w:val="gu-IN"/>
              </w:rPr>
              <w:t>સૂચક</w:t>
            </w:r>
          </w:p>
        </w:tc>
        <w:tc>
          <w:tcPr>
            <w:tcW w:w="2220" w:type="dxa"/>
            <w:tcBorders>
              <w:left w:val="single" w:sz="4" w:space="0" w:color="FFFFFF" w:themeColor="background1"/>
              <w:right w:val="single" w:sz="4" w:space="0" w:color="FFFFFF" w:themeColor="background1"/>
            </w:tcBorders>
            <w:shd w:val="clear" w:color="auto" w:fill="215868"/>
            <w:vAlign w:val="center"/>
          </w:tcPr>
          <w:p w14:paraId="08EB9EC2" w14:textId="77777777" w:rsidR="008825BB" w:rsidRPr="00997BDD" w:rsidRDefault="00000000" w:rsidP="002E0DE9">
            <w:pPr>
              <w:overflowPunct w:val="0"/>
              <w:autoSpaceDE w:val="0"/>
              <w:autoSpaceDN w:val="0"/>
              <w:ind w:left="160" w:right="153"/>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rPr>
            </w:pPr>
            <w:r>
              <w:rPr>
                <w:rFonts w:ascii="Arial" w:eastAsia="Arial" w:hAnsi="Arial" w:cs="Arial"/>
                <w:color w:val="FFFFFF"/>
                <w:sz w:val="22"/>
                <w:szCs w:val="22"/>
                <w:lang w:val="gu-IN"/>
              </w:rPr>
              <w:t>અંગ્રેજી ભાષા નિપુણતા તરફ પ્રગતિ સાથે ભારણ</w:t>
            </w:r>
          </w:p>
        </w:tc>
        <w:tc>
          <w:tcPr>
            <w:tcW w:w="2220" w:type="dxa"/>
            <w:tcBorders>
              <w:left w:val="single" w:sz="4" w:space="0" w:color="FFFFFF" w:themeColor="background1"/>
            </w:tcBorders>
            <w:shd w:val="clear" w:color="auto" w:fill="215868"/>
            <w:vAlign w:val="center"/>
            <w:hideMark/>
          </w:tcPr>
          <w:p w14:paraId="52363DDC" w14:textId="77777777" w:rsidR="008825BB" w:rsidRPr="00997BDD" w:rsidRDefault="00000000" w:rsidP="002E0DE9">
            <w:pPr>
              <w:overflowPunct w:val="0"/>
              <w:autoSpaceDE w:val="0"/>
              <w:autoSpaceDN w:val="0"/>
              <w:ind w:left="160" w:right="153"/>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rPr>
            </w:pPr>
            <w:r>
              <w:rPr>
                <w:rFonts w:ascii="Arial" w:eastAsia="Arial" w:hAnsi="Arial" w:cs="Arial"/>
                <w:color w:val="FFFFFF"/>
                <w:sz w:val="22"/>
                <w:szCs w:val="22"/>
                <w:lang w:val="gu-IN"/>
              </w:rPr>
              <w:t>અંગ્રેજી ભાષા નિપુણતા તરફ પ્રગતિ વિના ભારણ</w:t>
            </w:r>
          </w:p>
        </w:tc>
      </w:tr>
      <w:tr w:rsidR="00B0633D" w14:paraId="64F70EFD" w14:textId="77777777" w:rsidTr="00B063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63990F52"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શૈક્ષણિક પ્રગતિ</w:t>
            </w:r>
          </w:p>
        </w:tc>
        <w:tc>
          <w:tcPr>
            <w:tcW w:w="2220" w:type="dxa"/>
            <w:shd w:val="clear" w:color="auto" w:fill="DBE5F1"/>
            <w:hideMark/>
          </w:tcPr>
          <w:p w14:paraId="01ED97D5"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ELA ગ્રોથ</w:t>
            </w:r>
          </w:p>
        </w:tc>
        <w:tc>
          <w:tcPr>
            <w:tcW w:w="2220" w:type="dxa"/>
            <w:shd w:val="clear" w:color="auto" w:fill="DBE5F1"/>
          </w:tcPr>
          <w:p w14:paraId="12E66E18"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12.5%</w:t>
            </w:r>
          </w:p>
        </w:tc>
        <w:tc>
          <w:tcPr>
            <w:tcW w:w="2220" w:type="dxa"/>
            <w:shd w:val="clear" w:color="auto" w:fill="DBE5F1"/>
            <w:hideMark/>
          </w:tcPr>
          <w:p w14:paraId="2D1A4C8A"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15%</w:t>
            </w:r>
          </w:p>
        </w:tc>
      </w:tr>
      <w:tr w:rsidR="00B0633D" w14:paraId="3F3E5A9D" w14:textId="77777777" w:rsidTr="00B0633D">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7506FD56"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શૈક્ષણિક પ્રગતિ</w:t>
            </w:r>
          </w:p>
        </w:tc>
        <w:tc>
          <w:tcPr>
            <w:tcW w:w="2220" w:type="dxa"/>
            <w:hideMark/>
          </w:tcPr>
          <w:p w14:paraId="2831CEFE" w14:textId="77777777" w:rsidR="008825BB" w:rsidRPr="00997BDD"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ગણિતનો વિકાસ</w:t>
            </w:r>
          </w:p>
        </w:tc>
        <w:tc>
          <w:tcPr>
            <w:tcW w:w="2220" w:type="dxa"/>
          </w:tcPr>
          <w:p w14:paraId="19DEBEC4"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12.5%</w:t>
            </w:r>
          </w:p>
        </w:tc>
        <w:tc>
          <w:tcPr>
            <w:tcW w:w="2220" w:type="dxa"/>
            <w:hideMark/>
          </w:tcPr>
          <w:p w14:paraId="11492C8A"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15%</w:t>
            </w:r>
          </w:p>
        </w:tc>
      </w:tr>
      <w:tr w:rsidR="00B0633D" w14:paraId="22E4BA2C" w14:textId="77777777" w:rsidTr="00B063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56270084"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શૈક્ષણિક સિદ્ધિ</w:t>
            </w:r>
          </w:p>
        </w:tc>
        <w:tc>
          <w:tcPr>
            <w:tcW w:w="2220" w:type="dxa"/>
            <w:shd w:val="clear" w:color="auto" w:fill="DBE5F1"/>
            <w:hideMark/>
          </w:tcPr>
          <w:p w14:paraId="314BACBC"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ELA નિપુણતા</w:t>
            </w:r>
          </w:p>
        </w:tc>
        <w:tc>
          <w:tcPr>
            <w:tcW w:w="2220" w:type="dxa"/>
            <w:shd w:val="clear" w:color="auto" w:fill="DBE5F1"/>
          </w:tcPr>
          <w:p w14:paraId="3F2E6789"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10%</w:t>
            </w:r>
          </w:p>
        </w:tc>
        <w:tc>
          <w:tcPr>
            <w:tcW w:w="2220" w:type="dxa"/>
            <w:shd w:val="clear" w:color="auto" w:fill="DBE5F1"/>
            <w:hideMark/>
          </w:tcPr>
          <w:p w14:paraId="7246D84B"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12.5%</w:t>
            </w:r>
          </w:p>
        </w:tc>
      </w:tr>
      <w:tr w:rsidR="00B0633D" w14:paraId="05EE8A51" w14:textId="77777777" w:rsidTr="00B0633D">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BC6E674"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શૈક્ષણિક સિદ્ધિ</w:t>
            </w:r>
          </w:p>
        </w:tc>
        <w:tc>
          <w:tcPr>
            <w:tcW w:w="2220" w:type="dxa"/>
            <w:hideMark/>
          </w:tcPr>
          <w:p w14:paraId="5883BA05" w14:textId="77777777" w:rsidR="008825BB" w:rsidRPr="00997BDD"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ગણિત નિપુણતા</w:t>
            </w:r>
          </w:p>
        </w:tc>
        <w:tc>
          <w:tcPr>
            <w:tcW w:w="2220" w:type="dxa"/>
          </w:tcPr>
          <w:p w14:paraId="50842F67"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10%</w:t>
            </w:r>
          </w:p>
        </w:tc>
        <w:tc>
          <w:tcPr>
            <w:tcW w:w="2220" w:type="dxa"/>
            <w:hideMark/>
          </w:tcPr>
          <w:p w14:paraId="7A1B573C"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12.5%</w:t>
            </w:r>
          </w:p>
        </w:tc>
      </w:tr>
      <w:tr w:rsidR="00B0633D" w14:paraId="29F137B7" w14:textId="77777777" w:rsidTr="00B063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2B3D0019"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સ્નાતક દર</w:t>
            </w:r>
          </w:p>
        </w:tc>
        <w:tc>
          <w:tcPr>
            <w:tcW w:w="2220" w:type="dxa"/>
            <w:shd w:val="clear" w:color="auto" w:fill="DBE5F1"/>
            <w:hideMark/>
          </w:tcPr>
          <w:p w14:paraId="5E397B2C"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4-વર્ષનો સ્નાતક દર</w:t>
            </w:r>
          </w:p>
        </w:tc>
        <w:tc>
          <w:tcPr>
            <w:tcW w:w="2220" w:type="dxa"/>
            <w:shd w:val="clear" w:color="auto" w:fill="DBE5F1"/>
          </w:tcPr>
          <w:p w14:paraId="5E373ABF"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12.5%</w:t>
            </w:r>
          </w:p>
        </w:tc>
        <w:tc>
          <w:tcPr>
            <w:tcW w:w="2220" w:type="dxa"/>
            <w:shd w:val="clear" w:color="auto" w:fill="DBE5F1"/>
            <w:hideMark/>
          </w:tcPr>
          <w:p w14:paraId="07D5A395"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15%</w:t>
            </w:r>
          </w:p>
        </w:tc>
      </w:tr>
      <w:tr w:rsidR="00B0633D" w14:paraId="3F46B31C" w14:textId="77777777" w:rsidTr="00B0633D">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25F31DE1"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સ્નાતક દર</w:t>
            </w:r>
          </w:p>
        </w:tc>
        <w:tc>
          <w:tcPr>
            <w:tcW w:w="2220" w:type="dxa"/>
            <w:hideMark/>
          </w:tcPr>
          <w:p w14:paraId="7ACE15A1" w14:textId="77777777" w:rsidR="008825BB" w:rsidRPr="00997BDD"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5-વર્ષનો સ્નાતક દર</w:t>
            </w:r>
          </w:p>
        </w:tc>
        <w:tc>
          <w:tcPr>
            <w:tcW w:w="2220" w:type="dxa"/>
          </w:tcPr>
          <w:p w14:paraId="4F20B9F9"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6.25%</w:t>
            </w:r>
          </w:p>
        </w:tc>
        <w:tc>
          <w:tcPr>
            <w:tcW w:w="2220" w:type="dxa"/>
            <w:hideMark/>
          </w:tcPr>
          <w:p w14:paraId="358B624B"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7.5%</w:t>
            </w:r>
          </w:p>
        </w:tc>
      </w:tr>
      <w:tr w:rsidR="00B0633D" w14:paraId="71971CD8" w14:textId="77777777" w:rsidTr="00B063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1652072D"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સ્નાતક દર</w:t>
            </w:r>
          </w:p>
        </w:tc>
        <w:tc>
          <w:tcPr>
            <w:tcW w:w="2220" w:type="dxa"/>
            <w:shd w:val="clear" w:color="auto" w:fill="DBE5F1"/>
          </w:tcPr>
          <w:p w14:paraId="63EA0031"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6-વર્ષનો સ્નાતક દર</w:t>
            </w:r>
          </w:p>
        </w:tc>
        <w:tc>
          <w:tcPr>
            <w:tcW w:w="2220" w:type="dxa"/>
            <w:shd w:val="clear" w:color="auto" w:fill="DBE5F1"/>
          </w:tcPr>
          <w:p w14:paraId="23165682" w14:textId="77777777" w:rsidR="008825BB" w:rsidRPr="00997BDD" w:rsidRDefault="00000000" w:rsidP="006215C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6.25%</w:t>
            </w:r>
          </w:p>
        </w:tc>
        <w:tc>
          <w:tcPr>
            <w:tcW w:w="2220" w:type="dxa"/>
            <w:shd w:val="clear" w:color="auto" w:fill="DBE5F1"/>
          </w:tcPr>
          <w:p w14:paraId="2B0172A0"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7.5%</w:t>
            </w:r>
          </w:p>
        </w:tc>
      </w:tr>
      <w:tr w:rsidR="00B0633D" w14:paraId="6C343206" w14:textId="77777777" w:rsidTr="00B0633D">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4D3A7790"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અંગ્રેજી ભાષા નિપુણતા તરફ પ્રગતિ</w:t>
            </w:r>
          </w:p>
        </w:tc>
        <w:tc>
          <w:tcPr>
            <w:tcW w:w="2220" w:type="dxa"/>
            <w:hideMark/>
          </w:tcPr>
          <w:p w14:paraId="5709BB22" w14:textId="77777777" w:rsidR="008825BB" w:rsidRPr="00997BDD"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અંગ્રેજી ભાષા નિપુણતા તરફ પ્રગતિ</w:t>
            </w:r>
          </w:p>
        </w:tc>
        <w:tc>
          <w:tcPr>
            <w:tcW w:w="2220" w:type="dxa"/>
          </w:tcPr>
          <w:p w14:paraId="2B5CEFCE"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20%</w:t>
            </w:r>
          </w:p>
        </w:tc>
        <w:tc>
          <w:tcPr>
            <w:tcW w:w="2220" w:type="dxa"/>
            <w:hideMark/>
          </w:tcPr>
          <w:p w14:paraId="27686D42"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n/a</w:t>
            </w:r>
          </w:p>
        </w:tc>
      </w:tr>
      <w:tr w:rsidR="00B0633D" w14:paraId="33C9CDA2" w14:textId="77777777" w:rsidTr="00B063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29700119" w14:textId="77777777" w:rsidR="008825BB" w:rsidRPr="00997BDD" w:rsidRDefault="00000000" w:rsidP="008825BB">
            <w:pPr>
              <w:overflowPunct w:val="0"/>
              <w:autoSpaceDE w:val="0"/>
              <w:autoSpaceDN w:val="0"/>
              <w:ind w:left="107"/>
              <w:rPr>
                <w:rFonts w:eastAsia="Calibri" w:cs="Times New Roman"/>
                <w:bCs w:val="0"/>
                <w:sz w:val="22"/>
                <w:szCs w:val="22"/>
              </w:rPr>
            </w:pPr>
            <w:r>
              <w:rPr>
                <w:rFonts w:ascii="Arial" w:eastAsia="Arial" w:hAnsi="Arial" w:cs="Arial"/>
                <w:b w:val="0"/>
                <w:sz w:val="22"/>
                <w:szCs w:val="22"/>
                <w:lang w:val="gu-IN"/>
              </w:rPr>
              <w:t>શાળા ગુણવત્તા અથવા વિદ્યાર્થી સફળતા</w:t>
            </w:r>
          </w:p>
        </w:tc>
        <w:tc>
          <w:tcPr>
            <w:tcW w:w="2220" w:type="dxa"/>
            <w:shd w:val="clear" w:color="auto" w:fill="DBE5F1"/>
            <w:hideMark/>
          </w:tcPr>
          <w:p w14:paraId="48E6EBBB"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લાંબા સમયની ગેરહાજરી</w:t>
            </w:r>
          </w:p>
        </w:tc>
        <w:tc>
          <w:tcPr>
            <w:tcW w:w="2220" w:type="dxa"/>
            <w:shd w:val="clear" w:color="auto" w:fill="DBE5F1"/>
          </w:tcPr>
          <w:p w14:paraId="5DEE41FE"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10%</w:t>
            </w:r>
          </w:p>
        </w:tc>
        <w:tc>
          <w:tcPr>
            <w:tcW w:w="2220" w:type="dxa"/>
            <w:shd w:val="clear" w:color="auto" w:fill="DBE5F1"/>
            <w:hideMark/>
          </w:tcPr>
          <w:p w14:paraId="18669E0B"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15%</w:t>
            </w:r>
          </w:p>
        </w:tc>
      </w:tr>
      <w:tr w:rsidR="00B0633D" w14:paraId="487C7957" w14:textId="77777777" w:rsidTr="00B0633D">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5FE29E2F" w14:textId="77777777" w:rsidR="003369A5" w:rsidRPr="00997BDD" w:rsidRDefault="00000000" w:rsidP="003369A5">
            <w:pPr>
              <w:overflowPunct w:val="0"/>
              <w:autoSpaceDE w:val="0"/>
              <w:autoSpaceDN w:val="0"/>
              <w:ind w:left="107"/>
              <w:rPr>
                <w:rFonts w:cs="Times New Roman"/>
                <w:bCs w:val="0"/>
                <w:sz w:val="22"/>
                <w:szCs w:val="22"/>
              </w:rPr>
            </w:pPr>
            <w:r>
              <w:rPr>
                <w:rFonts w:ascii="Arial" w:eastAsia="Arial" w:hAnsi="Arial" w:cs="Arial"/>
                <w:b w:val="0"/>
                <w:sz w:val="22"/>
                <w:szCs w:val="22"/>
                <w:lang w:val="gu-IN"/>
              </w:rPr>
              <w:t>શાળા ગુણવત્તા અથવા વિદ્યાર્થી સફળતા</w:t>
            </w:r>
          </w:p>
        </w:tc>
        <w:tc>
          <w:tcPr>
            <w:tcW w:w="2220" w:type="dxa"/>
          </w:tcPr>
          <w:p w14:paraId="13DB6537" w14:textId="77777777" w:rsidR="003369A5" w:rsidRPr="00997BDD" w:rsidRDefault="00000000" w:rsidP="003369A5">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cs="Times New Roman"/>
                <w:sz w:val="22"/>
                <w:szCs w:val="22"/>
              </w:rPr>
            </w:pPr>
            <w:r>
              <w:rPr>
                <w:rFonts w:ascii="Arial" w:eastAsia="Arial" w:hAnsi="Arial" w:cs="Arial"/>
                <w:sz w:val="22"/>
                <w:szCs w:val="22"/>
                <w:lang w:val="gu-IN"/>
              </w:rPr>
              <w:t>હાઈ સ્કૂલ પર્સિસ્ટન્સ</w:t>
            </w:r>
          </w:p>
        </w:tc>
        <w:tc>
          <w:tcPr>
            <w:tcW w:w="2220" w:type="dxa"/>
          </w:tcPr>
          <w:p w14:paraId="62C6B749" w14:textId="77777777" w:rsidR="003369A5" w:rsidRPr="00997BDD" w:rsidRDefault="00000000" w:rsidP="003369A5">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0% (2024-2025 થી)</w:t>
            </w:r>
          </w:p>
        </w:tc>
        <w:tc>
          <w:tcPr>
            <w:tcW w:w="2220" w:type="dxa"/>
          </w:tcPr>
          <w:p w14:paraId="7C725038" w14:textId="77777777" w:rsidR="003369A5" w:rsidRPr="00997BDD" w:rsidRDefault="00000000" w:rsidP="003369A5">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ascii="Arial" w:eastAsia="Arial" w:hAnsi="Arial" w:cs="Arial"/>
                <w:sz w:val="22"/>
                <w:szCs w:val="22"/>
                <w:lang w:val="gu-IN"/>
              </w:rPr>
              <w:t>0% (2024-2025 થી)</w:t>
            </w:r>
          </w:p>
        </w:tc>
      </w:tr>
    </w:tbl>
    <w:p w14:paraId="6A47E854" w14:textId="77777777" w:rsidR="00652869" w:rsidRPr="000335D7" w:rsidRDefault="00000000" w:rsidP="00194058">
      <w:pPr>
        <w:pStyle w:val="5"/>
        <w:spacing w:before="240"/>
      </w:pPr>
      <w:r>
        <w:rPr>
          <w:rFonts w:ascii="Arial" w:eastAsia="Arial" w:hAnsi="Arial" w:cs="Arial"/>
          <w:bCs/>
          <w:lang w:val="gu-IN"/>
        </w:rPr>
        <w:lastRenderedPageBreak/>
        <w:t>સૂચક અને સારાંશ સ્કોર પદ્ધતિ</w:t>
      </w:r>
    </w:p>
    <w:p w14:paraId="63A8C3AB" w14:textId="77777777" w:rsidR="00496E03" w:rsidRPr="00973098" w:rsidRDefault="00000000" w:rsidP="00496E03">
      <w:pPr>
        <w:rPr>
          <w:rFonts w:cs="Times New Roman"/>
        </w:rPr>
      </w:pPr>
      <w:r>
        <w:rPr>
          <w:rFonts w:ascii="Arial" w:eastAsia="Arial" w:hAnsi="Arial" w:cs="Arial"/>
          <w:lang w:val="gu-IN"/>
        </w:rPr>
        <w:t>NJDOE નીચેના પગલાંઓનો ઉપયોગ કરીને સૂચક સ્કોર્સ, સમેટિવ સ્કોર્સ અને સમેટિવ રેટિંગ્સની ગણતરી કરશે.</w:t>
      </w:r>
    </w:p>
    <w:p w14:paraId="5C675933" w14:textId="77777777" w:rsidR="000335D7" w:rsidRPr="000335D7" w:rsidRDefault="00000000" w:rsidP="000335D7">
      <w:pPr>
        <w:pStyle w:val="6"/>
      </w:pPr>
      <w:r>
        <w:rPr>
          <w:rFonts w:ascii="Arial" w:eastAsia="Arial" w:hAnsi="Arial" w:cs="Arial"/>
          <w:lang w:val="gu-IN"/>
        </w:rPr>
        <w:t>1. કાચા સૂચક મૂલ્યોને માનક સ્કોર્સમાં રૂપાંતરિત કરો</w:t>
      </w:r>
    </w:p>
    <w:p w14:paraId="03D5F0D1" w14:textId="77777777" w:rsidR="00496E03" w:rsidRPr="000335D7" w:rsidRDefault="00000000" w:rsidP="000335D7">
      <w:pPr>
        <w:spacing w:after="240"/>
        <w:rPr>
          <w:rFonts w:cs="Times New Roman"/>
        </w:rPr>
      </w:pPr>
      <w:r>
        <w:rPr>
          <w:rFonts w:ascii="Arial" w:eastAsia="Arial" w:hAnsi="Arial" w:cs="Arial"/>
          <w:lang w:val="gu-IN"/>
        </w:rPr>
        <w:t>દરેક શાળા અને દરેક વિદ્યાર્થી સમૂહના દરેક સૂચક (દા.ત., ELA નિપુણતા દર અથવા ચાર વર્ષનો સ્નાતક દર) પરની કાચી કામગીરીને પ્રમાણિત z-સ્કોરમાં રૂપાંતરિત કરવામાં આવશે, જે દર્શાવે છે કે રાજ્યભરમાં અન્ય શાળાઓ અને અન્ય વિદ્યાર્થી સમૂહોની તુલનામાં દરેક શાળા અને દરેક વિદ્યાર્થી સમૂહે સૂચક પર કેવી કામગીરી કરી. દરેક શાળા ગોઠવણી માટે ગણતરીઓ અલગથી કરવામાં આવે છે, તેથી શાળાઓની તુલના સમાન શાળા ગોઠવણી ધરાવતી અન્ય શાળાઓ સાથે કરવામાં આવે છે.</w:t>
      </w:r>
    </w:p>
    <w:p w14:paraId="41843BFF" w14:textId="77777777" w:rsidR="000335D7" w:rsidRPr="000335D7" w:rsidRDefault="00000000" w:rsidP="000335D7">
      <w:pPr>
        <w:pStyle w:val="6"/>
      </w:pPr>
      <w:r>
        <w:rPr>
          <w:rFonts w:ascii="Arial" w:eastAsia="Arial" w:hAnsi="Arial" w:cs="Arial"/>
          <w:lang w:val="gu-IN"/>
        </w:rPr>
        <w:t>2. સૂચક સ્કોર્સ નક્કી કરો</w:t>
      </w:r>
    </w:p>
    <w:p w14:paraId="08FE76B6" w14:textId="77777777" w:rsidR="00496E03" w:rsidRPr="000335D7" w:rsidRDefault="00000000" w:rsidP="000335D7">
      <w:pPr>
        <w:spacing w:after="240"/>
        <w:rPr>
          <w:rFonts w:cs="Times New Roman"/>
        </w:rPr>
      </w:pPr>
      <w:r>
        <w:rPr>
          <w:rFonts w:ascii="Arial" w:eastAsia="Arial" w:hAnsi="Arial" w:cs="Arial"/>
          <w:lang w:val="gu-IN"/>
        </w:rPr>
        <w:t>દરેક સૂચક માટે, બધા વિદ્યાર્થી સમૂહો માટે z-સ્કોર્સ સરેરાશ કાઢવામાં આવે છે. વિદ્યાર્થી સમૂહના z-સ્કોર સરેરાશને શાળાના z-સ્કોર સાથે સરેરાશ કરીને સૂચક માટે એકંદર માનક સ્કોર આપવામાં આવે છે. આ પ્રમાણિત સ્કોરનો અડધો ભાગ શાળાવ્યાપી કામગીરી પર આધારિત છે, અને બાકીનો અડધો ભાગ બધા વિદ્યાર્થી સમૂહોમાં સમાન રીતે સરેરાશ લેવામાં આવે છે. આ એકંદર માનક સ્કોરને પછી પર્સન્ટાઇલ રેન્કમાં રૂપાંતરિત કરવામાં આવે છે જે સમાન શાળા ગોઠવણીમાંની બધી શાળાઓની તુલનામાં દરેક શાળાના કામગીરીને પ્રતિબિંબિત કરે છે. આ પર્સન્ટાઇલ રેન્કને સૂચક સ્કોર કહેવામાં આવે છે.</w:t>
      </w:r>
    </w:p>
    <w:p w14:paraId="251CEC20" w14:textId="77777777" w:rsidR="000335D7" w:rsidRPr="000335D7" w:rsidRDefault="00000000" w:rsidP="000335D7">
      <w:pPr>
        <w:pStyle w:val="6"/>
      </w:pPr>
      <w:r>
        <w:rPr>
          <w:rFonts w:ascii="Arial" w:eastAsia="Arial" w:hAnsi="Arial" w:cs="Arial"/>
          <w:i w:val="0"/>
          <w:iCs w:val="0"/>
          <w:lang w:val="gu-IN"/>
        </w:rPr>
        <w:t>3.</w:t>
      </w:r>
      <w:r>
        <w:rPr>
          <w:rFonts w:ascii="Arial" w:eastAsia="Arial" w:hAnsi="Arial" w:cs="Arial"/>
          <w:lang w:val="gu-IN"/>
        </w:rPr>
        <w:t xml:space="preserve"> સૂચક સ્કોર્સ પર ભારણ (ઉપર) લાગુ કરીને સારાંશ સ્કોરની ગણતરી કરો</w:t>
      </w:r>
    </w:p>
    <w:p w14:paraId="619B5074" w14:textId="77777777" w:rsidR="00496E03" w:rsidRPr="000335D7" w:rsidRDefault="00000000" w:rsidP="000335D7">
      <w:pPr>
        <w:spacing w:after="240"/>
        <w:rPr>
          <w:rFonts w:cs="Times New Roman"/>
        </w:rPr>
      </w:pPr>
      <w:r>
        <w:rPr>
          <w:rFonts w:ascii="Arial" w:eastAsia="Arial" w:hAnsi="Arial" w:cs="Arial"/>
          <w:lang w:val="gu-IN"/>
        </w:rPr>
        <w:t>દરેક શાળા દ્વારા સારાંશ સ્કોર તરફ મેળવેલા પોઈન્ટ નક્કી કરવા માટે સૂચક સ્કોર્સને અનુરૂપ ભારણ દ્વારા ગુણાકાર કરવામાં આવશે. દરેક સૂચક માટે મેળવેલા પોઈન્ટનો સરવાળો કરીને સારાંશ સ્કોરની ગણતરી કરવામાં આવશે.</w:t>
      </w:r>
    </w:p>
    <w:p w14:paraId="1E6A6143" w14:textId="77777777" w:rsidR="000335D7" w:rsidRPr="000335D7" w:rsidRDefault="00000000" w:rsidP="000335D7">
      <w:pPr>
        <w:pStyle w:val="6"/>
      </w:pPr>
      <w:r>
        <w:rPr>
          <w:rFonts w:ascii="Arial" w:eastAsia="Arial" w:hAnsi="Arial" w:cs="Arial"/>
          <w:i w:val="0"/>
          <w:iCs w:val="0"/>
          <w:lang w:val="gu-IN"/>
        </w:rPr>
        <w:t>4.</w:t>
      </w:r>
      <w:r>
        <w:rPr>
          <w:rFonts w:ascii="Arial" w:eastAsia="Arial" w:hAnsi="Arial" w:cs="Arial"/>
          <w:lang w:val="gu-IN"/>
        </w:rPr>
        <w:t xml:space="preserve"> સારાંશ રેટિંગની ગણતરી કરો</w:t>
      </w:r>
    </w:p>
    <w:p w14:paraId="72220920" w14:textId="77777777" w:rsidR="00496E03" w:rsidRPr="000335D7" w:rsidRDefault="00000000" w:rsidP="000335D7">
      <w:pPr>
        <w:spacing w:after="240"/>
        <w:rPr>
          <w:rFonts w:cs="Times New Roman"/>
        </w:rPr>
      </w:pPr>
      <w:r>
        <w:rPr>
          <w:rFonts w:ascii="Arial" w:eastAsia="Arial" w:hAnsi="Arial" w:cs="Arial"/>
          <w:lang w:val="gu-IN"/>
        </w:rPr>
        <w:t>સમેટીવ સ્કોરને સમેટીવ રેટિંગમાં રૂપાંતરિત કરવામાં આવશે, જે સમાન શાળા ગોઠવણી ધરાવતી શાળાઓની તુલનામાં સમેટીવ સ્કોરનો પર્સેન્ટાઇલ રેન્ક રજૂ કરે છે.</w:t>
      </w:r>
    </w:p>
    <w:p w14:paraId="1EC4FCE6" w14:textId="77777777" w:rsidR="00333BDC" w:rsidRPr="0047254A" w:rsidRDefault="00000000" w:rsidP="6B71CBC4">
      <w:pPr>
        <w:rPr>
          <w:rFonts w:cs="Times New Roman"/>
        </w:rPr>
      </w:pPr>
      <w:r>
        <w:rPr>
          <w:rFonts w:ascii="Arial" w:eastAsia="Arial" w:hAnsi="Arial" w:cs="Arial"/>
          <w:lang w:val="gu-IN"/>
        </w:rPr>
        <w:lastRenderedPageBreak/>
        <w:t>પ્રાથમિક શાળામાં લાંબા સમયની ગેરહાજરી માટે સૂચક સ્કોર્સની ગણતરી કેવી રીતે કરવામાં આવશે તેનું ઉદાહરણ નીચેનું કોષ્ટક આપે છે. આ કોષ્ટકમાંનો ડેટા ફક્ત ઉદાહરણ તરીકે છે અને નમૂના z-સ્કોર્સ ચોક્કસ રીતે તે ટકાવારીનું પ્રતિનિધિત્વ કરતા નથી કે જેના પર જણાવેલ કાચા કામગીરી સ્તર ઘટશે.</w:t>
      </w:r>
    </w:p>
    <w:p w14:paraId="0626C92B" w14:textId="77777777" w:rsidR="00496E03" w:rsidRPr="00973098" w:rsidRDefault="00000000" w:rsidP="00F86F30">
      <w:pPr>
        <w:pStyle w:val="aff0"/>
        <w:rPr>
          <w:rFonts w:ascii="Times New Roman" w:hAnsi="Times New Roman"/>
        </w:rPr>
      </w:pPr>
      <w:r>
        <w:rPr>
          <w:rFonts w:ascii="Arial" w:eastAsia="Arial" w:hAnsi="Arial" w:cs="Arial"/>
          <w:lang w:val="gu-IN"/>
        </w:rPr>
        <w:t>આકૃતિ A.18: ઉદાહરણ: સૂચક સ્કોરની ગણતરી (લાંબા સમયની ગેરહાજરી)</w:t>
      </w:r>
    </w:p>
    <w:tbl>
      <w:tblPr>
        <w:tblStyle w:val="af5"/>
        <w:tblW w:w="0" w:type="auto"/>
        <w:tblCellMar>
          <w:top w:w="29" w:type="dxa"/>
          <w:left w:w="115" w:type="dxa"/>
          <w:bottom w:w="86" w:type="dxa"/>
          <w:right w:w="115" w:type="dxa"/>
        </w:tblCellMar>
        <w:tblLook w:val="0420" w:firstRow="1" w:lastRow="0" w:firstColumn="0" w:lastColumn="0" w:noHBand="0" w:noVBand="1"/>
      </w:tblPr>
      <w:tblGrid>
        <w:gridCol w:w="4805"/>
        <w:gridCol w:w="2434"/>
        <w:gridCol w:w="2111"/>
      </w:tblGrid>
      <w:tr w:rsidR="00B0633D" w14:paraId="229F8B87" w14:textId="77777777" w:rsidTr="00F61971">
        <w:trPr>
          <w:trHeight w:val="733"/>
          <w:tblHeader/>
        </w:trPr>
        <w:tc>
          <w:tcPr>
            <w:tcW w:w="5215" w:type="dxa"/>
            <w:tcBorders>
              <w:right w:val="single" w:sz="4" w:space="0" w:color="FFFFFF" w:themeColor="background1"/>
            </w:tcBorders>
            <w:shd w:val="clear" w:color="auto" w:fill="215868"/>
          </w:tcPr>
          <w:p w14:paraId="19002049" w14:textId="77777777" w:rsidR="00496E03" w:rsidRPr="00997BDD" w:rsidRDefault="00000000">
            <w:pPr>
              <w:rPr>
                <w:b/>
                <w:bCs/>
                <w:color w:val="FFFFFF" w:themeColor="background1"/>
                <w:sz w:val="22"/>
                <w:szCs w:val="22"/>
              </w:rPr>
            </w:pPr>
            <w:r>
              <w:rPr>
                <w:rFonts w:ascii="Arial" w:eastAsia="Arial" w:hAnsi="Arial" w:cs="Arial"/>
                <w:b/>
                <w:bCs/>
                <w:color w:val="FFFFFF"/>
                <w:sz w:val="22"/>
                <w:szCs w:val="22"/>
                <w:lang w:val="gu-IN"/>
              </w:rPr>
              <w:t>વિદ્યાર્થી સમૂહ</w:t>
            </w:r>
          </w:p>
        </w:tc>
        <w:tc>
          <w:tcPr>
            <w:tcW w:w="2610" w:type="dxa"/>
            <w:tcBorders>
              <w:left w:val="single" w:sz="4" w:space="0" w:color="FFFFFF" w:themeColor="background1"/>
              <w:right w:val="single" w:sz="4" w:space="0" w:color="FFFFFF" w:themeColor="background1"/>
            </w:tcBorders>
            <w:shd w:val="clear" w:color="auto" w:fill="215868" w:themeFill="accent5" w:themeFillShade="80"/>
          </w:tcPr>
          <w:p w14:paraId="34E343B2" w14:textId="77777777" w:rsidR="00496E03" w:rsidRPr="00997BDD" w:rsidRDefault="00000000">
            <w:pPr>
              <w:rPr>
                <w:b/>
                <w:bCs/>
                <w:color w:val="FFFFFF" w:themeColor="background1"/>
                <w:sz w:val="22"/>
                <w:szCs w:val="22"/>
              </w:rPr>
            </w:pPr>
            <w:r>
              <w:rPr>
                <w:rFonts w:ascii="Arial" w:eastAsia="Arial" w:hAnsi="Arial" w:cs="Arial"/>
                <w:b/>
                <w:bCs/>
                <w:color w:val="FFFFFF"/>
                <w:sz w:val="22"/>
                <w:szCs w:val="22"/>
                <w:lang w:val="gu-IN"/>
              </w:rPr>
              <w:t>બિન-લાંબા સમયની ગેરહાજરી દર</w:t>
            </w:r>
          </w:p>
        </w:tc>
        <w:tc>
          <w:tcPr>
            <w:tcW w:w="2250" w:type="dxa"/>
            <w:tcBorders>
              <w:left w:val="single" w:sz="4" w:space="0" w:color="FFFFFF" w:themeColor="background1"/>
            </w:tcBorders>
            <w:shd w:val="clear" w:color="auto" w:fill="215868" w:themeFill="accent5" w:themeFillShade="80"/>
          </w:tcPr>
          <w:p w14:paraId="0DA8DFD4" w14:textId="77777777" w:rsidR="00496E03" w:rsidRPr="00997BDD" w:rsidRDefault="00000000">
            <w:pPr>
              <w:rPr>
                <w:b/>
                <w:bCs/>
                <w:color w:val="FFFFFF" w:themeColor="background1"/>
                <w:sz w:val="22"/>
                <w:szCs w:val="22"/>
              </w:rPr>
            </w:pPr>
            <w:r>
              <w:rPr>
                <w:rFonts w:ascii="Arial" w:eastAsia="Arial" w:hAnsi="Arial" w:cs="Arial"/>
                <w:b/>
                <w:bCs/>
                <w:color w:val="FFFFFF"/>
                <w:sz w:val="22"/>
                <w:szCs w:val="22"/>
                <w:lang w:val="gu-IN"/>
              </w:rPr>
              <w:t>માનકકૃત Z-સ્કોર</w:t>
            </w:r>
          </w:p>
        </w:tc>
      </w:tr>
      <w:tr w:rsidR="00B0633D" w14:paraId="186BDB88" w14:textId="77777777" w:rsidTr="00F61971">
        <w:trPr>
          <w:trHeight w:val="222"/>
          <w:tblHeader/>
        </w:trPr>
        <w:tc>
          <w:tcPr>
            <w:tcW w:w="5215" w:type="dxa"/>
            <w:shd w:val="clear" w:color="auto" w:fill="F2F2F2"/>
          </w:tcPr>
          <w:p w14:paraId="5DB886C5" w14:textId="77777777" w:rsidR="00496E03" w:rsidRPr="00997BDD" w:rsidRDefault="00000000">
            <w:pPr>
              <w:rPr>
                <w:sz w:val="22"/>
                <w:szCs w:val="22"/>
              </w:rPr>
            </w:pPr>
            <w:r>
              <w:rPr>
                <w:rFonts w:ascii="Arial" w:eastAsia="Arial" w:hAnsi="Arial" w:cs="Arial"/>
                <w:sz w:val="22"/>
                <w:szCs w:val="22"/>
                <w:lang w:val="gu-IN"/>
              </w:rPr>
              <w:t>બધા વિદ્યાર્થીઓ</w:t>
            </w:r>
          </w:p>
        </w:tc>
        <w:tc>
          <w:tcPr>
            <w:tcW w:w="2610" w:type="dxa"/>
            <w:shd w:val="clear" w:color="auto" w:fill="auto"/>
          </w:tcPr>
          <w:p w14:paraId="0B170D69" w14:textId="77777777" w:rsidR="00496E03" w:rsidRPr="00997BDD" w:rsidRDefault="00000000" w:rsidP="006215CC">
            <w:pPr>
              <w:jc w:val="center"/>
              <w:rPr>
                <w:sz w:val="22"/>
                <w:szCs w:val="22"/>
              </w:rPr>
            </w:pPr>
            <w:r>
              <w:rPr>
                <w:rFonts w:ascii="Arial" w:eastAsia="Arial" w:hAnsi="Arial" w:cs="Arial"/>
                <w:sz w:val="22"/>
                <w:szCs w:val="22"/>
                <w:lang w:val="gu-IN"/>
              </w:rPr>
              <w:t>98.2%</w:t>
            </w:r>
          </w:p>
        </w:tc>
        <w:tc>
          <w:tcPr>
            <w:tcW w:w="2250" w:type="dxa"/>
            <w:shd w:val="clear" w:color="auto" w:fill="auto"/>
          </w:tcPr>
          <w:p w14:paraId="0E6A2075" w14:textId="77777777" w:rsidR="00496E03" w:rsidRPr="00997BDD" w:rsidRDefault="00000000" w:rsidP="006215CC">
            <w:pPr>
              <w:jc w:val="center"/>
              <w:rPr>
                <w:sz w:val="22"/>
                <w:szCs w:val="22"/>
              </w:rPr>
            </w:pPr>
            <w:r>
              <w:rPr>
                <w:rFonts w:ascii="Arial" w:eastAsia="Arial" w:hAnsi="Arial" w:cs="Arial"/>
                <w:sz w:val="22"/>
                <w:szCs w:val="22"/>
                <w:lang w:val="gu-IN"/>
              </w:rPr>
              <w:t>2.8</w:t>
            </w:r>
          </w:p>
        </w:tc>
      </w:tr>
      <w:tr w:rsidR="00B0633D" w14:paraId="5302B746" w14:textId="77777777" w:rsidTr="00F61971">
        <w:trPr>
          <w:trHeight w:val="213"/>
          <w:tblHeader/>
        </w:trPr>
        <w:tc>
          <w:tcPr>
            <w:tcW w:w="5215" w:type="dxa"/>
            <w:shd w:val="clear" w:color="auto" w:fill="F2F2F2"/>
          </w:tcPr>
          <w:p w14:paraId="7CD1BEA1" w14:textId="77777777" w:rsidR="00496E03" w:rsidRPr="00997BDD" w:rsidRDefault="00000000">
            <w:pPr>
              <w:rPr>
                <w:sz w:val="22"/>
                <w:szCs w:val="22"/>
              </w:rPr>
            </w:pPr>
            <w:r>
              <w:rPr>
                <w:rFonts w:ascii="Arial" w:eastAsia="Arial" w:hAnsi="Arial" w:cs="Arial"/>
                <w:sz w:val="22"/>
                <w:szCs w:val="22"/>
                <w:lang w:val="gu-IN"/>
              </w:rPr>
              <w:t>આર્થિક રીતે વંચિત વિદ્યાર્થીઓ</w:t>
            </w:r>
          </w:p>
        </w:tc>
        <w:tc>
          <w:tcPr>
            <w:tcW w:w="2610" w:type="dxa"/>
            <w:shd w:val="clear" w:color="auto" w:fill="DBE5F1"/>
          </w:tcPr>
          <w:p w14:paraId="158B189B" w14:textId="77777777" w:rsidR="00496E03" w:rsidRPr="00997BDD" w:rsidRDefault="00000000" w:rsidP="006215CC">
            <w:pPr>
              <w:jc w:val="center"/>
              <w:rPr>
                <w:b/>
                <w:sz w:val="22"/>
                <w:szCs w:val="22"/>
              </w:rPr>
            </w:pPr>
            <w:r>
              <w:rPr>
                <w:rFonts w:ascii="Arial" w:eastAsia="Arial" w:hAnsi="Arial" w:cs="Arial"/>
                <w:sz w:val="22"/>
                <w:szCs w:val="22"/>
                <w:lang w:val="gu-IN"/>
              </w:rPr>
              <w:t>93.5 %</w:t>
            </w:r>
          </w:p>
        </w:tc>
        <w:tc>
          <w:tcPr>
            <w:tcW w:w="2250" w:type="dxa"/>
            <w:shd w:val="clear" w:color="auto" w:fill="DBE5F1"/>
          </w:tcPr>
          <w:p w14:paraId="143BBE5D" w14:textId="77777777" w:rsidR="00496E03" w:rsidRPr="00997BDD" w:rsidRDefault="00000000" w:rsidP="006215CC">
            <w:pPr>
              <w:jc w:val="center"/>
              <w:rPr>
                <w:sz w:val="22"/>
                <w:szCs w:val="22"/>
              </w:rPr>
            </w:pPr>
            <w:r>
              <w:rPr>
                <w:rFonts w:ascii="Arial" w:eastAsia="Arial" w:hAnsi="Arial" w:cs="Arial"/>
                <w:sz w:val="22"/>
                <w:szCs w:val="22"/>
                <w:lang w:val="gu-IN"/>
              </w:rPr>
              <w:t>2.5</w:t>
            </w:r>
          </w:p>
        </w:tc>
      </w:tr>
      <w:tr w:rsidR="00B0633D" w14:paraId="60F7C566" w14:textId="77777777" w:rsidTr="00F61971">
        <w:trPr>
          <w:trHeight w:val="168"/>
          <w:tblHeader/>
        </w:trPr>
        <w:tc>
          <w:tcPr>
            <w:tcW w:w="5215" w:type="dxa"/>
            <w:shd w:val="clear" w:color="auto" w:fill="F2F2F2"/>
          </w:tcPr>
          <w:p w14:paraId="2A3DC8D4" w14:textId="77777777" w:rsidR="00496E03" w:rsidRPr="00997BDD" w:rsidRDefault="00000000">
            <w:pPr>
              <w:rPr>
                <w:b/>
                <w:sz w:val="22"/>
                <w:szCs w:val="22"/>
              </w:rPr>
            </w:pPr>
            <w:r>
              <w:rPr>
                <w:rFonts w:ascii="Arial" w:eastAsia="Arial" w:hAnsi="Arial" w:cs="Arial"/>
                <w:sz w:val="22"/>
                <w:szCs w:val="22"/>
                <w:lang w:val="gu-IN"/>
              </w:rPr>
              <w:t>વિકલાંગ વિદ્યાર્થીઓ</w:t>
            </w:r>
          </w:p>
        </w:tc>
        <w:tc>
          <w:tcPr>
            <w:tcW w:w="2610" w:type="dxa"/>
            <w:shd w:val="clear" w:color="auto" w:fill="auto"/>
          </w:tcPr>
          <w:p w14:paraId="1F4E4309" w14:textId="77777777" w:rsidR="00496E03" w:rsidRPr="00997BDD" w:rsidRDefault="00000000" w:rsidP="006215CC">
            <w:pPr>
              <w:jc w:val="center"/>
              <w:rPr>
                <w:b/>
                <w:sz w:val="22"/>
                <w:szCs w:val="22"/>
              </w:rPr>
            </w:pPr>
            <w:r>
              <w:rPr>
                <w:rFonts w:ascii="Arial" w:eastAsia="Arial" w:hAnsi="Arial" w:cs="Arial"/>
                <w:sz w:val="22"/>
                <w:szCs w:val="22"/>
                <w:lang w:val="gu-IN"/>
              </w:rPr>
              <w:t>97.8 %</w:t>
            </w:r>
          </w:p>
        </w:tc>
        <w:tc>
          <w:tcPr>
            <w:tcW w:w="2250" w:type="dxa"/>
            <w:shd w:val="clear" w:color="auto" w:fill="auto"/>
          </w:tcPr>
          <w:p w14:paraId="186E77D4" w14:textId="77777777" w:rsidR="00496E03" w:rsidRPr="00997BDD" w:rsidRDefault="00000000" w:rsidP="006215CC">
            <w:pPr>
              <w:jc w:val="center"/>
              <w:rPr>
                <w:sz w:val="22"/>
                <w:szCs w:val="22"/>
              </w:rPr>
            </w:pPr>
            <w:r>
              <w:rPr>
                <w:rFonts w:ascii="Arial" w:eastAsia="Arial" w:hAnsi="Arial" w:cs="Arial"/>
                <w:sz w:val="22"/>
                <w:szCs w:val="22"/>
                <w:lang w:val="gu-IN"/>
              </w:rPr>
              <w:t>3.1</w:t>
            </w:r>
          </w:p>
        </w:tc>
      </w:tr>
      <w:tr w:rsidR="00B0633D" w14:paraId="22AE9BC2" w14:textId="77777777" w:rsidTr="00F61971">
        <w:trPr>
          <w:trHeight w:val="177"/>
          <w:tblHeader/>
        </w:trPr>
        <w:tc>
          <w:tcPr>
            <w:tcW w:w="5215" w:type="dxa"/>
            <w:shd w:val="clear" w:color="auto" w:fill="F2F2F2"/>
          </w:tcPr>
          <w:p w14:paraId="1C5CBB8A" w14:textId="77777777" w:rsidR="00496E03" w:rsidRPr="00997BDD" w:rsidRDefault="00000000">
            <w:pPr>
              <w:rPr>
                <w:b/>
                <w:sz w:val="22"/>
                <w:szCs w:val="22"/>
              </w:rPr>
            </w:pPr>
            <w:r>
              <w:rPr>
                <w:rFonts w:ascii="Arial" w:eastAsia="Arial" w:hAnsi="Arial" w:cs="Arial"/>
                <w:sz w:val="22"/>
                <w:szCs w:val="22"/>
                <w:lang w:val="gu-IN"/>
              </w:rPr>
              <w:t>બહુભાષી શીખનારાઓ</w:t>
            </w:r>
          </w:p>
        </w:tc>
        <w:tc>
          <w:tcPr>
            <w:tcW w:w="2610" w:type="dxa"/>
            <w:shd w:val="clear" w:color="auto" w:fill="DBE5F1"/>
          </w:tcPr>
          <w:p w14:paraId="2C935CAC" w14:textId="77777777" w:rsidR="00496E03" w:rsidRPr="00997BDD" w:rsidRDefault="00000000" w:rsidP="006215CC">
            <w:pPr>
              <w:jc w:val="center"/>
              <w:rPr>
                <w:b/>
                <w:sz w:val="22"/>
                <w:szCs w:val="22"/>
              </w:rPr>
            </w:pPr>
            <w:r>
              <w:rPr>
                <w:rFonts w:ascii="Arial" w:eastAsia="Arial" w:hAnsi="Arial" w:cs="Arial"/>
                <w:sz w:val="22"/>
                <w:szCs w:val="22"/>
                <w:lang w:val="gu-IN"/>
              </w:rPr>
              <w:t>98.7 %</w:t>
            </w:r>
          </w:p>
        </w:tc>
        <w:tc>
          <w:tcPr>
            <w:tcW w:w="2250" w:type="dxa"/>
            <w:shd w:val="clear" w:color="auto" w:fill="DBE5F1"/>
          </w:tcPr>
          <w:p w14:paraId="2C570D86" w14:textId="77777777" w:rsidR="00496E03" w:rsidRPr="00997BDD" w:rsidRDefault="00000000" w:rsidP="006215CC">
            <w:pPr>
              <w:jc w:val="center"/>
              <w:rPr>
                <w:sz w:val="22"/>
                <w:szCs w:val="22"/>
              </w:rPr>
            </w:pPr>
            <w:r>
              <w:rPr>
                <w:rFonts w:ascii="Arial" w:eastAsia="Arial" w:hAnsi="Arial" w:cs="Arial"/>
                <w:sz w:val="22"/>
                <w:szCs w:val="22"/>
                <w:lang w:val="gu-IN"/>
              </w:rPr>
              <w:t>3.2</w:t>
            </w:r>
          </w:p>
        </w:tc>
      </w:tr>
      <w:tr w:rsidR="00B0633D" w14:paraId="50CD806C" w14:textId="77777777" w:rsidTr="00F61971">
        <w:trPr>
          <w:trHeight w:val="429"/>
          <w:tblHeader/>
        </w:trPr>
        <w:tc>
          <w:tcPr>
            <w:tcW w:w="5215" w:type="dxa"/>
            <w:shd w:val="clear" w:color="auto" w:fill="F2F2F2"/>
          </w:tcPr>
          <w:p w14:paraId="1F9A1F4B" w14:textId="77777777" w:rsidR="00496E03" w:rsidRPr="00997BDD" w:rsidRDefault="00000000">
            <w:pPr>
              <w:rPr>
                <w:b/>
                <w:sz w:val="22"/>
                <w:szCs w:val="22"/>
              </w:rPr>
            </w:pPr>
            <w:r>
              <w:rPr>
                <w:rFonts w:ascii="Arial" w:eastAsia="Arial" w:hAnsi="Arial" w:cs="Arial"/>
                <w:sz w:val="22"/>
                <w:szCs w:val="22"/>
                <w:lang w:val="gu-IN"/>
              </w:rPr>
              <w:t>અમેરિકન ભારતીય અથવા અલાસ્કાના મૂળ વતની</w:t>
            </w:r>
          </w:p>
        </w:tc>
        <w:tc>
          <w:tcPr>
            <w:tcW w:w="2610" w:type="dxa"/>
            <w:shd w:val="clear" w:color="auto" w:fill="auto"/>
          </w:tcPr>
          <w:p w14:paraId="76AF5476" w14:textId="77777777" w:rsidR="00496E03" w:rsidRPr="00997BDD" w:rsidRDefault="00000000" w:rsidP="006215CC">
            <w:pPr>
              <w:jc w:val="center"/>
              <w:rPr>
                <w:b/>
                <w:sz w:val="22"/>
                <w:szCs w:val="22"/>
              </w:rPr>
            </w:pPr>
            <w:r>
              <w:rPr>
                <w:rFonts w:ascii="Arial" w:eastAsia="Arial" w:hAnsi="Arial" w:cs="Arial"/>
                <w:sz w:val="22"/>
                <w:szCs w:val="22"/>
                <w:lang w:val="gu-IN"/>
              </w:rPr>
              <w:t>n/a</w:t>
            </w:r>
            <w:r>
              <w:rPr>
                <w:rFonts w:ascii="Arial" w:eastAsia="Arial" w:hAnsi="Arial" w:cs="Arial"/>
                <w:sz w:val="22"/>
                <w:szCs w:val="22"/>
                <w:lang w:val="gu-IN"/>
              </w:rPr>
              <w:br/>
              <w:t>(</w:t>
            </w:r>
            <w:r>
              <w:rPr>
                <w:rFonts w:ascii="Arial" w:eastAsia="Arial" w:hAnsi="Arial" w:cs="Arial"/>
                <w:i/>
                <w:iCs/>
                <w:sz w:val="22"/>
                <w:szCs w:val="22"/>
                <w:lang w:val="gu-IN"/>
              </w:rPr>
              <w:t>n</w:t>
            </w:r>
            <w:r>
              <w:rPr>
                <w:rFonts w:ascii="Arial" w:eastAsia="Arial" w:hAnsi="Arial" w:cs="Arial"/>
                <w:sz w:val="22"/>
                <w:szCs w:val="22"/>
                <w:lang w:val="gu-IN"/>
              </w:rPr>
              <w:t>-કદને પૂર્ણ કરતું નથી)</w:t>
            </w:r>
          </w:p>
        </w:tc>
        <w:tc>
          <w:tcPr>
            <w:tcW w:w="2250" w:type="dxa"/>
            <w:shd w:val="clear" w:color="auto" w:fill="auto"/>
          </w:tcPr>
          <w:p w14:paraId="3F48395D" w14:textId="77777777" w:rsidR="00496E03" w:rsidRPr="00997BDD" w:rsidRDefault="00000000" w:rsidP="006215CC">
            <w:pPr>
              <w:jc w:val="center"/>
              <w:rPr>
                <w:b/>
                <w:sz w:val="22"/>
                <w:szCs w:val="22"/>
              </w:rPr>
            </w:pPr>
            <w:r>
              <w:rPr>
                <w:rFonts w:ascii="Arial" w:eastAsia="Arial" w:hAnsi="Arial" w:cs="Arial"/>
                <w:sz w:val="22"/>
                <w:szCs w:val="22"/>
                <w:lang w:val="gu-IN"/>
              </w:rPr>
              <w:t>n/a</w:t>
            </w:r>
            <w:r>
              <w:rPr>
                <w:rFonts w:ascii="Arial" w:eastAsia="Arial" w:hAnsi="Arial" w:cs="Arial"/>
                <w:sz w:val="22"/>
                <w:szCs w:val="22"/>
                <w:lang w:val="gu-IN"/>
              </w:rPr>
              <w:br/>
              <w:t>(</w:t>
            </w:r>
            <w:r>
              <w:rPr>
                <w:rFonts w:ascii="Arial" w:eastAsia="Arial" w:hAnsi="Arial" w:cs="Arial"/>
                <w:i/>
                <w:iCs/>
                <w:sz w:val="22"/>
                <w:szCs w:val="22"/>
                <w:lang w:val="gu-IN"/>
              </w:rPr>
              <w:t>n</w:t>
            </w:r>
            <w:r>
              <w:rPr>
                <w:rFonts w:ascii="Arial" w:eastAsia="Arial" w:hAnsi="Arial" w:cs="Arial"/>
                <w:sz w:val="22"/>
                <w:szCs w:val="22"/>
                <w:lang w:val="gu-IN"/>
              </w:rPr>
              <w:t>-કદને પૂર્ણ કરતું નથી)</w:t>
            </w:r>
          </w:p>
        </w:tc>
      </w:tr>
      <w:tr w:rsidR="00B0633D" w14:paraId="09222021" w14:textId="77777777" w:rsidTr="00F61971">
        <w:trPr>
          <w:trHeight w:val="294"/>
          <w:tblHeader/>
        </w:trPr>
        <w:tc>
          <w:tcPr>
            <w:tcW w:w="5215" w:type="dxa"/>
            <w:shd w:val="clear" w:color="auto" w:fill="F2F2F2"/>
          </w:tcPr>
          <w:p w14:paraId="76C48EB1" w14:textId="77777777" w:rsidR="00496E03" w:rsidRPr="00997BDD" w:rsidRDefault="00000000">
            <w:pPr>
              <w:rPr>
                <w:rStyle w:val="Red"/>
                <w:color w:val="auto"/>
                <w:sz w:val="22"/>
                <w:szCs w:val="22"/>
              </w:rPr>
            </w:pPr>
            <w:r>
              <w:rPr>
                <w:rFonts w:ascii="Arial" w:eastAsia="Arial" w:hAnsi="Arial" w:cs="Arial"/>
                <w:sz w:val="22"/>
                <w:szCs w:val="22"/>
                <w:lang w:val="gu-IN"/>
              </w:rPr>
              <w:t>એશિયન, મૂળ હવાઇયન, અથવા પ્રશાંત ટાપુવાસી</w:t>
            </w:r>
          </w:p>
        </w:tc>
        <w:tc>
          <w:tcPr>
            <w:tcW w:w="2610" w:type="dxa"/>
            <w:shd w:val="clear" w:color="auto" w:fill="DBE5F1"/>
          </w:tcPr>
          <w:p w14:paraId="6DA305DF" w14:textId="77777777" w:rsidR="00496E03" w:rsidRPr="00997BDD" w:rsidRDefault="00000000" w:rsidP="006215CC">
            <w:pPr>
              <w:jc w:val="center"/>
              <w:rPr>
                <w:b/>
                <w:sz w:val="22"/>
                <w:szCs w:val="22"/>
              </w:rPr>
            </w:pPr>
            <w:r>
              <w:rPr>
                <w:rFonts w:ascii="Arial" w:eastAsia="Arial" w:hAnsi="Arial" w:cs="Arial"/>
                <w:sz w:val="22"/>
                <w:szCs w:val="22"/>
                <w:lang w:val="gu-IN"/>
              </w:rPr>
              <w:t>97.4 %</w:t>
            </w:r>
          </w:p>
        </w:tc>
        <w:tc>
          <w:tcPr>
            <w:tcW w:w="2250" w:type="dxa"/>
            <w:shd w:val="clear" w:color="auto" w:fill="DBE5F1"/>
          </w:tcPr>
          <w:p w14:paraId="222539AB" w14:textId="77777777" w:rsidR="00496E03" w:rsidRPr="00997BDD" w:rsidRDefault="00000000" w:rsidP="006215CC">
            <w:pPr>
              <w:jc w:val="center"/>
              <w:rPr>
                <w:b/>
                <w:sz w:val="22"/>
                <w:szCs w:val="22"/>
              </w:rPr>
            </w:pPr>
            <w:r>
              <w:rPr>
                <w:rFonts w:ascii="Arial" w:eastAsia="Arial" w:hAnsi="Arial" w:cs="Arial"/>
                <w:sz w:val="22"/>
                <w:szCs w:val="22"/>
                <w:lang w:val="gu-IN"/>
              </w:rPr>
              <w:t>1.8</w:t>
            </w:r>
          </w:p>
        </w:tc>
      </w:tr>
      <w:tr w:rsidR="00B0633D" w14:paraId="1F7DEC58" w14:textId="77777777" w:rsidTr="00F61971">
        <w:trPr>
          <w:trHeight w:val="303"/>
          <w:tblHeader/>
        </w:trPr>
        <w:tc>
          <w:tcPr>
            <w:tcW w:w="5215" w:type="dxa"/>
            <w:shd w:val="clear" w:color="auto" w:fill="F2F2F2"/>
          </w:tcPr>
          <w:p w14:paraId="7D373EA4" w14:textId="77777777" w:rsidR="00496E03" w:rsidRPr="00997BDD" w:rsidRDefault="00000000">
            <w:pPr>
              <w:rPr>
                <w:b/>
                <w:sz w:val="22"/>
                <w:szCs w:val="22"/>
              </w:rPr>
            </w:pPr>
            <w:r>
              <w:rPr>
                <w:rFonts w:ascii="Arial" w:eastAsia="Arial" w:hAnsi="Arial" w:cs="Arial"/>
                <w:sz w:val="22"/>
                <w:szCs w:val="22"/>
                <w:lang w:val="gu-IN"/>
              </w:rPr>
              <w:t>અશ્વેત અથવા આફ્રિકન અમેરિકન</w:t>
            </w:r>
          </w:p>
        </w:tc>
        <w:tc>
          <w:tcPr>
            <w:tcW w:w="2610" w:type="dxa"/>
            <w:shd w:val="clear" w:color="auto" w:fill="auto"/>
          </w:tcPr>
          <w:p w14:paraId="4B6B23AC" w14:textId="77777777" w:rsidR="00496E03" w:rsidRPr="00997BDD" w:rsidRDefault="00000000" w:rsidP="006215CC">
            <w:pPr>
              <w:jc w:val="center"/>
              <w:rPr>
                <w:b/>
                <w:sz w:val="22"/>
                <w:szCs w:val="22"/>
              </w:rPr>
            </w:pPr>
            <w:r>
              <w:rPr>
                <w:rFonts w:ascii="Arial" w:eastAsia="Arial" w:hAnsi="Arial" w:cs="Arial"/>
                <w:sz w:val="22"/>
                <w:szCs w:val="22"/>
                <w:lang w:val="gu-IN"/>
              </w:rPr>
              <w:t>99.5 %</w:t>
            </w:r>
          </w:p>
        </w:tc>
        <w:tc>
          <w:tcPr>
            <w:tcW w:w="2250" w:type="dxa"/>
            <w:shd w:val="clear" w:color="auto" w:fill="auto"/>
          </w:tcPr>
          <w:p w14:paraId="68444E54" w14:textId="77777777" w:rsidR="00496E03" w:rsidRPr="00997BDD" w:rsidRDefault="00000000" w:rsidP="006215CC">
            <w:pPr>
              <w:jc w:val="center"/>
              <w:rPr>
                <w:b/>
                <w:sz w:val="22"/>
                <w:szCs w:val="22"/>
              </w:rPr>
            </w:pPr>
            <w:r>
              <w:rPr>
                <w:rFonts w:ascii="Arial" w:eastAsia="Arial" w:hAnsi="Arial" w:cs="Arial"/>
                <w:sz w:val="22"/>
                <w:szCs w:val="22"/>
                <w:lang w:val="gu-IN"/>
              </w:rPr>
              <w:t>3.0</w:t>
            </w:r>
          </w:p>
        </w:tc>
      </w:tr>
      <w:tr w:rsidR="00B0633D" w14:paraId="123C6413" w14:textId="77777777" w:rsidTr="00F61971">
        <w:trPr>
          <w:trHeight w:val="258"/>
          <w:tblHeader/>
        </w:trPr>
        <w:tc>
          <w:tcPr>
            <w:tcW w:w="5215" w:type="dxa"/>
            <w:shd w:val="clear" w:color="auto" w:fill="F2F2F2"/>
          </w:tcPr>
          <w:p w14:paraId="3CE0C12A" w14:textId="77777777" w:rsidR="00496E03" w:rsidRPr="00997BDD" w:rsidRDefault="00000000">
            <w:pPr>
              <w:rPr>
                <w:b/>
                <w:sz w:val="22"/>
                <w:szCs w:val="22"/>
              </w:rPr>
            </w:pPr>
            <w:r>
              <w:rPr>
                <w:rFonts w:ascii="Arial" w:eastAsia="Arial" w:hAnsi="Arial" w:cs="Arial"/>
                <w:sz w:val="22"/>
                <w:szCs w:val="22"/>
                <w:lang w:val="gu-IN"/>
              </w:rPr>
              <w:t>હિસ્પેનિક/લેટિનો</w:t>
            </w:r>
          </w:p>
        </w:tc>
        <w:tc>
          <w:tcPr>
            <w:tcW w:w="2610" w:type="dxa"/>
            <w:shd w:val="clear" w:color="auto" w:fill="DBE5F1"/>
          </w:tcPr>
          <w:p w14:paraId="155F2FE4" w14:textId="77777777" w:rsidR="00496E03" w:rsidRPr="00997BDD" w:rsidRDefault="00000000" w:rsidP="006215CC">
            <w:pPr>
              <w:jc w:val="center"/>
              <w:rPr>
                <w:b/>
                <w:sz w:val="22"/>
                <w:szCs w:val="22"/>
              </w:rPr>
            </w:pPr>
            <w:r>
              <w:rPr>
                <w:rFonts w:ascii="Arial" w:eastAsia="Arial" w:hAnsi="Arial" w:cs="Arial"/>
                <w:sz w:val="22"/>
                <w:szCs w:val="22"/>
                <w:lang w:val="gu-IN"/>
              </w:rPr>
              <w:t>96.9 %</w:t>
            </w:r>
          </w:p>
        </w:tc>
        <w:tc>
          <w:tcPr>
            <w:tcW w:w="2250" w:type="dxa"/>
            <w:shd w:val="clear" w:color="auto" w:fill="DBE5F1"/>
          </w:tcPr>
          <w:p w14:paraId="7FBD0A2D" w14:textId="77777777" w:rsidR="00496E03" w:rsidRPr="00997BDD" w:rsidRDefault="00000000" w:rsidP="006215CC">
            <w:pPr>
              <w:jc w:val="center"/>
              <w:rPr>
                <w:b/>
                <w:sz w:val="22"/>
                <w:szCs w:val="22"/>
              </w:rPr>
            </w:pPr>
            <w:r>
              <w:rPr>
                <w:rFonts w:ascii="Arial" w:eastAsia="Arial" w:hAnsi="Arial" w:cs="Arial"/>
                <w:sz w:val="22"/>
                <w:szCs w:val="22"/>
                <w:lang w:val="gu-IN"/>
              </w:rPr>
              <w:t>2.9</w:t>
            </w:r>
          </w:p>
        </w:tc>
      </w:tr>
      <w:tr w:rsidR="00B0633D" w14:paraId="1CB80790" w14:textId="77777777" w:rsidTr="00F61971">
        <w:trPr>
          <w:trHeight w:val="231"/>
          <w:tblHeader/>
        </w:trPr>
        <w:tc>
          <w:tcPr>
            <w:tcW w:w="5215" w:type="dxa"/>
            <w:shd w:val="clear" w:color="auto" w:fill="F2F2F2"/>
          </w:tcPr>
          <w:p w14:paraId="31D7ECF8" w14:textId="77777777" w:rsidR="00496E03" w:rsidRPr="00997BDD" w:rsidRDefault="00000000">
            <w:pPr>
              <w:rPr>
                <w:sz w:val="22"/>
                <w:szCs w:val="22"/>
              </w:rPr>
            </w:pPr>
            <w:r>
              <w:rPr>
                <w:rFonts w:ascii="Arial" w:eastAsia="Arial" w:hAnsi="Arial" w:cs="Arial"/>
                <w:sz w:val="22"/>
                <w:szCs w:val="22"/>
                <w:lang w:val="gu-IN"/>
              </w:rPr>
              <w:t>શ્વેત</w:t>
            </w:r>
          </w:p>
        </w:tc>
        <w:tc>
          <w:tcPr>
            <w:tcW w:w="2610" w:type="dxa"/>
            <w:shd w:val="clear" w:color="auto" w:fill="auto"/>
          </w:tcPr>
          <w:p w14:paraId="43AAA52F" w14:textId="77777777" w:rsidR="00496E03" w:rsidRPr="00997BDD" w:rsidRDefault="00000000" w:rsidP="006215CC">
            <w:pPr>
              <w:jc w:val="center"/>
              <w:rPr>
                <w:sz w:val="22"/>
                <w:szCs w:val="22"/>
              </w:rPr>
            </w:pPr>
            <w:r>
              <w:rPr>
                <w:rFonts w:ascii="Arial" w:eastAsia="Arial" w:hAnsi="Arial" w:cs="Arial"/>
                <w:sz w:val="22"/>
                <w:szCs w:val="22"/>
                <w:lang w:val="gu-IN"/>
              </w:rPr>
              <w:t>97.4%</w:t>
            </w:r>
          </w:p>
        </w:tc>
        <w:tc>
          <w:tcPr>
            <w:tcW w:w="2250" w:type="dxa"/>
            <w:shd w:val="clear" w:color="auto" w:fill="auto"/>
          </w:tcPr>
          <w:p w14:paraId="048FD3AB" w14:textId="77777777" w:rsidR="00496E03" w:rsidRPr="00997BDD" w:rsidRDefault="00000000" w:rsidP="006215CC">
            <w:pPr>
              <w:jc w:val="center"/>
              <w:rPr>
                <w:b/>
                <w:sz w:val="22"/>
                <w:szCs w:val="22"/>
              </w:rPr>
            </w:pPr>
            <w:r>
              <w:rPr>
                <w:rFonts w:ascii="Arial" w:eastAsia="Arial" w:hAnsi="Arial" w:cs="Arial"/>
                <w:sz w:val="22"/>
                <w:szCs w:val="22"/>
                <w:lang w:val="gu-IN"/>
              </w:rPr>
              <w:t>2.0</w:t>
            </w:r>
          </w:p>
        </w:tc>
      </w:tr>
      <w:tr w:rsidR="00B0633D" w14:paraId="0AACFF73" w14:textId="77777777" w:rsidTr="00F61971">
        <w:trPr>
          <w:trHeight w:val="278"/>
          <w:tblHeader/>
        </w:trPr>
        <w:tc>
          <w:tcPr>
            <w:tcW w:w="5215" w:type="dxa"/>
            <w:shd w:val="clear" w:color="auto" w:fill="F2F2F2"/>
          </w:tcPr>
          <w:p w14:paraId="5B06DAE1" w14:textId="77777777" w:rsidR="00496E03" w:rsidRPr="00997BDD" w:rsidRDefault="00000000">
            <w:pPr>
              <w:rPr>
                <w:sz w:val="22"/>
                <w:szCs w:val="22"/>
              </w:rPr>
            </w:pPr>
            <w:r>
              <w:rPr>
                <w:rFonts w:ascii="Arial" w:eastAsia="Arial" w:hAnsi="Arial" w:cs="Arial"/>
                <w:sz w:val="22"/>
                <w:szCs w:val="22"/>
                <w:lang w:val="gu-IN"/>
              </w:rPr>
              <w:t>બે કે તેથી વધુ જાતિઓ</w:t>
            </w:r>
          </w:p>
        </w:tc>
        <w:tc>
          <w:tcPr>
            <w:tcW w:w="2610" w:type="dxa"/>
            <w:shd w:val="clear" w:color="auto" w:fill="DBE5F1"/>
          </w:tcPr>
          <w:p w14:paraId="3107D317" w14:textId="77777777" w:rsidR="00496E03" w:rsidRPr="00997BDD" w:rsidRDefault="00000000" w:rsidP="006215CC">
            <w:pPr>
              <w:jc w:val="center"/>
              <w:rPr>
                <w:sz w:val="22"/>
                <w:szCs w:val="22"/>
              </w:rPr>
            </w:pPr>
            <w:r>
              <w:rPr>
                <w:rFonts w:ascii="Arial" w:eastAsia="Arial" w:hAnsi="Arial" w:cs="Arial"/>
                <w:sz w:val="22"/>
                <w:szCs w:val="22"/>
                <w:lang w:val="gu-IN"/>
              </w:rPr>
              <w:t>94.1%</w:t>
            </w:r>
          </w:p>
        </w:tc>
        <w:tc>
          <w:tcPr>
            <w:tcW w:w="2250" w:type="dxa"/>
            <w:shd w:val="clear" w:color="auto" w:fill="DBE5F1"/>
          </w:tcPr>
          <w:p w14:paraId="1439DBAC" w14:textId="77777777" w:rsidR="00496E03" w:rsidRPr="00997BDD" w:rsidRDefault="00000000" w:rsidP="006215CC">
            <w:pPr>
              <w:jc w:val="center"/>
              <w:rPr>
                <w:b/>
                <w:sz w:val="22"/>
                <w:szCs w:val="22"/>
              </w:rPr>
            </w:pPr>
            <w:r>
              <w:rPr>
                <w:rFonts w:ascii="Arial" w:eastAsia="Arial" w:hAnsi="Arial" w:cs="Arial"/>
                <w:sz w:val="22"/>
                <w:szCs w:val="22"/>
                <w:lang w:val="gu-IN"/>
              </w:rPr>
              <w:t>1.9</w:t>
            </w:r>
          </w:p>
        </w:tc>
      </w:tr>
    </w:tbl>
    <w:p w14:paraId="29D08777" w14:textId="77777777" w:rsidR="00CA7C0B" w:rsidRPr="00973098" w:rsidRDefault="00000000" w:rsidP="00F61971">
      <w:pPr>
        <w:spacing w:before="120"/>
        <w:rPr>
          <w:rStyle w:val="af9"/>
          <w:rFonts w:cs="Times New Roman"/>
          <w:b w:val="0"/>
          <w:bCs w:val="0"/>
          <w:sz w:val="22"/>
        </w:rPr>
      </w:pPr>
      <w:r>
        <w:rPr>
          <w:rStyle w:val="af9"/>
          <w:rFonts w:ascii="Arial" w:eastAsia="Arial" w:hAnsi="Arial" w:cs="Arial"/>
          <w:b w:val="0"/>
          <w:bCs w:val="0"/>
          <w:color w:val="000000"/>
          <w:sz w:val="22"/>
          <w:lang w:val="gu-IN"/>
        </w:rPr>
        <w:t xml:space="preserve">આ કોષ્ટક દરેક વિદ્યાર્થી સમૂહ માટે બિન-લાંબા સમયની ગેરહાજરી દર અને અનુરૂપ z-સ્કોર દર્શાવે છે. પ્રથમ, વિદ્યાર્થી સમૂહના સરેરાશ </w:t>
      </w:r>
      <w:r>
        <w:rPr>
          <w:rStyle w:val="af9"/>
          <w:rFonts w:ascii="Arial" w:eastAsia="Arial" w:hAnsi="Arial" w:cs="Arial"/>
          <w:b w:val="0"/>
          <w:bCs w:val="0"/>
          <w:i/>
          <w:iCs/>
          <w:color w:val="000000"/>
          <w:sz w:val="22"/>
          <w:lang w:val="gu-IN"/>
        </w:rPr>
        <w:t>z-</w:t>
      </w:r>
      <w:r>
        <w:rPr>
          <w:rStyle w:val="af9"/>
          <w:rFonts w:ascii="Arial" w:eastAsia="Arial" w:hAnsi="Arial" w:cs="Arial"/>
          <w:b w:val="0"/>
          <w:bCs w:val="0"/>
          <w:color w:val="000000"/>
          <w:sz w:val="22"/>
          <w:lang w:val="gu-IN"/>
        </w:rPr>
        <w:t xml:space="preserve">સ્કોરની ગણતરી "બધા વિદ્યાર્થીઓ" સમૂહ સિવાયના </w:t>
      </w:r>
      <w:r>
        <w:rPr>
          <w:rStyle w:val="af9"/>
          <w:rFonts w:ascii="Arial" w:eastAsia="Arial" w:hAnsi="Arial" w:cs="Arial"/>
          <w:b w:val="0"/>
          <w:bCs w:val="0"/>
          <w:i/>
          <w:iCs/>
          <w:color w:val="000000"/>
          <w:sz w:val="22"/>
          <w:lang w:val="gu-IN"/>
        </w:rPr>
        <w:t>n-</w:t>
      </w:r>
      <w:r>
        <w:rPr>
          <w:rStyle w:val="af9"/>
          <w:rFonts w:ascii="Arial" w:eastAsia="Arial" w:hAnsi="Arial" w:cs="Arial"/>
          <w:b w:val="0"/>
          <w:bCs w:val="0"/>
          <w:color w:val="000000"/>
          <w:sz w:val="22"/>
          <w:lang w:val="gu-IN"/>
        </w:rPr>
        <w:t xml:space="preserve">કદને પૂર્ણ કરતા વિદ્યાર્થી સમૂહો માટે બધા પ્રમાણિત z-સ્કોર્સના સરેરાશ દ્વારા કરવામાં આવશે. આના પરિણામે વિદ્યાર્થી સમૂહનો સરેરાશ z-સ્કોર 2.55 થાય છે. વિદ્યાર્થી સમૂહ સરેરાશ z-સ્કોર 2.55 ને પછી 2.8 ના બધા વિદ્યાર્થીઓ માટે z-સ્કોર સાથે સરેરાશ કરવામાં આવશે જેથી એકંદર પ્રમાણિત સ્કોર 2.68 મળશે. </w:t>
      </w:r>
    </w:p>
    <w:p w14:paraId="3FE9ABE9" w14:textId="77777777" w:rsidR="008E6100" w:rsidRPr="00973098" w:rsidRDefault="00000000" w:rsidP="0060439C">
      <w:pPr>
        <w:rPr>
          <w:rStyle w:val="af9"/>
          <w:rFonts w:cs="Times New Roman"/>
          <w:b w:val="0"/>
          <w:sz w:val="22"/>
        </w:rPr>
      </w:pPr>
      <w:r>
        <w:rPr>
          <w:rStyle w:val="af9"/>
          <w:rFonts w:ascii="Arial" w:eastAsia="Arial" w:hAnsi="Arial" w:cs="Arial"/>
          <w:b w:val="0"/>
          <w:bCs w:val="0"/>
          <w:color w:val="000000"/>
          <w:sz w:val="22"/>
          <w:lang w:val="gu-IN"/>
        </w:rPr>
        <w:t xml:space="preserve">ત્યારબાદ સૂચક સ્કોરને અન્ય તમામ પ્રાથમિક અને માધ્યમિક શાળાઓ માટે લાંબા સમયની ગેરહાજરી સૂચક સ્કોર્સ સાથે ક્રમ આપવામાં આવશે અને પર્સન્ટાઇલ રેન્કની ગણતરી કરવામાં આવશે. ઉદાહરણ તરીકે, જો </w:t>
      </w:r>
      <w:r>
        <w:rPr>
          <w:rStyle w:val="af9"/>
          <w:rFonts w:ascii="Arial" w:eastAsia="Arial" w:hAnsi="Arial" w:cs="Arial"/>
          <w:b w:val="0"/>
          <w:bCs w:val="0"/>
          <w:color w:val="000000"/>
          <w:sz w:val="22"/>
          <w:lang w:val="gu-IN"/>
        </w:rPr>
        <w:lastRenderedPageBreak/>
        <w:t>શાળાનો એકંદર પ્રમાણિત સ્કોર 2.68 અન્ય પ્રાથમિક અને માધ્યમિક શાળાઓના 85 ટકા જેટલો અથવા તેનાથી વધુ હોય, તો શાળાનો લાંબા સમયની ગેરહાજરી માટે સૂચક સ્કોર 85 હશે.</w:t>
      </w:r>
    </w:p>
    <w:p w14:paraId="0274CEA8" w14:textId="77777777" w:rsidR="007650D6" w:rsidRPr="00AC07E1" w:rsidRDefault="00000000" w:rsidP="00461BA8">
      <w:pPr>
        <w:rPr>
          <w:rStyle w:val="af9"/>
          <w:rFonts w:cs="Times New Roman"/>
          <w:b w:val="0"/>
          <w:sz w:val="22"/>
        </w:rPr>
      </w:pPr>
      <w:r>
        <w:rPr>
          <w:rStyle w:val="af9"/>
          <w:rFonts w:ascii="Arial" w:eastAsia="Arial" w:hAnsi="Arial" w:cs="Arial"/>
          <w:b w:val="0"/>
          <w:bCs w:val="0"/>
          <w:color w:val="000000"/>
          <w:sz w:val="22"/>
          <w:lang w:val="gu-IN"/>
        </w:rPr>
        <w:t>નીચેનું કોષ્ટક ઉચ્ચતર શાળા માટે નમૂના સૂચક સ્કોર્સ અને ભારણ બતાવે છે.</w:t>
      </w:r>
    </w:p>
    <w:p w14:paraId="5628C1AC" w14:textId="77777777" w:rsidR="00496E03" w:rsidRPr="00973098" w:rsidRDefault="00000000" w:rsidP="00F86F30">
      <w:pPr>
        <w:pStyle w:val="aff0"/>
        <w:rPr>
          <w:rFonts w:ascii="Times New Roman" w:hAnsi="Times New Roman"/>
        </w:rPr>
      </w:pPr>
      <w:r>
        <w:rPr>
          <w:rFonts w:ascii="Arial" w:eastAsia="Arial" w:hAnsi="Arial" w:cs="Arial"/>
          <w:lang w:val="gu-IN"/>
        </w:rPr>
        <w:t>આકૃતિ A.19: ઉદાહરણ: ઉચ્ચતર શાળા માટે સારાંશ સ્કોર અને રેટિંગનીગણતરી</w:t>
      </w:r>
    </w:p>
    <w:tbl>
      <w:tblPr>
        <w:tblStyle w:val="2-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875"/>
        <w:gridCol w:w="2160"/>
        <w:gridCol w:w="1350"/>
        <w:gridCol w:w="1170"/>
        <w:gridCol w:w="1800"/>
      </w:tblGrid>
      <w:tr w:rsidR="00B0633D" w14:paraId="1B295255" w14:textId="77777777" w:rsidTr="00B0633D">
        <w:trPr>
          <w:cnfStyle w:val="100000000000" w:firstRow="1" w:lastRow="0" w:firstColumn="0" w:lastColumn="0" w:oddVBand="0" w:evenVBand="0" w:oddHBand="0" w:evenHBand="0" w:firstRowFirstColumn="0" w:firstRowLastColumn="0" w:lastRowFirstColumn="0" w:lastRowLastColumn="0"/>
          <w:tblHeader/>
        </w:trPr>
        <w:tc>
          <w:tcPr>
            <w:tcW w:w="2875" w:type="dxa"/>
            <w:tcBorders>
              <w:right w:val="single" w:sz="4" w:space="0" w:color="FFFFFF" w:themeColor="background1"/>
            </w:tcBorders>
            <w:shd w:val="clear" w:color="auto" w:fill="215868" w:themeFill="accent5" w:themeFillShade="80"/>
          </w:tcPr>
          <w:p w14:paraId="749AB7A1" w14:textId="77777777" w:rsidR="00C962C4" w:rsidRPr="00997BDD" w:rsidRDefault="00000000" w:rsidP="009068C2">
            <w:pPr>
              <w:spacing w:after="120"/>
              <w:rPr>
                <w:b w:val="0"/>
                <w:bCs w:val="0"/>
                <w:color w:val="FFFFFF" w:themeColor="background1"/>
                <w:sz w:val="22"/>
                <w:szCs w:val="22"/>
              </w:rPr>
            </w:pPr>
            <w:r>
              <w:rPr>
                <w:rFonts w:ascii="Arial" w:eastAsia="Arial" w:hAnsi="Arial" w:cs="Arial"/>
                <w:color w:val="FFFFFF"/>
                <w:sz w:val="22"/>
                <w:szCs w:val="22"/>
                <w:lang w:val="gu-IN"/>
              </w:rPr>
              <w:t>સૂચક શ્રેણી</w:t>
            </w:r>
          </w:p>
        </w:tc>
        <w:tc>
          <w:tcPr>
            <w:tcW w:w="2160" w:type="dxa"/>
            <w:tcBorders>
              <w:left w:val="single" w:sz="4" w:space="0" w:color="FFFFFF" w:themeColor="background1"/>
              <w:right w:val="single" w:sz="4" w:space="0" w:color="FFFFFF" w:themeColor="background1"/>
            </w:tcBorders>
            <w:shd w:val="clear" w:color="auto" w:fill="215868" w:themeFill="accent5" w:themeFillShade="80"/>
          </w:tcPr>
          <w:p w14:paraId="6E838BA7" w14:textId="77777777" w:rsidR="00286705" w:rsidRPr="00997BDD" w:rsidRDefault="00000000" w:rsidP="009068C2">
            <w:pPr>
              <w:spacing w:after="120"/>
              <w:rPr>
                <w:b w:val="0"/>
                <w:bCs w:val="0"/>
                <w:color w:val="FFFFFF" w:themeColor="background1"/>
                <w:sz w:val="22"/>
                <w:szCs w:val="22"/>
              </w:rPr>
            </w:pPr>
            <w:r>
              <w:rPr>
                <w:rFonts w:ascii="Arial" w:eastAsia="Arial" w:hAnsi="Arial" w:cs="Arial"/>
                <w:color w:val="FFFFFF"/>
                <w:sz w:val="22"/>
                <w:szCs w:val="22"/>
                <w:lang w:val="gu-IN"/>
              </w:rPr>
              <w:t>સૂચક</w:t>
            </w:r>
          </w:p>
        </w:tc>
        <w:tc>
          <w:tcPr>
            <w:tcW w:w="1350" w:type="dxa"/>
            <w:tcBorders>
              <w:left w:val="single" w:sz="4" w:space="0" w:color="FFFFFF" w:themeColor="background1"/>
              <w:right w:val="single" w:sz="4" w:space="0" w:color="FFFFFF" w:themeColor="background1"/>
            </w:tcBorders>
            <w:shd w:val="clear" w:color="auto" w:fill="215868" w:themeFill="accent5" w:themeFillShade="80"/>
          </w:tcPr>
          <w:p w14:paraId="479182B9" w14:textId="77777777" w:rsidR="00286705" w:rsidRPr="00997BDD" w:rsidRDefault="00000000" w:rsidP="009068C2">
            <w:pPr>
              <w:spacing w:after="120"/>
              <w:rPr>
                <w:b w:val="0"/>
                <w:bCs w:val="0"/>
                <w:color w:val="FFFFFF" w:themeColor="background1"/>
                <w:sz w:val="22"/>
                <w:szCs w:val="22"/>
              </w:rPr>
            </w:pPr>
            <w:r>
              <w:rPr>
                <w:rFonts w:ascii="Arial" w:eastAsia="Arial" w:hAnsi="Arial" w:cs="Arial"/>
                <w:color w:val="FFFFFF"/>
                <w:sz w:val="22"/>
                <w:szCs w:val="22"/>
                <w:lang w:val="gu-IN"/>
              </w:rPr>
              <w:t>સૂચક સ્કોર</w:t>
            </w:r>
          </w:p>
        </w:tc>
        <w:tc>
          <w:tcPr>
            <w:tcW w:w="1170" w:type="dxa"/>
            <w:tcBorders>
              <w:left w:val="single" w:sz="4" w:space="0" w:color="FFFFFF" w:themeColor="background1"/>
              <w:right w:val="single" w:sz="4" w:space="0" w:color="FFFFFF" w:themeColor="background1"/>
            </w:tcBorders>
            <w:shd w:val="clear" w:color="auto" w:fill="215868" w:themeFill="accent5" w:themeFillShade="80"/>
          </w:tcPr>
          <w:p w14:paraId="3450D331" w14:textId="77777777" w:rsidR="00286705" w:rsidRPr="00997BDD" w:rsidRDefault="00000000" w:rsidP="009068C2">
            <w:pPr>
              <w:spacing w:after="120"/>
              <w:rPr>
                <w:b w:val="0"/>
                <w:bCs w:val="0"/>
                <w:color w:val="FFFFFF" w:themeColor="background1"/>
                <w:sz w:val="22"/>
                <w:szCs w:val="22"/>
              </w:rPr>
            </w:pPr>
            <w:r>
              <w:rPr>
                <w:rFonts w:ascii="Arial" w:eastAsia="Arial" w:hAnsi="Arial" w:cs="Arial"/>
                <w:color w:val="FFFFFF"/>
                <w:sz w:val="22"/>
                <w:szCs w:val="22"/>
                <w:lang w:val="gu-IN"/>
              </w:rPr>
              <w:t>ભારણ</w:t>
            </w:r>
          </w:p>
        </w:tc>
        <w:tc>
          <w:tcPr>
            <w:tcW w:w="1800" w:type="dxa"/>
            <w:tcBorders>
              <w:left w:val="single" w:sz="4" w:space="0" w:color="FFFFFF" w:themeColor="background1"/>
            </w:tcBorders>
            <w:shd w:val="clear" w:color="auto" w:fill="215868" w:themeFill="accent5" w:themeFillShade="80"/>
          </w:tcPr>
          <w:p w14:paraId="1BC2CC6E" w14:textId="77777777" w:rsidR="00286705" w:rsidRPr="00997BDD" w:rsidRDefault="00000000" w:rsidP="009068C2">
            <w:pPr>
              <w:spacing w:after="120"/>
              <w:rPr>
                <w:b w:val="0"/>
                <w:bCs w:val="0"/>
                <w:color w:val="FFFFFF" w:themeColor="background1"/>
                <w:sz w:val="22"/>
                <w:szCs w:val="22"/>
              </w:rPr>
            </w:pPr>
            <w:r>
              <w:rPr>
                <w:rFonts w:ascii="Arial" w:eastAsia="Arial" w:hAnsi="Arial" w:cs="Arial"/>
                <w:color w:val="FFFFFF"/>
                <w:sz w:val="22"/>
                <w:szCs w:val="22"/>
                <w:lang w:val="gu-IN"/>
              </w:rPr>
              <w:t xml:space="preserve">સારાંશ સ્કોર તરફ મેળવેલા પોઈન્ટ (સૂચક સ્કોર </w:t>
            </w:r>
            <w:r>
              <w:rPr>
                <w:rFonts w:ascii="Arial" w:eastAsia="Arial" w:hAnsi="Arial" w:cs="Arial"/>
                <w:b w:val="0"/>
                <w:bCs w:val="0"/>
                <w:color w:val="FFFFFF"/>
                <w:sz w:val="22"/>
                <w:szCs w:val="22"/>
                <w:lang w:val="gu-IN"/>
              </w:rPr>
              <w:t>×</w:t>
            </w:r>
            <w:r>
              <w:rPr>
                <w:rFonts w:ascii="Arial" w:eastAsia="Arial" w:hAnsi="Arial" w:cs="Arial"/>
                <w:color w:val="FFFFFF"/>
                <w:sz w:val="22"/>
                <w:szCs w:val="22"/>
                <w:lang w:val="gu-IN"/>
              </w:rPr>
              <w:t xml:space="preserve"> ભારણ)</w:t>
            </w:r>
          </w:p>
        </w:tc>
      </w:tr>
      <w:tr w:rsidR="00B0633D" w14:paraId="0CCB748C" w14:textId="77777777" w:rsidTr="00B0633D">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1B484D77" w14:textId="77777777" w:rsidR="00C962C4" w:rsidRPr="00997BDD" w:rsidRDefault="00000000" w:rsidP="006642F6">
            <w:pPr>
              <w:spacing w:after="120"/>
              <w:rPr>
                <w:b/>
                <w:sz w:val="22"/>
                <w:szCs w:val="22"/>
              </w:rPr>
            </w:pPr>
            <w:r>
              <w:rPr>
                <w:rFonts w:ascii="Arial" w:eastAsia="Arial" w:hAnsi="Arial" w:cs="Arial"/>
                <w:sz w:val="22"/>
                <w:szCs w:val="22"/>
                <w:lang w:val="gu-IN"/>
              </w:rPr>
              <w:t>શૈક્ષણિક સિદ્ધિ</w:t>
            </w:r>
          </w:p>
        </w:tc>
        <w:tc>
          <w:tcPr>
            <w:tcW w:w="2160" w:type="dxa"/>
            <w:shd w:val="clear" w:color="auto" w:fill="DBE5F1"/>
            <w:vAlign w:val="center"/>
          </w:tcPr>
          <w:p w14:paraId="3FD085C1" w14:textId="77777777" w:rsidR="00286705" w:rsidRPr="00997BDD" w:rsidRDefault="00000000" w:rsidP="006642F6">
            <w:pPr>
              <w:spacing w:after="120"/>
              <w:rPr>
                <w:sz w:val="22"/>
                <w:szCs w:val="22"/>
              </w:rPr>
            </w:pPr>
            <w:r>
              <w:rPr>
                <w:rFonts w:ascii="Arial" w:eastAsia="Arial" w:hAnsi="Arial" w:cs="Arial"/>
                <w:sz w:val="22"/>
                <w:szCs w:val="22"/>
                <w:lang w:val="gu-IN"/>
              </w:rPr>
              <w:t>ELA નિપુણતા</w:t>
            </w:r>
          </w:p>
        </w:tc>
        <w:tc>
          <w:tcPr>
            <w:tcW w:w="1350" w:type="dxa"/>
            <w:shd w:val="clear" w:color="auto" w:fill="DBE5F1"/>
            <w:vAlign w:val="center"/>
          </w:tcPr>
          <w:p w14:paraId="3DA80771" w14:textId="77777777" w:rsidR="00286705" w:rsidRPr="00997BDD" w:rsidRDefault="00000000" w:rsidP="00AC07E1">
            <w:pPr>
              <w:spacing w:after="120"/>
              <w:jc w:val="center"/>
              <w:rPr>
                <w:sz w:val="22"/>
                <w:szCs w:val="22"/>
              </w:rPr>
            </w:pPr>
            <w:r>
              <w:rPr>
                <w:rFonts w:ascii="Arial" w:eastAsia="Arial" w:hAnsi="Arial" w:cs="Arial"/>
                <w:sz w:val="22"/>
                <w:szCs w:val="22"/>
                <w:lang w:val="gu-IN"/>
              </w:rPr>
              <w:t>62.23</w:t>
            </w:r>
          </w:p>
        </w:tc>
        <w:tc>
          <w:tcPr>
            <w:tcW w:w="1170" w:type="dxa"/>
            <w:shd w:val="clear" w:color="auto" w:fill="DBE5F1"/>
            <w:vAlign w:val="center"/>
          </w:tcPr>
          <w:p w14:paraId="72325B15" w14:textId="77777777" w:rsidR="00286705" w:rsidRPr="00997BDD" w:rsidRDefault="00000000" w:rsidP="00AC07E1">
            <w:pPr>
              <w:spacing w:after="120"/>
              <w:jc w:val="center"/>
              <w:rPr>
                <w:sz w:val="22"/>
                <w:szCs w:val="22"/>
              </w:rPr>
            </w:pPr>
            <w:r>
              <w:rPr>
                <w:rFonts w:ascii="Arial" w:eastAsia="Arial" w:hAnsi="Arial" w:cs="Arial"/>
                <w:sz w:val="22"/>
                <w:szCs w:val="22"/>
                <w:lang w:val="gu-IN"/>
              </w:rPr>
              <w:t>15%</w:t>
            </w:r>
          </w:p>
        </w:tc>
        <w:tc>
          <w:tcPr>
            <w:tcW w:w="1800" w:type="dxa"/>
            <w:shd w:val="clear" w:color="auto" w:fill="DBE5F1"/>
            <w:vAlign w:val="center"/>
          </w:tcPr>
          <w:p w14:paraId="10DD1717" w14:textId="77777777" w:rsidR="00286705" w:rsidRPr="00997BDD" w:rsidRDefault="00000000" w:rsidP="00AC07E1">
            <w:pPr>
              <w:spacing w:after="120"/>
              <w:jc w:val="center"/>
              <w:rPr>
                <w:sz w:val="22"/>
                <w:szCs w:val="22"/>
              </w:rPr>
            </w:pPr>
            <w:r>
              <w:rPr>
                <w:rFonts w:ascii="Arial" w:eastAsia="Arial" w:hAnsi="Arial" w:cs="Arial"/>
                <w:sz w:val="22"/>
                <w:szCs w:val="22"/>
                <w:lang w:val="gu-IN"/>
              </w:rPr>
              <w:t>9.33</w:t>
            </w:r>
          </w:p>
        </w:tc>
      </w:tr>
      <w:tr w:rsidR="00B0633D" w14:paraId="1909E3EC" w14:textId="77777777" w:rsidTr="00B0633D">
        <w:tc>
          <w:tcPr>
            <w:tcW w:w="2875" w:type="dxa"/>
            <w:vAlign w:val="center"/>
          </w:tcPr>
          <w:p w14:paraId="7442D242" w14:textId="77777777" w:rsidR="00C962C4" w:rsidRPr="00997BDD" w:rsidRDefault="00000000" w:rsidP="006642F6">
            <w:pPr>
              <w:spacing w:after="120"/>
              <w:rPr>
                <w:b/>
                <w:sz w:val="22"/>
                <w:szCs w:val="22"/>
              </w:rPr>
            </w:pPr>
            <w:r>
              <w:rPr>
                <w:rFonts w:ascii="Arial" w:eastAsia="Arial" w:hAnsi="Arial" w:cs="Arial"/>
                <w:sz w:val="22"/>
                <w:szCs w:val="22"/>
                <w:lang w:val="gu-IN"/>
              </w:rPr>
              <w:t>શૈક્ષણિક સિદ્ધિ</w:t>
            </w:r>
          </w:p>
        </w:tc>
        <w:tc>
          <w:tcPr>
            <w:tcW w:w="2160" w:type="dxa"/>
            <w:vAlign w:val="center"/>
          </w:tcPr>
          <w:p w14:paraId="42891F0B" w14:textId="77777777" w:rsidR="00286705" w:rsidRPr="00997BDD" w:rsidRDefault="00000000" w:rsidP="006642F6">
            <w:pPr>
              <w:spacing w:after="120"/>
              <w:rPr>
                <w:sz w:val="22"/>
                <w:szCs w:val="22"/>
              </w:rPr>
            </w:pPr>
            <w:r>
              <w:rPr>
                <w:rFonts w:ascii="Arial" w:eastAsia="Arial" w:hAnsi="Arial" w:cs="Arial"/>
                <w:sz w:val="22"/>
                <w:szCs w:val="22"/>
                <w:lang w:val="gu-IN"/>
              </w:rPr>
              <w:t>ગણિત નિપુણતા</w:t>
            </w:r>
          </w:p>
        </w:tc>
        <w:tc>
          <w:tcPr>
            <w:tcW w:w="1350" w:type="dxa"/>
            <w:vAlign w:val="center"/>
          </w:tcPr>
          <w:p w14:paraId="2178C695" w14:textId="77777777" w:rsidR="00286705" w:rsidRPr="00997BDD" w:rsidRDefault="00000000" w:rsidP="00AC07E1">
            <w:pPr>
              <w:spacing w:after="120"/>
              <w:jc w:val="center"/>
              <w:rPr>
                <w:sz w:val="22"/>
                <w:szCs w:val="22"/>
              </w:rPr>
            </w:pPr>
            <w:r>
              <w:rPr>
                <w:rFonts w:ascii="Arial" w:eastAsia="Arial" w:hAnsi="Arial" w:cs="Arial"/>
                <w:sz w:val="22"/>
                <w:szCs w:val="22"/>
                <w:lang w:val="gu-IN"/>
              </w:rPr>
              <w:t>66.67</w:t>
            </w:r>
          </w:p>
        </w:tc>
        <w:tc>
          <w:tcPr>
            <w:tcW w:w="1170" w:type="dxa"/>
            <w:vAlign w:val="center"/>
          </w:tcPr>
          <w:p w14:paraId="316716F3" w14:textId="77777777" w:rsidR="00286705" w:rsidRPr="00997BDD" w:rsidRDefault="00000000" w:rsidP="00AC07E1">
            <w:pPr>
              <w:spacing w:after="120"/>
              <w:jc w:val="center"/>
              <w:rPr>
                <w:sz w:val="22"/>
                <w:szCs w:val="22"/>
              </w:rPr>
            </w:pPr>
            <w:r>
              <w:rPr>
                <w:rFonts w:ascii="Arial" w:eastAsia="Arial" w:hAnsi="Arial" w:cs="Arial"/>
                <w:sz w:val="22"/>
                <w:szCs w:val="22"/>
                <w:lang w:val="gu-IN"/>
              </w:rPr>
              <w:t>15%</w:t>
            </w:r>
          </w:p>
        </w:tc>
        <w:tc>
          <w:tcPr>
            <w:tcW w:w="1800" w:type="dxa"/>
            <w:vAlign w:val="center"/>
          </w:tcPr>
          <w:p w14:paraId="5AE8336E" w14:textId="77777777" w:rsidR="00286705" w:rsidRPr="00997BDD" w:rsidRDefault="00000000" w:rsidP="00AC07E1">
            <w:pPr>
              <w:spacing w:after="120"/>
              <w:jc w:val="center"/>
              <w:rPr>
                <w:sz w:val="22"/>
                <w:szCs w:val="22"/>
              </w:rPr>
            </w:pPr>
            <w:r>
              <w:rPr>
                <w:rFonts w:ascii="Arial" w:eastAsia="Arial" w:hAnsi="Arial" w:cs="Arial"/>
                <w:sz w:val="22"/>
                <w:szCs w:val="22"/>
                <w:lang w:val="gu-IN"/>
              </w:rPr>
              <w:t>10.00</w:t>
            </w:r>
          </w:p>
        </w:tc>
      </w:tr>
      <w:tr w:rsidR="00B0633D" w14:paraId="4EAAE0D4" w14:textId="77777777" w:rsidTr="00B0633D">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2B7989DC" w14:textId="77777777" w:rsidR="00C962C4" w:rsidRPr="00997BDD" w:rsidRDefault="00000000" w:rsidP="006642F6">
            <w:pPr>
              <w:spacing w:after="120"/>
              <w:rPr>
                <w:b/>
                <w:sz w:val="22"/>
                <w:szCs w:val="22"/>
              </w:rPr>
            </w:pPr>
            <w:r>
              <w:rPr>
                <w:rFonts w:ascii="Arial" w:eastAsia="Arial" w:hAnsi="Arial" w:cs="Arial"/>
                <w:sz w:val="22"/>
                <w:szCs w:val="22"/>
                <w:lang w:val="gu-IN"/>
              </w:rPr>
              <w:t>સ્નાતક દર</w:t>
            </w:r>
          </w:p>
        </w:tc>
        <w:tc>
          <w:tcPr>
            <w:tcW w:w="2160" w:type="dxa"/>
            <w:shd w:val="clear" w:color="auto" w:fill="DBE5F1"/>
            <w:vAlign w:val="center"/>
          </w:tcPr>
          <w:p w14:paraId="70AA8E71" w14:textId="77777777" w:rsidR="00286705" w:rsidRPr="00997BDD" w:rsidRDefault="00000000" w:rsidP="006642F6">
            <w:pPr>
              <w:spacing w:after="120"/>
              <w:rPr>
                <w:sz w:val="22"/>
                <w:szCs w:val="22"/>
              </w:rPr>
            </w:pPr>
            <w:r>
              <w:rPr>
                <w:rFonts w:ascii="Arial" w:eastAsia="Arial" w:hAnsi="Arial" w:cs="Arial"/>
                <w:sz w:val="22"/>
                <w:szCs w:val="22"/>
                <w:lang w:val="gu-IN"/>
              </w:rPr>
              <w:t>4-વર્ષનો સ્નાતક દર</w:t>
            </w:r>
          </w:p>
        </w:tc>
        <w:tc>
          <w:tcPr>
            <w:tcW w:w="1350" w:type="dxa"/>
            <w:shd w:val="clear" w:color="auto" w:fill="DBE5F1"/>
            <w:vAlign w:val="center"/>
          </w:tcPr>
          <w:p w14:paraId="5A2776DE" w14:textId="77777777" w:rsidR="00286705" w:rsidRPr="00997BDD" w:rsidRDefault="00000000" w:rsidP="00AC07E1">
            <w:pPr>
              <w:spacing w:after="120"/>
              <w:jc w:val="center"/>
              <w:rPr>
                <w:sz w:val="22"/>
                <w:szCs w:val="22"/>
              </w:rPr>
            </w:pPr>
            <w:r>
              <w:rPr>
                <w:rFonts w:ascii="Arial" w:eastAsia="Arial" w:hAnsi="Arial" w:cs="Arial"/>
                <w:sz w:val="22"/>
                <w:szCs w:val="22"/>
                <w:lang w:val="gu-IN"/>
              </w:rPr>
              <w:t>77.29</w:t>
            </w:r>
          </w:p>
        </w:tc>
        <w:tc>
          <w:tcPr>
            <w:tcW w:w="1170" w:type="dxa"/>
            <w:shd w:val="clear" w:color="auto" w:fill="DBE5F1"/>
            <w:vAlign w:val="center"/>
          </w:tcPr>
          <w:p w14:paraId="3707F931" w14:textId="77777777" w:rsidR="00286705" w:rsidRPr="00997BDD" w:rsidRDefault="00000000" w:rsidP="00AC07E1">
            <w:pPr>
              <w:spacing w:after="120"/>
              <w:jc w:val="center"/>
              <w:rPr>
                <w:sz w:val="22"/>
                <w:szCs w:val="22"/>
              </w:rPr>
            </w:pPr>
            <w:r>
              <w:rPr>
                <w:rFonts w:ascii="Arial" w:eastAsia="Arial" w:hAnsi="Arial" w:cs="Arial"/>
                <w:sz w:val="22"/>
                <w:szCs w:val="22"/>
                <w:lang w:val="gu-IN"/>
              </w:rPr>
              <w:t>20%</w:t>
            </w:r>
          </w:p>
        </w:tc>
        <w:tc>
          <w:tcPr>
            <w:tcW w:w="1800" w:type="dxa"/>
            <w:shd w:val="clear" w:color="auto" w:fill="DBE5F1"/>
            <w:vAlign w:val="center"/>
          </w:tcPr>
          <w:p w14:paraId="47EF9EC6" w14:textId="77777777" w:rsidR="00286705" w:rsidRPr="00997BDD" w:rsidRDefault="00000000" w:rsidP="00AC07E1">
            <w:pPr>
              <w:spacing w:after="120"/>
              <w:jc w:val="center"/>
              <w:rPr>
                <w:sz w:val="22"/>
                <w:szCs w:val="22"/>
              </w:rPr>
            </w:pPr>
            <w:r>
              <w:rPr>
                <w:rFonts w:ascii="Arial" w:eastAsia="Arial" w:hAnsi="Arial" w:cs="Arial"/>
                <w:sz w:val="22"/>
                <w:szCs w:val="22"/>
                <w:lang w:val="gu-IN"/>
              </w:rPr>
              <w:t>15.46</w:t>
            </w:r>
          </w:p>
        </w:tc>
      </w:tr>
      <w:tr w:rsidR="00B0633D" w14:paraId="019787F0" w14:textId="77777777" w:rsidTr="00B0633D">
        <w:tc>
          <w:tcPr>
            <w:tcW w:w="2875" w:type="dxa"/>
            <w:vAlign w:val="center"/>
          </w:tcPr>
          <w:p w14:paraId="0C800920" w14:textId="77777777" w:rsidR="00C962C4" w:rsidRPr="00997BDD" w:rsidRDefault="00000000" w:rsidP="006642F6">
            <w:pPr>
              <w:spacing w:after="120"/>
              <w:rPr>
                <w:b/>
                <w:sz w:val="22"/>
                <w:szCs w:val="22"/>
              </w:rPr>
            </w:pPr>
            <w:r>
              <w:rPr>
                <w:rFonts w:ascii="Arial" w:eastAsia="Arial" w:hAnsi="Arial" w:cs="Arial"/>
                <w:sz w:val="22"/>
                <w:szCs w:val="22"/>
                <w:lang w:val="gu-IN"/>
              </w:rPr>
              <w:t>સ્નાતક દર</w:t>
            </w:r>
          </w:p>
        </w:tc>
        <w:tc>
          <w:tcPr>
            <w:tcW w:w="2160" w:type="dxa"/>
            <w:vAlign w:val="center"/>
          </w:tcPr>
          <w:p w14:paraId="26EAB784" w14:textId="77777777" w:rsidR="00286705" w:rsidRPr="00997BDD" w:rsidRDefault="00000000" w:rsidP="006642F6">
            <w:pPr>
              <w:spacing w:after="120"/>
              <w:rPr>
                <w:sz w:val="22"/>
                <w:szCs w:val="22"/>
              </w:rPr>
            </w:pPr>
            <w:r>
              <w:rPr>
                <w:rFonts w:ascii="Arial" w:eastAsia="Arial" w:hAnsi="Arial" w:cs="Arial"/>
                <w:sz w:val="22"/>
                <w:szCs w:val="22"/>
                <w:lang w:val="gu-IN"/>
              </w:rPr>
              <w:t>5-વર્ષનો સ્નાતક દર</w:t>
            </w:r>
          </w:p>
        </w:tc>
        <w:tc>
          <w:tcPr>
            <w:tcW w:w="1350" w:type="dxa"/>
            <w:vAlign w:val="center"/>
          </w:tcPr>
          <w:p w14:paraId="158F00D9" w14:textId="77777777" w:rsidR="00286705" w:rsidRPr="00997BDD" w:rsidRDefault="00000000" w:rsidP="00AC07E1">
            <w:pPr>
              <w:spacing w:after="120"/>
              <w:jc w:val="center"/>
              <w:rPr>
                <w:sz w:val="22"/>
                <w:szCs w:val="22"/>
              </w:rPr>
            </w:pPr>
            <w:r>
              <w:rPr>
                <w:rFonts w:ascii="Arial" w:eastAsia="Arial" w:hAnsi="Arial" w:cs="Arial"/>
                <w:sz w:val="22"/>
                <w:szCs w:val="22"/>
                <w:lang w:val="gu-IN"/>
              </w:rPr>
              <w:t>70.9</w:t>
            </w:r>
          </w:p>
        </w:tc>
        <w:tc>
          <w:tcPr>
            <w:tcW w:w="1170" w:type="dxa"/>
            <w:vAlign w:val="center"/>
          </w:tcPr>
          <w:p w14:paraId="2A2039A8" w14:textId="77777777" w:rsidR="00286705" w:rsidRPr="00997BDD" w:rsidRDefault="00000000" w:rsidP="00AC07E1">
            <w:pPr>
              <w:spacing w:after="120"/>
              <w:jc w:val="center"/>
              <w:rPr>
                <w:sz w:val="22"/>
                <w:szCs w:val="22"/>
              </w:rPr>
            </w:pPr>
            <w:r>
              <w:rPr>
                <w:rFonts w:ascii="Arial" w:eastAsia="Arial" w:hAnsi="Arial" w:cs="Arial"/>
                <w:sz w:val="22"/>
                <w:szCs w:val="22"/>
                <w:lang w:val="gu-IN"/>
              </w:rPr>
              <w:t>20%</w:t>
            </w:r>
          </w:p>
        </w:tc>
        <w:tc>
          <w:tcPr>
            <w:tcW w:w="1800" w:type="dxa"/>
            <w:vAlign w:val="center"/>
          </w:tcPr>
          <w:p w14:paraId="3150BE0B" w14:textId="77777777" w:rsidR="00286705" w:rsidRPr="00997BDD" w:rsidRDefault="00000000" w:rsidP="00AC07E1">
            <w:pPr>
              <w:spacing w:after="120"/>
              <w:jc w:val="center"/>
              <w:rPr>
                <w:sz w:val="22"/>
                <w:szCs w:val="22"/>
              </w:rPr>
            </w:pPr>
            <w:r>
              <w:rPr>
                <w:rFonts w:ascii="Arial" w:eastAsia="Arial" w:hAnsi="Arial" w:cs="Arial"/>
                <w:sz w:val="22"/>
                <w:szCs w:val="22"/>
                <w:lang w:val="gu-IN"/>
              </w:rPr>
              <w:t>14.18</w:t>
            </w:r>
          </w:p>
        </w:tc>
      </w:tr>
      <w:tr w:rsidR="00B0633D" w14:paraId="31166567" w14:textId="77777777" w:rsidTr="00B0633D">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2D46B0CB" w14:textId="77777777" w:rsidR="00C962C4" w:rsidRPr="00997BDD" w:rsidRDefault="00000000" w:rsidP="006642F6">
            <w:pPr>
              <w:spacing w:after="120"/>
              <w:rPr>
                <w:b/>
                <w:sz w:val="22"/>
                <w:szCs w:val="22"/>
              </w:rPr>
            </w:pPr>
            <w:r>
              <w:rPr>
                <w:rFonts w:ascii="Arial" w:eastAsia="Arial" w:hAnsi="Arial" w:cs="Arial"/>
                <w:sz w:val="22"/>
                <w:szCs w:val="22"/>
                <w:lang w:val="gu-IN"/>
              </w:rPr>
              <w:t>અંગ્રેજી</w:t>
            </w:r>
            <w:r>
              <w:rPr>
                <w:rFonts w:ascii="Arial" w:eastAsia="Arial" w:hAnsi="Arial" w:cs="Arial"/>
                <w:b/>
                <w:bCs/>
                <w:sz w:val="22"/>
                <w:szCs w:val="22"/>
                <w:lang w:val="gu-IN"/>
              </w:rPr>
              <w:t xml:space="preserve"> </w:t>
            </w:r>
            <w:r>
              <w:rPr>
                <w:rFonts w:ascii="Arial" w:eastAsia="Arial" w:hAnsi="Arial" w:cs="Arial"/>
                <w:sz w:val="22"/>
                <w:szCs w:val="22"/>
                <w:lang w:val="gu-IN"/>
              </w:rPr>
              <w:t>ભાષા</w:t>
            </w:r>
            <w:r>
              <w:rPr>
                <w:rFonts w:ascii="Arial" w:eastAsia="Arial" w:hAnsi="Arial" w:cs="Arial"/>
                <w:b/>
                <w:bCs/>
                <w:sz w:val="22"/>
                <w:szCs w:val="22"/>
                <w:lang w:val="gu-IN"/>
              </w:rPr>
              <w:t xml:space="preserve"> </w:t>
            </w:r>
            <w:r>
              <w:rPr>
                <w:rFonts w:ascii="Arial" w:eastAsia="Arial" w:hAnsi="Arial" w:cs="Arial"/>
                <w:sz w:val="22"/>
                <w:szCs w:val="22"/>
                <w:lang w:val="gu-IN"/>
              </w:rPr>
              <w:t>નિપુણતા</w:t>
            </w:r>
            <w:r>
              <w:rPr>
                <w:rFonts w:ascii="Arial" w:eastAsia="Arial" w:hAnsi="Arial" w:cs="Arial"/>
                <w:b/>
                <w:bCs/>
                <w:sz w:val="22"/>
                <w:szCs w:val="22"/>
                <w:lang w:val="gu-IN"/>
              </w:rPr>
              <w:t xml:space="preserve"> </w:t>
            </w:r>
            <w:r>
              <w:rPr>
                <w:rFonts w:ascii="Arial" w:eastAsia="Arial" w:hAnsi="Arial" w:cs="Arial"/>
                <w:sz w:val="22"/>
                <w:szCs w:val="22"/>
                <w:lang w:val="gu-IN"/>
              </w:rPr>
              <w:t>તરફ</w:t>
            </w:r>
            <w:r>
              <w:rPr>
                <w:rFonts w:ascii="Arial" w:eastAsia="Arial" w:hAnsi="Arial" w:cs="Arial"/>
                <w:b/>
                <w:bCs/>
                <w:sz w:val="22"/>
                <w:szCs w:val="22"/>
                <w:lang w:val="gu-IN"/>
              </w:rPr>
              <w:t xml:space="preserve"> </w:t>
            </w:r>
            <w:r>
              <w:rPr>
                <w:rFonts w:ascii="Arial" w:eastAsia="Arial" w:hAnsi="Arial" w:cs="Arial"/>
                <w:sz w:val="22"/>
                <w:szCs w:val="22"/>
                <w:lang w:val="gu-IN"/>
              </w:rPr>
              <w:t>પ્રગતિ</w:t>
            </w:r>
          </w:p>
        </w:tc>
        <w:tc>
          <w:tcPr>
            <w:tcW w:w="2160" w:type="dxa"/>
            <w:shd w:val="clear" w:color="auto" w:fill="DBE5F1"/>
            <w:vAlign w:val="center"/>
          </w:tcPr>
          <w:p w14:paraId="0BF934D7" w14:textId="77777777" w:rsidR="00286705" w:rsidRPr="00997BDD" w:rsidRDefault="00000000" w:rsidP="006642F6">
            <w:pPr>
              <w:spacing w:after="120"/>
              <w:rPr>
                <w:sz w:val="22"/>
                <w:szCs w:val="22"/>
              </w:rPr>
            </w:pPr>
            <w:r>
              <w:rPr>
                <w:rFonts w:ascii="Arial" w:eastAsia="Arial" w:hAnsi="Arial" w:cs="Arial"/>
                <w:sz w:val="22"/>
                <w:szCs w:val="22"/>
                <w:lang w:val="gu-IN"/>
              </w:rPr>
              <w:t>અંગ્રેજી ભાષા નિપુણતા તરફ પ્રગતિ</w:t>
            </w:r>
          </w:p>
        </w:tc>
        <w:tc>
          <w:tcPr>
            <w:tcW w:w="1350" w:type="dxa"/>
            <w:shd w:val="clear" w:color="auto" w:fill="DBE5F1"/>
            <w:vAlign w:val="center"/>
          </w:tcPr>
          <w:p w14:paraId="726CD9F5" w14:textId="77777777" w:rsidR="00286705" w:rsidRPr="00997BDD" w:rsidRDefault="00000000" w:rsidP="00AC07E1">
            <w:pPr>
              <w:spacing w:after="120"/>
              <w:jc w:val="center"/>
              <w:rPr>
                <w:sz w:val="22"/>
                <w:szCs w:val="22"/>
              </w:rPr>
            </w:pPr>
            <w:r>
              <w:rPr>
                <w:rFonts w:ascii="Arial" w:eastAsia="Arial" w:hAnsi="Arial" w:cs="Arial"/>
                <w:sz w:val="22"/>
                <w:szCs w:val="22"/>
                <w:lang w:val="gu-IN"/>
              </w:rPr>
              <w:t>92.31</w:t>
            </w:r>
          </w:p>
        </w:tc>
        <w:tc>
          <w:tcPr>
            <w:tcW w:w="1170" w:type="dxa"/>
            <w:shd w:val="clear" w:color="auto" w:fill="DBE5F1"/>
            <w:vAlign w:val="center"/>
          </w:tcPr>
          <w:p w14:paraId="54F276E3" w14:textId="77777777" w:rsidR="00286705" w:rsidRPr="00997BDD" w:rsidRDefault="00000000" w:rsidP="00AC07E1">
            <w:pPr>
              <w:spacing w:after="120"/>
              <w:jc w:val="center"/>
              <w:rPr>
                <w:sz w:val="22"/>
                <w:szCs w:val="22"/>
              </w:rPr>
            </w:pPr>
            <w:r>
              <w:rPr>
                <w:rFonts w:ascii="Arial" w:eastAsia="Arial" w:hAnsi="Arial" w:cs="Arial"/>
                <w:sz w:val="22"/>
                <w:szCs w:val="22"/>
                <w:lang w:val="gu-IN"/>
              </w:rPr>
              <w:t>20%</w:t>
            </w:r>
          </w:p>
        </w:tc>
        <w:tc>
          <w:tcPr>
            <w:tcW w:w="1800" w:type="dxa"/>
            <w:shd w:val="clear" w:color="auto" w:fill="DBE5F1"/>
            <w:vAlign w:val="center"/>
          </w:tcPr>
          <w:p w14:paraId="74C7D3D4" w14:textId="77777777" w:rsidR="00286705" w:rsidRPr="00997BDD" w:rsidRDefault="00000000" w:rsidP="00AC07E1">
            <w:pPr>
              <w:spacing w:after="120"/>
              <w:jc w:val="center"/>
              <w:rPr>
                <w:sz w:val="22"/>
                <w:szCs w:val="22"/>
              </w:rPr>
            </w:pPr>
            <w:r>
              <w:rPr>
                <w:rFonts w:ascii="Arial" w:eastAsia="Arial" w:hAnsi="Arial" w:cs="Arial"/>
                <w:sz w:val="22"/>
                <w:szCs w:val="22"/>
                <w:lang w:val="gu-IN"/>
              </w:rPr>
              <w:t>18.46</w:t>
            </w:r>
          </w:p>
        </w:tc>
      </w:tr>
      <w:tr w:rsidR="00B0633D" w14:paraId="47A8CBA9" w14:textId="77777777" w:rsidTr="00B0633D">
        <w:tc>
          <w:tcPr>
            <w:tcW w:w="2875" w:type="dxa"/>
            <w:vAlign w:val="center"/>
          </w:tcPr>
          <w:p w14:paraId="433CDDC9" w14:textId="77777777" w:rsidR="00C962C4" w:rsidRPr="00997BDD" w:rsidRDefault="00000000" w:rsidP="004B450D">
            <w:pPr>
              <w:spacing w:after="120"/>
              <w:rPr>
                <w:b/>
                <w:sz w:val="22"/>
                <w:szCs w:val="22"/>
              </w:rPr>
            </w:pPr>
            <w:r>
              <w:rPr>
                <w:rFonts w:ascii="Arial" w:eastAsia="Arial" w:hAnsi="Arial" w:cs="Arial"/>
                <w:sz w:val="22"/>
                <w:szCs w:val="22"/>
                <w:lang w:val="gu-IN"/>
              </w:rPr>
              <w:t>શાળા</w:t>
            </w:r>
            <w:r>
              <w:rPr>
                <w:rFonts w:ascii="Arial" w:eastAsia="Arial" w:hAnsi="Arial" w:cs="Arial"/>
                <w:b/>
                <w:bCs/>
                <w:sz w:val="22"/>
                <w:szCs w:val="22"/>
                <w:lang w:val="gu-IN"/>
              </w:rPr>
              <w:t xml:space="preserve"> </w:t>
            </w:r>
            <w:r>
              <w:rPr>
                <w:rFonts w:ascii="Arial" w:eastAsia="Arial" w:hAnsi="Arial" w:cs="Arial"/>
                <w:sz w:val="22"/>
                <w:szCs w:val="22"/>
                <w:lang w:val="gu-IN"/>
              </w:rPr>
              <w:t>ગુણવત્તા અથવા વિદ્યાર્થી સફળતા</w:t>
            </w:r>
          </w:p>
        </w:tc>
        <w:tc>
          <w:tcPr>
            <w:tcW w:w="2160" w:type="dxa"/>
            <w:vAlign w:val="center"/>
          </w:tcPr>
          <w:p w14:paraId="111538CC" w14:textId="77777777" w:rsidR="00286705" w:rsidRPr="00997BDD" w:rsidRDefault="00000000" w:rsidP="004B450D">
            <w:pPr>
              <w:spacing w:after="120"/>
              <w:rPr>
                <w:sz w:val="22"/>
                <w:szCs w:val="22"/>
              </w:rPr>
            </w:pPr>
            <w:r>
              <w:rPr>
                <w:rFonts w:ascii="Arial" w:eastAsia="Arial" w:hAnsi="Arial" w:cs="Arial"/>
                <w:sz w:val="22"/>
                <w:szCs w:val="22"/>
                <w:lang w:val="gu-IN"/>
              </w:rPr>
              <w:t>લાંબા સમયની ગેરહાજરી</w:t>
            </w:r>
          </w:p>
        </w:tc>
        <w:tc>
          <w:tcPr>
            <w:tcW w:w="1350" w:type="dxa"/>
            <w:vAlign w:val="center"/>
          </w:tcPr>
          <w:p w14:paraId="7630963D" w14:textId="77777777" w:rsidR="00286705" w:rsidRPr="00997BDD" w:rsidRDefault="00000000" w:rsidP="00AC07E1">
            <w:pPr>
              <w:spacing w:after="120"/>
              <w:jc w:val="center"/>
              <w:rPr>
                <w:sz w:val="22"/>
                <w:szCs w:val="22"/>
              </w:rPr>
            </w:pPr>
            <w:r>
              <w:rPr>
                <w:rFonts w:ascii="Arial" w:eastAsia="Arial" w:hAnsi="Arial" w:cs="Arial"/>
                <w:sz w:val="22"/>
                <w:szCs w:val="22"/>
                <w:lang w:val="gu-IN"/>
              </w:rPr>
              <w:t>28.61</w:t>
            </w:r>
          </w:p>
        </w:tc>
        <w:tc>
          <w:tcPr>
            <w:tcW w:w="1170" w:type="dxa"/>
            <w:vAlign w:val="center"/>
          </w:tcPr>
          <w:p w14:paraId="4100A1D7" w14:textId="77777777" w:rsidR="00286705" w:rsidRPr="00997BDD" w:rsidRDefault="00000000" w:rsidP="00AC07E1">
            <w:pPr>
              <w:spacing w:after="120"/>
              <w:jc w:val="center"/>
              <w:rPr>
                <w:sz w:val="22"/>
                <w:szCs w:val="22"/>
              </w:rPr>
            </w:pPr>
            <w:r>
              <w:rPr>
                <w:rFonts w:ascii="Arial" w:eastAsia="Arial" w:hAnsi="Arial" w:cs="Arial"/>
                <w:sz w:val="22"/>
                <w:szCs w:val="22"/>
                <w:lang w:val="gu-IN"/>
              </w:rPr>
              <w:t>10%</w:t>
            </w:r>
          </w:p>
        </w:tc>
        <w:tc>
          <w:tcPr>
            <w:tcW w:w="1800" w:type="dxa"/>
            <w:vAlign w:val="center"/>
          </w:tcPr>
          <w:p w14:paraId="504D7C5D" w14:textId="77777777" w:rsidR="00286705" w:rsidRPr="00997BDD" w:rsidRDefault="00000000" w:rsidP="00AC07E1">
            <w:pPr>
              <w:spacing w:after="120"/>
              <w:jc w:val="center"/>
              <w:rPr>
                <w:sz w:val="22"/>
                <w:szCs w:val="22"/>
              </w:rPr>
            </w:pPr>
            <w:r>
              <w:rPr>
                <w:rFonts w:ascii="Arial" w:eastAsia="Arial" w:hAnsi="Arial" w:cs="Arial"/>
                <w:sz w:val="22"/>
                <w:szCs w:val="22"/>
                <w:lang w:val="gu-IN"/>
              </w:rPr>
              <w:t>2.86</w:t>
            </w:r>
          </w:p>
        </w:tc>
      </w:tr>
    </w:tbl>
    <w:p w14:paraId="3199DE00" w14:textId="77777777" w:rsidR="005B0740" w:rsidRPr="000659DD" w:rsidRDefault="00000000" w:rsidP="00F61971">
      <w:pPr>
        <w:spacing w:before="240"/>
        <w:rPr>
          <w:rFonts w:cs="Times New Roman"/>
        </w:rPr>
      </w:pPr>
      <w:r>
        <w:rPr>
          <w:rFonts w:ascii="Arial" w:eastAsia="Arial" w:hAnsi="Arial" w:cs="Arial"/>
          <w:lang w:val="gu-IN"/>
        </w:rPr>
        <w:t>ઉપરોક્ત ડેટાના આધારે, સારાંશ સ્કોરની ગણતરી કરવા માટે, તમારે બધા સૂચકાંકો માટે છેલ્લા કૉલમનો સરવાળો, સારાંશ સ્કોર તરફ મેળવેલા પોઈન્ટનો સરવાળો કરવો પડશે. આના પરિણામે કુલ સ્કોર 70.3 થશે.</w:t>
      </w:r>
    </w:p>
    <w:p w14:paraId="76E6640A" w14:textId="77777777" w:rsidR="00496E03" w:rsidRPr="000659DD" w:rsidRDefault="00000000" w:rsidP="6B71CBC4">
      <w:pPr>
        <w:rPr>
          <w:rFonts w:cs="Times New Roman"/>
        </w:rPr>
      </w:pPr>
      <w:r>
        <w:rPr>
          <w:rFonts w:ascii="Arial" w:eastAsia="Arial" w:hAnsi="Arial" w:cs="Arial"/>
          <w:lang w:val="gu-IN"/>
        </w:rPr>
        <w:t>રાજ્યની અન્ય તમામ ઉચ્ચતર શાળાઓની સરખામણીમાં સમેટિવ સ્કોરના પર્સન્ટાઇલ રેન્ક નક્કી કરીને સમેટિવ રેટિંગની ગણતરી કરવામાં આવશે. ઉદાહરણ તરીકે, આ શાળાને 75 નું સારાંશ રેટિંગ મળી શકે છે, જેનો અર્થ એ થાય કે તેનો 70.3 નો સારાંશ સ્કોર રાજ્યની અન્ય ઉચ્ચતર શાળાઓના સારાંશ સ્કોરના 75 ટકા જેટલો સારો અથવા વધુ સારો છે.</w:t>
      </w:r>
    </w:p>
    <w:p w14:paraId="7F98BCC1" w14:textId="77777777" w:rsidR="00496E03" w:rsidRPr="0080257B" w:rsidRDefault="00000000" w:rsidP="0080257B">
      <w:pPr>
        <w:pStyle w:val="5"/>
      </w:pPr>
      <w:r>
        <w:rPr>
          <w:rFonts w:ascii="Arial" w:eastAsia="Arial" w:hAnsi="Arial" w:cs="Arial"/>
          <w:bCs/>
          <w:lang w:val="gu-IN"/>
        </w:rPr>
        <w:t>તર્ક: પર્સન્ટાઇલ રેન્કિંગ શા માટે?</w:t>
      </w:r>
    </w:p>
    <w:p w14:paraId="218E3253" w14:textId="77777777" w:rsidR="00496E03" w:rsidRPr="000659DD" w:rsidRDefault="00000000" w:rsidP="00496E03">
      <w:pPr>
        <w:rPr>
          <w:rFonts w:cs="Times New Roman"/>
        </w:rPr>
      </w:pPr>
      <w:r>
        <w:rPr>
          <w:rFonts w:ascii="Arial" w:eastAsia="Arial" w:hAnsi="Arial" w:cs="Arial"/>
          <w:lang w:val="gu-IN"/>
        </w:rPr>
        <w:t xml:space="preserve">NJDOE એ ઘણા કારણોસર તેના સૂચક સ્કોર ગણતરીઓ અને સારાંશ રેટિંગ્સ માટે પર્સન્ટાઇલ રેન્કિંગનો ઉપયોગ કરવાનું પસંદ કર્યું. પ્રથમ, પર્સેન્ટાઇલ રેન્કિંગ શાળાઓ, પરિવારો અને જનતાને રાજ્યની સમાન શ્રેણી </w:t>
      </w:r>
      <w:r>
        <w:rPr>
          <w:rFonts w:ascii="Arial" w:eastAsia="Arial" w:hAnsi="Arial" w:cs="Arial"/>
          <w:lang w:val="gu-IN"/>
        </w:rPr>
        <w:lastRenderedPageBreak/>
        <w:t>(એટલે કે, પ્રાથમિક અને માધ્યમિક શાળા, ઉચ્ચતર શાળાઓ અને મિશ્ર માળખું ધરાવતી શાળાઓ) માં રાજ્યની અન્ય શાળાઓની તુલનામાં શાળા જવાબદેહી અને સહાય પ્રણાલીમાં સૂચકાંકો પર શાળાઓ કેવી રીતે કામગીરી કરી રહી છે તેનું સ્પષ્ટ અને સમજવામાં સરળ માપ પ્રદાન કરે છે. રેન્કિંગ સાપેક્ષ છે; શાળાનું રેન્કિંગ સંપૂર્ણપણે રાજ્યની અન્ય શાળાઓની તુલનામાં સમાવિષ્ટ સૂચકાંકો પર તે કેવી કામગીરી કરે છે તેના પર નિર્ભર છે.</w:t>
      </w:r>
    </w:p>
    <w:p w14:paraId="672D5784" w14:textId="77777777" w:rsidR="00FF601C" w:rsidRPr="000659DD" w:rsidRDefault="00000000" w:rsidP="4EA93CB1">
      <w:pPr>
        <w:rPr>
          <w:rStyle w:val="NJDOEResponse"/>
        </w:rPr>
      </w:pPr>
      <w:r>
        <w:rPr>
          <w:rFonts w:ascii="Arial" w:eastAsia="Arial" w:hAnsi="Arial" w:cs="Arial"/>
          <w:lang w:val="gu-IN"/>
        </w:rPr>
        <w:t>વાર્ષિક ધોરણે, NJDOE શાળા અને વિદ્યાર્થી સમૂહના કામગીરી સ્તરોનો ઉપયોગ કરીને લક્ષિત સહાય અને સુધારણા માટે સતત નબળા કામગીરી કરતી શાળાઓને ઓળખશે. દર ત્રણ વર્ષે, ઉપરોક્ત વર્ણવેલ ભારણ અને ઓળખ પ્રણાલીઓ અનુસાર, બધા સૂચકાંકોના આધારે, વ્યાપક અથવા વધારાના લક્ષિત સહાય અને સુધારણાની જરૂર હોય તેવી શાળાઓને ઓળખવા માટે સારાંશ સ્કોર્સનો ઉપયોગ કરવામાં આવશે.</w:t>
      </w:r>
    </w:p>
    <w:p w14:paraId="51835A17" w14:textId="77777777" w:rsidR="00BC6275" w:rsidRDefault="00000000">
      <w:pPr>
        <w:rPr>
          <w:rStyle w:val="NJDOEResponse"/>
        </w:rPr>
      </w:pPr>
      <w:r>
        <w:rPr>
          <w:rStyle w:val="NJDOEResponse"/>
          <w:rFonts w:ascii="Arial" w:eastAsia="Arial" w:hAnsi="Arial" w:cs="Arial"/>
          <w:color w:val="365F91"/>
          <w:lang w:val="gu-IN"/>
        </w:rPr>
        <w:t>[NJDOE જવાબ સમાપ્ત]</w:t>
      </w:r>
    </w:p>
    <w:p w14:paraId="3723F6DA" w14:textId="77777777" w:rsidR="00FF601C" w:rsidRPr="000659DD" w:rsidRDefault="00000000" w:rsidP="0033357B">
      <w:pPr>
        <w:pStyle w:val="BeginUSED"/>
        <w:rPr>
          <w:rFonts w:cs="Times New Roman"/>
        </w:rPr>
      </w:pPr>
      <w:r>
        <w:rPr>
          <w:rFonts w:ascii="Arial" w:eastAsia="Arial" w:hAnsi="Arial" w:cs="Arial"/>
          <w:color w:val="FFFFFF"/>
          <w:szCs w:val="4"/>
          <w:lang w:val="gu-IN"/>
        </w:rPr>
        <w:t>[USED લખાણ શરૂ]</w:t>
      </w:r>
    </w:p>
    <w:p w14:paraId="79C1E282" w14:textId="77777777" w:rsidR="008C66A8" w:rsidRPr="008C66A8" w:rsidRDefault="00000000" w:rsidP="00356A29">
      <w:pPr>
        <w:pStyle w:val="4"/>
        <w:spacing w:before="0"/>
        <w:ind w:left="288"/>
      </w:pPr>
      <w:bookmarkStart w:id="89" w:name="_Toc199403703"/>
      <w:r>
        <w:rPr>
          <w:rFonts w:ascii="Arial" w:eastAsia="Arial" w:hAnsi="Arial" w:cs="Arial"/>
          <w:szCs w:val="24"/>
          <w:lang w:val="gu-IN"/>
        </w:rPr>
        <w:t>c. પદ્ધતિઓ</w:t>
      </w:r>
      <w:bookmarkEnd w:id="89"/>
    </w:p>
    <w:p w14:paraId="1E1B82D9" w14:textId="77777777" w:rsidR="00117B56" w:rsidRPr="008C66A8" w:rsidRDefault="00000000" w:rsidP="00094BF7">
      <w:pPr>
        <w:pStyle w:val="blue"/>
        <w:ind w:left="288"/>
      </w:pPr>
      <w:r>
        <w:rPr>
          <w:rFonts w:ascii="Arial" w:eastAsia="Arial" w:hAnsi="Arial" w:cs="Arial"/>
          <w:lang w:val="gu-IN"/>
        </w:rPr>
        <w:t xml:space="preserve">જો રાજ્યો વાર્ષિક અર્થપૂર્ણ ભિન્નતા માટે ઉપરોક્ત 4.va માં વર્ણવેલ શાળાઓ કરતાં અલગ પદ્ધતિ અથવા પદ્ધતિઓનો ઉપયોગ કરે છે જેના માટે જવાબદેહી નિર્ધારણ કરી શકાતું નથી (દા.ત., P–2 શાળાઓ), તો વિવિધ પદ્ધતિ અથવા પદ્ધતિઓનું વર્ણન કરો, જે શાળાઓના પ્રકાર(પ્રકારો) દર્શાવે છે કે જેના પર તે લાગુ પડે છે. </w:t>
      </w:r>
    </w:p>
    <w:p w14:paraId="20778EC8" w14:textId="77777777" w:rsidR="004E454A" w:rsidRDefault="00000000" w:rsidP="0033357B">
      <w:pPr>
        <w:pStyle w:val="EndUSED"/>
        <w:rPr>
          <w:rStyle w:val="NJDOEResponse"/>
          <w:color w:val="auto"/>
        </w:rPr>
      </w:pPr>
      <w:r>
        <w:rPr>
          <w:rFonts w:ascii="Arial" w:eastAsia="Arial" w:hAnsi="Arial" w:cs="Arial"/>
          <w:color w:val="FFFFFF"/>
          <w:szCs w:val="4"/>
          <w:lang w:val="gu-IN"/>
        </w:rPr>
        <w:t>[USED લખાણ સમાપ્ત]</w:t>
      </w:r>
    </w:p>
    <w:p w14:paraId="25AD613B" w14:textId="77777777" w:rsidR="00E63562" w:rsidRDefault="00000000" w:rsidP="00127B02">
      <w:pPr>
        <w:spacing w:before="240"/>
        <w:rPr>
          <w:rStyle w:val="NJDOEResponse"/>
          <w:color w:val="000000" w:themeColor="text1"/>
        </w:rPr>
      </w:pPr>
      <w:r>
        <w:rPr>
          <w:rStyle w:val="NJDOEResponse"/>
          <w:rFonts w:ascii="Arial" w:eastAsia="Arial" w:hAnsi="Arial" w:cs="Arial"/>
          <w:color w:val="365F91"/>
          <w:lang w:val="gu-IN"/>
        </w:rPr>
        <w:t>[NJDOE જવાબ શરૂ]</w:t>
      </w:r>
    </w:p>
    <w:p w14:paraId="0777CE5B" w14:textId="77777777" w:rsidR="00A2284C" w:rsidRPr="00973098" w:rsidRDefault="00000000" w:rsidP="00AF2D8B">
      <w:pPr>
        <w:rPr>
          <w:rStyle w:val="NJDOEResponse"/>
          <w:color w:val="auto"/>
        </w:rPr>
      </w:pPr>
      <w:r>
        <w:rPr>
          <w:rStyle w:val="NJDOEResponse"/>
          <w:rFonts w:ascii="Arial" w:eastAsia="Arial" w:hAnsi="Arial" w:cs="Arial"/>
          <w:color w:val="000000"/>
          <w:lang w:val="gu-IN"/>
        </w:rPr>
        <w:t xml:space="preserve">જ્યારે બધી શાળાઓને એવા સૂચકાંકો માટે કામગીરી સ્તર પ્રાપ્ત થશે જે લઘુત્તમ </w:t>
      </w:r>
      <w:r>
        <w:rPr>
          <w:rStyle w:val="NJDOEResponse"/>
          <w:rFonts w:ascii="Arial" w:eastAsia="Arial" w:hAnsi="Arial" w:cs="Arial"/>
          <w:i/>
          <w:iCs/>
          <w:color w:val="000000"/>
          <w:lang w:val="gu-IN"/>
        </w:rPr>
        <w:t>n</w:t>
      </w:r>
      <w:r>
        <w:rPr>
          <w:rStyle w:val="NJDOEResponse"/>
          <w:rFonts w:ascii="Arial" w:eastAsia="Arial" w:hAnsi="Arial" w:cs="Arial"/>
          <w:color w:val="000000"/>
          <w:lang w:val="gu-IN"/>
        </w:rPr>
        <w:t>-કદ ને પૂર્ણ કરે છે, જ્યારે શાળા પાસે ખૂબ ઓછા સૂચકાંકો માટે ડેટા હોય, ત્યારે સારાંશ સ્કોરની ગણતરી કરી શકાતી નથી. તેના બદલે, સહાય અને સુધારણા માટે શાળાઓને ઓળખવા માટે એક વૈકલ્પિક પદ્ધતિનો ઉપયોગ કરવામાં આવશે. ઉપયોગમાં લેવાતી વૈકલ્પિક પદ્ધતિનો પ્રકાર શાળાના ગ્રેડ માળખા અને ઉપલબ્ધ ડેટા દ્વારા નક્કી કરવામાં આવે છે.</w:t>
      </w:r>
      <w:r>
        <w:rPr>
          <w:rStyle w:val="NJDOEResponse"/>
          <w:rFonts w:ascii="Arial" w:eastAsia="Arial" w:hAnsi="Arial" w:cs="Arial"/>
          <w:color w:val="auto"/>
          <w:lang w:val="gu-IN"/>
        </w:rPr>
        <w:t xml:space="preserve"> </w:t>
      </w:r>
    </w:p>
    <w:p w14:paraId="1A343C32" w14:textId="77777777" w:rsidR="00A21464" w:rsidRPr="00973098" w:rsidRDefault="00000000" w:rsidP="00C24756">
      <w:pPr>
        <w:pStyle w:val="5"/>
      </w:pPr>
      <w:r>
        <w:rPr>
          <w:rFonts w:ascii="Arial" w:eastAsia="Arial" w:hAnsi="Arial" w:cs="Arial"/>
          <w:bCs/>
          <w:lang w:val="gu-IN"/>
        </w:rPr>
        <w:t>સંશોધિત સારાંશ સ્કોર</w:t>
      </w:r>
    </w:p>
    <w:p w14:paraId="60F61A69" w14:textId="77777777" w:rsidR="004568DE" w:rsidRPr="00C313D4" w:rsidRDefault="00000000" w:rsidP="6B71CBC4">
      <w:pPr>
        <w:pStyle w:val="RedParagraph"/>
        <w:spacing w:after="200" w:line="276" w:lineRule="auto"/>
        <w:rPr>
          <w:sz w:val="22"/>
          <w:szCs w:val="22"/>
        </w:rPr>
      </w:pPr>
      <w:r>
        <w:rPr>
          <w:rFonts w:ascii="Arial" w:eastAsia="Arial" w:hAnsi="Arial" w:cs="Arial"/>
          <w:color w:val="000000"/>
          <w:sz w:val="22"/>
          <w:szCs w:val="22"/>
          <w:lang w:val="gu-IN"/>
        </w:rPr>
        <w:t xml:space="preserve">જે શાળાઓમાં શૈક્ષણિક સિદ્ધિનો ડેટા ઉપલબ્ધ છે પરંતુ શૈક્ષણિક પ્રગતિ અથવા સ્નાતકનો ડેટા ઉપલબ્ધ નથી (દા.ત., K–3 અથવા 9–10 શાળાઓ) તેમનું મૂલ્યાંકન ઉપલબ્ધ ડેટા (શૈક્ષણિક સિદ્ધિ, અંગ્રેજી ભાષા નિપુણતા </w:t>
      </w:r>
      <w:r>
        <w:rPr>
          <w:rFonts w:ascii="Arial" w:eastAsia="Arial" w:hAnsi="Arial" w:cs="Arial"/>
          <w:color w:val="000000"/>
          <w:sz w:val="22"/>
          <w:szCs w:val="22"/>
          <w:lang w:val="gu-IN"/>
        </w:rPr>
        <w:lastRenderedPageBreak/>
        <w:t xml:space="preserve">તરફ પ્રગતિ, અને લાંબા સમયની ગેરહાજરી) નો ઉપયોગ કરીને સુધારેલા સારાંશ સ્કોરના આધારે કરવામાં આવશે. </w:t>
      </w:r>
    </w:p>
    <w:p w14:paraId="5C601C96" w14:textId="77777777" w:rsidR="00A21464" w:rsidRPr="00C24756" w:rsidRDefault="00000000" w:rsidP="00C24756">
      <w:pPr>
        <w:pStyle w:val="5"/>
      </w:pPr>
      <w:r>
        <w:rPr>
          <w:rFonts w:ascii="Arial" w:eastAsia="Arial" w:hAnsi="Arial" w:cs="Arial"/>
          <w:bCs/>
          <w:lang w:val="gu-IN"/>
        </w:rPr>
        <w:t>પ્રાથમિક શાળા જોડાણ</w:t>
      </w:r>
    </w:p>
    <w:p w14:paraId="6E359CA7" w14:textId="77777777" w:rsidR="004568DE" w:rsidRPr="00973098" w:rsidRDefault="00000000" w:rsidP="004568DE">
      <w:r>
        <w:rPr>
          <w:rStyle w:val="Red"/>
          <w:rFonts w:ascii="Arial" w:eastAsia="Arial" w:hAnsi="Arial" w:cs="Arial"/>
          <w:color w:val="auto"/>
          <w:lang w:val="gu-IN"/>
        </w:rPr>
        <w:t xml:space="preserve">મૂલ્યાંકન કરેલ ગ્રેડ સ્તર વિનાની પ્રાથમિક શાળાઓ (દા.ત., ફક્ત ધોરણ 2 થી ધોરણ સુધીની શાળાઓ) તેમની સંબંધિત પ્રાપ્ત શાળાઓ સાથે જોડાયેલી છે જેમણે ગ્રેડ સ્તરનું મૂલ્યાંકન કર્યું છે અને શાળા જવાબદેહી હેતુઓ માટે એક એકમ તરીકે ગણવામાં આવે છે. નિર્ધારણ હેતુઓ માટે, ફક્ત પ્રાપ્તકર્તા શાળાના ડેટાનો ઉપયોગ કરવામાં આવશે. મૂલ્યાંકન કરેલ ગ્રેડ સ્તર વિનાની ચાર્ટર શાળાઓનું મૂલ્યાંકન આના આધારે કરવામાં આવશે </w:t>
      </w:r>
      <w:hyperlink r:id="rId34" w:history="1">
        <w:r w:rsidR="004568DE">
          <w:rPr>
            <w:rStyle w:val="Red"/>
            <w:rFonts w:ascii="Arial" w:eastAsia="Arial" w:hAnsi="Arial" w:cs="Arial"/>
            <w:color w:val="0000FF"/>
            <w:u w:val="single"/>
            <w:lang w:val="gu-IN"/>
          </w:rPr>
          <w:t>ચાર્ટર પર્ફોર્મન્સ ફ્રેમવર્ક</w:t>
        </w:r>
      </w:hyperlink>
      <w:r>
        <w:rPr>
          <w:rStyle w:val="Red"/>
          <w:rFonts w:ascii="Arial" w:eastAsia="Arial" w:hAnsi="Arial" w:cs="Arial"/>
          <w:color w:val="auto"/>
          <w:lang w:val="gu-IN"/>
        </w:rPr>
        <w:t>.</w:t>
      </w:r>
    </w:p>
    <w:p w14:paraId="19C79DAB" w14:textId="77777777" w:rsidR="00110516" w:rsidRPr="00C24756" w:rsidRDefault="00000000" w:rsidP="00C24756">
      <w:pPr>
        <w:pStyle w:val="5"/>
      </w:pPr>
      <w:r>
        <w:rPr>
          <w:rFonts w:ascii="Arial" w:eastAsia="Arial" w:hAnsi="Arial" w:cs="Arial"/>
          <w:bCs/>
          <w:lang w:val="gu-IN"/>
        </w:rPr>
        <w:t>ઉચ્ચતર શાળા વૈકલ્પિક પદ્ધતિઓ</w:t>
      </w:r>
    </w:p>
    <w:p w14:paraId="19F86B49" w14:textId="77777777" w:rsidR="001A449B" w:rsidRPr="000D1399" w:rsidRDefault="00000000" w:rsidP="6B71CBC4">
      <w:pPr>
        <w:pStyle w:val="RedParagraph"/>
        <w:spacing w:after="200" w:line="276" w:lineRule="auto"/>
        <w:rPr>
          <w:color w:val="auto"/>
          <w:sz w:val="22"/>
          <w:szCs w:val="22"/>
        </w:rPr>
      </w:pPr>
      <w:r>
        <w:rPr>
          <w:rFonts w:ascii="Arial" w:eastAsia="Arial" w:hAnsi="Arial" w:cs="Arial"/>
          <w:color w:val="000000"/>
          <w:sz w:val="22"/>
          <w:szCs w:val="22"/>
          <w:lang w:val="gu-IN"/>
        </w:rPr>
        <w:t>LEA માં જ્યાં ધોરણ 9 થી 12 ને બહુવિધ ઉચ્ચતર શાળાઓમાં વિભાજિત કરવામાં આવે છે (દા.ત. ધોરણ 9 થી 10 શાળા અને ધોરણ 11 થી 12 શાળા), શાળાઓને શાળા જવાબદેહી હેતુઓ માટે એક એકમ તરીકે જોડવામાં આવશે અને ગણવામાં આવશે.</w:t>
      </w:r>
    </w:p>
    <w:p w14:paraId="6A3891E7" w14:textId="77777777" w:rsidR="00110516" w:rsidRPr="000D1399" w:rsidRDefault="00000000" w:rsidP="6B71CBC4">
      <w:pPr>
        <w:pStyle w:val="RedParagraph"/>
        <w:spacing w:after="200" w:line="276" w:lineRule="auto"/>
        <w:rPr>
          <w:color w:val="auto"/>
          <w:sz w:val="22"/>
          <w:szCs w:val="22"/>
        </w:rPr>
      </w:pPr>
      <w:r>
        <w:rPr>
          <w:rFonts w:ascii="Arial" w:eastAsia="Arial" w:hAnsi="Arial" w:cs="Arial"/>
          <w:color w:val="000000"/>
          <w:sz w:val="22"/>
          <w:szCs w:val="22"/>
          <w:lang w:val="gu-IN"/>
        </w:rPr>
        <w:t xml:space="preserve">જે ઉચ્ચતર શાળાઓમાં સ્નાતક દરનો ડેટા છે પરંતુ મૂલ્યાંકન ડેટા માટે લઘુત્તમ </w:t>
      </w:r>
      <w:r>
        <w:rPr>
          <w:rFonts w:ascii="Arial" w:eastAsia="Arial" w:hAnsi="Arial" w:cs="Arial"/>
          <w:i/>
          <w:iCs/>
          <w:color w:val="000000"/>
          <w:sz w:val="22"/>
          <w:szCs w:val="22"/>
          <w:lang w:val="gu-IN"/>
        </w:rPr>
        <w:t>n-</w:t>
      </w:r>
      <w:r>
        <w:rPr>
          <w:rFonts w:ascii="Arial" w:eastAsia="Arial" w:hAnsi="Arial" w:cs="Arial"/>
          <w:color w:val="000000"/>
          <w:sz w:val="22"/>
          <w:szCs w:val="22"/>
          <w:lang w:val="gu-IN"/>
        </w:rPr>
        <w:t xml:space="preserve">કદ પૂર્ણ કરતા નથી (દા.ત., ફક્ત ગ્રેડ 11 થી 12 સુધી સેવા આપતી શાળાઓ) તેમને વ્યાપક સહાય અને સુધારણા માટે ઓળખવામાં આવશે જો ચાર વર્ષનો સ્નાતક દર 67 ટકા અથવા તેનાથી નીચે હોય અથવા 5 વર્ષનો સ્નાતક દર 68 ટકા અથવા તેનાથી નીચે હોય. </w:t>
      </w:r>
    </w:p>
    <w:p w14:paraId="17424893" w14:textId="77777777" w:rsidR="00185C83" w:rsidRPr="00C24756" w:rsidRDefault="00000000" w:rsidP="00C24756">
      <w:pPr>
        <w:pStyle w:val="5"/>
      </w:pPr>
      <w:r>
        <w:rPr>
          <w:rFonts w:ascii="Arial" w:eastAsia="Arial" w:hAnsi="Arial" w:cs="Arial"/>
          <w:bCs/>
          <w:lang w:val="gu-IN"/>
        </w:rPr>
        <w:t>નાની શાળાઓ</w:t>
      </w:r>
    </w:p>
    <w:p w14:paraId="64E6FA54" w14:textId="77777777" w:rsidR="00110516" w:rsidRPr="00973098" w:rsidRDefault="00000000" w:rsidP="2D66CCC3">
      <w:pPr>
        <w:rPr>
          <w:rFonts w:cs="Times New Roman"/>
        </w:rPr>
      </w:pPr>
      <w:r>
        <w:rPr>
          <w:rFonts w:ascii="Arial" w:eastAsia="Arial" w:hAnsi="Arial" w:cs="Arial"/>
          <w:lang w:val="gu-IN"/>
        </w:rPr>
        <w:t xml:space="preserve">શાળાની જવાબદારી રેટિંગ નક્કી કરવા માટે શાળા ખૂબ નાની હોય તેવા દુર્લભ કિસ્સામાં, ઉપલબ્ધ ડેટા અને અન્ય લાગુ જવાબદેહી માળખા, જેમ કે વ્યાવસાયિક શાળાઓ માટે પર્કિન્સ અથવા ચાર્ટર શાળાઓ માટે ચાર્ટર પર્ફોર્મન્સ ફ્રેમવર્કનો ઉપયોગ કરીને વ્યાપક સમીક્ષા દ્વારા તેનું મૂલ્યાંકન કરવામાં આવશે. </w:t>
      </w:r>
    </w:p>
    <w:p w14:paraId="0C1E5AEF" w14:textId="77777777" w:rsidR="00110516" w:rsidRPr="00C24756" w:rsidRDefault="00000000" w:rsidP="00C24756">
      <w:pPr>
        <w:pStyle w:val="5"/>
      </w:pPr>
      <w:r>
        <w:rPr>
          <w:rFonts w:ascii="Arial" w:eastAsia="Arial" w:hAnsi="Arial" w:cs="Arial"/>
          <w:bCs/>
          <w:lang w:val="gu-IN"/>
        </w:rPr>
        <w:t>જવાબદેહી પ્રણાલીમાં શાળા અને વિદ્યાર્થીઓનો સમાવેશ</w:t>
      </w:r>
    </w:p>
    <w:p w14:paraId="03934451" w14:textId="77777777" w:rsidR="0077230F" w:rsidRPr="00973098" w:rsidRDefault="00000000" w:rsidP="00110516">
      <w:pPr>
        <w:rPr>
          <w:rFonts w:cs="Times New Roman"/>
        </w:rPr>
      </w:pPr>
      <w:r>
        <w:rPr>
          <w:rFonts w:ascii="Arial" w:eastAsia="Arial" w:hAnsi="Arial" w:cs="Arial"/>
          <w:lang w:val="gu-IN"/>
        </w:rPr>
        <w:t xml:space="preserve">સંઘીય અને રાજ્ય શાળા પ્રકારની વ્યાખ્યાઓના આધારે, નિયમિત શાળાઓ અથવા વ્યાવસાયિક શાળાઓ તરીકે ઓળખાતી કોઈપણ શાળાઓને રાજ્યની જવાબદેહી પ્રણાલીમાં સમાવવામાં આવશે. જે શાળાઓ અન્ય સંઘીય અથવા રાજ્ય શાળા પ્રકારો હેઠળ આવે છે, જેમ કે વિશેષ શિક્ષણ શાળાઓ અથવા શેર્ડ-ટાઇમ વ્યાવસાયિક શાળાઓ, વિદ્યાર્થીઓને તેમની મોકલતી શાળાઓના જવાબદેહી ડેટામાં સમાવવામાં આવશે. તેવી </w:t>
      </w:r>
      <w:r>
        <w:rPr>
          <w:rFonts w:ascii="Arial" w:eastAsia="Arial" w:hAnsi="Arial" w:cs="Arial"/>
          <w:lang w:val="gu-IN"/>
        </w:rPr>
        <w:lastRenderedPageBreak/>
        <w:t>જ રીતે, ખાનગી શાળાઓમાં સેવા આપતા વિશેષ શિક્ષણના વિદ્યાર્થીઓને પણ મોકલતી શાળાઓના જવાબદેહી પરિણામોમાં સમાવવામાં આવશે. આ સુનિશ્ચિત કરે છે કે મોકલતી શાળા અને LEA સ્તરે નિયુક્તિના નિર્ણયોની કાળજીપૂર્વક સમીક્ષા કરવામાં આવે છે. શેર્ડ-ટાઇમ વ્યાવસાયિક શાળાઓ માટે, મોકલતી શાળાઓ હજુ પણ વિદ્યાર્થીઓ માટે શૈક્ષણિક કાર્યક્રમો, સેવાઓ અને પરિણામો પ્રદાન કરે છે અને તેમના માટે જવાબદાર છે.</w:t>
      </w:r>
    </w:p>
    <w:p w14:paraId="43B08176" w14:textId="77777777" w:rsidR="00F55F3D" w:rsidRDefault="00000000" w:rsidP="00C26813">
      <w:pPr>
        <w:rPr>
          <w:rStyle w:val="NJDOEResponse"/>
        </w:rPr>
      </w:pPr>
      <w:r>
        <w:rPr>
          <w:rStyle w:val="NJDOEResponse"/>
          <w:rFonts w:ascii="Arial" w:eastAsia="Arial" w:hAnsi="Arial" w:cs="Arial"/>
          <w:color w:val="365F91"/>
          <w:lang w:val="gu-IN"/>
        </w:rPr>
        <w:t>[NJDOE જવાબ સમાપ્ત]</w:t>
      </w:r>
    </w:p>
    <w:p w14:paraId="656361E2" w14:textId="77777777" w:rsidR="0033357B" w:rsidRDefault="00000000" w:rsidP="0033357B">
      <w:pPr>
        <w:pStyle w:val="BeginUSED"/>
      </w:pPr>
      <w:r>
        <w:rPr>
          <w:rFonts w:ascii="Arial" w:eastAsia="Arial" w:hAnsi="Arial" w:cs="Arial"/>
          <w:color w:val="FFFFFF"/>
          <w:szCs w:val="4"/>
          <w:lang w:val="gu-IN"/>
        </w:rPr>
        <w:t xml:space="preserve">[USED લખાણ શરૂ] </w:t>
      </w:r>
    </w:p>
    <w:p w14:paraId="30AF0906" w14:textId="77777777" w:rsidR="00B74B50" w:rsidRDefault="00000000" w:rsidP="00CE1F80">
      <w:pPr>
        <w:pStyle w:val="3"/>
        <w:numPr>
          <w:ilvl w:val="0"/>
          <w:numId w:val="176"/>
        </w:numPr>
        <w:spacing w:before="0"/>
        <w:ind w:left="648"/>
      </w:pPr>
      <w:bookmarkStart w:id="90" w:name="_Toc211004228"/>
      <w:r>
        <w:rPr>
          <w:rFonts w:ascii="Arial" w:eastAsia="Arial" w:hAnsi="Arial" w:cs="Arial"/>
          <w:szCs w:val="28"/>
          <w:lang w:val="gu-IN"/>
        </w:rPr>
        <w:t>શાળાઓની ઓળખ (ESEA કલમ 1111(c)(4)(D))</w:t>
      </w:r>
      <w:bookmarkEnd w:id="90"/>
      <w:r>
        <w:rPr>
          <w:rFonts w:ascii="Arial" w:eastAsia="Arial" w:hAnsi="Arial" w:cs="Arial"/>
          <w:szCs w:val="28"/>
          <w:lang w:val="gu-IN"/>
        </w:rPr>
        <w:t xml:space="preserve"> </w:t>
      </w:r>
    </w:p>
    <w:p w14:paraId="45F9F090" w14:textId="77777777" w:rsidR="00C24756" w:rsidRPr="00C24756" w:rsidRDefault="00000000" w:rsidP="00292AD7">
      <w:pPr>
        <w:pStyle w:val="4"/>
        <w:ind w:left="288"/>
      </w:pPr>
      <w:bookmarkStart w:id="91" w:name="_Toc199403705"/>
      <w:bookmarkStart w:id="92" w:name="_Hlk171334058"/>
      <w:r>
        <w:rPr>
          <w:rFonts w:ascii="Arial" w:eastAsia="Arial" w:hAnsi="Arial" w:cs="Arial"/>
          <w:szCs w:val="24"/>
          <w:lang w:val="gu-IN"/>
        </w:rPr>
        <w:t>a-d: વ્યાપક સહાય અને સુધારણા શાળાઓ</w:t>
      </w:r>
      <w:bookmarkEnd w:id="91"/>
    </w:p>
    <w:bookmarkEnd w:id="92"/>
    <w:p w14:paraId="208EA5CC" w14:textId="77777777" w:rsidR="001875DD" w:rsidRPr="00C24756" w:rsidRDefault="00000000" w:rsidP="00094BF7">
      <w:pPr>
        <w:pStyle w:val="a6"/>
        <w:numPr>
          <w:ilvl w:val="1"/>
          <w:numId w:val="13"/>
        </w:numPr>
        <w:ind w:left="792"/>
        <w:rPr>
          <w:rFonts w:asciiTheme="majorHAnsi" w:eastAsia="Times New Roman" w:hAnsiTheme="majorHAnsi" w:cs="Times New Roman"/>
          <w:color w:val="244061" w:themeColor="accent1" w:themeShade="80"/>
        </w:rPr>
      </w:pPr>
      <w:r>
        <w:rPr>
          <w:rFonts w:ascii="Arial" w:eastAsia="Arial" w:hAnsi="Arial" w:cs="Arial"/>
          <w:b/>
          <w:bCs/>
          <w:color w:val="244061"/>
          <w:lang w:val="gu-IN"/>
        </w:rPr>
        <w:t xml:space="preserve">વ્યાપક સહાય અને સુધારણા શાળાઓ. </w:t>
      </w:r>
      <w:r>
        <w:rPr>
          <w:rFonts w:ascii="Arial" w:eastAsia="Arial" w:hAnsi="Arial" w:cs="Arial"/>
          <w:color w:val="244061"/>
          <w:lang w:val="gu-IN"/>
        </w:rPr>
        <w:t xml:space="preserve">રાજ્યમાં શીર્ષક I, ભાગ A ભંડોળ મેળવતી બધી શાળાઓમાંથી ઓછામાં ઓછી પાંચ ટકા શાળાઓને વ્યાપક સહાય અને સુધારણા માટે ઓળખવા માટેની રાજ્યની પદ્ધતિનું વર્ણન કરો, જેમાં રાજ્ય પહેલી વાર આવી શાળાઓને કયા વર્ષમાં ઓળખશે તે વર્ષનો સમાવેશ થાય છે. </w:t>
      </w:r>
    </w:p>
    <w:p w14:paraId="1B7B42A7" w14:textId="77777777" w:rsidR="001875DD" w:rsidRPr="00C24756" w:rsidRDefault="00000000" w:rsidP="00094BF7">
      <w:pPr>
        <w:pStyle w:val="a6"/>
        <w:numPr>
          <w:ilvl w:val="1"/>
          <w:numId w:val="13"/>
        </w:numPr>
        <w:ind w:left="792"/>
        <w:rPr>
          <w:rFonts w:asciiTheme="majorHAnsi" w:eastAsia="Times New Roman" w:hAnsiTheme="majorHAnsi" w:cs="Times New Roman"/>
          <w:color w:val="244061" w:themeColor="accent1" w:themeShade="80"/>
        </w:rPr>
      </w:pPr>
      <w:r>
        <w:rPr>
          <w:rFonts w:ascii="Arial" w:eastAsia="Arial" w:hAnsi="Arial" w:cs="Arial"/>
          <w:b/>
          <w:bCs/>
          <w:color w:val="244061"/>
          <w:lang w:val="gu-IN"/>
        </w:rPr>
        <w:t xml:space="preserve">વ્યાપક સહાય અને સુધારણા શાળાઓ. </w:t>
      </w:r>
      <w:r>
        <w:rPr>
          <w:rFonts w:ascii="Arial" w:eastAsia="Arial" w:hAnsi="Arial" w:cs="Arial"/>
          <w:color w:val="244061"/>
          <w:lang w:val="gu-IN"/>
        </w:rPr>
        <w:t xml:space="preserve">રાજ્યમાં એક તૃતીયાંશ કે તેથી વધુ વિદ્યાર્થીઓને સ્નાતક કરવામાં નિષ્ફળ રહેતી તમામ જાહેર ઉચ્ચતર શાળાઓને વ્યાપક સહાય અને સુધારણા માટે ઓળખવા માટેની રાજ્યની પદ્ધતિનું વર્ણન કરો, જેમાં રાજ્ય પહેલી વાર આવી શાળાઓને કયા વર્ષ માટે ઓળખશે તે વર્ષનો સમાવેશ થાય છે. </w:t>
      </w:r>
    </w:p>
    <w:p w14:paraId="62B8B557" w14:textId="77777777" w:rsidR="001875DD" w:rsidRPr="00C24756" w:rsidRDefault="00000000" w:rsidP="00094BF7">
      <w:pPr>
        <w:pStyle w:val="a6"/>
        <w:numPr>
          <w:ilvl w:val="1"/>
          <w:numId w:val="13"/>
        </w:numPr>
        <w:ind w:left="792"/>
        <w:rPr>
          <w:rFonts w:asciiTheme="majorHAnsi" w:eastAsia="Times New Roman" w:hAnsiTheme="majorHAnsi" w:cs="Times New Roman"/>
          <w:color w:val="244061" w:themeColor="accent1" w:themeShade="80"/>
        </w:rPr>
      </w:pPr>
      <w:r>
        <w:rPr>
          <w:rFonts w:ascii="Arial" w:eastAsia="Arial" w:hAnsi="Arial" w:cs="Arial"/>
          <w:b/>
          <w:bCs/>
          <w:color w:val="244061"/>
          <w:lang w:val="gu-IN"/>
        </w:rPr>
        <w:t>વ્યાપક સહાય અને સુધારણા શાળાઓ.</w:t>
      </w:r>
      <w:r>
        <w:rPr>
          <w:rFonts w:ascii="Arial" w:eastAsia="Arial" w:hAnsi="Arial" w:cs="Arial"/>
          <w:color w:val="244061"/>
          <w:lang w:val="gu-IN"/>
        </w:rPr>
        <w:t xml:space="preserve"> રાજ્ય કઈ પદ્ધતિ દ્વારા રાજ્યમાં એવી જાહેર શાળાઓને ઓળખી કાઢે છે જે શીર્ષક I, ભાગ A ભંડોળ મેળવે છે જેમને ESEA કલમ 1111(d)(2)(C) (શાળા તરીકે ઓળખના આધારે જેમાં વિદ્યાર્થીઓનો કોઈપણ પેટાજૂથ, પોતાની જાતે, ESEA કલમ 1111(c)(4)(D)(i)(I) હેઠળ ESEA કલમ 1111(c)(4)(D) હેઠળ રાજ્યની પદ્ધતિનો ઉપયોગ કરીને ઓળખ આપી શકશે) હેઠળ વધારાનો લક્ષિત સહાય મળી હોય અને જે રાજ્ય દ્વારા નિર્ધારિત વર્ષોમાં આવી શાળાઓ માટે રાજ્યવ્યાપી બહાર નીકળવાના માપદંડોને પૂર્ણ કરતી નથી, જેમાં રાજ્ય પહેલીવાર આવી શાળાઓને ઓળખશે તે વર્ષનો સમાવેશ થાય છે. </w:t>
      </w:r>
    </w:p>
    <w:p w14:paraId="6311BF0B" w14:textId="77777777" w:rsidR="001A6803" w:rsidRPr="00C24756" w:rsidRDefault="00000000" w:rsidP="00094BF7">
      <w:pPr>
        <w:pStyle w:val="a6"/>
        <w:numPr>
          <w:ilvl w:val="1"/>
          <w:numId w:val="13"/>
        </w:numPr>
        <w:spacing w:after="0"/>
        <w:ind w:left="792"/>
        <w:rPr>
          <w:rFonts w:eastAsia="Times New Roman" w:cs="Times New Roman"/>
          <w:color w:val="244061" w:themeColor="accent1" w:themeShade="80"/>
        </w:rPr>
      </w:pPr>
      <w:r>
        <w:rPr>
          <w:rFonts w:ascii="Arial" w:eastAsia="Arial" w:hAnsi="Arial" w:cs="Arial"/>
          <w:b/>
          <w:bCs/>
          <w:color w:val="244061"/>
          <w:lang w:val="gu-IN"/>
        </w:rPr>
        <w:t>ઓળખનું આવર્તન.</w:t>
      </w:r>
      <w:r>
        <w:rPr>
          <w:rFonts w:ascii="Arial" w:eastAsia="Arial" w:hAnsi="Arial" w:cs="Arial"/>
          <w:color w:val="244061"/>
          <w:lang w:val="gu-IN"/>
        </w:rPr>
        <w:t xml:space="preserve"> વ્યાપક સહાય અને સુધારણા માટે ઓળખવામાં આવેલી દરેક પ્રકારની શાળાઓ માટે, રાજ્ય, ત્યારપછી, આવી શાળાઓની ઓળખ કરશે તે આવર્તન પ્રદાન કરો. નોંધ લો કે આ શાળાઓને દર ત્રણ વર્ષે ઓછામાં ઓછી એક વાર ઓળખ આપવી આવશ્યક છે. </w:t>
      </w:r>
    </w:p>
    <w:p w14:paraId="3ADAED2D" w14:textId="34D79D48" w:rsidR="0079072B" w:rsidRPr="0079072B" w:rsidRDefault="00000000" w:rsidP="0079072B">
      <w:pPr>
        <w:pStyle w:val="EndUSED"/>
        <w:rPr>
          <w:rStyle w:val="NJDOEResponse"/>
          <w:i/>
        </w:rPr>
      </w:pPr>
      <w:r>
        <w:rPr>
          <w:rFonts w:ascii="Arial" w:eastAsia="Arial" w:hAnsi="Arial" w:cs="Arial"/>
          <w:color w:val="FFFFFF"/>
          <w:szCs w:val="4"/>
          <w:lang w:val="gu-IN"/>
        </w:rPr>
        <w:lastRenderedPageBreak/>
        <w:t>[USED લખાણ સમાપ્ત]</w:t>
      </w:r>
    </w:p>
    <w:p w14:paraId="7BC9AB90" w14:textId="77777777" w:rsidR="00B378B5" w:rsidRPr="00D33A71" w:rsidRDefault="00000000" w:rsidP="00C86CD6">
      <w:pPr>
        <w:pStyle w:val="ESSAQUESTIONS"/>
        <w:numPr>
          <w:ilvl w:val="0"/>
          <w:numId w:val="0"/>
        </w:numPr>
        <w:spacing w:before="240" w:line="259" w:lineRule="auto"/>
        <w:rPr>
          <w:rStyle w:val="NJDOEResponse"/>
          <w:i w:val="0"/>
        </w:rPr>
      </w:pPr>
      <w:r>
        <w:rPr>
          <w:rStyle w:val="NJDOEResponse"/>
          <w:rFonts w:ascii="Arial" w:eastAsia="Arial" w:hAnsi="Arial" w:cs="Arial"/>
          <w:i w:val="0"/>
          <w:color w:val="365F91"/>
          <w:lang w:val="gu-IN"/>
        </w:rPr>
        <w:t>[NJDOE જવાબ શરૂ]</w:t>
      </w:r>
    </w:p>
    <w:p w14:paraId="02C7B9D0" w14:textId="77777777" w:rsidR="00467C64" w:rsidRPr="00C24756" w:rsidRDefault="00000000" w:rsidP="00C24756">
      <w:pPr>
        <w:pStyle w:val="5"/>
      </w:pPr>
      <w:r>
        <w:rPr>
          <w:rFonts w:ascii="Arial" w:eastAsia="Arial" w:hAnsi="Arial" w:cs="Arial"/>
          <w:bCs/>
          <w:lang w:val="gu-IN"/>
        </w:rPr>
        <w:t>વ્યાપક સહાય અને સુધારણા (CSI) શાળાઓની ઓળખ માટેની પદ્ધતિ</w:t>
      </w:r>
    </w:p>
    <w:p w14:paraId="433015D6" w14:textId="77777777" w:rsidR="007E553B" w:rsidRPr="00973098" w:rsidRDefault="00000000" w:rsidP="002F102B">
      <w:pPr>
        <w:rPr>
          <w:rFonts w:cs="Times New Roman"/>
        </w:rPr>
      </w:pPr>
      <w:r>
        <w:rPr>
          <w:rFonts w:ascii="Arial" w:eastAsia="Arial" w:hAnsi="Arial" w:cs="Arial"/>
          <w:lang w:val="gu-IN"/>
        </w:rPr>
        <w:t>એકવાર સારાંશ સ્કોર્સની ગણતરી થઈ જાય (વિભાગ A.4.v જુઓ), શીર્ષક I શાળાઓ માટેના સારાંશ સ્કોર્સ દરેક શાળા ગોઠવણી માટે ઉચ્ચતમથી નીચલા સુધી ગોઠવાયેલા છે: પ્રાથમિક/માધ્યમિક શાળાઓ, ઉચ્ચતર શાળાઓ અને મિશ્ર માળખું ધરાવતી શાળાઓ. દરેક માળખા માટે, કટ સ્કોર શીર્ષક I શાળાઓના નીચેના પાંચ ટકાને ઓળખ આપે છે. કોઈપણ શીર્ષક I શાળાઓ જે દરેક માળખા માટે શીર્ષક I શાળાઓના નીચેના પાંચ ટકામાં હોય છે, એટલે કે, કટ સ્કોરથી નીચે, તેને વ્યાપક સહાય અને સુધારણા (CSI) શાળાઓ તરીકે ઓળખવામાં આવે છે.</w:t>
      </w:r>
    </w:p>
    <w:p w14:paraId="26C29234" w14:textId="77777777" w:rsidR="007D2353" w:rsidRPr="00973098" w:rsidRDefault="00000000" w:rsidP="002F102B">
      <w:pPr>
        <w:rPr>
          <w:rFonts w:cs="Times New Roman"/>
        </w:rPr>
      </w:pPr>
      <w:r>
        <w:rPr>
          <w:rFonts w:ascii="Arial" w:eastAsia="Arial" w:hAnsi="Arial" w:cs="Arial"/>
          <w:lang w:val="gu-IN"/>
        </w:rPr>
        <w:t>શાળાઓને ઉચ્ચતમથી નીચલા સ્તર સુધી ગોઠવતા પહેલા માળખા દ્વારા શાળાઓને અલગ પાડવાથી ESSA ની કલમ 1111(c)(4)(i)(I) ની લઘુત્તમ આવશ્યકતાઓ પૂર્ણ થાય છે, કારણ કે આ પદ્ધતિના પરિણામે ઓછામાં ઓછી પાંચ ટકા શીર્ષક I શાળાઓને વ્યાપક સહાય અને એકંદર નીચી કામગીરી માટે સુધારણા માટે ઓળખવામાં આવશે. ઉપરોક્ત પદ્ધતિ દ્વારા મૂલ્યાંકન ન કરી શકાતી શાળાઓનું મૂલ્યાંકન વિભાગ A.4.v માં દર્શાવેલ વૈકલ્પિક પદ્ધતિઓમાંથી એક દ્વારા કરવામાં આવે છે. વૈકલ્પિક પદ્ધતિ દ્વારા મૂલ્યાંકન કરાયેલ શીર્ષક I શાળાઓમાંથી ઓછામાં ઓછી પાંચ ટકા શાળાઓને વ્યાપક સહાય અને સુધારણા માટે ઓળખ આપવામાં આવે છે. આ પ્રક્રિયા સુનિશ્ચિત કરે છે કે ઓળખ પદ્ધતિને ધ્યાનમાં લીધા વિના, બધી શીર્ષક I શાળાઓમાંથી ઓછામાં ઓછી પાંચ ટકા શાળાઓને વ્યાપક સહાય અને એકંદર નીચી કામગીરી માટે સુધારણા માટે ઓળખ આપવામાં આવે.</w:t>
      </w:r>
    </w:p>
    <w:p w14:paraId="116FAF1C" w14:textId="77777777" w:rsidR="00CB7056" w:rsidRPr="00973098" w:rsidRDefault="00000000" w:rsidP="002F102B">
      <w:pPr>
        <w:rPr>
          <w:rFonts w:cs="Times New Roman"/>
        </w:rPr>
      </w:pPr>
      <w:r>
        <w:rPr>
          <w:rFonts w:ascii="Arial" w:eastAsia="Arial" w:hAnsi="Arial" w:cs="Arial"/>
          <w:lang w:val="gu-IN"/>
        </w:rPr>
        <w:t xml:space="preserve">NJDOE આગળ 67 ટકા કે તેથી ઓછા ચાર વર્ષના સ્નાતક દર ધરાવતી કોઈપણ ઉચ્ચતર શાળાઓને તેમના નીચા સ્નાતક દર માટે વ્યાપક સહાય અને સુધારણા માટે ઓળખ આપે છે. </w:t>
      </w:r>
    </w:p>
    <w:p w14:paraId="049D6CF6" w14:textId="77777777" w:rsidR="00552003" w:rsidRPr="00973098" w:rsidRDefault="00000000" w:rsidP="002F102B">
      <w:pPr>
        <w:rPr>
          <w:rFonts w:cs="Times New Roman"/>
        </w:rPr>
      </w:pPr>
      <w:r>
        <w:rPr>
          <w:rFonts w:ascii="Arial" w:eastAsia="Arial" w:hAnsi="Arial" w:cs="Arial"/>
          <w:lang w:val="gu-IN"/>
        </w:rPr>
        <w:t xml:space="preserve">છેલ્લે, NJDOE એવી કોઈપણ શીર્ષક I શાળાઓને ઓળખ આપે છે જેને ત્રણ કે તેથી વધુ વર્ષોથી વધારાના લક્ષિત સહાય અને સુધારણા માટે ઓળખવામાં આવી હોય અને બહાર નીકળવાના દરજ્જા માટેના બહાર નીકળવાના માપદંડોને પૂર્ણ ન કર્યા હોય. આ શાળાઓને લાંબા સમયથી ઓછી કામગીરી કરતા વિદ્યાર્થી સમૂહોના આધારે વ્યાપક સહાય અને સુધારણા માટે ઓળખવામાં આવી છે. </w:t>
      </w:r>
    </w:p>
    <w:p w14:paraId="2669DE27" w14:textId="77777777" w:rsidR="002F102B" w:rsidRPr="00973098" w:rsidRDefault="00000000" w:rsidP="002F102B">
      <w:pPr>
        <w:rPr>
          <w:rFonts w:cs="Times New Roman"/>
        </w:rPr>
      </w:pPr>
      <w:r>
        <w:rPr>
          <w:rFonts w:ascii="Arial" w:eastAsia="Arial" w:hAnsi="Arial" w:cs="Arial"/>
          <w:lang w:val="gu-IN"/>
        </w:rPr>
        <w:t>દરેક ઓળખ શ્રેણીનું વિભાજન નીચેના સારાંશ કોષ્ટકમાં સમાવવામાં આવેલ છે.</w:t>
      </w:r>
    </w:p>
    <w:p w14:paraId="467C4E44" w14:textId="77777777" w:rsidR="00672392" w:rsidRPr="00973098" w:rsidRDefault="00000000" w:rsidP="00F86F30">
      <w:pPr>
        <w:pStyle w:val="aff0"/>
        <w:rPr>
          <w:rFonts w:ascii="Times New Roman" w:hAnsi="Times New Roman"/>
        </w:rPr>
      </w:pPr>
      <w:r>
        <w:rPr>
          <w:rFonts w:ascii="Arial" w:eastAsia="Arial" w:hAnsi="Arial" w:cs="Arial"/>
          <w:lang w:val="gu-IN"/>
        </w:rPr>
        <w:lastRenderedPageBreak/>
        <w:t>આકૃતિ A.20: ઓળખ શ્રેણીઓનો સારાંશ</w:t>
      </w:r>
    </w:p>
    <w:tbl>
      <w:tblPr>
        <w:tblStyle w:val="4-1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20" w:firstRow="1" w:lastRow="0" w:firstColumn="0" w:lastColumn="0" w:noHBand="0" w:noVBand="1"/>
      </w:tblPr>
      <w:tblGrid>
        <w:gridCol w:w="2065"/>
        <w:gridCol w:w="1890"/>
        <w:gridCol w:w="3600"/>
        <w:gridCol w:w="1800"/>
      </w:tblGrid>
      <w:tr w:rsidR="00B0633D" w14:paraId="7E88ED04" w14:textId="77777777" w:rsidTr="00B0633D">
        <w:trPr>
          <w:cnfStyle w:val="100000000000" w:firstRow="1" w:lastRow="0" w:firstColumn="0" w:lastColumn="0" w:oddVBand="0" w:evenVBand="0" w:oddHBand="0" w:evenHBand="0" w:firstRowFirstColumn="0" w:firstRowLastColumn="0" w:lastRowFirstColumn="0" w:lastRowLastColumn="0"/>
          <w:tblHeader/>
        </w:trPr>
        <w:tc>
          <w:tcPr>
            <w:tcW w:w="2065" w:type="dxa"/>
            <w:tcBorders>
              <w:right w:val="single" w:sz="4" w:space="0" w:color="FFFFFF" w:themeColor="background1"/>
            </w:tcBorders>
            <w:shd w:val="clear" w:color="auto" w:fill="215868" w:themeFill="accent5" w:themeFillShade="80"/>
          </w:tcPr>
          <w:p w14:paraId="29D36736" w14:textId="77777777" w:rsidR="004F0ED2" w:rsidRPr="00997BDD" w:rsidRDefault="00000000" w:rsidP="00A97B31">
            <w:pPr>
              <w:rPr>
                <w:rFonts w:cs="Times New Roman"/>
                <w:b w:val="0"/>
                <w:bCs w:val="0"/>
              </w:rPr>
            </w:pPr>
            <w:r>
              <w:rPr>
                <w:rFonts w:ascii="Arial" w:eastAsia="Arial" w:hAnsi="Arial" w:cs="Arial"/>
                <w:color w:val="FFFFFF"/>
                <w:lang w:val="gu-IN"/>
              </w:rPr>
              <w:t>સ્થિતિ</w:t>
            </w:r>
          </w:p>
        </w:tc>
        <w:tc>
          <w:tcPr>
            <w:tcW w:w="1890" w:type="dxa"/>
            <w:tcBorders>
              <w:left w:val="single" w:sz="4" w:space="0" w:color="FFFFFF" w:themeColor="background1"/>
              <w:right w:val="single" w:sz="4" w:space="0" w:color="FFFFFF" w:themeColor="background1"/>
            </w:tcBorders>
            <w:shd w:val="clear" w:color="auto" w:fill="215868" w:themeFill="accent5" w:themeFillShade="80"/>
          </w:tcPr>
          <w:p w14:paraId="2E2B5AA9" w14:textId="77777777" w:rsidR="004F0ED2" w:rsidRPr="00997BDD" w:rsidRDefault="00000000" w:rsidP="00A97B31">
            <w:pPr>
              <w:rPr>
                <w:rFonts w:cs="Times New Roman"/>
                <w:b w:val="0"/>
                <w:bCs w:val="0"/>
              </w:rPr>
            </w:pPr>
            <w:r>
              <w:rPr>
                <w:rFonts w:ascii="Arial" w:eastAsia="Arial" w:hAnsi="Arial" w:cs="Arial"/>
                <w:color w:val="FFFFFF"/>
                <w:lang w:val="gu-IN"/>
              </w:rPr>
              <w:t>ઓળખની શ્રેણી</w:t>
            </w:r>
          </w:p>
        </w:tc>
        <w:tc>
          <w:tcPr>
            <w:tcW w:w="3600" w:type="dxa"/>
            <w:tcBorders>
              <w:left w:val="single" w:sz="4" w:space="0" w:color="FFFFFF" w:themeColor="background1"/>
              <w:right w:val="single" w:sz="4" w:space="0" w:color="FFFFFF" w:themeColor="background1"/>
            </w:tcBorders>
            <w:shd w:val="clear" w:color="auto" w:fill="215868" w:themeFill="accent5" w:themeFillShade="80"/>
          </w:tcPr>
          <w:p w14:paraId="5041C947" w14:textId="77777777" w:rsidR="004F0ED2" w:rsidRPr="00997BDD" w:rsidRDefault="00000000" w:rsidP="00A97B31">
            <w:pPr>
              <w:rPr>
                <w:rFonts w:cs="Times New Roman"/>
                <w:b w:val="0"/>
                <w:bCs w:val="0"/>
              </w:rPr>
            </w:pPr>
            <w:r>
              <w:rPr>
                <w:rFonts w:ascii="Arial" w:eastAsia="Arial" w:hAnsi="Arial" w:cs="Arial"/>
                <w:color w:val="FFFFFF"/>
                <w:lang w:val="gu-IN"/>
              </w:rPr>
              <w:t>વર્ણન</w:t>
            </w:r>
          </w:p>
        </w:tc>
        <w:tc>
          <w:tcPr>
            <w:tcW w:w="1800" w:type="dxa"/>
            <w:tcBorders>
              <w:left w:val="single" w:sz="4" w:space="0" w:color="FFFFFF" w:themeColor="background1"/>
            </w:tcBorders>
            <w:shd w:val="clear" w:color="auto" w:fill="215868" w:themeFill="accent5" w:themeFillShade="80"/>
          </w:tcPr>
          <w:p w14:paraId="06D3985D" w14:textId="77777777" w:rsidR="004F0ED2" w:rsidRPr="00997BDD" w:rsidRDefault="00000000" w:rsidP="00A97B31">
            <w:pPr>
              <w:rPr>
                <w:rFonts w:cs="Times New Roman"/>
                <w:b w:val="0"/>
                <w:bCs w:val="0"/>
              </w:rPr>
            </w:pPr>
            <w:r>
              <w:rPr>
                <w:rFonts w:ascii="Arial" w:eastAsia="Arial" w:hAnsi="Arial" w:cs="Arial"/>
                <w:color w:val="FFFFFF"/>
                <w:lang w:val="gu-IN"/>
              </w:rPr>
              <w:t>ઓળખ અને બહાર નીકળવાની સમયરેખા</w:t>
            </w:r>
          </w:p>
        </w:tc>
      </w:tr>
      <w:tr w:rsidR="00B0633D" w14:paraId="17966710" w14:textId="77777777" w:rsidTr="00B0633D">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BE5F1"/>
          </w:tcPr>
          <w:p w14:paraId="65F9AC5C" w14:textId="77777777" w:rsidR="004F0ED2" w:rsidRPr="00997BDD" w:rsidRDefault="00000000" w:rsidP="00C24756">
            <w:pPr>
              <w:rPr>
                <w:rFonts w:cs="Times New Roman"/>
                <w:b/>
              </w:rPr>
            </w:pPr>
            <w:r>
              <w:rPr>
                <w:rFonts w:ascii="Arial" w:eastAsia="Arial" w:hAnsi="Arial" w:cs="Arial"/>
                <w:lang w:val="gu-IN"/>
              </w:rPr>
              <w:t>વ્યાપક સહાય અને સુધારો</w:t>
            </w:r>
          </w:p>
        </w:tc>
        <w:tc>
          <w:tcPr>
            <w:tcW w:w="1890" w:type="dxa"/>
            <w:shd w:val="clear" w:color="auto" w:fill="DBE5F1"/>
          </w:tcPr>
          <w:p w14:paraId="365633A4" w14:textId="77777777" w:rsidR="004F0ED2" w:rsidRPr="00997BDD" w:rsidRDefault="00000000" w:rsidP="00C24756">
            <w:pPr>
              <w:rPr>
                <w:rFonts w:cs="Times New Roman"/>
              </w:rPr>
            </w:pPr>
            <w:r>
              <w:rPr>
                <w:rFonts w:ascii="Arial" w:eastAsia="Arial" w:hAnsi="Arial" w:cs="Arial"/>
                <w:lang w:val="gu-IN"/>
              </w:rPr>
              <w:t>એકંદરે ઓછી કામગીરી</w:t>
            </w:r>
          </w:p>
        </w:tc>
        <w:tc>
          <w:tcPr>
            <w:tcW w:w="3600" w:type="dxa"/>
            <w:shd w:val="clear" w:color="auto" w:fill="DBE5F1"/>
          </w:tcPr>
          <w:p w14:paraId="2407FBD6" w14:textId="77777777" w:rsidR="004F0ED2" w:rsidRPr="00997BDD" w:rsidRDefault="00000000" w:rsidP="00C24756">
            <w:r>
              <w:rPr>
                <w:rFonts w:ascii="Arial" w:eastAsia="Arial" w:hAnsi="Arial" w:cs="Arial"/>
                <w:lang w:val="gu-IN"/>
              </w:rPr>
              <w:t>શીર્ષક I શાળાઓના નીચેના 5% માં સારાંશ સ્કોર ધરાવતી શીર્ષક I શાળાઓ</w:t>
            </w:r>
          </w:p>
        </w:tc>
        <w:tc>
          <w:tcPr>
            <w:tcW w:w="1800" w:type="dxa"/>
            <w:shd w:val="clear" w:color="auto" w:fill="DBE5F1"/>
          </w:tcPr>
          <w:p w14:paraId="615511BD" w14:textId="77777777" w:rsidR="004F0ED2" w:rsidRPr="00997BDD" w:rsidRDefault="00000000" w:rsidP="00C24756">
            <w:r>
              <w:rPr>
                <w:rFonts w:ascii="Arial" w:eastAsia="Arial" w:hAnsi="Arial" w:cs="Arial"/>
                <w:lang w:val="gu-IN"/>
              </w:rPr>
              <w:t>દર 3 વર્ષે</w:t>
            </w:r>
          </w:p>
        </w:tc>
      </w:tr>
      <w:tr w:rsidR="00B0633D" w14:paraId="7F20F259" w14:textId="77777777" w:rsidTr="00B0633D">
        <w:trPr>
          <w:trHeight w:val="926"/>
        </w:trPr>
        <w:tc>
          <w:tcPr>
            <w:tcW w:w="2065" w:type="dxa"/>
          </w:tcPr>
          <w:p w14:paraId="7FFC9DC3" w14:textId="77777777" w:rsidR="004F0ED2" w:rsidRPr="00997BDD" w:rsidRDefault="00000000" w:rsidP="00C24756">
            <w:pPr>
              <w:rPr>
                <w:rFonts w:cs="Times New Roman"/>
                <w:b/>
              </w:rPr>
            </w:pPr>
            <w:r>
              <w:rPr>
                <w:rFonts w:ascii="Arial" w:eastAsia="Arial" w:hAnsi="Arial" w:cs="Arial"/>
                <w:lang w:val="gu-IN"/>
              </w:rPr>
              <w:t>વ્યાપક સહાય અને સુધારો</w:t>
            </w:r>
          </w:p>
        </w:tc>
        <w:tc>
          <w:tcPr>
            <w:tcW w:w="1890" w:type="dxa"/>
          </w:tcPr>
          <w:p w14:paraId="193D3096" w14:textId="77777777" w:rsidR="004F0ED2" w:rsidRPr="00997BDD" w:rsidRDefault="00000000" w:rsidP="00C24756">
            <w:pPr>
              <w:rPr>
                <w:rFonts w:cs="Times New Roman"/>
              </w:rPr>
            </w:pPr>
            <w:r>
              <w:rPr>
                <w:rFonts w:ascii="Arial" w:eastAsia="Arial" w:hAnsi="Arial" w:cs="Arial"/>
                <w:lang w:val="gu-IN"/>
              </w:rPr>
              <w:t>નીચો સ્નાતક દર</w:t>
            </w:r>
          </w:p>
        </w:tc>
        <w:tc>
          <w:tcPr>
            <w:tcW w:w="3600" w:type="dxa"/>
          </w:tcPr>
          <w:p w14:paraId="5B7DAFF3" w14:textId="77777777" w:rsidR="004F0ED2" w:rsidRPr="00997BDD" w:rsidRDefault="00000000" w:rsidP="00C24756">
            <w:r>
              <w:rPr>
                <w:rFonts w:ascii="Arial" w:eastAsia="Arial" w:hAnsi="Arial" w:cs="Arial"/>
                <w:lang w:val="gu-IN"/>
              </w:rPr>
              <w:t>67% કે તેથી ઓછા 4 વર્ષના સ્નાતક દર ધરાવતી ઉચ્ચતર શાળાઓ</w:t>
            </w:r>
          </w:p>
        </w:tc>
        <w:tc>
          <w:tcPr>
            <w:tcW w:w="1800" w:type="dxa"/>
          </w:tcPr>
          <w:p w14:paraId="7FD3E5B9" w14:textId="77777777" w:rsidR="004F0ED2" w:rsidRPr="00997BDD" w:rsidRDefault="00000000" w:rsidP="00C24756">
            <w:r>
              <w:rPr>
                <w:rFonts w:ascii="Arial" w:eastAsia="Arial" w:hAnsi="Arial" w:cs="Arial"/>
                <w:lang w:val="gu-IN"/>
              </w:rPr>
              <w:t>દર 3 વર્ષે</w:t>
            </w:r>
          </w:p>
        </w:tc>
      </w:tr>
      <w:tr w:rsidR="00B0633D" w14:paraId="3B9CEFF1" w14:textId="77777777" w:rsidTr="00B0633D">
        <w:trPr>
          <w:cnfStyle w:val="000000100000" w:firstRow="0" w:lastRow="0" w:firstColumn="0" w:lastColumn="0" w:oddVBand="0" w:evenVBand="0" w:oddHBand="1" w:evenHBand="0" w:firstRowFirstColumn="0" w:firstRowLastColumn="0" w:lastRowFirstColumn="0" w:lastRowLastColumn="0"/>
          <w:trHeight w:val="1250"/>
        </w:trPr>
        <w:tc>
          <w:tcPr>
            <w:tcW w:w="2065" w:type="dxa"/>
            <w:shd w:val="clear" w:color="auto" w:fill="DBE5F1"/>
          </w:tcPr>
          <w:p w14:paraId="2DFE422F" w14:textId="77777777" w:rsidR="004F0ED2" w:rsidRPr="00997BDD" w:rsidRDefault="00000000" w:rsidP="00C24756">
            <w:pPr>
              <w:rPr>
                <w:rFonts w:cs="Times New Roman"/>
                <w:b/>
              </w:rPr>
            </w:pPr>
            <w:r>
              <w:rPr>
                <w:rFonts w:ascii="Arial" w:eastAsia="Arial" w:hAnsi="Arial" w:cs="Arial"/>
                <w:lang w:val="gu-IN"/>
              </w:rPr>
              <w:t>વ્યાપક સહાય અને સુધારો</w:t>
            </w:r>
          </w:p>
        </w:tc>
        <w:tc>
          <w:tcPr>
            <w:tcW w:w="1890" w:type="dxa"/>
            <w:shd w:val="clear" w:color="auto" w:fill="DBE5F1"/>
          </w:tcPr>
          <w:p w14:paraId="0E3DD6AD" w14:textId="77777777" w:rsidR="004F0ED2" w:rsidRPr="00997BDD" w:rsidRDefault="00000000" w:rsidP="00C24756">
            <w:pPr>
              <w:rPr>
                <w:rFonts w:cs="Times New Roman"/>
              </w:rPr>
            </w:pPr>
            <w:r>
              <w:rPr>
                <w:rFonts w:ascii="Arial" w:eastAsia="Arial" w:hAnsi="Arial" w:cs="Arial"/>
                <w:lang w:val="gu-IN"/>
              </w:rPr>
              <w:t>લાંબા સમયથી ઓછી કામગીરી કરતા વિદ્યાર્થી સમૂહ(સમૂહો)</w:t>
            </w:r>
          </w:p>
        </w:tc>
        <w:tc>
          <w:tcPr>
            <w:tcW w:w="3600" w:type="dxa"/>
            <w:shd w:val="clear" w:color="auto" w:fill="DBE5F1"/>
          </w:tcPr>
          <w:p w14:paraId="756156E7" w14:textId="77777777" w:rsidR="004F0ED2" w:rsidRPr="00997BDD" w:rsidRDefault="00000000" w:rsidP="00C24756">
            <w:r>
              <w:rPr>
                <w:rFonts w:ascii="Arial" w:eastAsia="Arial" w:hAnsi="Arial" w:cs="Arial"/>
                <w:lang w:val="gu-IN"/>
              </w:rPr>
              <w:t>શીર્ષક I શાળાઓને સતત 3 કે તેથી વધુ વર્ષો માટે વધારાના લક્ષિત સહાય અને સુધારણા તરીકે ઓળખવામાં આવી છે.</w:t>
            </w:r>
          </w:p>
        </w:tc>
        <w:tc>
          <w:tcPr>
            <w:tcW w:w="1800" w:type="dxa"/>
            <w:shd w:val="clear" w:color="auto" w:fill="DBE5F1"/>
          </w:tcPr>
          <w:p w14:paraId="324FD4A1" w14:textId="77777777" w:rsidR="004F0ED2" w:rsidRPr="00997BDD" w:rsidRDefault="00000000" w:rsidP="00C24756">
            <w:r>
              <w:rPr>
                <w:rFonts w:ascii="Arial" w:eastAsia="Arial" w:hAnsi="Arial" w:cs="Arial"/>
                <w:lang w:val="gu-IN"/>
              </w:rPr>
              <w:t>દર 3 વર્ષે</w:t>
            </w:r>
          </w:p>
        </w:tc>
      </w:tr>
      <w:tr w:rsidR="00B0633D" w14:paraId="3CDEEABC" w14:textId="77777777" w:rsidTr="00B0633D">
        <w:trPr>
          <w:trHeight w:val="1160"/>
        </w:trPr>
        <w:tc>
          <w:tcPr>
            <w:tcW w:w="2065" w:type="dxa"/>
          </w:tcPr>
          <w:p w14:paraId="0EADC705" w14:textId="77777777" w:rsidR="004F0ED2" w:rsidRPr="00997BDD" w:rsidRDefault="00000000" w:rsidP="00C24756">
            <w:pPr>
              <w:rPr>
                <w:rFonts w:cs="Times New Roman"/>
                <w:b/>
              </w:rPr>
            </w:pPr>
            <w:r>
              <w:rPr>
                <w:rFonts w:ascii="Arial" w:eastAsia="Arial" w:hAnsi="Arial" w:cs="Arial"/>
                <w:lang w:val="gu-IN"/>
              </w:rPr>
              <w:t>વધારાની લક્ષ્યાંકિત સહાય અને સુધારો</w:t>
            </w:r>
          </w:p>
        </w:tc>
        <w:tc>
          <w:tcPr>
            <w:tcW w:w="1890" w:type="dxa"/>
          </w:tcPr>
          <w:p w14:paraId="3BB8D5D2" w14:textId="77777777" w:rsidR="004F0ED2" w:rsidRPr="00997BDD" w:rsidRDefault="00000000" w:rsidP="00C24756">
            <w:pPr>
              <w:rPr>
                <w:rFonts w:cs="Times New Roman"/>
              </w:rPr>
            </w:pPr>
            <w:r>
              <w:rPr>
                <w:rFonts w:ascii="Arial" w:eastAsia="Arial" w:hAnsi="Arial" w:cs="Arial"/>
                <w:lang w:val="gu-IN"/>
              </w:rPr>
              <w:t>ઓછી કામગીરી કરનાર વિદ્યાર્થી સમૂહ(સમૂહો)</w:t>
            </w:r>
          </w:p>
        </w:tc>
        <w:tc>
          <w:tcPr>
            <w:tcW w:w="3600" w:type="dxa"/>
          </w:tcPr>
          <w:p w14:paraId="3CEFAC4F" w14:textId="77777777" w:rsidR="004F0ED2" w:rsidRPr="00997BDD" w:rsidRDefault="00000000" w:rsidP="00C24756">
            <w:r>
              <w:rPr>
                <w:rFonts w:ascii="Arial" w:eastAsia="Arial" w:hAnsi="Arial" w:cs="Arial"/>
                <w:lang w:val="gu-IN"/>
              </w:rPr>
              <w:t>શીર્ષક I શાળાઓના નીચેના 5% માં સમરેટિવ સ્કોર ધરાવતા એક અથવા વધુ વિદ્યાર્થી સમૂહો ધરાવતી શાળાઓ</w:t>
            </w:r>
          </w:p>
        </w:tc>
        <w:tc>
          <w:tcPr>
            <w:tcW w:w="1800" w:type="dxa"/>
          </w:tcPr>
          <w:p w14:paraId="51B2366E" w14:textId="77777777" w:rsidR="004F0ED2" w:rsidRPr="00997BDD" w:rsidRDefault="00000000" w:rsidP="00C24756">
            <w:r>
              <w:rPr>
                <w:rFonts w:ascii="Arial" w:eastAsia="Arial" w:hAnsi="Arial" w:cs="Arial"/>
                <w:lang w:val="gu-IN"/>
              </w:rPr>
              <w:t>દર 3 વર્ષે</w:t>
            </w:r>
          </w:p>
        </w:tc>
      </w:tr>
      <w:tr w:rsidR="00B0633D" w14:paraId="7CCEAD1C" w14:textId="77777777" w:rsidTr="00B0633D">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BE5F1"/>
          </w:tcPr>
          <w:p w14:paraId="4EE000CB" w14:textId="77777777" w:rsidR="004F0ED2" w:rsidRPr="00997BDD" w:rsidRDefault="00000000" w:rsidP="00C24756">
            <w:pPr>
              <w:rPr>
                <w:rFonts w:cs="Times New Roman"/>
                <w:b/>
              </w:rPr>
            </w:pPr>
            <w:r>
              <w:rPr>
                <w:rFonts w:ascii="Arial" w:eastAsia="Arial" w:hAnsi="Arial" w:cs="Arial"/>
                <w:lang w:val="gu-IN"/>
              </w:rPr>
              <w:t>લક્ષિત</w:t>
            </w:r>
            <w:r>
              <w:rPr>
                <w:rFonts w:ascii="Arial" w:eastAsia="Arial" w:hAnsi="Arial" w:cs="Arial"/>
                <w:b/>
                <w:bCs/>
                <w:lang w:val="gu-IN"/>
              </w:rPr>
              <w:t xml:space="preserve"> </w:t>
            </w:r>
            <w:r>
              <w:rPr>
                <w:rFonts w:ascii="Arial" w:eastAsia="Arial" w:hAnsi="Arial" w:cs="Arial"/>
                <w:lang w:val="gu-IN"/>
              </w:rPr>
              <w:t>સહાય</w:t>
            </w:r>
            <w:r>
              <w:rPr>
                <w:rFonts w:ascii="Arial" w:eastAsia="Arial" w:hAnsi="Arial" w:cs="Arial"/>
                <w:b/>
                <w:bCs/>
                <w:lang w:val="gu-IN"/>
              </w:rPr>
              <w:t xml:space="preserve"> </w:t>
            </w:r>
            <w:r>
              <w:rPr>
                <w:rFonts w:ascii="Arial" w:eastAsia="Arial" w:hAnsi="Arial" w:cs="Arial"/>
                <w:lang w:val="gu-IN"/>
              </w:rPr>
              <w:t>અને</w:t>
            </w:r>
            <w:r>
              <w:rPr>
                <w:rFonts w:ascii="Arial" w:eastAsia="Arial" w:hAnsi="Arial" w:cs="Arial"/>
                <w:b/>
                <w:bCs/>
                <w:lang w:val="gu-IN"/>
              </w:rPr>
              <w:t xml:space="preserve"> </w:t>
            </w:r>
            <w:r>
              <w:rPr>
                <w:rFonts w:ascii="Arial" w:eastAsia="Arial" w:hAnsi="Arial" w:cs="Arial"/>
                <w:lang w:val="gu-IN"/>
              </w:rPr>
              <w:t>સુધારણા</w:t>
            </w:r>
            <w:bdo w:val="ltr">
              <w:r>
                <w:t>‬</w:t>
              </w:r>
              <w:r>
                <w:t>‬</w:t>
              </w:r>
              <w:r>
                <w:t>‬</w:t>
              </w:r>
              <w:r>
                <w:t>‬</w:t>
              </w:r>
              <w:r>
                <w:t>‬</w:t>
              </w:r>
            </w:bdo>
          </w:p>
        </w:tc>
        <w:tc>
          <w:tcPr>
            <w:tcW w:w="1890" w:type="dxa"/>
            <w:shd w:val="clear" w:color="auto" w:fill="DBE5F1"/>
          </w:tcPr>
          <w:p w14:paraId="028B4511" w14:textId="77777777" w:rsidR="004F0ED2" w:rsidRPr="00997BDD" w:rsidRDefault="00000000" w:rsidP="00C24756">
            <w:pPr>
              <w:rPr>
                <w:rFonts w:cs="Times New Roman"/>
              </w:rPr>
            </w:pPr>
            <w:r>
              <w:rPr>
                <w:rFonts w:ascii="Arial" w:eastAsia="Arial" w:hAnsi="Arial" w:cs="Arial"/>
                <w:lang w:val="gu-IN"/>
              </w:rPr>
              <w:t>સતત નબળી કામગીરી કરતા વિદ્યાર્થી સમૂહ(સમૂહો)</w:t>
            </w:r>
          </w:p>
        </w:tc>
        <w:tc>
          <w:tcPr>
            <w:tcW w:w="3600" w:type="dxa"/>
            <w:shd w:val="clear" w:color="auto" w:fill="DBE5F1"/>
          </w:tcPr>
          <w:p w14:paraId="33E53E12" w14:textId="77777777" w:rsidR="004F0ED2" w:rsidRPr="00997BDD" w:rsidRDefault="00000000" w:rsidP="00C24756">
            <w:r>
              <w:rPr>
                <w:rFonts w:ascii="Arial" w:eastAsia="Arial" w:hAnsi="Arial" w:cs="Arial"/>
                <w:lang w:val="gu-IN"/>
              </w:rPr>
              <w:t>એક અથવા વધુ વિદ્યાર્થી સમૂહો ધરાવતી શાળાઓ જે વાર્ષિક લક્ષ્યાંક ચૂકી ગઈ અને સતત 2 વર્ષ સુધી ઉપલબ્ધ બધા સૂચકાંકો માટે રાજ્ય સરેરાશથી નીચે કામગીરી કરી</w:t>
            </w:r>
          </w:p>
        </w:tc>
        <w:tc>
          <w:tcPr>
            <w:tcW w:w="1800" w:type="dxa"/>
            <w:shd w:val="clear" w:color="auto" w:fill="DBE5F1"/>
          </w:tcPr>
          <w:p w14:paraId="7C8B0869" w14:textId="77777777" w:rsidR="004F0ED2" w:rsidRPr="00997BDD" w:rsidRDefault="00000000" w:rsidP="00C24756">
            <w:r>
              <w:rPr>
                <w:rFonts w:ascii="Arial" w:eastAsia="Arial" w:hAnsi="Arial" w:cs="Arial"/>
                <w:lang w:val="gu-IN"/>
              </w:rPr>
              <w:t>વાર્ષિક ધોરણે</w:t>
            </w:r>
          </w:p>
        </w:tc>
      </w:tr>
    </w:tbl>
    <w:p w14:paraId="1FD40CE0" w14:textId="77777777" w:rsidR="00536003" w:rsidRPr="00973098" w:rsidRDefault="00000000" w:rsidP="00826587">
      <w:pPr>
        <w:pStyle w:val="5"/>
        <w:spacing w:before="240"/>
      </w:pPr>
      <w:r>
        <w:rPr>
          <w:rFonts w:ascii="Arial" w:eastAsia="Arial" w:hAnsi="Arial" w:cs="Arial"/>
          <w:bCs/>
          <w:lang w:val="gu-IN"/>
        </w:rPr>
        <w:t>સમયરેખા</w:t>
      </w:r>
    </w:p>
    <w:p w14:paraId="24FEB10A" w14:textId="77777777" w:rsidR="00536003" w:rsidRPr="00973098" w:rsidRDefault="00000000" w:rsidP="2D66CCC3">
      <w:pPr>
        <w:rPr>
          <w:rFonts w:cs="Times New Roman"/>
        </w:rPr>
      </w:pPr>
      <w:r>
        <w:rPr>
          <w:rFonts w:ascii="Arial" w:eastAsia="Arial" w:hAnsi="Arial" w:cs="Arial"/>
          <w:lang w:val="gu-IN"/>
        </w:rPr>
        <w:t>જાન્યુઆરી 2018 માં, NJDOE એ સૌપ્રથમ વખત તેની ઓળખ પદ્ધતિનો ઉપયોગ કરીને લક્ષિત અથવા વ્યાપક સહાય અને સુધારણાની જરૂર હોય તેવી શાળાઓની પ્રારંભિક યાદી બનાવી. જાન્યુઆરી મહિનો પ્રારંભિક ઓળખ માટે આદર્શ સમયમર્યાદા હતો જેથી ખાતરી કરી શકાય કે LEA અને શાળાઓ LEA દ્વારા તેમના વાર્ષિક બજેટ અને ESSA અરજીઓના વિકાસ પહેલાં તેમની સ્થિતિ જાણી શકે અને યોગ્ય વ્યૂહરચનાઓ વિકસાવવા અને સ્ટેકહોલ્ડરો સાથે સહાય કરવા માટે પૂરતો સમય પૂરો પાડી શકે.</w:t>
      </w:r>
    </w:p>
    <w:p w14:paraId="59DA80EE" w14:textId="77777777" w:rsidR="00536003" w:rsidRPr="00973098" w:rsidRDefault="00000000" w:rsidP="00536003">
      <w:pPr>
        <w:rPr>
          <w:rFonts w:cs="Times New Roman"/>
        </w:rPr>
      </w:pPr>
      <w:r>
        <w:rPr>
          <w:rFonts w:ascii="Arial" w:eastAsia="Arial" w:hAnsi="Arial" w:cs="Arial"/>
          <w:lang w:val="gu-IN"/>
        </w:rPr>
        <w:lastRenderedPageBreak/>
        <w:t>2018 ના પાનખરમાં સૌપ્રથમ વખત બધા પ્રસ્તાવિત ડેટા તત્વો ઉપલબ્ધ થયા. 2016-2017 શાળા વર્ષમાં, ELLs 2.0 માટે ACCESS નું અપડેટેડ સંસ્કરણ સૌપ્રથમ વખત બધા બહુભાષી શીખનારાઓને આપવામાં આવ્યું હતું. અંગ્રેજી ભાષા નિપુણતા તરફ પ્રગતિની ગણતરી કરવા માટે, NJDOE ને ઓછામાં ઓછા બે વર્ષ માટે વિદ્યાર્થીઓનું મૂલ્યાંકન કરવાની જરૂર હતી. તેથી, 2018 ના પાનખર સુધી વૃદ્ધિનો ડેટા ઉપલબ્ધ નહોતો. આમ, નવેમ્બર 2018 માં, NJDOE એ 2018-2019 માટે સુધારાની જરૂર હોય તેવી શાળાઓની અંતિમ યાદી બનાવવા માટે બધા સૂચકાંકોનો ઉપયોગ કરીને તેના જવાબદેહી ડેટાને ફરીથી ચલાવ્યો.</w:t>
      </w:r>
    </w:p>
    <w:p w14:paraId="2E91226C" w14:textId="77777777" w:rsidR="00536003" w:rsidRPr="00973098" w:rsidRDefault="00000000" w:rsidP="6B71CBC4">
      <w:pPr>
        <w:pStyle w:val="RedParagraph"/>
        <w:spacing w:after="200" w:line="276" w:lineRule="auto"/>
        <w:rPr>
          <w:b/>
          <w:bCs w:val="0"/>
          <w:color w:val="auto"/>
          <w:sz w:val="22"/>
          <w:szCs w:val="22"/>
        </w:rPr>
      </w:pPr>
      <w:r>
        <w:rPr>
          <w:rFonts w:ascii="Arial" w:eastAsia="Arial" w:hAnsi="Arial" w:cs="Arial"/>
          <w:color w:val="000000"/>
          <w:sz w:val="22"/>
          <w:szCs w:val="22"/>
          <w:lang w:val="gu-IN"/>
        </w:rPr>
        <w:t xml:space="preserve">રોગચાળા દ્વારા સર્જાયેલા અસાધારણ સંજોગોને કારણે, USED એ રાજ્ય શૈક્ષણિક એજન્સીઓ (SEAs) ને 2019-2020 અને 2020-2021 શાળા વર્ષો માટે ESEA ની જવાબદેહી આવશ્યકતાઓ અને 2019-2020 શાળા વર્ષ માટે મૂલ્યાંકન આવશ્યકતાઓમાંથી મુક્તિ માટે અરજી કરવા આમંત્રણ આપ્યું. ન્યુ જર્સીએ આ છૂટછાટો માટે અરજી કરી અને તેને પ્રાપ્ત કરી. જવાબદેહી માફીના ભાગ રૂપે, ન્યુ જર્સીએ 2021-2022 શાળા વર્ષના ડેટાના આધારે 2022 ના પાનખરમાં વ્યાપક, લક્ષિત અને વધારાના લક્ષિત સહાય માટે શાળાઓની ઓળખ ફરી શરૂ કરવા સંમતિ આપી. 2023 ના પાનખરમાં શાળાઓને ઓળખવા માટે આવર્તનમાં એક વખતના ફેરફાર માટે કોવિડ-19 રાજ્ય યોજના પરિશિષ્ટ દ્વારા NJDOE ને મંજૂરી આપવામાં આવી હતી (2022-2023 શાળા વર્ષના ડેટાના આધારે). પરિણામે, NJDOE એ 2022 ના પાનખર (2021-2022 ના ડેટાના આધારે) અને ફરીથી 2023 ના પાનખરમાં (2022-2023 ના ડેટાના આધારે) વ્યાપક સહાય અને સુધારણાની જરૂર હોય તેવી શાળાઓના એક નવા સમૂહની ઓળખ કરી. NJDOE </w:t>
      </w:r>
      <w:r>
        <w:rPr>
          <w:rFonts w:ascii="Arial" w:eastAsia="Arial" w:hAnsi="Arial" w:cs="Arial"/>
          <w:color w:val="000000"/>
          <w:sz w:val="22"/>
          <w:szCs w:val="22"/>
          <w:lang w:val="gu-IN" w:bidi="gu-IN"/>
        </w:rPr>
        <w:t>હવે</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દર</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ત્રણ</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વર્ષે</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એક</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નવા</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સમૂહની</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ઓળખ</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કરવાનું</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ફરી</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શરૂ</w:t>
      </w:r>
      <w:r>
        <w:rPr>
          <w:rFonts w:ascii="Arial" w:eastAsia="Arial" w:hAnsi="Arial" w:cs="Arial"/>
          <w:color w:val="000000"/>
          <w:sz w:val="22"/>
          <w:szCs w:val="22"/>
          <w:lang w:val="gu-IN"/>
        </w:rPr>
        <w:t xml:space="preserve"> </w:t>
      </w:r>
      <w:r>
        <w:rPr>
          <w:rFonts w:ascii="Arial" w:eastAsia="Arial" w:hAnsi="Arial" w:cs="Arial"/>
          <w:color w:val="000000"/>
          <w:sz w:val="22"/>
          <w:szCs w:val="22"/>
          <w:lang w:val="gu-IN" w:bidi="gu-IN"/>
        </w:rPr>
        <w:t>કરશે</w:t>
      </w:r>
      <w:r>
        <w:rPr>
          <w:rFonts w:ascii="Arial" w:eastAsia="Arial" w:hAnsi="Arial" w:cs="Arial"/>
          <w:color w:val="000000"/>
          <w:sz w:val="22"/>
          <w:szCs w:val="22"/>
          <w:lang w:val="gu-IN"/>
        </w:rPr>
        <w:t xml:space="preserve">. </w:t>
      </w:r>
    </w:p>
    <w:p w14:paraId="10E25BA9" w14:textId="77777777" w:rsidR="00546555" w:rsidRDefault="00000000" w:rsidP="00826587">
      <w:pPr>
        <w:pStyle w:val="ESSAQUESTIONS"/>
        <w:numPr>
          <w:ilvl w:val="0"/>
          <w:numId w:val="0"/>
        </w:numPr>
        <w:spacing w:line="259" w:lineRule="auto"/>
        <w:rPr>
          <w:rStyle w:val="NJDOEResponse"/>
          <w:i w:val="0"/>
        </w:rPr>
      </w:pPr>
      <w:r>
        <w:rPr>
          <w:rStyle w:val="NJDOEResponse"/>
          <w:rFonts w:ascii="Arial" w:eastAsia="Arial" w:hAnsi="Arial" w:cs="Arial"/>
          <w:i w:val="0"/>
          <w:color w:val="365F91"/>
          <w:lang w:val="gu-IN"/>
        </w:rPr>
        <w:t>[NJDOE જવાબ સમાપ્ત]</w:t>
      </w:r>
    </w:p>
    <w:p w14:paraId="5FAB6A9D" w14:textId="77777777" w:rsidR="005829B0" w:rsidRPr="00434EED" w:rsidRDefault="00000000" w:rsidP="008027C6">
      <w:pPr>
        <w:pStyle w:val="BeginUSED"/>
        <w:rPr>
          <w:rStyle w:val="NJDOEResponse"/>
          <w:i/>
        </w:rPr>
      </w:pPr>
      <w:r>
        <w:rPr>
          <w:rFonts w:ascii="Arial" w:eastAsia="Arial" w:hAnsi="Arial" w:cs="Arial"/>
          <w:color w:val="FFFFFF"/>
          <w:szCs w:val="4"/>
          <w:lang w:val="gu-IN"/>
        </w:rPr>
        <w:t>[USED લખાણ શરૂ]</w:t>
      </w:r>
    </w:p>
    <w:p w14:paraId="4E25FEE6" w14:textId="77777777" w:rsidR="00826587" w:rsidRPr="00700F82" w:rsidRDefault="00000000" w:rsidP="00700F82">
      <w:pPr>
        <w:pStyle w:val="4"/>
        <w:spacing w:before="0"/>
        <w:ind w:left="432"/>
      </w:pPr>
      <w:bookmarkStart w:id="93" w:name="_Toc199403706"/>
      <w:r>
        <w:rPr>
          <w:rFonts w:ascii="Arial" w:eastAsia="Arial" w:hAnsi="Arial" w:cs="Arial"/>
          <w:szCs w:val="24"/>
          <w:lang w:val="gu-IN"/>
        </w:rPr>
        <w:t>e. લક્ષિત સહાય અને સુધારણા</w:t>
      </w:r>
      <w:bdo w:val="ltr">
        <w:bookmarkEnd w:id="93"/>
        <w:r>
          <w:t>‬</w:t>
        </w:r>
        <w:r>
          <w:t>‬</w:t>
        </w:r>
        <w:r>
          <w:t>‬</w:t>
        </w:r>
        <w:r>
          <w:t>‬</w:t>
        </w:r>
        <w:r>
          <w:t>‬</w:t>
        </w:r>
      </w:bdo>
    </w:p>
    <w:p w14:paraId="22B08CAE" w14:textId="77777777" w:rsidR="001875DD" w:rsidRPr="008027C6" w:rsidRDefault="00000000" w:rsidP="00B67DF2">
      <w:pPr>
        <w:pStyle w:val="blue"/>
        <w:ind w:left="432"/>
        <w:rPr>
          <w:i/>
          <w:iCs/>
        </w:rPr>
      </w:pPr>
      <w:r>
        <w:rPr>
          <w:rFonts w:ascii="Arial" w:eastAsia="Arial" w:hAnsi="Arial" w:cs="Arial"/>
          <w:lang w:val="gu-IN"/>
        </w:rPr>
        <w:t>વાર્ષિક</w:t>
      </w:r>
      <w:r>
        <w:rPr>
          <w:rFonts w:ascii="Arial" w:eastAsia="Arial" w:hAnsi="Arial" w:cs="Arial"/>
          <w:i/>
          <w:iCs/>
          <w:lang w:val="gu-IN"/>
        </w:rPr>
        <w:t xml:space="preserve"> </w:t>
      </w:r>
      <w:r>
        <w:rPr>
          <w:rFonts w:ascii="Arial" w:eastAsia="Arial" w:hAnsi="Arial" w:cs="Arial"/>
          <w:lang w:val="gu-IN"/>
        </w:rPr>
        <w:t>અર્થપૂર્ણ</w:t>
      </w:r>
      <w:r>
        <w:rPr>
          <w:rFonts w:ascii="Arial" w:eastAsia="Arial" w:hAnsi="Arial" w:cs="Arial"/>
          <w:i/>
          <w:iCs/>
          <w:lang w:val="gu-IN"/>
        </w:rPr>
        <w:t xml:space="preserve"> </w:t>
      </w:r>
      <w:r>
        <w:rPr>
          <w:rFonts w:ascii="Arial" w:eastAsia="Arial" w:hAnsi="Arial" w:cs="Arial"/>
          <w:lang w:val="gu-IN"/>
        </w:rPr>
        <w:t>ભિન્નતાની</w:t>
      </w:r>
      <w:r>
        <w:rPr>
          <w:rFonts w:ascii="Arial" w:eastAsia="Arial" w:hAnsi="Arial" w:cs="Arial"/>
          <w:i/>
          <w:iCs/>
          <w:lang w:val="gu-IN"/>
        </w:rPr>
        <w:t xml:space="preserve"> </w:t>
      </w:r>
      <w:r>
        <w:rPr>
          <w:rFonts w:ascii="Arial" w:eastAsia="Arial" w:hAnsi="Arial" w:cs="Arial"/>
          <w:lang w:val="gu-IN"/>
        </w:rPr>
        <w:t>રાજ્યવ્યાપી</w:t>
      </w:r>
      <w:r>
        <w:rPr>
          <w:rFonts w:ascii="Arial" w:eastAsia="Arial" w:hAnsi="Arial" w:cs="Arial"/>
          <w:i/>
          <w:iCs/>
          <w:lang w:val="gu-IN"/>
        </w:rPr>
        <w:t xml:space="preserve"> </w:t>
      </w:r>
      <w:r>
        <w:rPr>
          <w:rFonts w:ascii="Arial" w:eastAsia="Arial" w:hAnsi="Arial" w:cs="Arial"/>
          <w:lang w:val="gu-IN"/>
        </w:rPr>
        <w:t>પ્રણાલીના</w:t>
      </w:r>
      <w:r>
        <w:rPr>
          <w:rFonts w:ascii="Arial" w:eastAsia="Arial" w:hAnsi="Arial" w:cs="Arial"/>
          <w:i/>
          <w:iCs/>
          <w:lang w:val="gu-IN"/>
        </w:rPr>
        <w:t xml:space="preserve"> </w:t>
      </w:r>
      <w:r>
        <w:rPr>
          <w:rFonts w:ascii="Arial" w:eastAsia="Arial" w:hAnsi="Arial" w:cs="Arial"/>
          <w:lang w:val="gu-IN"/>
        </w:rPr>
        <w:t>તમામ</w:t>
      </w:r>
      <w:r>
        <w:rPr>
          <w:rFonts w:ascii="Arial" w:eastAsia="Arial" w:hAnsi="Arial" w:cs="Arial"/>
          <w:i/>
          <w:iCs/>
          <w:lang w:val="gu-IN"/>
        </w:rPr>
        <w:t xml:space="preserve"> </w:t>
      </w:r>
      <w:r>
        <w:rPr>
          <w:rFonts w:ascii="Arial" w:eastAsia="Arial" w:hAnsi="Arial" w:cs="Arial"/>
          <w:lang w:val="gu-IN"/>
        </w:rPr>
        <w:t>સૂચકાંકોના</w:t>
      </w:r>
      <w:r>
        <w:rPr>
          <w:rFonts w:ascii="Arial" w:eastAsia="Arial" w:hAnsi="Arial" w:cs="Arial"/>
          <w:i/>
          <w:iCs/>
          <w:lang w:val="gu-IN"/>
        </w:rPr>
        <w:t xml:space="preserve"> </w:t>
      </w:r>
      <w:r>
        <w:rPr>
          <w:rFonts w:ascii="Arial" w:eastAsia="Arial" w:hAnsi="Arial" w:cs="Arial"/>
          <w:lang w:val="gu-IN"/>
        </w:rPr>
        <w:t>આધારે</w:t>
      </w:r>
      <w:r>
        <w:rPr>
          <w:rFonts w:ascii="Arial" w:eastAsia="Arial" w:hAnsi="Arial" w:cs="Arial"/>
          <w:i/>
          <w:iCs/>
          <w:lang w:val="gu-IN"/>
        </w:rPr>
        <w:t xml:space="preserve"> </w:t>
      </w:r>
      <w:r>
        <w:rPr>
          <w:rFonts w:ascii="Arial" w:eastAsia="Arial" w:hAnsi="Arial" w:cs="Arial"/>
          <w:lang w:val="gu-IN"/>
        </w:rPr>
        <w:t>વિદ્યાર્થીઓના</w:t>
      </w:r>
      <w:r>
        <w:rPr>
          <w:rFonts w:ascii="Arial" w:eastAsia="Arial" w:hAnsi="Arial" w:cs="Arial"/>
          <w:i/>
          <w:iCs/>
          <w:lang w:val="gu-IN"/>
        </w:rPr>
        <w:t xml:space="preserve"> </w:t>
      </w:r>
      <w:r>
        <w:rPr>
          <w:rFonts w:ascii="Arial" w:eastAsia="Arial" w:hAnsi="Arial" w:cs="Arial"/>
          <w:lang w:val="gu-IN"/>
        </w:rPr>
        <w:t>એક</w:t>
      </w:r>
      <w:r>
        <w:rPr>
          <w:rFonts w:ascii="Arial" w:eastAsia="Arial" w:hAnsi="Arial" w:cs="Arial"/>
          <w:i/>
          <w:iCs/>
          <w:lang w:val="gu-IN"/>
        </w:rPr>
        <w:t xml:space="preserve"> </w:t>
      </w:r>
      <w:r>
        <w:rPr>
          <w:rFonts w:ascii="Arial" w:eastAsia="Arial" w:hAnsi="Arial" w:cs="Arial"/>
          <w:lang w:val="gu-IN"/>
        </w:rPr>
        <w:t>અથવા</w:t>
      </w:r>
      <w:r>
        <w:rPr>
          <w:rFonts w:ascii="Arial" w:eastAsia="Arial" w:hAnsi="Arial" w:cs="Arial"/>
          <w:i/>
          <w:iCs/>
          <w:lang w:val="gu-IN"/>
        </w:rPr>
        <w:t xml:space="preserve"> </w:t>
      </w:r>
      <w:r>
        <w:rPr>
          <w:rFonts w:ascii="Arial" w:eastAsia="Arial" w:hAnsi="Arial" w:cs="Arial"/>
          <w:lang w:val="gu-IN"/>
        </w:rPr>
        <w:t>વધુ</w:t>
      </w:r>
      <w:r>
        <w:rPr>
          <w:rFonts w:ascii="Arial" w:eastAsia="Arial" w:hAnsi="Arial" w:cs="Arial"/>
          <w:i/>
          <w:iCs/>
          <w:lang w:val="gu-IN"/>
        </w:rPr>
        <w:t xml:space="preserve"> </w:t>
      </w:r>
      <w:r>
        <w:rPr>
          <w:rFonts w:ascii="Arial" w:eastAsia="Arial" w:hAnsi="Arial" w:cs="Arial"/>
          <w:lang w:val="gu-IN"/>
        </w:rPr>
        <w:t>"સતત</w:t>
      </w:r>
      <w:r>
        <w:rPr>
          <w:rFonts w:ascii="Arial" w:eastAsia="Arial" w:hAnsi="Arial" w:cs="Arial"/>
          <w:i/>
          <w:iCs/>
          <w:lang w:val="gu-IN"/>
        </w:rPr>
        <w:t xml:space="preserve"> </w:t>
      </w:r>
      <w:r>
        <w:rPr>
          <w:rFonts w:ascii="Arial" w:eastAsia="Arial" w:hAnsi="Arial" w:cs="Arial"/>
          <w:lang w:val="gu-IN"/>
        </w:rPr>
        <w:t>ઓછી</w:t>
      </w:r>
      <w:r>
        <w:rPr>
          <w:rFonts w:ascii="Arial" w:eastAsia="Arial" w:hAnsi="Arial" w:cs="Arial"/>
          <w:i/>
          <w:iCs/>
          <w:lang w:val="gu-IN"/>
        </w:rPr>
        <w:t xml:space="preserve"> </w:t>
      </w:r>
      <w:r>
        <w:rPr>
          <w:rFonts w:ascii="Arial" w:eastAsia="Arial" w:hAnsi="Arial" w:cs="Arial"/>
          <w:lang w:val="gu-IN"/>
        </w:rPr>
        <w:t>કામગીરી"</w:t>
      </w:r>
      <w:r>
        <w:rPr>
          <w:rFonts w:ascii="Arial" w:eastAsia="Arial" w:hAnsi="Arial" w:cs="Arial"/>
          <w:i/>
          <w:iCs/>
          <w:lang w:val="gu-IN"/>
        </w:rPr>
        <w:t xml:space="preserve"> </w:t>
      </w:r>
      <w:r>
        <w:rPr>
          <w:rFonts w:ascii="Arial" w:eastAsia="Arial" w:hAnsi="Arial" w:cs="Arial"/>
          <w:lang w:val="gu-IN"/>
        </w:rPr>
        <w:t>પેટાસમૂહો</w:t>
      </w:r>
      <w:r>
        <w:rPr>
          <w:rFonts w:ascii="Arial" w:eastAsia="Arial" w:hAnsi="Arial" w:cs="Arial"/>
          <w:i/>
          <w:iCs/>
          <w:lang w:val="gu-IN"/>
        </w:rPr>
        <w:t xml:space="preserve"> </w:t>
      </w:r>
      <w:r>
        <w:rPr>
          <w:rFonts w:ascii="Arial" w:eastAsia="Arial" w:hAnsi="Arial" w:cs="Arial"/>
          <w:lang w:val="gu-IN"/>
        </w:rPr>
        <w:t>ધરાવતીકોઈપણ</w:t>
      </w:r>
      <w:r>
        <w:rPr>
          <w:rFonts w:ascii="Arial" w:eastAsia="Arial" w:hAnsi="Arial" w:cs="Arial"/>
          <w:i/>
          <w:iCs/>
          <w:lang w:val="gu-IN"/>
        </w:rPr>
        <w:t xml:space="preserve"> </w:t>
      </w:r>
      <w:r>
        <w:rPr>
          <w:rFonts w:ascii="Arial" w:eastAsia="Arial" w:hAnsi="Arial" w:cs="Arial"/>
          <w:lang w:val="gu-IN"/>
        </w:rPr>
        <w:t>શાળાને</w:t>
      </w:r>
      <w:r>
        <w:rPr>
          <w:rFonts w:ascii="Arial" w:eastAsia="Arial" w:hAnsi="Arial" w:cs="Arial"/>
          <w:i/>
          <w:iCs/>
          <w:lang w:val="gu-IN"/>
        </w:rPr>
        <w:t xml:space="preserve"> </w:t>
      </w:r>
      <w:r>
        <w:rPr>
          <w:rFonts w:ascii="Arial" w:eastAsia="Arial" w:hAnsi="Arial" w:cs="Arial"/>
          <w:lang w:val="gu-IN"/>
        </w:rPr>
        <w:t>વાર્ષિક</w:t>
      </w:r>
      <w:r>
        <w:rPr>
          <w:rFonts w:ascii="Arial" w:eastAsia="Arial" w:hAnsi="Arial" w:cs="Arial"/>
          <w:i/>
          <w:iCs/>
          <w:lang w:val="gu-IN"/>
        </w:rPr>
        <w:t xml:space="preserve"> </w:t>
      </w:r>
      <w:r>
        <w:rPr>
          <w:rFonts w:ascii="Arial" w:eastAsia="Arial" w:hAnsi="Arial" w:cs="Arial"/>
          <w:lang w:val="gu-IN"/>
        </w:rPr>
        <w:t>ધોરણે</w:t>
      </w:r>
      <w:r>
        <w:rPr>
          <w:rFonts w:ascii="Arial" w:eastAsia="Arial" w:hAnsi="Arial" w:cs="Arial"/>
          <w:i/>
          <w:iCs/>
          <w:lang w:val="gu-IN"/>
        </w:rPr>
        <w:t xml:space="preserve"> </w:t>
      </w:r>
      <w:r>
        <w:rPr>
          <w:rFonts w:ascii="Arial" w:eastAsia="Arial" w:hAnsi="Arial" w:cs="Arial"/>
          <w:lang w:val="gu-IN"/>
        </w:rPr>
        <w:t>ઓળખવા</w:t>
      </w:r>
      <w:r>
        <w:rPr>
          <w:rFonts w:ascii="Arial" w:eastAsia="Arial" w:hAnsi="Arial" w:cs="Arial"/>
          <w:i/>
          <w:iCs/>
          <w:lang w:val="gu-IN"/>
        </w:rPr>
        <w:t xml:space="preserve"> </w:t>
      </w:r>
      <w:r>
        <w:rPr>
          <w:rFonts w:ascii="Arial" w:eastAsia="Arial" w:hAnsi="Arial" w:cs="Arial"/>
          <w:lang w:val="gu-IN"/>
        </w:rPr>
        <w:t>માટેની</w:t>
      </w:r>
      <w:r>
        <w:rPr>
          <w:rFonts w:ascii="Arial" w:eastAsia="Arial" w:hAnsi="Arial" w:cs="Arial"/>
          <w:i/>
          <w:iCs/>
          <w:lang w:val="gu-IN"/>
        </w:rPr>
        <w:t xml:space="preserve"> </w:t>
      </w:r>
      <w:r>
        <w:rPr>
          <w:rFonts w:ascii="Arial" w:eastAsia="Arial" w:hAnsi="Arial" w:cs="Arial"/>
          <w:lang w:val="gu-IN"/>
        </w:rPr>
        <w:t>રાજ્યની</w:t>
      </w:r>
      <w:r>
        <w:rPr>
          <w:rFonts w:ascii="Arial" w:eastAsia="Arial" w:hAnsi="Arial" w:cs="Arial"/>
          <w:i/>
          <w:iCs/>
          <w:lang w:val="gu-IN"/>
        </w:rPr>
        <w:t xml:space="preserve"> </w:t>
      </w:r>
      <w:r>
        <w:rPr>
          <w:rFonts w:ascii="Arial" w:eastAsia="Arial" w:hAnsi="Arial" w:cs="Arial"/>
          <w:lang w:val="gu-IN"/>
        </w:rPr>
        <w:t>પદ્ધતિનું</w:t>
      </w:r>
      <w:r>
        <w:rPr>
          <w:rFonts w:ascii="Arial" w:eastAsia="Arial" w:hAnsi="Arial" w:cs="Arial"/>
          <w:i/>
          <w:iCs/>
          <w:lang w:val="gu-IN"/>
        </w:rPr>
        <w:t xml:space="preserve"> </w:t>
      </w:r>
      <w:r>
        <w:rPr>
          <w:rFonts w:ascii="Arial" w:eastAsia="Arial" w:hAnsi="Arial" w:cs="Arial"/>
          <w:lang w:val="gu-IN"/>
        </w:rPr>
        <w:t>વર્ણન</w:t>
      </w:r>
      <w:r>
        <w:rPr>
          <w:rFonts w:ascii="Arial" w:eastAsia="Arial" w:hAnsi="Arial" w:cs="Arial"/>
          <w:i/>
          <w:iCs/>
          <w:lang w:val="gu-IN"/>
        </w:rPr>
        <w:t xml:space="preserve"> </w:t>
      </w:r>
      <w:r>
        <w:rPr>
          <w:rFonts w:ascii="Arial" w:eastAsia="Arial" w:hAnsi="Arial" w:cs="Arial"/>
          <w:lang w:val="gu-IN"/>
        </w:rPr>
        <w:t>કરો,</w:t>
      </w:r>
      <w:r>
        <w:rPr>
          <w:rFonts w:ascii="Arial" w:eastAsia="Arial" w:hAnsi="Arial" w:cs="Arial"/>
          <w:i/>
          <w:iCs/>
          <w:lang w:val="gu-IN"/>
        </w:rPr>
        <w:t xml:space="preserve"> </w:t>
      </w:r>
      <w:r>
        <w:rPr>
          <w:rFonts w:ascii="Arial" w:eastAsia="Arial" w:hAnsi="Arial" w:cs="Arial"/>
          <w:lang w:val="gu-IN"/>
        </w:rPr>
        <w:t>જેમાં</w:t>
      </w:r>
      <w:r>
        <w:rPr>
          <w:rFonts w:ascii="Arial" w:eastAsia="Arial" w:hAnsi="Arial" w:cs="Arial"/>
          <w:i/>
          <w:iCs/>
          <w:lang w:val="gu-IN"/>
        </w:rPr>
        <w:t xml:space="preserve"> </w:t>
      </w:r>
      <w:r>
        <w:rPr>
          <w:rFonts w:ascii="Arial" w:eastAsia="Arial" w:hAnsi="Arial" w:cs="Arial"/>
          <w:lang w:val="gu-IN"/>
        </w:rPr>
        <w:t>રાજ્ય</w:t>
      </w:r>
      <w:r>
        <w:rPr>
          <w:rFonts w:ascii="Arial" w:eastAsia="Arial" w:hAnsi="Arial" w:cs="Arial"/>
          <w:i/>
          <w:iCs/>
          <w:lang w:val="gu-IN"/>
        </w:rPr>
        <w:t xml:space="preserve"> </w:t>
      </w:r>
      <w:r>
        <w:rPr>
          <w:rFonts w:ascii="Arial" w:eastAsia="Arial" w:hAnsi="Arial" w:cs="Arial"/>
          <w:lang w:val="gu-IN"/>
        </w:rPr>
        <w:t>દ્વારા</w:t>
      </w:r>
      <w:r>
        <w:rPr>
          <w:rFonts w:ascii="Arial" w:eastAsia="Arial" w:hAnsi="Arial" w:cs="Arial"/>
          <w:i/>
          <w:iCs/>
          <w:lang w:val="gu-IN"/>
        </w:rPr>
        <w:t xml:space="preserve"> </w:t>
      </w:r>
      <w:r>
        <w:rPr>
          <w:rFonts w:ascii="Arial" w:eastAsia="Arial" w:hAnsi="Arial" w:cs="Arial"/>
          <w:lang w:val="gu-IN"/>
        </w:rPr>
        <w:t>સાતત્યપૂર્ણ</w:t>
      </w:r>
      <w:r>
        <w:rPr>
          <w:rFonts w:ascii="Arial" w:eastAsia="Arial" w:hAnsi="Arial" w:cs="Arial"/>
          <w:i/>
          <w:iCs/>
          <w:lang w:val="gu-IN"/>
        </w:rPr>
        <w:t xml:space="preserve"> </w:t>
      </w:r>
      <w:r>
        <w:rPr>
          <w:rFonts w:ascii="Arial" w:eastAsia="Arial" w:hAnsi="Arial" w:cs="Arial"/>
          <w:lang w:val="gu-IN"/>
        </w:rPr>
        <w:t>ઓછી કામગીરી</w:t>
      </w:r>
      <w:r>
        <w:rPr>
          <w:rFonts w:ascii="Arial" w:eastAsia="Arial" w:hAnsi="Arial" w:cs="Arial"/>
          <w:i/>
          <w:iCs/>
          <w:lang w:val="gu-IN"/>
        </w:rPr>
        <w:t xml:space="preserve"> </w:t>
      </w:r>
      <w:r>
        <w:rPr>
          <w:rFonts w:ascii="Arial" w:eastAsia="Arial" w:hAnsi="Arial" w:cs="Arial"/>
          <w:lang w:val="gu-IN"/>
        </w:rPr>
        <w:t>નક્કી</w:t>
      </w:r>
      <w:r>
        <w:rPr>
          <w:rFonts w:ascii="Arial" w:eastAsia="Arial" w:hAnsi="Arial" w:cs="Arial"/>
          <w:i/>
          <w:iCs/>
          <w:lang w:val="gu-IN"/>
        </w:rPr>
        <w:t xml:space="preserve"> </w:t>
      </w:r>
      <w:r>
        <w:rPr>
          <w:rFonts w:ascii="Arial" w:eastAsia="Arial" w:hAnsi="Arial" w:cs="Arial"/>
          <w:lang w:val="gu-IN"/>
        </w:rPr>
        <w:t>કરવા</w:t>
      </w:r>
      <w:r>
        <w:rPr>
          <w:rFonts w:ascii="Arial" w:eastAsia="Arial" w:hAnsi="Arial" w:cs="Arial"/>
          <w:i/>
          <w:iCs/>
          <w:lang w:val="gu-IN"/>
        </w:rPr>
        <w:t xml:space="preserve"> </w:t>
      </w:r>
      <w:r>
        <w:rPr>
          <w:rFonts w:ascii="Arial" w:eastAsia="Arial" w:hAnsi="Arial" w:cs="Arial"/>
          <w:lang w:val="gu-IN"/>
        </w:rPr>
        <w:t>માટે</w:t>
      </w:r>
      <w:r>
        <w:rPr>
          <w:rFonts w:ascii="Arial" w:eastAsia="Arial" w:hAnsi="Arial" w:cs="Arial"/>
          <w:i/>
          <w:iCs/>
          <w:lang w:val="gu-IN"/>
        </w:rPr>
        <w:t xml:space="preserve"> </w:t>
      </w:r>
      <w:r>
        <w:rPr>
          <w:rFonts w:ascii="Arial" w:eastAsia="Arial" w:hAnsi="Arial" w:cs="Arial"/>
          <w:lang w:val="gu-IN"/>
        </w:rPr>
        <w:t>વપરાતી</w:t>
      </w:r>
      <w:r>
        <w:rPr>
          <w:rFonts w:ascii="Arial" w:eastAsia="Arial" w:hAnsi="Arial" w:cs="Arial"/>
          <w:i/>
          <w:iCs/>
          <w:lang w:val="gu-IN"/>
        </w:rPr>
        <w:t xml:space="preserve"> </w:t>
      </w:r>
      <w:r>
        <w:rPr>
          <w:rFonts w:ascii="Arial" w:eastAsia="Arial" w:hAnsi="Arial" w:cs="Arial"/>
          <w:lang w:val="gu-IN"/>
        </w:rPr>
        <w:t>વ્યાખ્યાનો</w:t>
      </w:r>
      <w:r>
        <w:rPr>
          <w:rFonts w:ascii="Arial" w:eastAsia="Arial" w:hAnsi="Arial" w:cs="Arial"/>
          <w:i/>
          <w:iCs/>
          <w:lang w:val="gu-IN"/>
        </w:rPr>
        <w:t xml:space="preserve"> </w:t>
      </w:r>
      <w:r>
        <w:rPr>
          <w:rFonts w:ascii="Arial" w:eastAsia="Arial" w:hAnsi="Arial" w:cs="Arial"/>
          <w:lang w:val="gu-IN"/>
        </w:rPr>
        <w:t>સમાવેશ</w:t>
      </w:r>
      <w:r>
        <w:rPr>
          <w:rFonts w:ascii="Arial" w:eastAsia="Arial" w:hAnsi="Arial" w:cs="Arial"/>
          <w:i/>
          <w:iCs/>
          <w:lang w:val="gu-IN"/>
        </w:rPr>
        <w:t xml:space="preserve"> </w:t>
      </w:r>
      <w:r>
        <w:rPr>
          <w:rFonts w:ascii="Arial" w:eastAsia="Arial" w:hAnsi="Arial" w:cs="Arial"/>
          <w:lang w:val="gu-IN"/>
        </w:rPr>
        <w:t>થાય</w:t>
      </w:r>
      <w:r>
        <w:rPr>
          <w:rFonts w:ascii="Arial" w:eastAsia="Arial" w:hAnsi="Arial" w:cs="Arial"/>
          <w:i/>
          <w:iCs/>
          <w:lang w:val="gu-IN"/>
        </w:rPr>
        <w:t>છે</w:t>
      </w:r>
      <w:r>
        <w:rPr>
          <w:rFonts w:ascii="Arial" w:eastAsia="Arial" w:hAnsi="Arial" w:cs="Arial"/>
          <w:lang w:val="gu-IN"/>
        </w:rPr>
        <w:t xml:space="preserve"> </w:t>
      </w:r>
      <w:r>
        <w:rPr>
          <w:rFonts w:ascii="Arial" w:eastAsia="Arial" w:hAnsi="Arial" w:cs="Arial"/>
          <w:i/>
          <w:iCs/>
          <w:lang w:val="gu-IN"/>
        </w:rPr>
        <w:t xml:space="preserve">. </w:t>
      </w:r>
      <w:r>
        <w:rPr>
          <w:rFonts w:ascii="Arial" w:eastAsia="Arial" w:hAnsi="Arial" w:cs="Arial"/>
          <w:lang w:val="gu-IN"/>
        </w:rPr>
        <w:t>(ESEA</w:t>
      </w:r>
      <w:r>
        <w:rPr>
          <w:rFonts w:ascii="Arial" w:eastAsia="Arial" w:hAnsi="Arial" w:cs="Arial"/>
          <w:i/>
          <w:iCs/>
          <w:lang w:val="gu-IN"/>
        </w:rPr>
        <w:t xml:space="preserve"> </w:t>
      </w:r>
      <w:r>
        <w:rPr>
          <w:rFonts w:ascii="Arial" w:eastAsia="Arial" w:hAnsi="Arial" w:cs="Arial"/>
          <w:lang w:val="gu-IN" w:bidi="gu-IN"/>
        </w:rPr>
        <w:t>કલમ</w:t>
      </w:r>
      <w:r>
        <w:rPr>
          <w:rFonts w:ascii="Arial" w:eastAsia="Arial" w:hAnsi="Arial" w:cs="Arial"/>
          <w:i/>
          <w:iCs/>
          <w:lang w:val="gu-IN"/>
        </w:rPr>
        <w:t xml:space="preserve"> </w:t>
      </w:r>
      <w:r>
        <w:rPr>
          <w:rFonts w:ascii="Arial" w:eastAsia="Arial" w:hAnsi="Arial" w:cs="Arial"/>
          <w:lang w:val="gu-IN"/>
        </w:rPr>
        <w:t>1111(c)(4)(C)(iii))</w:t>
      </w:r>
    </w:p>
    <w:p w14:paraId="6A11C1DB" w14:textId="77777777" w:rsidR="008027C6" w:rsidRPr="00973098" w:rsidRDefault="00000000" w:rsidP="008027C6">
      <w:pPr>
        <w:pStyle w:val="EndUSED"/>
        <w:rPr>
          <w:i/>
          <w:iCs/>
        </w:rPr>
      </w:pPr>
      <w:r>
        <w:rPr>
          <w:rFonts w:ascii="Arial" w:eastAsia="Arial" w:hAnsi="Arial" w:cs="Arial"/>
          <w:color w:val="FFFFFF"/>
          <w:szCs w:val="4"/>
          <w:lang w:val="gu-IN"/>
        </w:rPr>
        <w:t xml:space="preserve">[USED </w:t>
      </w:r>
      <w:r>
        <w:rPr>
          <w:rFonts w:ascii="Arial" w:eastAsia="Arial" w:hAnsi="Arial" w:cs="Arial"/>
          <w:color w:val="FFFFFF"/>
          <w:szCs w:val="4"/>
          <w:lang w:val="gu-IN" w:bidi="gu-IN"/>
        </w:rPr>
        <w:t>લખાણ</w:t>
      </w:r>
      <w:r>
        <w:rPr>
          <w:rFonts w:ascii="Arial" w:eastAsia="Arial" w:hAnsi="Arial" w:cs="Arial"/>
          <w:color w:val="FFFFFF"/>
          <w:szCs w:val="4"/>
          <w:lang w:val="gu-IN"/>
        </w:rPr>
        <w:t xml:space="preserve"> </w:t>
      </w:r>
      <w:r>
        <w:rPr>
          <w:rFonts w:ascii="Arial" w:eastAsia="Arial" w:hAnsi="Arial" w:cs="Arial"/>
          <w:color w:val="FFFFFF"/>
          <w:szCs w:val="4"/>
          <w:lang w:val="gu-IN" w:bidi="gu-IN"/>
        </w:rPr>
        <w:t>સમાપ્ત</w:t>
      </w:r>
      <w:r>
        <w:rPr>
          <w:rFonts w:ascii="Arial" w:eastAsia="Arial" w:hAnsi="Arial" w:cs="Arial"/>
          <w:color w:val="FFFFFF"/>
          <w:szCs w:val="4"/>
          <w:lang w:val="gu-IN"/>
        </w:rPr>
        <w:t>]</w:t>
      </w:r>
    </w:p>
    <w:p w14:paraId="4646D5CF" w14:textId="77777777" w:rsidR="001875DD" w:rsidRPr="00434EED" w:rsidRDefault="00000000" w:rsidP="00B90321">
      <w:pPr>
        <w:spacing w:before="240" w:line="259" w:lineRule="auto"/>
        <w:rPr>
          <w:rStyle w:val="NJDOEResponse"/>
        </w:rPr>
      </w:pPr>
      <w:bookmarkStart w:id="94" w:name="_Hlk166068649"/>
      <w:r>
        <w:rPr>
          <w:rStyle w:val="NJDOEResponse"/>
          <w:rFonts w:ascii="Arial" w:eastAsia="Arial" w:hAnsi="Arial" w:cs="Arial"/>
          <w:color w:val="365F91"/>
          <w:lang w:val="gu-IN"/>
        </w:rPr>
        <w:t>[NJDOE જવાબ શરૂ]</w:t>
      </w:r>
    </w:p>
    <w:bookmarkEnd w:id="94"/>
    <w:p w14:paraId="26854B94" w14:textId="77777777" w:rsidR="001875DD" w:rsidRPr="00973098" w:rsidRDefault="00000000" w:rsidP="00467C64">
      <w:pPr>
        <w:pStyle w:val="5"/>
      </w:pPr>
      <w:r>
        <w:rPr>
          <w:rFonts w:ascii="Arial" w:eastAsia="Arial" w:hAnsi="Arial" w:cs="Arial"/>
          <w:bCs/>
          <w:lang w:val="gu-IN"/>
        </w:rPr>
        <w:lastRenderedPageBreak/>
        <w:t xml:space="preserve">લક્ષિત સહાય અને સુધારણા શાળાઓને ઓળખવા માટેની પદ્ધતિ: સતત નબળી કામગીરી કરતા વિદ્યાર્થી સમૂહો (TSI) </w:t>
      </w:r>
    </w:p>
    <w:p w14:paraId="62B13D63" w14:textId="77777777" w:rsidR="002155C8" w:rsidRPr="00973098" w:rsidRDefault="00000000" w:rsidP="6B71CBC4">
      <w:pPr>
        <w:rPr>
          <w:rFonts w:cs="Times New Roman"/>
        </w:rPr>
      </w:pPr>
      <w:r>
        <w:rPr>
          <w:rFonts w:ascii="Arial" w:eastAsia="Arial" w:hAnsi="Arial" w:cs="Arial"/>
          <w:lang w:val="gu-IN"/>
        </w:rPr>
        <w:t>NJDOE વર્તમાન શાળા વર્ષ અને પાછલા શાળા વર્ષ, એટલે કે, સતત બે વર્ષ માટેની કામગીરીના આધારે વાર્ષિક ધોરણે લક્ષિત સહાય અને સુધારણા (TSI) સ્થિતિ માટે શાળાઓને ઓળખશે. જો વિદ્યાર્થી સમૂહ સતત બે વર્ષ સુધી બધા સૂચકાંકો માટેના બધા વચગાળાના લક્ષ્યોને ચૂકી જાય અને બધા સૂચકાંકો માટે રાજ્ય સરેરાશ કરતા ઓછી કામગીરી કરે તો વિદ્યાર્થી સમૂહોને "સતત રીતે ઓછી કામગીરી કરતા" તરીકે ઓળખવામાં આવે છે. જો એક અથવા વધુ વિદ્યાર્થી સમૂહો સતત ઓછી કામગીરી કરતા હોવાનું ઓળખાય છે, તો શાળાને લક્ષિત સહાય અને સુધારણા માટે ઓળખવામાં આવશે.</w:t>
      </w:r>
    </w:p>
    <w:p w14:paraId="448CE9E3" w14:textId="77777777" w:rsidR="00894A1B" w:rsidRPr="00973098" w:rsidRDefault="00000000" w:rsidP="001875DD">
      <w:pPr>
        <w:spacing w:line="259" w:lineRule="auto"/>
        <w:rPr>
          <w:rFonts w:cs="Times New Roman"/>
        </w:rPr>
      </w:pPr>
      <w:r>
        <w:rPr>
          <w:rFonts w:ascii="Arial" w:eastAsia="Arial" w:hAnsi="Arial" w:cs="Arial"/>
          <w:lang w:val="gu-IN"/>
        </w:rPr>
        <w:t>આનો અર્થ એ થાય કે ઓછામાં ઓછું એક વિદ્યાર્થી સમૂહ:</w:t>
      </w:r>
    </w:p>
    <w:p w14:paraId="6CF58B05" w14:textId="77777777" w:rsidR="00894A1B" w:rsidRPr="00973098" w:rsidRDefault="00000000">
      <w:pPr>
        <w:pStyle w:val="a6"/>
        <w:numPr>
          <w:ilvl w:val="0"/>
          <w:numId w:val="19"/>
        </w:numPr>
        <w:rPr>
          <w:rFonts w:cs="Times New Roman"/>
        </w:rPr>
      </w:pPr>
      <w:r>
        <w:rPr>
          <w:rFonts w:ascii="Arial" w:eastAsia="Arial" w:hAnsi="Arial" w:cs="Arial"/>
          <w:lang w:val="gu-IN"/>
        </w:rPr>
        <w:t>સતત બે વર્ષ સુધી ઉપલબ્ધ તમામ શૈક્ષણિક સિદ્ધિઓ, સ્નાતક દર (માત્ર ઉચ્ચતર શાળાઓ), અને અંગ્રેજી ભાષા નિપુણતા સૂચકાંકો તરફ પ્રગતિ માટે "કોઈ સુધારો નહીં" અથવા "પ્રગતિ" કામગીરી સ્તરોમાં આવે છે.</w:t>
      </w:r>
      <w:r>
        <w:rPr>
          <w:rStyle w:val="af4"/>
          <w:rFonts w:cs="Times New Roman"/>
        </w:rPr>
        <w:footnoteReference w:id="6"/>
      </w:r>
      <w:r>
        <w:rPr>
          <w:rFonts w:ascii="Arial" w:eastAsia="Arial" w:hAnsi="Arial" w:cs="Arial"/>
          <w:lang w:val="gu-IN"/>
        </w:rPr>
        <w:t>;</w:t>
      </w:r>
    </w:p>
    <w:p w14:paraId="22E32BB0" w14:textId="77777777" w:rsidR="00C94182" w:rsidRPr="00973098" w:rsidRDefault="00000000">
      <w:pPr>
        <w:pStyle w:val="a6"/>
        <w:numPr>
          <w:ilvl w:val="0"/>
          <w:numId w:val="19"/>
        </w:numPr>
        <w:rPr>
          <w:rFonts w:cs="Times New Roman"/>
        </w:rPr>
      </w:pPr>
      <w:r>
        <w:rPr>
          <w:rFonts w:ascii="Arial" w:eastAsia="Arial" w:hAnsi="Arial" w:cs="Arial"/>
          <w:lang w:val="gu-IN"/>
        </w:rPr>
        <w:t>સતત બે વર્ષ સુધી દરેક શૈક્ષણિક પ્રગતિ સૂચક (માત્ર પ્રાથમિક અને માધ્યમિક શાળાઓ) માટે "માનકથી નીચે" કામગીરી સ્તરમાં આવે છે;</w:t>
      </w:r>
    </w:p>
    <w:p w14:paraId="000FD5EF" w14:textId="77777777" w:rsidR="00F50EE7" w:rsidRPr="00973098" w:rsidRDefault="00000000">
      <w:pPr>
        <w:pStyle w:val="a6"/>
        <w:numPr>
          <w:ilvl w:val="0"/>
          <w:numId w:val="19"/>
        </w:numPr>
        <w:rPr>
          <w:rFonts w:cs="Times New Roman"/>
        </w:rPr>
      </w:pPr>
      <w:r>
        <w:rPr>
          <w:rFonts w:ascii="Arial" w:eastAsia="Arial" w:hAnsi="Arial" w:cs="Arial"/>
          <w:lang w:val="gu-IN"/>
        </w:rPr>
        <w:t>સતત બે વર્ષ સુધી લાંબા સમયની ગેરહાજરી માટે "લક્ષ્ય પૂર્ણ થયું નથી" કામગીરી સ્તરમાં ઘટાડો;</w:t>
      </w:r>
    </w:p>
    <w:p w14:paraId="7A8EE0E0" w14:textId="77777777" w:rsidR="0028153E" w:rsidRDefault="00000000">
      <w:pPr>
        <w:pStyle w:val="a6"/>
        <w:numPr>
          <w:ilvl w:val="0"/>
          <w:numId w:val="19"/>
        </w:numPr>
        <w:rPr>
          <w:rFonts w:cs="Times New Roman"/>
        </w:rPr>
      </w:pPr>
      <w:r>
        <w:rPr>
          <w:rFonts w:ascii="Arial" w:eastAsia="Arial" w:hAnsi="Arial" w:cs="Arial"/>
          <w:lang w:val="gu-IN"/>
        </w:rPr>
        <w:t>ચાલુ વર્ષમાં શૈક્ષણિક સિદ્ધિ, સ્નાતક દર અને અંગ્રેજી ભાષા નિપુણતા સૂચકાંકો તરફ પ્રગતિ માટે બધા વિદ્યાર્થીઓ માટે રાજ્ય સરેરાશ (વિદ્યાર્થી સમૂહ વિશિષ્ટ રાજ્ય સરેરાશ નહીં) કરતાં નીચે કામગીરી કરે છે.</w:t>
      </w:r>
    </w:p>
    <w:p w14:paraId="5655F446" w14:textId="77777777" w:rsidR="00654DB7" w:rsidRPr="00654DB7" w:rsidRDefault="00000000" w:rsidP="00B90321">
      <w:pPr>
        <w:rPr>
          <w:rFonts w:cs="Times New Roman"/>
        </w:rPr>
      </w:pPr>
      <w:r>
        <w:rPr>
          <w:rStyle w:val="NJDOEResponse"/>
          <w:rFonts w:ascii="Arial" w:eastAsia="Arial" w:hAnsi="Arial" w:cs="Arial"/>
          <w:color w:val="000000"/>
          <w:lang w:val="gu-IN"/>
        </w:rPr>
        <w:t xml:space="preserve">વધુમાં, TSI શ્રેણીમાં સ્થાન મેળવનાર શાળાને વાર્ષિક ધોરણે દર વર્ષે દર વર્ષે દરજ્જો છોડવાની તક મળે છે જો તેઓ તેમના વાર્ષિક લક્ષ્યો પૂર્ણ કરે છે અથવા શૈક્ષણિક સિદ્ધિ, સ્નાતક દર અથવા અંગ્રેજી ભાષા નિપુણતા તરફ પ્રગતિ માટે રાજ્ય સરેરાશ કરતા ઉપર કામગીરી કરે છે. </w:t>
      </w:r>
    </w:p>
    <w:p w14:paraId="3A89157F" w14:textId="77777777" w:rsidR="001875DD" w:rsidRDefault="00000000" w:rsidP="00826587">
      <w:pPr>
        <w:spacing w:line="259" w:lineRule="auto"/>
        <w:rPr>
          <w:rStyle w:val="NJDOEResponse"/>
        </w:rPr>
      </w:pPr>
      <w:r>
        <w:rPr>
          <w:rStyle w:val="NJDOEResponse"/>
          <w:rFonts w:ascii="Arial" w:eastAsia="Arial" w:hAnsi="Arial" w:cs="Arial"/>
          <w:color w:val="365F91"/>
          <w:lang w:val="gu-IN"/>
        </w:rPr>
        <w:lastRenderedPageBreak/>
        <w:t>[NJDOE જવાબ સમાપ્ત]</w:t>
      </w:r>
    </w:p>
    <w:p w14:paraId="380A6A7A" w14:textId="77777777" w:rsidR="008027C6" w:rsidRPr="00973098" w:rsidRDefault="00000000" w:rsidP="008027C6">
      <w:pPr>
        <w:pStyle w:val="BeginUSED"/>
        <w:rPr>
          <w:rFonts w:cs="Times New Roman"/>
        </w:rPr>
      </w:pPr>
      <w:r>
        <w:rPr>
          <w:rFonts w:ascii="Arial" w:eastAsia="Arial" w:hAnsi="Arial" w:cs="Arial"/>
          <w:color w:val="FFFFFF"/>
          <w:szCs w:val="4"/>
          <w:lang w:val="gu-IN"/>
        </w:rPr>
        <w:t>[USED લખાણ શરૂ]</w:t>
      </w:r>
    </w:p>
    <w:p w14:paraId="02A38CC9" w14:textId="77777777" w:rsidR="00826587" w:rsidRPr="003A0426" w:rsidRDefault="00000000" w:rsidP="00B67DF2">
      <w:pPr>
        <w:pStyle w:val="4"/>
        <w:ind w:left="432"/>
      </w:pPr>
      <w:bookmarkStart w:id="95" w:name="_Toc199403707"/>
      <w:r>
        <w:rPr>
          <w:rFonts w:ascii="Arial" w:eastAsia="Arial" w:hAnsi="Arial" w:cs="Arial"/>
          <w:szCs w:val="24"/>
          <w:lang w:val="gu-IN"/>
        </w:rPr>
        <w:t>f. વધારાની લક્ષિત સહાય</w:t>
      </w:r>
      <w:bookmarkEnd w:id="95"/>
    </w:p>
    <w:p w14:paraId="575CB2EA" w14:textId="77777777" w:rsidR="008027C6" w:rsidRPr="00826587" w:rsidRDefault="00000000" w:rsidP="00B67DF2">
      <w:pPr>
        <w:pStyle w:val="blue"/>
        <w:ind w:left="432"/>
      </w:pPr>
      <w:r>
        <w:rPr>
          <w:rFonts w:ascii="Arial" w:eastAsia="Arial" w:hAnsi="Arial" w:cs="Arial"/>
          <w:lang w:val="gu-IN"/>
        </w:rPr>
        <w:t xml:space="preserve">રાજ્યની એવી શાળાઓ ઓળખવાની પદ્ધતિનું વર્ણન કરો કે જેમાં વિદ્યાર્થીઓનો કોઈપણ પેટાસમૂહ, પોતાની જાતે, ESEA કલમ 1111(c)(4)(D)(i)(I) હેઠળ ઓળખ આપી શકશે, જેમાં ESEA કલમ 1111(c)(4)(D) હેઠળ રાજ્યની પદ્ધતિનો ઉપયોગ કરવામાં આવશે, જેમાં રાજ્ય કયા વર્ષમાં પહેલી વાર આવી શાળાઓને ઓળખશે અને ત્યારબાદ રાજ્ય કેટલી વાર આવી શાળાઓને ઓળખશે તે આવર્તનનો સમાવેશ થાય છે. (ESEA </w:t>
      </w:r>
      <w:r>
        <w:rPr>
          <w:rFonts w:ascii="Arial" w:eastAsia="Arial" w:hAnsi="Arial" w:cs="Arial"/>
          <w:lang w:val="gu-IN" w:bidi="gu-IN"/>
        </w:rPr>
        <w:t>કલમ</w:t>
      </w:r>
      <w:r>
        <w:rPr>
          <w:rFonts w:ascii="Arial" w:eastAsia="Arial" w:hAnsi="Arial" w:cs="Arial"/>
          <w:lang w:val="gu-IN"/>
        </w:rPr>
        <w:t xml:space="preserve"> 1111(d)(2)(C)-(D)) </w:t>
      </w:r>
    </w:p>
    <w:p w14:paraId="1A48A82F" w14:textId="77777777" w:rsidR="008027C6" w:rsidRPr="008027C6" w:rsidRDefault="00000000" w:rsidP="008027C6">
      <w:pPr>
        <w:pStyle w:val="EndUSED"/>
      </w:pPr>
      <w:r>
        <w:rPr>
          <w:rFonts w:ascii="Arial" w:eastAsia="Arial" w:hAnsi="Arial" w:cs="Arial"/>
          <w:color w:val="FFFFFF"/>
          <w:szCs w:val="4"/>
          <w:lang w:val="gu-IN"/>
        </w:rPr>
        <w:t xml:space="preserve">[USED </w:t>
      </w:r>
      <w:r>
        <w:rPr>
          <w:rFonts w:ascii="Arial" w:eastAsia="Arial" w:hAnsi="Arial" w:cs="Arial"/>
          <w:color w:val="FFFFFF"/>
          <w:szCs w:val="4"/>
          <w:lang w:val="gu-IN" w:bidi="gu-IN"/>
        </w:rPr>
        <w:t>લખાણ</w:t>
      </w:r>
      <w:r>
        <w:rPr>
          <w:rFonts w:ascii="Arial" w:eastAsia="Arial" w:hAnsi="Arial" w:cs="Arial"/>
          <w:color w:val="FFFFFF"/>
          <w:szCs w:val="4"/>
          <w:lang w:val="gu-IN"/>
        </w:rPr>
        <w:t xml:space="preserve"> </w:t>
      </w:r>
      <w:r>
        <w:rPr>
          <w:rFonts w:ascii="Arial" w:eastAsia="Arial" w:hAnsi="Arial" w:cs="Arial"/>
          <w:color w:val="FFFFFF"/>
          <w:szCs w:val="4"/>
          <w:lang w:val="gu-IN" w:bidi="gu-IN"/>
        </w:rPr>
        <w:t>સમાપ્ત</w:t>
      </w:r>
      <w:r>
        <w:rPr>
          <w:rFonts w:ascii="Arial" w:eastAsia="Arial" w:hAnsi="Arial" w:cs="Arial"/>
          <w:color w:val="FFFFFF"/>
          <w:szCs w:val="4"/>
          <w:lang w:val="gu-IN"/>
        </w:rPr>
        <w:t>]</w:t>
      </w:r>
    </w:p>
    <w:p w14:paraId="7068D023" w14:textId="77777777" w:rsidR="00F62C57" w:rsidRPr="00A76C13" w:rsidRDefault="00000000" w:rsidP="00B90321">
      <w:pPr>
        <w:spacing w:before="240" w:line="259" w:lineRule="auto"/>
        <w:rPr>
          <w:rFonts w:cs="Times New Roman"/>
          <w:color w:val="365F91" w:themeColor="accent1" w:themeShade="BF"/>
        </w:rPr>
      </w:pPr>
      <w:r>
        <w:rPr>
          <w:rStyle w:val="NJDOEResponse"/>
          <w:rFonts w:ascii="Arial" w:eastAsia="Arial" w:hAnsi="Arial" w:cs="Arial"/>
          <w:color w:val="365F91"/>
          <w:lang w:val="gu-IN"/>
        </w:rPr>
        <w:t>[NJDOE જવાબ શરૂ]</w:t>
      </w:r>
    </w:p>
    <w:p w14:paraId="0005D058" w14:textId="77777777" w:rsidR="001875DD" w:rsidRPr="00973098" w:rsidRDefault="00000000" w:rsidP="00664B3F">
      <w:pPr>
        <w:pStyle w:val="5"/>
      </w:pPr>
      <w:r>
        <w:rPr>
          <w:rFonts w:ascii="Arial" w:eastAsia="Arial" w:hAnsi="Arial" w:cs="Arial"/>
          <w:bCs/>
          <w:lang w:val="gu-IN"/>
        </w:rPr>
        <w:t>વધારાની લક્ષિત સહાય અને સુધારણા (ATSI) ઓળખ માટેની પદ્ધતિ</w:t>
      </w:r>
    </w:p>
    <w:p w14:paraId="7A167CBB" w14:textId="77777777" w:rsidR="001875DD" w:rsidRPr="00973098" w:rsidRDefault="00000000" w:rsidP="6B71CBC4">
      <w:pPr>
        <w:rPr>
          <w:highlight w:val="yellow"/>
        </w:rPr>
      </w:pPr>
      <w:r>
        <w:rPr>
          <w:rFonts w:ascii="Arial" w:eastAsia="Arial" w:hAnsi="Arial" w:cs="Arial"/>
          <w:lang w:val="gu-IN"/>
        </w:rPr>
        <w:t xml:space="preserve">વધારાની લક્ષિત સહાય અને સુધારણા (ATSI) માટે શાળાઓને ઓળખવા માટે, શાળાઓમાં લાગુ પડતી સમાન પદ્ધતિનો ઉપયોગ કરીને દરેક શાળામાં દરેક વિદ્યાર્થી સમૂહ માટે સારાંશ સ્કોરની ગણતરી કરવામાં આવે છે. વ્યાપક સહાય અને સુધારણા માટે શાળાઓને ઓળખવા માટે ઉપયોગમાં લેવાતા કટ સ્કોર કરતા ઓછો અથવા તેના બરાબર સ્કોર ધરાવતો કોઈપણ વિદ્યાર્થી સમૂહ ઓછી કામગીરી કરનાર તરીકે ઓળખાય છે. કોઈપણ શાળા કે જેમાં એક અથવા વધુ વિદ્યાર્થી સમૂહો ઓછી કામગીરી કરનારા તરીકે ઓળખાયા હોય તેમને વધારાના લક્ષિત સહાય અને સુધારણા માટે ઓળખવામાં આવશે. </w:t>
      </w:r>
    </w:p>
    <w:p w14:paraId="4BBC1E0D" w14:textId="77777777" w:rsidR="001875DD" w:rsidRPr="00973098" w:rsidRDefault="00000000" w:rsidP="00943BBC">
      <w:pPr>
        <w:pStyle w:val="5"/>
      </w:pPr>
      <w:r>
        <w:rPr>
          <w:rFonts w:ascii="Arial" w:eastAsia="Arial" w:hAnsi="Arial" w:cs="Arial"/>
          <w:bCs/>
          <w:lang w:val="gu-IN"/>
        </w:rPr>
        <w:t>સમયરેખા</w:t>
      </w:r>
    </w:p>
    <w:p w14:paraId="0AD9B3C4" w14:textId="77777777" w:rsidR="001875DD" w:rsidRPr="00973098" w:rsidRDefault="00000000" w:rsidP="6B71CBC4">
      <w:pPr>
        <w:rPr>
          <w:rFonts w:cs="Times New Roman"/>
          <w:b/>
          <w:bCs/>
        </w:rPr>
      </w:pPr>
      <w:r>
        <w:rPr>
          <w:rFonts w:ascii="Arial" w:eastAsia="Arial" w:hAnsi="Arial" w:cs="Arial"/>
          <w:lang w:val="gu-IN"/>
        </w:rPr>
        <w:t xml:space="preserve">જાન્યુઆરી 2018 માં, NJDOE એ શાળાઓના પ્રથમ સમૂહને ઓળખી કાઢ્યું જેમને વધારાના લક્ષિત સહાય અને સુધારણાની જરૂર હતી. જોકે ત્યારબાદ દર ત્રણ વર્ષે રિલીઝ કરવાનો ઇરાદો હતો, NJDOE ને રોગચાળાને કારણે 2019-2020 અને 2020-2021 શાળા વર્ષો માટે જવાબદેહી માફી મળી. 2022-2023 શાળા વર્ષના ડેટાના આધારે, રાજ્યોને 2022 ના પાનખરમાં વધારાના લક્ષિત સહાય અને સુધારણા માટે શાળાઓ ઓળખવાની જરૂર હતી. માફીના પરિણામે, NJDOE એ 2022 ના પાનખરમાં અને ફરીથી 2023 ના પાનખરમાં (2022-2023 શાળા વર્ષના ડેટાના આધારે) શાળાઓની ઓળખ કરી. આમ, NJDOE એ 2022 ના પાનખરમાં (2021-2022 ના ડેટાના આધારે) અને ફરીથી 2023 ના પાનખરમાં (2022-2023 ના ડેટાના આધારે) ઓછી </w:t>
      </w:r>
      <w:r>
        <w:rPr>
          <w:rFonts w:ascii="Arial" w:eastAsia="Arial" w:hAnsi="Arial" w:cs="Arial"/>
          <w:lang w:val="gu-IN"/>
        </w:rPr>
        <w:lastRenderedPageBreak/>
        <w:t xml:space="preserve">કામગીરી કરનારા વિદ્યાર્થી સમૂહો માટે વધારાના લક્ષિત સહાય અને સુધારણાની જરૂર હોય તેવી શાળાઓના એક નવા સમૂહની ઓળખ કરી. આગળ વધતાં, દર ત્રણ વર્ષે એક નવો સમૂહ ઓળખવામાં આવશે. </w:t>
      </w:r>
    </w:p>
    <w:p w14:paraId="5CD20DEA" w14:textId="77777777" w:rsidR="001875DD" w:rsidRDefault="00000000" w:rsidP="001875DD">
      <w:pPr>
        <w:spacing w:before="240"/>
        <w:rPr>
          <w:rStyle w:val="NJDOEResponse"/>
        </w:rPr>
      </w:pPr>
      <w:r>
        <w:rPr>
          <w:rFonts w:ascii="Arial" w:eastAsia="Arial" w:hAnsi="Arial" w:cs="Arial"/>
          <w:lang w:val="gu-IN"/>
        </w:rPr>
        <w:t xml:space="preserve"> </w:t>
      </w:r>
      <w:r>
        <w:rPr>
          <w:rFonts w:ascii="Arial" w:eastAsia="Arial" w:hAnsi="Arial" w:cs="Arial"/>
          <w:color w:val="365F91"/>
          <w:lang w:val="gu-IN"/>
        </w:rPr>
        <w:t xml:space="preserve">[NJDOE </w:t>
      </w:r>
      <w:r>
        <w:rPr>
          <w:rFonts w:ascii="Arial" w:eastAsia="Arial" w:hAnsi="Arial" w:cs="Arial"/>
          <w:color w:val="365F91"/>
          <w:lang w:val="gu-IN" w:bidi="gu-IN"/>
        </w:rPr>
        <w:t>જવાબ</w:t>
      </w:r>
      <w:r>
        <w:rPr>
          <w:rFonts w:ascii="Arial" w:eastAsia="Arial" w:hAnsi="Arial" w:cs="Arial"/>
          <w:color w:val="365F91"/>
          <w:lang w:val="gu-IN"/>
        </w:rPr>
        <w:t xml:space="preserve"> </w:t>
      </w:r>
      <w:r>
        <w:rPr>
          <w:rFonts w:ascii="Arial" w:eastAsia="Arial" w:hAnsi="Arial" w:cs="Arial"/>
          <w:color w:val="365F91"/>
          <w:lang w:val="gu-IN" w:bidi="gu-IN"/>
        </w:rPr>
        <w:t>સમાપ્ત</w:t>
      </w:r>
      <w:r>
        <w:rPr>
          <w:rFonts w:ascii="Arial" w:eastAsia="Arial" w:hAnsi="Arial" w:cs="Arial"/>
          <w:color w:val="365F91"/>
          <w:lang w:val="gu-IN"/>
        </w:rPr>
        <w:t>]</w:t>
      </w:r>
    </w:p>
    <w:p w14:paraId="016CAE31" w14:textId="77777777" w:rsidR="001875DD" w:rsidRPr="005C2702" w:rsidRDefault="00000000" w:rsidP="005C2702">
      <w:pPr>
        <w:pStyle w:val="BeginUSED"/>
        <w:rPr>
          <w:rFonts w:eastAsia="Aptos" w:cs="Times New Roman"/>
          <w:color w:val="365F91" w:themeColor="accent1" w:themeShade="BF"/>
        </w:rPr>
      </w:pPr>
      <w:r>
        <w:rPr>
          <w:rFonts w:ascii="Arial" w:eastAsia="Arial" w:hAnsi="Arial" w:cs="Arial"/>
          <w:color w:val="FFFFFF"/>
          <w:szCs w:val="4"/>
          <w:lang w:val="gu-IN"/>
        </w:rPr>
        <w:t>[USED લખાણ શરૂ]</w:t>
      </w:r>
    </w:p>
    <w:p w14:paraId="41633BA8" w14:textId="77777777" w:rsidR="00E71823" w:rsidRPr="00E71823" w:rsidRDefault="00000000" w:rsidP="00B67DF2">
      <w:pPr>
        <w:pStyle w:val="4"/>
        <w:ind w:left="432"/>
      </w:pPr>
      <w:bookmarkStart w:id="96" w:name="_Toc199403708"/>
      <w:r>
        <w:rPr>
          <w:rFonts w:ascii="Arial" w:eastAsia="Arial" w:hAnsi="Arial" w:cs="Arial"/>
          <w:szCs w:val="24"/>
          <w:lang w:val="gu-IN"/>
        </w:rPr>
        <w:t>g. શાળાઓની વધારાની રાજ્યવ્યાપી શ્રેણીઓ</w:t>
      </w:r>
      <w:bookmarkEnd w:id="96"/>
    </w:p>
    <w:p w14:paraId="16F47C2B" w14:textId="77777777" w:rsidR="001875DD" w:rsidRPr="00E71823" w:rsidRDefault="00000000" w:rsidP="00B67DF2">
      <w:pPr>
        <w:pStyle w:val="blue"/>
        <w:ind w:left="432"/>
      </w:pPr>
      <w:r>
        <w:rPr>
          <w:rFonts w:ascii="Arial" w:eastAsia="Arial" w:hAnsi="Arial" w:cs="Arial"/>
          <w:lang w:val="gu-IN"/>
        </w:rPr>
        <w:t>જો રાજ્ય પોતાની વિવેકબુદ્ધિથી, રાજ્યવ્યાપી શાળાઓની વધારાની શ્રેણીઓનો સમાવેશ કરવાનું પસંદ કરે, તો તે શ્રેણીઓનું વર્ણન કરો.</w:t>
      </w:r>
    </w:p>
    <w:p w14:paraId="3C4C3E49" w14:textId="77777777" w:rsidR="006415C4" w:rsidRDefault="00000000" w:rsidP="008027C6">
      <w:pPr>
        <w:pStyle w:val="EndUSED"/>
        <w:rPr>
          <w:rStyle w:val="NJDOEResponse"/>
        </w:rPr>
      </w:pPr>
      <w:r>
        <w:rPr>
          <w:rFonts w:ascii="Arial" w:eastAsia="Arial" w:hAnsi="Arial" w:cs="Arial"/>
          <w:color w:val="FFFFFF"/>
          <w:szCs w:val="4"/>
          <w:lang w:val="gu-IN"/>
        </w:rPr>
        <w:t>[USED લખાણ સમાપ્ત]</w:t>
      </w:r>
    </w:p>
    <w:p w14:paraId="53FE46FE" w14:textId="77777777" w:rsidR="001875DD" w:rsidRPr="00D43EBA" w:rsidRDefault="00000000" w:rsidP="6B71CBC4">
      <w:pPr>
        <w:rPr>
          <w:rStyle w:val="NJDOEResponse"/>
        </w:rPr>
      </w:pPr>
      <w:r>
        <w:rPr>
          <w:rStyle w:val="NJDOEResponse"/>
          <w:rFonts w:ascii="Arial" w:eastAsia="Arial" w:hAnsi="Arial" w:cs="Arial"/>
          <w:color w:val="365F91"/>
          <w:lang w:val="gu-IN"/>
        </w:rPr>
        <w:t>[NJDOE જવાબ શરૂ]</w:t>
      </w:r>
    </w:p>
    <w:p w14:paraId="5CF65B42" w14:textId="77777777" w:rsidR="001875DD" w:rsidRPr="00973098" w:rsidRDefault="00000000" w:rsidP="6B71CBC4">
      <w:pPr>
        <w:rPr>
          <w:rFonts w:cs="Times New Roman"/>
        </w:rPr>
      </w:pPr>
      <w:r>
        <w:rPr>
          <w:rFonts w:ascii="Arial" w:eastAsia="Arial" w:hAnsi="Arial" w:cs="Arial"/>
          <w:lang w:val="gu-IN"/>
        </w:rPr>
        <w:t>N/A</w:t>
      </w:r>
    </w:p>
    <w:p w14:paraId="7217DCC6" w14:textId="77777777" w:rsidR="001875DD" w:rsidRPr="00D43EBA" w:rsidRDefault="00000000" w:rsidP="001875DD">
      <w:pPr>
        <w:spacing w:before="240"/>
        <w:rPr>
          <w:rStyle w:val="NJDOEResponse"/>
        </w:rPr>
      </w:pPr>
      <w:r>
        <w:rPr>
          <w:rStyle w:val="NJDOEResponse"/>
          <w:rFonts w:ascii="Arial" w:eastAsia="Arial" w:hAnsi="Arial" w:cs="Arial"/>
          <w:color w:val="365F91"/>
          <w:lang w:val="gu-IN"/>
        </w:rPr>
        <w:t>[NJDOE જવાબ સમાપ્ત]</w:t>
      </w:r>
    </w:p>
    <w:p w14:paraId="187D840E" w14:textId="77777777" w:rsidR="00FF6B5E" w:rsidRDefault="00000000" w:rsidP="00336B49">
      <w:pPr>
        <w:pStyle w:val="BeginUSED"/>
      </w:pPr>
      <w:r>
        <w:rPr>
          <w:rFonts w:ascii="Arial" w:eastAsia="Arial" w:hAnsi="Arial" w:cs="Arial"/>
          <w:color w:val="FFFFFF"/>
          <w:szCs w:val="4"/>
          <w:lang w:val="gu-IN"/>
        </w:rPr>
        <w:t xml:space="preserve">[USED લખાણ શરૂ] </w:t>
      </w:r>
    </w:p>
    <w:p w14:paraId="223FC4C3" w14:textId="77777777" w:rsidR="00B74B50" w:rsidRPr="00BE0ED7" w:rsidRDefault="00000000" w:rsidP="00BE0ED7">
      <w:pPr>
        <w:pStyle w:val="3"/>
        <w:spacing w:before="0"/>
      </w:pPr>
      <w:bookmarkStart w:id="97" w:name="_Toc211004229"/>
      <w:r>
        <w:rPr>
          <w:rFonts w:ascii="Arial" w:eastAsia="Arial" w:hAnsi="Arial" w:cs="Arial"/>
          <w:szCs w:val="28"/>
          <w:lang w:val="gu-IN"/>
        </w:rPr>
        <w:t>vii. સિદ્ધિનું વાર્ષિક માપન (ESEA કલમ 1111(c)(4)(E)(iii))</w:t>
      </w:r>
      <w:bookmarkEnd w:id="97"/>
    </w:p>
    <w:p w14:paraId="036C1EBF" w14:textId="77777777" w:rsidR="00BE0ED7" w:rsidRDefault="00000000" w:rsidP="007610EC">
      <w:pPr>
        <w:pStyle w:val="blue"/>
        <w:spacing w:after="0"/>
        <w:ind w:left="0"/>
        <w:rPr>
          <w:sz w:val="14"/>
          <w:szCs w:val="40"/>
        </w:rPr>
      </w:pPr>
      <w:r>
        <w:rPr>
          <w:rFonts w:ascii="Arial" w:eastAsia="Arial" w:hAnsi="Arial" w:cs="Arial"/>
          <w:lang w:val="gu-IN"/>
        </w:rPr>
        <w:t>રાજ્યવ્યાપી ગણિત અને વાંચન/ભાષા કલાના મૂલ્યાંકનમાં 95 ટકા વિદ્યાર્થીઓની સહભાગિતાની જરૂરિયાતને રાજ્યવ્યાપી જવાબદેહી પ્રણાલીમાં કેવી રીતે સમાવિષ્ટ કરે છે તેનું વર્ણન કરો.</w:t>
      </w:r>
      <w:r>
        <w:rPr>
          <w:rFonts w:ascii="Arial" w:eastAsia="Arial" w:hAnsi="Arial" w:cs="Arial"/>
          <w:sz w:val="14"/>
          <w:szCs w:val="14"/>
          <w:lang w:val="gu-IN"/>
        </w:rPr>
        <w:t xml:space="preserve"> </w:t>
      </w:r>
    </w:p>
    <w:p w14:paraId="65E437D0" w14:textId="77777777" w:rsidR="001875DD" w:rsidRPr="004071C5" w:rsidRDefault="00000000" w:rsidP="00336B49">
      <w:pPr>
        <w:pStyle w:val="EndUSED"/>
        <w:rPr>
          <w:rFonts w:asciiTheme="majorHAnsi" w:hAnsiTheme="majorHAnsi"/>
          <w:sz w:val="14"/>
          <w:szCs w:val="40"/>
        </w:rPr>
      </w:pPr>
      <w:r>
        <w:rPr>
          <w:rFonts w:ascii="Arial" w:eastAsia="Arial" w:hAnsi="Arial" w:cs="Arial"/>
          <w:color w:val="FFFFFF"/>
          <w:sz w:val="14"/>
          <w:szCs w:val="14"/>
          <w:lang w:val="gu-IN"/>
        </w:rPr>
        <w:br/>
      </w:r>
      <w:r>
        <w:rPr>
          <w:rFonts w:ascii="Arial" w:eastAsia="Arial" w:hAnsi="Arial" w:cs="Arial"/>
          <w:color w:val="FFFFFF"/>
          <w:szCs w:val="4"/>
          <w:lang w:val="gu-IN"/>
        </w:rPr>
        <w:t>[USED લખાણ સમાપ્ત]</w:t>
      </w:r>
    </w:p>
    <w:p w14:paraId="7F3E09C4" w14:textId="77777777" w:rsidR="001875DD" w:rsidRPr="00D43EBA" w:rsidRDefault="00000000" w:rsidP="00B15DF3">
      <w:pPr>
        <w:spacing w:before="240"/>
        <w:rPr>
          <w:rFonts w:cs="Times New Roman"/>
          <w:color w:val="365F91" w:themeColor="accent1" w:themeShade="BF"/>
        </w:rPr>
      </w:pPr>
      <w:r>
        <w:rPr>
          <w:rFonts w:ascii="Arial" w:eastAsia="Arial" w:hAnsi="Arial" w:cs="Arial"/>
          <w:color w:val="365F91"/>
          <w:lang w:val="gu-IN"/>
        </w:rPr>
        <w:t>[NJDOE જવાબ શરૂ]</w:t>
      </w:r>
    </w:p>
    <w:p w14:paraId="0A0990ED" w14:textId="77777777" w:rsidR="001875DD" w:rsidRPr="00973098" w:rsidRDefault="00000000" w:rsidP="001875DD">
      <w:pPr>
        <w:rPr>
          <w:rFonts w:cs="Times New Roman"/>
        </w:rPr>
      </w:pPr>
      <w:r>
        <w:rPr>
          <w:rFonts w:ascii="Arial" w:eastAsia="Arial" w:hAnsi="Arial" w:cs="Arial"/>
          <w:lang w:val="gu-IN"/>
        </w:rPr>
        <w:t xml:space="preserve">ESSA ની કલમ 1111(c)(4)(E) અનુસાર, બધા રાજ્યોએ દરેક વિદ્યાર્થી સમૂહના ઓછામાં ઓછા 95 ટકા વિદ્યાર્થીઓની સિદ્ધિ વાર્ષિક ધોરણે માપવી જરૂરી છે. નિપુણતા દર માપતી વખતે, ગણતરી કરતી વખતે અને રિપોર્ટ કરતી વખતે, રાજ્યોએ બધા વિદ્યાર્થીઓના (અને દરેક વિદ્યાર્થી સમૂહના, જેમ બને તેમ) 95 ટકા જેટલા છેદનો સમાવેશ કરવો જરૂરી છે અથવા મૂલ્યાંકનમાં ભાગ લેનારા વિદ્યાર્થીઓની સંખ્યાનો સમાવેશ કરવો જરૂરી છે. (ESSA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કલમ</w:t>
      </w:r>
      <w:r>
        <w:rPr>
          <w:rFonts w:ascii="Arial" w:eastAsia="Arial" w:hAnsi="Arial" w:cs="Arial"/>
          <w:lang w:val="gu-IN"/>
        </w:rPr>
        <w:t xml:space="preserve"> 1111(c)(4)(E)(ii) </w:t>
      </w:r>
      <w:r>
        <w:rPr>
          <w:rFonts w:ascii="Arial" w:eastAsia="Arial" w:hAnsi="Arial" w:cs="Arial"/>
          <w:lang w:val="gu-IN" w:bidi="gu-IN"/>
        </w:rPr>
        <w:t>જુઓ</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95 </w:t>
      </w:r>
      <w:r>
        <w:rPr>
          <w:rFonts w:ascii="Arial" w:eastAsia="Arial" w:hAnsi="Arial" w:cs="Arial"/>
          <w:lang w:val="gu-IN" w:bidi="gu-IN"/>
        </w:rPr>
        <w:t>ટકા</w:t>
      </w:r>
      <w:r>
        <w:rPr>
          <w:rFonts w:ascii="Arial" w:eastAsia="Arial" w:hAnsi="Arial" w:cs="Arial"/>
          <w:lang w:val="gu-IN"/>
        </w:rPr>
        <w:t xml:space="preserve"> </w:t>
      </w:r>
      <w:r>
        <w:rPr>
          <w:rFonts w:ascii="Arial" w:eastAsia="Arial" w:hAnsi="Arial" w:cs="Arial"/>
          <w:lang w:val="gu-IN" w:bidi="gu-IN"/>
        </w:rPr>
        <w:t>સહભાગિતા</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નિષ્ફળ</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95 </w:t>
      </w:r>
      <w:r>
        <w:rPr>
          <w:rFonts w:ascii="Arial" w:eastAsia="Arial" w:hAnsi="Arial" w:cs="Arial"/>
          <w:lang w:val="gu-IN" w:bidi="gu-IN"/>
        </w:rPr>
        <w:t>ટકા</w:t>
      </w:r>
      <w:r>
        <w:rPr>
          <w:rFonts w:ascii="Arial" w:eastAsia="Arial" w:hAnsi="Arial" w:cs="Arial"/>
          <w:lang w:val="gu-IN"/>
        </w:rPr>
        <w:t xml:space="preserve"> </w:t>
      </w:r>
      <w:r>
        <w:rPr>
          <w:rFonts w:ascii="Arial" w:eastAsia="Arial" w:hAnsi="Arial" w:cs="Arial"/>
          <w:lang w:val="gu-IN" w:bidi="gu-IN"/>
        </w:rPr>
        <w:t>થ્રેશોલ્ડથી</w:t>
      </w:r>
      <w:r>
        <w:rPr>
          <w:rFonts w:ascii="Arial" w:eastAsia="Arial" w:hAnsi="Arial" w:cs="Arial"/>
          <w:lang w:val="gu-IN"/>
        </w:rPr>
        <w:t xml:space="preserv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વિદ્યાર્થીને</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દરની</w:t>
      </w:r>
      <w:r>
        <w:rPr>
          <w:rFonts w:ascii="Arial" w:eastAsia="Arial" w:hAnsi="Arial" w:cs="Arial"/>
          <w:lang w:val="gu-IN"/>
        </w:rPr>
        <w:t xml:space="preserve"> </w:t>
      </w:r>
      <w:r>
        <w:rPr>
          <w:rFonts w:ascii="Arial" w:eastAsia="Arial" w:hAnsi="Arial" w:cs="Arial"/>
          <w:lang w:val="gu-IN" w:bidi="gu-IN"/>
        </w:rPr>
        <w:t>ગણતરીમાં</w:t>
      </w:r>
      <w:r>
        <w:rPr>
          <w:rFonts w:ascii="Arial" w:eastAsia="Arial" w:hAnsi="Arial" w:cs="Arial"/>
          <w:lang w:val="gu-IN"/>
        </w:rPr>
        <w:t xml:space="preserve"> "</w:t>
      </w:r>
      <w:r>
        <w:rPr>
          <w:rFonts w:ascii="Arial" w:eastAsia="Arial" w:hAnsi="Arial" w:cs="Arial"/>
          <w:lang w:val="gu-IN" w:bidi="gu-IN"/>
        </w:rPr>
        <w:t>નિપુણ</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ગણવામાં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 xml:space="preserve">, </w:t>
      </w:r>
      <w:r>
        <w:rPr>
          <w:rFonts w:ascii="Arial" w:eastAsia="Arial" w:hAnsi="Arial" w:cs="Arial"/>
          <w:lang w:val="gu-IN" w:bidi="gu-IN"/>
        </w:rPr>
        <w:t>ભલે</w:t>
      </w:r>
      <w:r>
        <w:rPr>
          <w:rFonts w:ascii="Arial" w:eastAsia="Arial" w:hAnsi="Arial" w:cs="Arial"/>
          <w:lang w:val="gu-IN"/>
        </w:rPr>
        <w:t xml:space="preserve"> </w:t>
      </w:r>
      <w:r>
        <w:rPr>
          <w:rFonts w:ascii="Arial" w:eastAsia="Arial" w:hAnsi="Arial" w:cs="Arial"/>
          <w:lang w:val="gu-IN" w:bidi="gu-IN"/>
        </w:rPr>
        <w:t>તેઓએ</w:t>
      </w:r>
      <w:r>
        <w:rPr>
          <w:rFonts w:ascii="Arial" w:eastAsia="Arial" w:hAnsi="Arial" w:cs="Arial"/>
          <w:lang w:val="gu-IN"/>
        </w:rPr>
        <w:t xml:space="preserve"> </w:t>
      </w:r>
      <w:r>
        <w:rPr>
          <w:rFonts w:ascii="Arial" w:eastAsia="Arial" w:hAnsi="Arial" w:cs="Arial"/>
          <w:lang w:val="gu-IN" w:bidi="gu-IN"/>
        </w:rPr>
        <w:t>પરીક્ષા</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w:t>
      </w:r>
    </w:p>
    <w:p w14:paraId="2C099D27" w14:textId="77777777" w:rsidR="003A36CE" w:rsidRPr="00973098" w:rsidRDefault="00000000" w:rsidP="001875DD">
      <w:pPr>
        <w:rPr>
          <w:rFonts w:cs="Times New Roman"/>
        </w:rPr>
      </w:pPr>
      <w:r>
        <w:rPr>
          <w:rFonts w:ascii="Arial" w:eastAsia="Arial" w:hAnsi="Arial" w:cs="Arial"/>
          <w:lang w:val="gu-IN"/>
        </w:rPr>
        <w:lastRenderedPageBreak/>
        <w:t xml:space="preserve">NJDOE ESSA ની કલમ 1111(c)(4)(E) ની ન્યૂનતમ આવશ્યકતાઓ લાગુ કરીને તેની શાળા જવાબદેહી પ્રણાલીમાં સહભાગિતા દરને પરિબળ બનાવશે. તેથી, NJDOE રાજ્યવ્યાપી શાળા જવાબદેહી પ્રણાલીમાં મૂલ્યાંકનમાં 95 ટકા વિદ્યાર્થીઓની સહભાગિતાની જરૂરિયાતને પરિબળ બનાવવાની તેની પદ્ધતિ તરીકે ઉપર વર્ણવેલ જરૂરી પદ્ધતિનો ઉપયોગ કરશે. </w:t>
      </w:r>
    </w:p>
    <w:p w14:paraId="07DEBED5" w14:textId="77777777" w:rsidR="00745697" w:rsidRDefault="00000000" w:rsidP="00745697">
      <w:pPr>
        <w:rPr>
          <w:rFonts w:cs="Times New Roman"/>
        </w:rPr>
      </w:pPr>
      <w:r>
        <w:rPr>
          <w:rFonts w:ascii="Arial" w:eastAsia="Arial" w:hAnsi="Arial" w:cs="Arial"/>
          <w:lang w:val="gu-IN"/>
        </w:rPr>
        <w:t xml:space="preserve">શાળાઓ અને શાળા સમુદાયો પાસે શક્ય તેટલી વધુ કાર્યક્ષમ માહિતી હોય અને સ્ટેકહોલ્ડરોની ભલામણ પર, NJDOE એ બે રીતે નિપુણતા પરિણામો જાહેરમાં ઉપલબ્ધ કરાવવા માટે પ્રતિબદ્ધ છે: </w:t>
      </w:r>
    </w:p>
    <w:p w14:paraId="074BA6CE" w14:textId="77777777" w:rsidR="001875DD" w:rsidRPr="00745697" w:rsidRDefault="00000000">
      <w:pPr>
        <w:pStyle w:val="a6"/>
        <w:numPr>
          <w:ilvl w:val="0"/>
          <w:numId w:val="179"/>
        </w:numPr>
      </w:pPr>
      <w:r>
        <w:rPr>
          <w:rFonts w:ascii="Arial" w:eastAsia="Arial" w:hAnsi="Arial" w:cs="Arial"/>
          <w:lang w:val="gu-IN"/>
        </w:rPr>
        <w:t xml:space="preserve">પરીક્ષણ કરેલ ગ્રેડમાં ઓછામાં ઓછા 95% વિદ્યાર્થીઓના આધારે અથવા તેમના પર આધારિત સહભાગિતા દર સાથે, અને </w:t>
      </w:r>
    </w:p>
    <w:p w14:paraId="7C4AF3DD" w14:textId="77777777" w:rsidR="001875DD" w:rsidRPr="00745697" w:rsidRDefault="00000000">
      <w:pPr>
        <w:pStyle w:val="a6"/>
        <w:numPr>
          <w:ilvl w:val="0"/>
          <w:numId w:val="179"/>
        </w:numPr>
      </w:pPr>
      <w:r>
        <w:rPr>
          <w:rFonts w:ascii="Arial" w:eastAsia="Arial" w:hAnsi="Arial" w:cs="Arial"/>
          <w:lang w:val="gu-IN"/>
        </w:rPr>
        <w:t>સહભાગિતા દર વિના અથવા પરીક્ષણ કરાયેલા વિદ્યાર્થીઓની વાસ્તવિક સંખ્યાના આધારે.</w:t>
      </w:r>
    </w:p>
    <w:p w14:paraId="627A6CFB" w14:textId="77777777" w:rsidR="001875DD" w:rsidRPr="00745697" w:rsidRDefault="00000000" w:rsidP="001875DD">
      <w:pPr>
        <w:rPr>
          <w:rFonts w:cs="Times New Roman"/>
          <w:color w:val="365F91" w:themeColor="accent1" w:themeShade="BF"/>
        </w:rPr>
      </w:pPr>
      <w:r>
        <w:rPr>
          <w:rFonts w:ascii="Arial" w:eastAsia="Arial" w:hAnsi="Arial" w:cs="Arial"/>
          <w:color w:val="365F91"/>
          <w:lang w:val="gu-IN"/>
        </w:rPr>
        <w:t>[NJDOE જવાબ સમાપ્ત]</w:t>
      </w:r>
    </w:p>
    <w:p w14:paraId="0DB3B13A" w14:textId="77777777" w:rsidR="00824025" w:rsidRDefault="00000000" w:rsidP="00824025">
      <w:pPr>
        <w:pStyle w:val="BeginUSED"/>
      </w:pPr>
      <w:r>
        <w:rPr>
          <w:rFonts w:ascii="Arial" w:eastAsia="Arial" w:hAnsi="Arial" w:cs="Arial"/>
          <w:color w:val="FFFFFF"/>
          <w:szCs w:val="4"/>
          <w:lang w:val="gu-IN"/>
        </w:rPr>
        <w:t xml:space="preserve">[USED લખાણ શરૂ] </w:t>
      </w:r>
    </w:p>
    <w:p w14:paraId="41A2C1F5" w14:textId="77777777" w:rsidR="001875DD" w:rsidRPr="00745697" w:rsidRDefault="00000000" w:rsidP="00745697">
      <w:pPr>
        <w:pStyle w:val="3"/>
        <w:spacing w:before="0"/>
      </w:pPr>
      <w:bookmarkStart w:id="98" w:name="_Toc211004230"/>
      <w:r>
        <w:rPr>
          <w:rFonts w:ascii="Arial" w:eastAsia="Arial" w:hAnsi="Arial" w:cs="Arial"/>
          <w:szCs w:val="28"/>
          <w:lang w:val="gu-IN"/>
        </w:rPr>
        <w:t>viii. શાળા અને LEA સુધારણા માટે સતત સહાય (ESEA વિભાગ 1111(d)(3)(A))</w:t>
      </w:r>
      <w:bookmarkEnd w:id="98"/>
    </w:p>
    <w:p w14:paraId="1BF79D36" w14:textId="77777777" w:rsidR="00745697" w:rsidRPr="00745697" w:rsidRDefault="00000000" w:rsidP="004330F9">
      <w:pPr>
        <w:pStyle w:val="4"/>
        <w:spacing w:after="0"/>
        <w:ind w:left="288"/>
      </w:pPr>
      <w:bookmarkStart w:id="99" w:name="_Toc199403711"/>
      <w:r>
        <w:rPr>
          <w:rFonts w:ascii="Arial" w:eastAsia="Arial" w:hAnsi="Arial" w:cs="Arial"/>
          <w:szCs w:val="24"/>
          <w:lang w:val="gu-IN"/>
        </w:rPr>
        <w:t>a. વ્યાપક સહાય અને સુધારણા શાળાઓ માટે બહાર નીકળવાનો માપદંડ</w:t>
      </w:r>
      <w:bookmarkEnd w:id="99"/>
    </w:p>
    <w:p w14:paraId="0556E5DB" w14:textId="77777777" w:rsidR="001875DD" w:rsidRPr="00745697" w:rsidRDefault="00000000" w:rsidP="007610EC">
      <w:pPr>
        <w:pStyle w:val="blue"/>
        <w:spacing w:after="0"/>
        <w:ind w:left="288"/>
      </w:pPr>
      <w:r>
        <w:rPr>
          <w:rFonts w:ascii="Arial" w:eastAsia="Arial" w:hAnsi="Arial" w:cs="Arial"/>
          <w:lang w:val="gu-IN"/>
        </w:rPr>
        <w:t xml:space="preserve">વ્યાપક સહાય અને સુધારણા માટે ઓળખાયેલી શાળાઓ માટે રાજ્ય દ્વારા સ્થાપિત રાજ્યવ્યાપી બહાર નીકળવાના માપદંડોનું વર્ણન કરો, જેમાં શાળાઓ દ્વારા આવા માપદંડોને પૂર્ણ કરવાની અપેક્ષા રાખવામાં આવતી વર્ષોની સંખ્યા (ચારથી વધુ નહીં)નો સમાવેશ થાય છે. </w:t>
      </w:r>
    </w:p>
    <w:p w14:paraId="71BCAFBD" w14:textId="77777777" w:rsidR="00824025" w:rsidRDefault="00000000" w:rsidP="00824025">
      <w:pPr>
        <w:pStyle w:val="EndUSED"/>
      </w:pPr>
      <w:r>
        <w:rPr>
          <w:rFonts w:ascii="Arial" w:eastAsia="Arial" w:hAnsi="Arial" w:cs="Arial"/>
          <w:color w:val="FFFFFF"/>
          <w:szCs w:val="4"/>
          <w:lang w:val="gu-IN"/>
        </w:rPr>
        <w:t xml:space="preserve">[USED લખાણ સમાપ્ત] </w:t>
      </w:r>
    </w:p>
    <w:p w14:paraId="6EAED3CD" w14:textId="77777777" w:rsidR="001875DD" w:rsidRPr="00146FC5" w:rsidRDefault="00000000" w:rsidP="000C7175">
      <w:pPr>
        <w:spacing w:before="240"/>
        <w:rPr>
          <w:rStyle w:val="NJDOEResponse"/>
        </w:rPr>
      </w:pPr>
      <w:r>
        <w:rPr>
          <w:rStyle w:val="NJDOEResponse"/>
          <w:rFonts w:ascii="Arial" w:eastAsia="Arial" w:hAnsi="Arial" w:cs="Arial"/>
          <w:color w:val="365F91"/>
          <w:lang w:val="gu-IN"/>
        </w:rPr>
        <w:t>[NJDOE જવાબ શરૂ]</w:t>
      </w:r>
    </w:p>
    <w:p w14:paraId="44006046" w14:textId="77777777" w:rsidR="001875DD" w:rsidRPr="00973098" w:rsidRDefault="00000000" w:rsidP="001875DD">
      <w:pPr>
        <w:rPr>
          <w:rFonts w:cs="Times New Roman"/>
        </w:rPr>
      </w:pPr>
      <w:r>
        <w:rPr>
          <w:rFonts w:ascii="Arial" w:eastAsia="Arial" w:hAnsi="Arial" w:cs="Arial"/>
          <w:lang w:val="gu-IN"/>
        </w:rPr>
        <w:t>જ્યારે શાળાઓના નવા સમૂહને ઓળખવા માટે ઓળખ પદ્ધતિનો ઉપયોગ કરવામાં આવે છે, ત્યારે વ્યાપક સહાય અને સુધારણાની જરૂર હોય તેવી શાળાને દર ત્રણ વર્ષે સ્થિતિમાંથી બહાર નીકળવાની તક મળે છે. શાળા સ્થિતિ પરથી બહાર નીકળી શકે છે જો:</w:t>
      </w:r>
    </w:p>
    <w:p w14:paraId="5D7A408F" w14:textId="77777777" w:rsidR="001875DD" w:rsidRPr="00973098" w:rsidRDefault="00000000" w:rsidP="00A768D8">
      <w:pPr>
        <w:pStyle w:val="a6"/>
        <w:numPr>
          <w:ilvl w:val="0"/>
          <w:numId w:val="11"/>
        </w:numPr>
        <w:spacing w:after="120"/>
        <w:rPr>
          <w:rFonts w:cs="Times New Roman"/>
        </w:rPr>
      </w:pPr>
      <w:r>
        <w:rPr>
          <w:rFonts w:ascii="Arial" w:eastAsia="Arial" w:hAnsi="Arial" w:cs="Arial"/>
          <w:lang w:val="gu-IN"/>
        </w:rPr>
        <w:t>તે હવે શીર્ષક I શાળાઓના નીચેના 5 ટકામાં નથી, જેમાં એકંદર કામગીરી, બધા લાગુ પડતા સૂચકાંકોના આધારે અને વિભાગ 4.1.D(ii) માં વર્ણવેલ ભારણ પ્રણાલી અનુસાર છે, એટલે કે શીર્ષક I શાળાઓના પાંચમા ટકાવારી (એટલે કે, કટ સ્કોર) પર અથવા નીચે છે; અને</w:t>
      </w:r>
    </w:p>
    <w:p w14:paraId="360B93B4" w14:textId="77777777" w:rsidR="001875DD" w:rsidRPr="00973098" w:rsidRDefault="00000000" w:rsidP="00A768D8">
      <w:pPr>
        <w:pStyle w:val="a6"/>
        <w:numPr>
          <w:ilvl w:val="0"/>
          <w:numId w:val="11"/>
        </w:numPr>
        <w:spacing w:after="120"/>
        <w:rPr>
          <w:rFonts w:cs="Times New Roman"/>
        </w:rPr>
      </w:pPr>
      <w:r>
        <w:rPr>
          <w:rFonts w:ascii="Arial" w:eastAsia="Arial" w:hAnsi="Arial" w:cs="Arial"/>
          <w:lang w:val="gu-IN"/>
        </w:rPr>
        <w:lastRenderedPageBreak/>
        <w:t>તે વ્યાપક સહાય અને સુધારણા માટે ઓળખ સમયે વિદ્યાર્થીની કામગીરીની તુલનામાં જવાબદેહી સૂચકાંકો પર સુધારેલ વિદ્યાર્થી કામગીરી દર્શાવે છે;</w:t>
      </w:r>
    </w:p>
    <w:p w14:paraId="752E2D7D" w14:textId="77777777" w:rsidR="001875DD" w:rsidRPr="00973098" w:rsidRDefault="00000000" w:rsidP="00A768D8">
      <w:pPr>
        <w:pStyle w:val="a6"/>
        <w:numPr>
          <w:ilvl w:val="0"/>
          <w:numId w:val="11"/>
        </w:numPr>
        <w:spacing w:after="120"/>
        <w:rPr>
          <w:rFonts w:cs="Times New Roman"/>
        </w:rPr>
      </w:pPr>
      <w:r>
        <w:rPr>
          <w:rFonts w:ascii="Arial" w:eastAsia="Arial" w:hAnsi="Arial" w:cs="Arial"/>
          <w:lang w:val="gu-IN"/>
        </w:rPr>
        <w:t>જો ઉચ્ચતર શાળા હોય તો તેનો ચાર વર્ષનો સ્નાતક દર 67 ટકાથી વધુ છે; અને</w:t>
      </w:r>
    </w:p>
    <w:p w14:paraId="07941118" w14:textId="77777777" w:rsidR="001875DD" w:rsidRDefault="00000000" w:rsidP="00A768D8">
      <w:pPr>
        <w:pStyle w:val="a6"/>
        <w:numPr>
          <w:ilvl w:val="0"/>
          <w:numId w:val="11"/>
        </w:numPr>
        <w:spacing w:after="120"/>
        <w:rPr>
          <w:rFonts w:cs="Times New Roman"/>
        </w:rPr>
      </w:pPr>
      <w:r>
        <w:rPr>
          <w:rFonts w:ascii="Arial" w:eastAsia="Arial" w:hAnsi="Arial" w:cs="Arial"/>
          <w:lang w:val="gu-IN"/>
        </w:rPr>
        <w:t>NJDOE દ્વારા પુષ્ટિ કરાયેલ તેની મંજૂર વ્યાપક સહાય અને સુધારણા યોજનાનો સફળતાપૂર્વક અમલ કરવામાં આવ્યો.</w:t>
      </w:r>
    </w:p>
    <w:p w14:paraId="566082C9" w14:textId="77777777" w:rsidR="008B41B5" w:rsidRDefault="00000000" w:rsidP="009D51BB">
      <w:pPr>
        <w:pStyle w:val="a6"/>
        <w:ind w:left="0"/>
        <w:rPr>
          <w:rStyle w:val="eop"/>
          <w:rFonts w:cs="Times New Roman"/>
          <w:color w:val="000000"/>
        </w:rPr>
      </w:pPr>
      <w:r>
        <w:rPr>
          <w:rStyle w:val="eop"/>
          <w:rFonts w:ascii="Arial" w:eastAsia="Arial" w:hAnsi="Arial" w:cs="Arial"/>
          <w:color w:val="000000"/>
          <w:lang w:val="gu-IN"/>
        </w:rPr>
        <w:t>ત્રણ વર્ષ પછી બહાર નીકળવાના માપદંડોને પૂર્ણ ન કરતી CSI શાળાઓ, જેને વ્યાપક II શાળાઓ તરીકે પણ ઓળખવામાં આવે છે, તેઓ વધુ કડક હસ્તક્ષેપોને પાત્ર છે, જેમ કે નીચે વિભાગ viii. c. માં વર્ણવેલ છે.</w:t>
      </w:r>
    </w:p>
    <w:p w14:paraId="4F863448" w14:textId="77777777" w:rsidR="001875DD" w:rsidRPr="009745E0" w:rsidRDefault="00000000" w:rsidP="001875DD">
      <w:pPr>
        <w:rPr>
          <w:rStyle w:val="NJDOEResponse"/>
        </w:rPr>
      </w:pPr>
      <w:r>
        <w:rPr>
          <w:rStyle w:val="NJDOEResponse"/>
          <w:rFonts w:ascii="Arial" w:eastAsia="Arial" w:hAnsi="Arial" w:cs="Arial"/>
          <w:color w:val="365F91"/>
          <w:lang w:val="gu-IN"/>
        </w:rPr>
        <w:t>[NJDOE જવાબ સમાપ્ત]</w:t>
      </w:r>
    </w:p>
    <w:p w14:paraId="6A909122" w14:textId="77777777" w:rsidR="001875DD" w:rsidRPr="00B46625" w:rsidRDefault="00000000" w:rsidP="00B46625">
      <w:pPr>
        <w:pStyle w:val="BeginUSED"/>
        <w:rPr>
          <w:rFonts w:cs="Times New Roman"/>
        </w:rPr>
      </w:pPr>
      <w:r>
        <w:rPr>
          <w:rFonts w:ascii="Arial" w:eastAsia="Arial" w:hAnsi="Arial" w:cs="Arial"/>
          <w:color w:val="FFFFFF"/>
          <w:szCs w:val="4"/>
          <w:lang w:val="gu-IN"/>
        </w:rPr>
        <w:t>[USED લખાણ શરૂ]</w:t>
      </w:r>
    </w:p>
    <w:p w14:paraId="471CC388" w14:textId="77777777" w:rsidR="00E3151E" w:rsidRPr="00E3151E" w:rsidRDefault="00000000" w:rsidP="0097201C">
      <w:pPr>
        <w:pStyle w:val="4"/>
        <w:spacing w:before="0" w:after="0"/>
        <w:ind w:left="288"/>
      </w:pPr>
      <w:bookmarkStart w:id="100" w:name="_Toc199403712"/>
      <w:r>
        <w:rPr>
          <w:rFonts w:ascii="Arial" w:eastAsia="Arial" w:hAnsi="Arial" w:cs="Arial"/>
          <w:szCs w:val="24"/>
          <w:lang w:val="gu-IN"/>
        </w:rPr>
        <w:t>b. વધારાની લક્ષિત સહાય મેળવતી શાળાઓ માટે બહાર નીકળવાના માપદંડ</w:t>
      </w:r>
      <w:bookmarkEnd w:id="100"/>
    </w:p>
    <w:p w14:paraId="35860DC0" w14:textId="77777777" w:rsidR="001875DD" w:rsidRPr="00E3151E" w:rsidRDefault="00000000" w:rsidP="007610EC">
      <w:pPr>
        <w:pStyle w:val="blue"/>
        <w:ind w:left="288"/>
      </w:pPr>
      <w:r>
        <w:rPr>
          <w:rFonts w:ascii="Arial" w:eastAsia="Arial" w:hAnsi="Arial" w:cs="Arial"/>
          <w:lang w:val="gu-IN"/>
        </w:rPr>
        <w:t xml:space="preserve">ESEA કલમ 1111(d)(2)(C) હેઠળ વધારાની લક્ષિત સહાય મેળવતી શાળાઓ માટે રાજ્ય દ્વારા સ્થાપિત રાજ્યવ્યાપી બહાર નીકળવાના માપદંડોનું વર્ણન કરો, જેમાં શાળાઓ દ્વારા આવા માપદંડોને પૂર્ણ કરવાની અપેક્ષા રાખવામાં આવતા વર્ષોની સંખ્યાનો સમાવેશ થાય છે. </w:t>
      </w:r>
    </w:p>
    <w:p w14:paraId="72CA5451" w14:textId="77777777" w:rsidR="00BC4232" w:rsidRPr="00B46625" w:rsidRDefault="00000000" w:rsidP="00B46625">
      <w:pPr>
        <w:pStyle w:val="EndUSED"/>
        <w:rPr>
          <w:rStyle w:val="NJDOEResponse"/>
          <w:rFonts w:asciiTheme="majorHAnsi" w:hAnsiTheme="majorHAnsi"/>
          <w:color w:val="244061" w:themeColor="accent1" w:themeShade="80"/>
        </w:rPr>
      </w:pPr>
      <w:r>
        <w:rPr>
          <w:rFonts w:ascii="Arial" w:eastAsia="Arial" w:hAnsi="Arial" w:cs="Arial"/>
          <w:color w:val="FFFFFF"/>
          <w:szCs w:val="4"/>
          <w:lang w:val="gu-IN"/>
        </w:rPr>
        <w:t>[USED લખાણ સમાપ્ત]</w:t>
      </w:r>
    </w:p>
    <w:p w14:paraId="571191E6" w14:textId="77777777" w:rsidR="001875DD" w:rsidRPr="00E67DA8" w:rsidRDefault="00000000" w:rsidP="000C7175">
      <w:pPr>
        <w:spacing w:before="240"/>
        <w:rPr>
          <w:rStyle w:val="NJDOEResponse"/>
        </w:rPr>
      </w:pPr>
      <w:r>
        <w:rPr>
          <w:rStyle w:val="NJDOEResponse"/>
          <w:rFonts w:ascii="Arial" w:eastAsia="Arial" w:hAnsi="Arial" w:cs="Arial"/>
          <w:color w:val="365F91"/>
          <w:lang w:val="gu-IN"/>
        </w:rPr>
        <w:t>[NJDOE જવાબ શરૂ]</w:t>
      </w:r>
    </w:p>
    <w:p w14:paraId="581702BD" w14:textId="77777777" w:rsidR="001875DD" w:rsidRPr="00973098" w:rsidRDefault="00000000" w:rsidP="001875DD">
      <w:pPr>
        <w:rPr>
          <w:rFonts w:cs="Times New Roman"/>
        </w:rPr>
      </w:pPr>
      <w:r>
        <w:rPr>
          <w:rFonts w:ascii="Arial" w:eastAsia="Arial" w:hAnsi="Arial" w:cs="Arial"/>
          <w:lang w:val="gu-IN"/>
        </w:rPr>
        <w:t>ATSI તરીકે ઓળખાતા ઓછી કામગીરી કરતા વિદ્યાર્થી સમૂહો ધરાવતી શાળાને દર ત્રણ વર્ષે દરજ્જો છોડવાની તક મળે છે જ્યારે ઓળખ પદ્ધતિનો ઉપયોગ શાળાઓના નવા સમૂહને ઓળખવા માટે કરવામાં આવે છે. શાળા સ્થિતિ છોડી શકે છે જો તે:</w:t>
      </w:r>
    </w:p>
    <w:p w14:paraId="05D0F2DE" w14:textId="77777777" w:rsidR="001875DD" w:rsidRPr="00973098" w:rsidRDefault="00000000" w:rsidP="00A768D8">
      <w:pPr>
        <w:pStyle w:val="a6"/>
        <w:numPr>
          <w:ilvl w:val="0"/>
          <w:numId w:val="12"/>
        </w:numPr>
        <w:spacing w:after="120"/>
        <w:rPr>
          <w:rFonts w:cs="Times New Roman"/>
        </w:rPr>
      </w:pPr>
      <w:r>
        <w:rPr>
          <w:rFonts w:ascii="Arial" w:eastAsia="Arial" w:hAnsi="Arial" w:cs="Arial"/>
          <w:lang w:val="gu-IN"/>
        </w:rPr>
        <w:t>હવે એવો કોઈ વિદ્યાર્થી સમૂહ નથી જેનો એકંદર દેખાવ, બધા લાગુ પડતા સૂચકાંકોના આધારે અને વિભાગ A.4.v માં વર્ણવેલ વેઇટિંગ સિસ્ટમ અનુસાર, શીર્ષક I શાળાઓના પાંચમા ટકાવારી પર અથવા નીચે હોય; અને</w:t>
      </w:r>
    </w:p>
    <w:p w14:paraId="3C01D8D5" w14:textId="77777777" w:rsidR="006415C4" w:rsidRDefault="00000000" w:rsidP="00A768D8">
      <w:pPr>
        <w:pStyle w:val="a6"/>
        <w:numPr>
          <w:ilvl w:val="0"/>
          <w:numId w:val="12"/>
        </w:numPr>
        <w:spacing w:after="120"/>
        <w:rPr>
          <w:rFonts w:cs="Times New Roman"/>
        </w:rPr>
      </w:pPr>
      <w:r>
        <w:rPr>
          <w:rFonts w:ascii="Arial" w:eastAsia="Arial" w:hAnsi="Arial" w:cs="Arial"/>
          <w:lang w:val="gu-IN"/>
        </w:rPr>
        <w:t>જે વિદ્યાર્થી સમૂહ(સમૂહો) માટે શાળાને વધારાના લક્ષિત સહાય અને સુધારણાની જરૂર તરીકે ઓળખવામાં આવી હતી, તે ઓળખ સમયે વિદ્યાર્થીની કામગીરીની તુલનામાં જવાબદેહી સૂચકાંકો પર વિદ્યાર્થીની કામગીરીમાં સુધારો દર્શાવે છે.</w:t>
      </w:r>
    </w:p>
    <w:p w14:paraId="2DE84756" w14:textId="77777777" w:rsidR="005D3A4F" w:rsidRPr="005D3A4F" w:rsidRDefault="00000000" w:rsidP="0002108F">
      <w:pPr>
        <w:rPr>
          <w:rStyle w:val="eop"/>
          <w:color w:val="000000"/>
        </w:rPr>
      </w:pPr>
      <w:r>
        <w:rPr>
          <w:rStyle w:val="eop"/>
          <w:rFonts w:ascii="Arial" w:eastAsia="Arial" w:hAnsi="Arial" w:cs="Arial"/>
          <w:color w:val="000000"/>
          <w:lang w:val="gu-IN"/>
        </w:rPr>
        <w:lastRenderedPageBreak/>
        <w:t>ત્રણ વર્ષ પછી (રાજ્ય દ્વારા નિર્ધારિત સમયરેખા) બહાર નીકળવાના માપદંડોને પૂર્ણ ન કરતી શીર્ષક I-ફંડેડ ATSI શાળાઓને વ્યાપક સહાય અને સુધારણાની જરૂર હોય તેવી શાળાઓ તરીકે ઓળખવામાં આવશે.</w:t>
      </w:r>
    </w:p>
    <w:p w14:paraId="43056D8F" w14:textId="77777777" w:rsidR="001875DD" w:rsidRPr="007A507B" w:rsidRDefault="00000000" w:rsidP="6B71CBC4">
      <w:pPr>
        <w:pStyle w:val="RedParagraph"/>
        <w:spacing w:after="200" w:line="276" w:lineRule="auto"/>
        <w:rPr>
          <w:rStyle w:val="Red"/>
          <w:color w:val="auto"/>
          <w:sz w:val="22"/>
          <w:szCs w:val="22"/>
        </w:rPr>
      </w:pPr>
      <w:r>
        <w:rPr>
          <w:rStyle w:val="Red"/>
          <w:rFonts w:ascii="Arial" w:eastAsia="Arial" w:hAnsi="Arial" w:cs="Arial"/>
          <w:color w:val="000000"/>
          <w:sz w:val="22"/>
          <w:szCs w:val="22"/>
          <w:lang w:val="gu-IN"/>
        </w:rPr>
        <w:t xml:space="preserve">નોંધ: જો ATSI તરીકે ઓળખાતી શાળા ઉપર સૂચિબદ્ધ કેટલાક પરંતુ બધા જ નહીં, તો NJDOE શાળાને એક વર્ષના સમયગાળા માટે પ્રોબેશન પર મૂકી શકે છે. પ્રોબેશન પરની ATSI શાળાએ ESEA કલમ 1111(d)(2) માં સૂચિબદ્ધ બધી આવશ્યકતાઓને પૂર્ણ કરવાનું ચાલુ રાખવું જોઈએ, જેમાં લક્ષિત સહાય અને સુધારણા યોજનાનો વિકાસ અને અમલીકરણ અને યોજનાના અમલીકરણ દ્વારા સંબોધવામાં આવતી સંસાધન અસમાનતાઓની ઓળખનો સમાવેશ થાય છે. એક વર્ષ પછી, જો બધા બહાર નીકળવાના માપદંડો પૂર્ણ થાય, તો શાળાને હવે ઓછી કામગીરી કરનારા વિદ્યાર્થી સમૂહ (સમૂહો) તરીકે ઓળખવામાં આવશે નહીં. </w:t>
      </w:r>
    </w:p>
    <w:p w14:paraId="4248CD15" w14:textId="77777777" w:rsidR="001875DD" w:rsidRPr="00E67DA8" w:rsidRDefault="00000000" w:rsidP="001875DD">
      <w:pPr>
        <w:rPr>
          <w:rStyle w:val="NJDOEResponse"/>
        </w:rPr>
      </w:pPr>
      <w:r>
        <w:rPr>
          <w:rStyle w:val="NJDOEResponse"/>
          <w:rFonts w:ascii="Arial" w:eastAsia="Arial" w:hAnsi="Arial" w:cs="Arial"/>
          <w:color w:val="365F91"/>
          <w:lang w:val="gu-IN"/>
        </w:rPr>
        <w:t>[NJDOE જવાબ સમાપ્ત]</w:t>
      </w:r>
    </w:p>
    <w:p w14:paraId="7DF07910" w14:textId="77777777" w:rsidR="001875DD" w:rsidRPr="00717BB4" w:rsidRDefault="00000000" w:rsidP="00717BB4">
      <w:pPr>
        <w:pStyle w:val="BeginUSED"/>
        <w:rPr>
          <w:rFonts w:cs="Times New Roman"/>
        </w:rPr>
      </w:pPr>
      <w:r>
        <w:rPr>
          <w:rFonts w:ascii="Arial" w:eastAsia="Arial" w:hAnsi="Arial" w:cs="Arial"/>
          <w:color w:val="FFFFFF"/>
          <w:szCs w:val="4"/>
          <w:lang w:val="gu-IN"/>
        </w:rPr>
        <w:t>[USED લખાણ શરૂ]</w:t>
      </w:r>
    </w:p>
    <w:p w14:paraId="0D61643C" w14:textId="77777777" w:rsidR="00052150" w:rsidRPr="00052150" w:rsidRDefault="00000000" w:rsidP="00946979">
      <w:pPr>
        <w:pStyle w:val="4"/>
        <w:spacing w:before="0" w:after="0"/>
        <w:ind w:left="288"/>
      </w:pPr>
      <w:bookmarkStart w:id="101" w:name="_Toc199403713"/>
      <w:r>
        <w:rPr>
          <w:rFonts w:ascii="Arial" w:eastAsia="Arial" w:hAnsi="Arial" w:cs="Arial"/>
          <w:szCs w:val="24"/>
          <w:lang w:val="gu-IN"/>
        </w:rPr>
        <w:t>c. વધુ કડક હસ્તક્ષેપો</w:t>
      </w:r>
      <w:bookmarkEnd w:id="101"/>
    </w:p>
    <w:p w14:paraId="6C4F0A5E" w14:textId="77777777" w:rsidR="001875DD" w:rsidRPr="00052150" w:rsidRDefault="00000000" w:rsidP="007610EC">
      <w:pPr>
        <w:pStyle w:val="blue"/>
        <w:ind w:left="288"/>
      </w:pPr>
      <w:r>
        <w:rPr>
          <w:rFonts w:ascii="Arial" w:eastAsia="Arial" w:hAnsi="Arial" w:cs="Arial"/>
          <w:lang w:val="gu-IN"/>
        </w:rPr>
        <w:t xml:space="preserve">ESEA ની કલમ 1111(d)(3)(A)(i)(I) સાથે સુસંગત રાજ્ય દ્વારા નિર્ધારિત વર્ષોની અંદર રાજ્યના બહાર નીકળવાના માપદંડોને પૂર્ણ કરવામાં નિષ્ફળ રહેલી શાળાઓ માટે જરૂરી વ્યાપક સહાય અને વધુ કડક હસ્તક્ષેપોનું વર્ણન કરો. </w:t>
      </w:r>
    </w:p>
    <w:p w14:paraId="2F4D974F" w14:textId="77777777" w:rsidR="001875DD" w:rsidRPr="00973098" w:rsidRDefault="00000000" w:rsidP="00B46625">
      <w:pPr>
        <w:pStyle w:val="EndUSED"/>
        <w:rPr>
          <w:rStyle w:val="NJDOEResponse"/>
        </w:rPr>
      </w:pPr>
      <w:r>
        <w:rPr>
          <w:rFonts w:ascii="Arial" w:eastAsia="Arial" w:hAnsi="Arial" w:cs="Arial"/>
          <w:color w:val="FFFFFF"/>
          <w:szCs w:val="4"/>
          <w:lang w:val="gu-IN"/>
        </w:rPr>
        <w:t>[USED લખાણ સમાપ્ત]</w:t>
      </w:r>
    </w:p>
    <w:p w14:paraId="4EB27F8D" w14:textId="77777777" w:rsidR="006415C4" w:rsidRDefault="00000000" w:rsidP="00052150">
      <w:pPr>
        <w:spacing w:before="120" w:after="120"/>
        <w:rPr>
          <w:rStyle w:val="NJDOEResponse"/>
          <w:rFonts w:eastAsia="Cambria"/>
        </w:rPr>
      </w:pPr>
      <w:r>
        <w:rPr>
          <w:rStyle w:val="NJDOEResponse"/>
          <w:rFonts w:ascii="Arial" w:eastAsia="Arial" w:hAnsi="Arial" w:cs="Arial"/>
          <w:color w:val="365F91"/>
          <w:lang w:val="gu-IN"/>
        </w:rPr>
        <w:t>[NJDOE જવાબ શરૂ]</w:t>
      </w:r>
    </w:p>
    <w:p w14:paraId="30D4137F" w14:textId="77777777" w:rsidR="008A2292" w:rsidRPr="00973098" w:rsidRDefault="00000000" w:rsidP="008A2292">
      <w:pPr>
        <w:rPr>
          <w:rFonts w:cs="Times New Roman"/>
        </w:rPr>
      </w:pPr>
      <w:r>
        <w:rPr>
          <w:rFonts w:ascii="Arial" w:eastAsia="Arial" w:hAnsi="Arial" w:cs="Arial"/>
          <w:lang w:val="gu-IN"/>
        </w:rPr>
        <w:t>NJDOE નિયમો (N.J.A.C. 6A:33-4.1(e)) માં વ્યાપક II શાળાઓ માટે વિવિધ સહાય અને હસ્તક્ષેપોનો સમાવેશ થાય છે, અથવા એવી શાળા કે જેને અગાઉ વ્યાપક સહાયની જરૂર હોય અને વધુ કડક હસ્તક્ષેપની જરૂર હોય તે રીતે ઓળખવામાં આવી હોય. આ શાળાઓમાં સંસાધન વિતરણમાં સમાનતા અને નવી પહેલોને અમલમાં મૂકવા માટે વધારાના સંસાધનો મેળવવાની તક અંગે વધુ ચકાસણી કરવામાં આવશે, જેમાં શાળાના આચાર્યો માટે બાહ્ય મૂલ્યાંકન અને નેતૃત્વ કોચિંગનો સમાવેશ થઈ શકે છે. જો કોઈ પ્રદાતાનો ઉપયોગ કરવામાં આવે છે, તો પ્રદાતાએ LEA ના શિક્ષણ બોર્ડ અને NJDOE ને જરૂરિયાતો અને ભલામણ કરેલ હસ્તક્ષેપોની રૂપરેખા આપતો પ્રારંભિક અહેવાલ સબમિટ કરવો આવશ્યક છે અને ત્યારબાદ, પ્રગતિ સંબંધિત વાર્ષિક અહેવાલો રજૂ કરવા જોઈએ.</w:t>
      </w:r>
    </w:p>
    <w:p w14:paraId="52FCCFB8" w14:textId="77777777" w:rsidR="001875DD" w:rsidRPr="00973098" w:rsidRDefault="00000000" w:rsidP="001875DD">
      <w:pPr>
        <w:rPr>
          <w:rFonts w:cs="Times New Roman"/>
        </w:rPr>
      </w:pPr>
      <w:r>
        <w:rPr>
          <w:rFonts w:ascii="Arial" w:eastAsia="Arial" w:hAnsi="Arial" w:cs="Arial"/>
          <w:lang w:val="gu-IN"/>
        </w:rPr>
        <w:lastRenderedPageBreak/>
        <w:t>વર્તમાન રાજ્યના નિયમો અનુસાર, વ્યાપક II શાળાઓ ધરાવતા LEA ના LEA શિક્ષણ બોર્ડ સભ્યોને શાસન અને દેખરેખમાં વધારાની તાલીમ મેળવવાની પણ જરૂર છે. પ્રદાતા NJDOE, તેમજ LEA ના શિક્ષણ બોર્ડને જવાબદાર છે. અદ્યતન હસ્તક્ષેપોનો ઓર્ડર આપવા માટે નિયમનકારી સત્તા ઉપરાંત, શિક્ષણ કમિશનરને રાજ્ય કાયદા (NJSA 18A:7F-6) હેઠળ LEA ને રાજ્ય અને સ્થાનિક ભંડોળને ખામીઓને દૂર કરવા માટે રીડાયરેક્ટ કરવાની જરૂર પાડવાની સત્તા છે, જેમાં શામેલ છે, પરંતુ મર્યાદિત નથી:</w:t>
      </w:r>
    </w:p>
    <w:p w14:paraId="47B9A4DA" w14:textId="77777777" w:rsidR="001875DD" w:rsidRPr="00973098" w:rsidRDefault="00000000" w:rsidP="00A768D8">
      <w:pPr>
        <w:pStyle w:val="a6"/>
        <w:numPr>
          <w:ilvl w:val="0"/>
          <w:numId w:val="10"/>
        </w:numPr>
        <w:spacing w:after="120"/>
        <w:rPr>
          <w:rFonts w:cs="Times New Roman"/>
        </w:rPr>
      </w:pPr>
      <w:r>
        <w:rPr>
          <w:rFonts w:ascii="Arial" w:eastAsia="Arial" w:hAnsi="Arial" w:cs="Arial"/>
          <w:lang w:val="gu-IN"/>
        </w:rPr>
        <w:t>અભ્યાસક્રમ અથવા કાર્યક્રમોના પુનર્ગઠનનું નિર્દેશન કરવું;</w:t>
      </w:r>
    </w:p>
    <w:p w14:paraId="37F62553" w14:textId="77777777" w:rsidR="001875DD" w:rsidRPr="00973098" w:rsidRDefault="00000000" w:rsidP="00A768D8">
      <w:pPr>
        <w:pStyle w:val="a6"/>
        <w:numPr>
          <w:ilvl w:val="0"/>
          <w:numId w:val="10"/>
        </w:numPr>
        <w:spacing w:after="120"/>
        <w:rPr>
          <w:rFonts w:cs="Times New Roman"/>
        </w:rPr>
      </w:pPr>
      <w:r>
        <w:rPr>
          <w:rFonts w:ascii="Arial" w:eastAsia="Arial" w:hAnsi="Arial" w:cs="Arial"/>
          <w:lang w:val="gu-IN"/>
        </w:rPr>
        <w:t>સ્ટાફને ફરીથી તાલીમ આપવા અથવા ફરીથી સોંપણી આપવાનું નિર્દેશન કરવું;</w:t>
      </w:r>
    </w:p>
    <w:p w14:paraId="7902AABB" w14:textId="77777777" w:rsidR="001875DD" w:rsidRPr="00973098" w:rsidRDefault="00000000" w:rsidP="00A768D8">
      <w:pPr>
        <w:pStyle w:val="a6"/>
        <w:numPr>
          <w:ilvl w:val="0"/>
          <w:numId w:val="10"/>
        </w:numPr>
        <w:spacing w:after="120"/>
        <w:rPr>
          <w:rFonts w:cs="Times New Roman"/>
        </w:rPr>
      </w:pPr>
      <w:r>
        <w:rPr>
          <w:rFonts w:ascii="Arial" w:eastAsia="Arial" w:hAnsi="Arial" w:cs="Arial"/>
          <w:lang w:val="gu-IN"/>
        </w:rPr>
        <w:t>વ્યાપક બજેટ મૂલ્યાંકન કરવું;</w:t>
      </w:r>
    </w:p>
    <w:p w14:paraId="765CB002" w14:textId="77777777" w:rsidR="001875DD" w:rsidRPr="00973098" w:rsidRDefault="00000000" w:rsidP="00A768D8">
      <w:pPr>
        <w:pStyle w:val="a6"/>
        <w:numPr>
          <w:ilvl w:val="0"/>
          <w:numId w:val="10"/>
        </w:numPr>
        <w:spacing w:after="120"/>
        <w:rPr>
          <w:rFonts w:cs="Times New Roman"/>
        </w:rPr>
      </w:pPr>
      <w:r>
        <w:rPr>
          <w:rFonts w:ascii="Arial" w:eastAsia="Arial" w:hAnsi="Arial" w:cs="Arial"/>
          <w:lang w:val="gu-IN"/>
        </w:rPr>
        <w:t>ખર્ચને રીડાયરેક્ટ કરવો;</w:t>
      </w:r>
    </w:p>
    <w:p w14:paraId="5CD9221A" w14:textId="77777777" w:rsidR="001875DD" w:rsidRPr="00973098" w:rsidRDefault="00000000" w:rsidP="00A768D8">
      <w:pPr>
        <w:pStyle w:val="a6"/>
        <w:numPr>
          <w:ilvl w:val="0"/>
          <w:numId w:val="10"/>
        </w:numPr>
        <w:spacing w:after="120"/>
        <w:rPr>
          <w:rFonts w:cs="Times New Roman"/>
        </w:rPr>
      </w:pPr>
      <w:r>
        <w:rPr>
          <w:rFonts w:ascii="Arial" w:eastAsia="Arial" w:hAnsi="Arial" w:cs="Arial"/>
          <w:lang w:val="gu-IN"/>
        </w:rPr>
        <w:t>સંપૂર્ણ પર્યાપ્તતા બજેટ પર ખર્ચ લાગુ કરવો; અને</w:t>
      </w:r>
    </w:p>
    <w:p w14:paraId="10FE3682" w14:textId="77777777" w:rsidR="001875DD" w:rsidRPr="00973098" w:rsidRDefault="00000000" w:rsidP="00A768D8">
      <w:pPr>
        <w:pStyle w:val="a6"/>
        <w:numPr>
          <w:ilvl w:val="0"/>
          <w:numId w:val="10"/>
        </w:numPr>
        <w:spacing w:after="120"/>
        <w:rPr>
          <w:rFonts w:eastAsia="Times New Roman" w:cs="Times New Roman"/>
        </w:rPr>
      </w:pPr>
      <w:r>
        <w:rPr>
          <w:rFonts w:ascii="Arial" w:eastAsia="Arial" w:hAnsi="Arial" w:cs="Arial"/>
          <w:lang w:val="gu-IN"/>
        </w:rPr>
        <w:t>ન્યુ જર્સી એમ્પ્લોયર-કર્મચારી સંબંધો અધિનિયમ, PL1941, c.100 (N.J.S.A. 34:13A-1 et seq.) ની કોઈપણ જોગવાઈઓ વિરુદ્ધ હોવા છતાં, ભવિષ્યના સામૂહિક સોદાબાજી કરારોની શરતોની સમીક્ષા કરવી.</w:t>
      </w:r>
    </w:p>
    <w:p w14:paraId="037DE4C2" w14:textId="77777777" w:rsidR="001875DD" w:rsidRPr="00973098" w:rsidRDefault="00000000" w:rsidP="6B71CBC4">
      <w:pPr>
        <w:rPr>
          <w:rFonts w:eastAsia="Times New Roman" w:cs="Times New Roman"/>
        </w:rPr>
      </w:pPr>
      <w:r>
        <w:rPr>
          <w:rFonts w:ascii="Arial" w:eastAsia="Arial" w:hAnsi="Arial" w:cs="Arial"/>
          <w:lang w:val="gu-IN"/>
        </w:rPr>
        <w:t>NJDOE ત્રિમાસિક ધોરણે LEA પ્રગતિનું નિરીક્ષણ કરશે અને જરૂર પડ્યે વધારાના હસ્તક્ષેપો લાગુ કરવામાં આવશે.</w:t>
      </w:r>
    </w:p>
    <w:p w14:paraId="0FBD9D8D" w14:textId="452B78EE" w:rsidR="006415C4" w:rsidRDefault="00000000" w:rsidP="001875DD">
      <w:pPr>
        <w:rPr>
          <w:rStyle w:val="NJDOEResponse"/>
        </w:rPr>
      </w:pPr>
      <w:r>
        <w:rPr>
          <w:rStyle w:val="NJDOEResponse"/>
          <w:rFonts w:ascii="Arial" w:eastAsia="Arial" w:hAnsi="Arial" w:cs="Arial"/>
          <w:color w:val="365F91"/>
          <w:lang w:val="gu-IN"/>
        </w:rPr>
        <w:t>[NJDOE જવાબ સમાપ્ત]</w:t>
      </w:r>
    </w:p>
    <w:p w14:paraId="7851F11A" w14:textId="77777777" w:rsidR="00F5134C" w:rsidRPr="00E67DA8" w:rsidRDefault="00000000" w:rsidP="00F5134C">
      <w:pPr>
        <w:pStyle w:val="BeginUSED"/>
        <w:rPr>
          <w:rStyle w:val="NJDOEResponse"/>
        </w:rPr>
      </w:pPr>
      <w:r>
        <w:rPr>
          <w:rFonts w:ascii="Arial" w:eastAsia="Arial" w:hAnsi="Arial" w:cs="Arial"/>
          <w:color w:val="FFFFFF"/>
          <w:szCs w:val="4"/>
          <w:lang w:val="gu-IN"/>
        </w:rPr>
        <w:t>[USED લખાણ શરૂ]</w:t>
      </w:r>
    </w:p>
    <w:p w14:paraId="7A9B6C33" w14:textId="77777777" w:rsidR="0069320B" w:rsidRPr="0069320B" w:rsidRDefault="00000000" w:rsidP="008E6994">
      <w:pPr>
        <w:pStyle w:val="4"/>
        <w:spacing w:before="0" w:after="0"/>
        <w:ind w:left="288"/>
      </w:pPr>
      <w:bookmarkStart w:id="102" w:name="_Toc199403714"/>
      <w:r>
        <w:rPr>
          <w:rFonts w:ascii="Arial" w:eastAsia="Arial" w:hAnsi="Arial" w:cs="Arial"/>
          <w:szCs w:val="24"/>
          <w:lang w:val="gu-IN"/>
        </w:rPr>
        <w:t>d. સંસાધન ફાળવણી સમીક્ષા</w:t>
      </w:r>
      <w:bookmarkEnd w:id="102"/>
    </w:p>
    <w:p w14:paraId="3792E72D" w14:textId="77777777" w:rsidR="001875DD" w:rsidRPr="0069320B" w:rsidRDefault="00000000" w:rsidP="007610EC">
      <w:pPr>
        <w:pStyle w:val="blue"/>
        <w:spacing w:after="0"/>
        <w:ind w:left="288"/>
      </w:pPr>
      <w:r>
        <w:rPr>
          <w:rFonts w:ascii="Arial" w:eastAsia="Arial" w:hAnsi="Arial" w:cs="Arial"/>
          <w:lang w:val="gu-IN"/>
        </w:rPr>
        <w:t>રાજ્યમાં દરેક LEA માં શાળા સુધારણાને સહાય આપવા માટે રાજ્ય સમયાંતરે સંસાધન ફાળવણીની સમીક્ષા કેવી રીતે કરશે તેનું વર્ણન કરો જે વ્યાપક અથવા લક્ષિત સહાય અને સુધારણા માટે ઓળખાયેલી શાળાઓની નોંધપાત્ર સંખ્યા અથવા ટકાવારી સેવા આપે છે.</w:t>
      </w:r>
    </w:p>
    <w:p w14:paraId="19BB6C90" w14:textId="77777777" w:rsidR="003127F1" w:rsidRPr="00F5134C" w:rsidRDefault="00000000" w:rsidP="00F5134C">
      <w:pPr>
        <w:pStyle w:val="EndUSED"/>
        <w:rPr>
          <w:rFonts w:asciiTheme="majorHAnsi" w:hAnsiTheme="majorHAnsi"/>
          <w:color w:val="365F91" w:themeColor="accent1" w:themeShade="BF"/>
        </w:rPr>
      </w:pPr>
      <w:r>
        <w:rPr>
          <w:rFonts w:ascii="Arial" w:eastAsia="Arial" w:hAnsi="Arial" w:cs="Arial"/>
          <w:color w:val="FFFFFF"/>
          <w:szCs w:val="4"/>
          <w:lang w:val="gu-IN"/>
        </w:rPr>
        <w:t>[USED લખાણ સમાપ્ત]</w:t>
      </w:r>
    </w:p>
    <w:p w14:paraId="4640812A" w14:textId="77777777" w:rsidR="00673800" w:rsidRPr="00673800" w:rsidRDefault="00000000" w:rsidP="0033188C">
      <w:pPr>
        <w:spacing w:before="240"/>
        <w:rPr>
          <w:rStyle w:val="NJDOEResponse"/>
        </w:rPr>
      </w:pPr>
      <w:r>
        <w:rPr>
          <w:rStyle w:val="NJDOEResponse"/>
          <w:rFonts w:ascii="Arial" w:eastAsia="Arial" w:hAnsi="Arial" w:cs="Arial"/>
          <w:color w:val="365F91"/>
          <w:lang w:val="gu-IN"/>
        </w:rPr>
        <w:t>[NJDOE જવાબ શરૂ]</w:t>
      </w:r>
    </w:p>
    <w:p w14:paraId="33A81295" w14:textId="77777777" w:rsidR="00673800" w:rsidRPr="00797242" w:rsidRDefault="00000000" w:rsidP="00797242">
      <w:pPr>
        <w:pStyle w:val="5"/>
      </w:pPr>
      <w:r>
        <w:rPr>
          <w:rFonts w:ascii="Arial" w:eastAsia="Arial" w:hAnsi="Arial" w:cs="Arial"/>
          <w:bCs/>
          <w:lang w:val="gu-IN"/>
        </w:rPr>
        <w:t>સંસાધન ફાળવણી સમીક્ષાઓ</w:t>
      </w:r>
    </w:p>
    <w:p w14:paraId="51DDAE4D" w14:textId="77777777" w:rsidR="008106A6" w:rsidRPr="008106A6" w:rsidRDefault="00000000" w:rsidP="008106A6">
      <w:pPr>
        <w:rPr>
          <w:rFonts w:cs="Times New Roman"/>
        </w:rPr>
      </w:pPr>
      <w:r>
        <w:rPr>
          <w:rFonts w:ascii="Arial" w:eastAsia="Arial" w:hAnsi="Arial" w:cs="Arial"/>
          <w:lang w:val="gu-IN"/>
        </w:rPr>
        <w:t xml:space="preserve">NJDOE દરેક LEA માં સંસાધન ફાળવણી સમીક્ષા પ્રક્રિયાને સરળ બનાવશે જે CSI, ATSI, અથવા TSI તરીકે ઓળખાતી નોંધપાત્ર સંખ્યામાં શાળાઓને સેવા આપે છે. વ્યાપક અથવા લક્ષિત સહાય અને સુધારણા માટે </w:t>
      </w:r>
      <w:r>
        <w:rPr>
          <w:rFonts w:ascii="Arial" w:eastAsia="Arial" w:hAnsi="Arial" w:cs="Arial"/>
          <w:lang w:val="gu-IN"/>
        </w:rPr>
        <w:lastRenderedPageBreak/>
        <w:t>શાળાઓની ઓળખ કર્યા પછી દર ત્રણ વર્ષે સમીક્ષાઓ હાથ ધરવામાં આવશે. સંસાધન ફાળવણી સમીક્ષા પ્રક્રિયાના ઉદ્દેશ્યો આ પ્રમાણે છે:</w:t>
      </w:r>
    </w:p>
    <w:p w14:paraId="4074A773" w14:textId="77777777" w:rsidR="008106A6" w:rsidRPr="008106A6" w:rsidRDefault="00000000" w:rsidP="00B24648">
      <w:pPr>
        <w:numPr>
          <w:ilvl w:val="0"/>
          <w:numId w:val="207"/>
        </w:numPr>
        <w:ind w:left="720"/>
        <w:rPr>
          <w:rFonts w:cs="Times New Roman"/>
        </w:rPr>
      </w:pPr>
      <w:r>
        <w:rPr>
          <w:rFonts w:ascii="Arial" w:eastAsia="Arial" w:hAnsi="Arial" w:cs="Arial"/>
          <w:lang w:val="gu-IN"/>
        </w:rPr>
        <w:t>LEA સંસાધન ફાળવણી પ્રોફાઇલ્સની તપાસ કરો અને વલણો ઓળખો;</w:t>
      </w:r>
    </w:p>
    <w:p w14:paraId="5648BAB2" w14:textId="77777777" w:rsidR="008106A6" w:rsidRPr="008106A6" w:rsidRDefault="00000000" w:rsidP="00B24648">
      <w:pPr>
        <w:numPr>
          <w:ilvl w:val="0"/>
          <w:numId w:val="207"/>
        </w:numPr>
        <w:ind w:left="720"/>
        <w:rPr>
          <w:rFonts w:cs="Times New Roman"/>
        </w:rPr>
      </w:pPr>
      <w:r>
        <w:rPr>
          <w:rFonts w:ascii="Arial" w:eastAsia="Arial" w:hAnsi="Arial" w:cs="Arial"/>
          <w:lang w:val="gu-IN"/>
        </w:rPr>
        <w:t>વધુ વ્યૂહાત્મક સંસાધન ઉપયોગ માટેની તકો પર LEA સાથે અર્થપૂર્ણ ચર્ચામાં જોડાઓ; અને,</w:t>
      </w:r>
    </w:p>
    <w:p w14:paraId="3F2F294A" w14:textId="77777777" w:rsidR="008106A6" w:rsidRPr="008106A6" w:rsidRDefault="00000000" w:rsidP="00B24648">
      <w:pPr>
        <w:numPr>
          <w:ilvl w:val="0"/>
          <w:numId w:val="207"/>
        </w:numPr>
        <w:ind w:left="720"/>
        <w:rPr>
          <w:rFonts w:cs="Times New Roman"/>
        </w:rPr>
      </w:pPr>
      <w:r>
        <w:rPr>
          <w:rFonts w:ascii="Arial" w:eastAsia="Arial" w:hAnsi="Arial" w:cs="Arial"/>
          <w:lang w:val="gu-IN"/>
        </w:rPr>
        <w:t>સંસાધનોનો લાભ લેવા અને વિદ્યાર્થીઓના પરિણામોને મહત્તમ બનાવવા માટે સંસાધન ઇક્વિટી સમીક્ષાઓ કરવા માટે LEA આગેવાનોને માર્ગદર્શન પૂરું પાડો.</w:t>
      </w:r>
    </w:p>
    <w:p w14:paraId="0F4FC192" w14:textId="77777777" w:rsidR="008106A6" w:rsidRPr="008106A6" w:rsidRDefault="00000000" w:rsidP="008106A6">
      <w:pPr>
        <w:rPr>
          <w:rFonts w:cs="Times New Roman"/>
        </w:rPr>
      </w:pPr>
      <w:r>
        <w:rPr>
          <w:rFonts w:ascii="Arial" w:eastAsia="Arial" w:hAnsi="Arial" w:cs="Arial"/>
          <w:lang w:val="gu-IN"/>
        </w:rPr>
        <w:t>આ હેતુ માટે, સંસાધન ફાળવણી સમીક્ષા પ્રક્રિયા વિવિધ મેટ્રિક્સમાં પ્રતિબિંબિત થતાં સંસાધન વિતરણ અને વિદ્યાર્થી પરિણામો વચ્ચેના સંબંધની તપાસ કરશે, જેમાં નીચેનાનો સમાવેશ થાય છે:</w:t>
      </w:r>
    </w:p>
    <w:p w14:paraId="01C1AEAC" w14:textId="77777777" w:rsidR="008106A6" w:rsidRPr="008106A6" w:rsidRDefault="00000000" w:rsidP="00B24648">
      <w:pPr>
        <w:numPr>
          <w:ilvl w:val="0"/>
          <w:numId w:val="208"/>
        </w:numPr>
        <w:ind w:left="720"/>
        <w:rPr>
          <w:rFonts w:cs="Times New Roman"/>
        </w:rPr>
      </w:pPr>
      <w:r>
        <w:rPr>
          <w:rFonts w:ascii="Arial" w:eastAsia="Arial" w:hAnsi="Arial" w:cs="Arial"/>
          <w:lang w:val="gu-IN"/>
        </w:rPr>
        <w:t>શાળાઓની વસ્તી વિષયક માહિતી, સંસાધન ફાળવણી અને વિદ્યાર્થીઓના પરિણામોની જિલ્લાની અંદર સરખામણી; અને,</w:t>
      </w:r>
    </w:p>
    <w:p w14:paraId="7E56AB89" w14:textId="77777777" w:rsidR="008106A6" w:rsidRPr="00B95CD3" w:rsidRDefault="00000000" w:rsidP="00B24648">
      <w:pPr>
        <w:numPr>
          <w:ilvl w:val="0"/>
          <w:numId w:val="208"/>
        </w:numPr>
        <w:ind w:left="720"/>
        <w:rPr>
          <w:rFonts w:cs="Times New Roman"/>
        </w:rPr>
      </w:pPr>
      <w:r>
        <w:rPr>
          <w:rFonts w:ascii="Arial" w:eastAsia="Arial" w:hAnsi="Arial" w:cs="Arial"/>
          <w:lang w:val="gu-IN"/>
        </w:rPr>
        <w:t xml:space="preserve">વિદ્યાર્થી દીઠ ખર્ચ અને વિદ્યાર્થી ડેટા પર આંતર-જિલ્લા સરખામણીઓ (આસપાસના અને/અથવા વસ્તી વિષયક રીતે સમાન LEA સાથે). </w:t>
      </w:r>
    </w:p>
    <w:p w14:paraId="5DFFA9AC" w14:textId="2FCB0A78" w:rsidR="001875DD" w:rsidRDefault="00000000" w:rsidP="001875DD">
      <w:pPr>
        <w:rPr>
          <w:rStyle w:val="NJDOEResponse"/>
        </w:rPr>
      </w:pPr>
      <w:r>
        <w:rPr>
          <w:rStyle w:val="NJDOEResponse"/>
          <w:rFonts w:ascii="Arial" w:eastAsia="Arial" w:hAnsi="Arial" w:cs="Arial"/>
          <w:color w:val="365F91"/>
          <w:lang w:val="gu-IN"/>
        </w:rPr>
        <w:t>[NJDOE જવાબ સમાપ્ત]</w:t>
      </w:r>
    </w:p>
    <w:p w14:paraId="341D027A" w14:textId="77777777" w:rsidR="001875DD" w:rsidRPr="00367F6E" w:rsidRDefault="00000000" w:rsidP="00367F6E">
      <w:pPr>
        <w:pStyle w:val="BeginUSED"/>
        <w:rPr>
          <w:rFonts w:cs="Times New Roman"/>
          <w:color w:val="365F91" w:themeColor="accent1" w:themeShade="BF"/>
        </w:rPr>
      </w:pPr>
      <w:r>
        <w:rPr>
          <w:rFonts w:ascii="Arial" w:eastAsia="Arial" w:hAnsi="Arial" w:cs="Arial"/>
          <w:color w:val="FFFFFF"/>
          <w:szCs w:val="4"/>
          <w:lang w:val="gu-IN"/>
        </w:rPr>
        <w:t>[USED લખાણ શરૂ]</w:t>
      </w:r>
    </w:p>
    <w:p w14:paraId="57F4D7BD" w14:textId="77777777" w:rsidR="00797242" w:rsidRPr="00797242" w:rsidRDefault="00000000" w:rsidP="008E6994">
      <w:pPr>
        <w:pStyle w:val="4"/>
        <w:spacing w:before="0" w:after="0"/>
        <w:ind w:left="288"/>
      </w:pPr>
      <w:bookmarkStart w:id="103" w:name="_Toc199403715"/>
      <w:r>
        <w:rPr>
          <w:rFonts w:ascii="Arial" w:eastAsia="Arial" w:hAnsi="Arial" w:cs="Arial"/>
          <w:szCs w:val="24"/>
          <w:lang w:val="gu-IN"/>
        </w:rPr>
        <w:t>e. ટેકનિકલ સહાય</w:t>
      </w:r>
      <w:bookmarkEnd w:id="103"/>
    </w:p>
    <w:p w14:paraId="67054A32" w14:textId="77777777" w:rsidR="001875DD" w:rsidRPr="00797242" w:rsidRDefault="00000000" w:rsidP="007610EC">
      <w:pPr>
        <w:pStyle w:val="blue"/>
        <w:spacing w:after="0"/>
        <w:ind w:left="288"/>
      </w:pPr>
      <w:r>
        <w:rPr>
          <w:rFonts w:ascii="Arial" w:eastAsia="Arial" w:hAnsi="Arial" w:cs="Arial"/>
          <w:lang w:val="gu-IN"/>
        </w:rPr>
        <w:t xml:space="preserve">વ્યાપક અથવા લક્ષિત સહાય અને સુધારણા માટે ઓળખાયેલી શાળાઓની નોંધપાત્ર સંખ્યા અથવા ટકાવારીને સેવા આપતી રાજ્યના દરેક LEA ને રાજ્ય કઈ તકનીકી સહાય પૂરી પાડશે તેનું વર્ણન કરો. </w:t>
      </w:r>
    </w:p>
    <w:p w14:paraId="50FC4684" w14:textId="77777777" w:rsidR="001875DD" w:rsidRPr="00367F6E" w:rsidRDefault="00000000" w:rsidP="00367F6E">
      <w:pPr>
        <w:pStyle w:val="EndUSED"/>
      </w:pPr>
      <w:r>
        <w:rPr>
          <w:rFonts w:ascii="Arial" w:eastAsia="Arial" w:hAnsi="Arial" w:cs="Arial"/>
          <w:color w:val="FFFFFF"/>
          <w:szCs w:val="4"/>
          <w:lang w:val="gu-IN"/>
        </w:rPr>
        <w:t>[USED લખાણ સમાપ્ત]</w:t>
      </w:r>
    </w:p>
    <w:p w14:paraId="792A146F" w14:textId="77777777" w:rsidR="001875DD" w:rsidRPr="00E67DA8" w:rsidRDefault="00000000" w:rsidP="0033188C">
      <w:pPr>
        <w:spacing w:before="240"/>
        <w:rPr>
          <w:rStyle w:val="NJDOEResponse"/>
        </w:rPr>
      </w:pPr>
      <w:r>
        <w:rPr>
          <w:rStyle w:val="NJDOEResponse"/>
          <w:rFonts w:ascii="Arial" w:eastAsia="Arial" w:hAnsi="Arial" w:cs="Arial"/>
          <w:color w:val="365F91"/>
          <w:lang w:val="gu-IN"/>
        </w:rPr>
        <w:t>[NJDOE જવાબ શરૂ]</w:t>
      </w:r>
    </w:p>
    <w:p w14:paraId="5E5EE866" w14:textId="77777777" w:rsidR="006415C4" w:rsidRPr="001F1475" w:rsidRDefault="00000000" w:rsidP="001F1475">
      <w:pPr>
        <w:pStyle w:val="5"/>
      </w:pPr>
      <w:r>
        <w:rPr>
          <w:rFonts w:ascii="Arial" w:eastAsia="Arial" w:hAnsi="Arial" w:cs="Arial"/>
          <w:bCs/>
          <w:lang w:val="gu-IN"/>
        </w:rPr>
        <w:t>વિભિન્ન સહાય અને સુધારણાની રાજ્ય વ્યવસ્થા</w:t>
      </w:r>
    </w:p>
    <w:p w14:paraId="7A06777A" w14:textId="77777777" w:rsidR="008A4B1E" w:rsidRPr="001F1475" w:rsidRDefault="00000000" w:rsidP="001F1475">
      <w:pPr>
        <w:pStyle w:val="6"/>
      </w:pPr>
      <w:r>
        <w:rPr>
          <w:rFonts w:ascii="Arial" w:eastAsia="Arial" w:hAnsi="Arial" w:cs="Arial"/>
          <w:lang w:val="gu-IN"/>
        </w:rPr>
        <w:t>2024 અપડેટ્સ</w:t>
      </w:r>
    </w:p>
    <w:p w14:paraId="65228F22" w14:textId="77777777" w:rsidR="00954623" w:rsidRDefault="00000000" w:rsidP="008A4B1E">
      <w:pPr>
        <w:rPr>
          <w:rFonts w:cs="Times New Roman"/>
        </w:rPr>
      </w:pPr>
      <w:r>
        <w:rPr>
          <w:rFonts w:ascii="Arial" w:eastAsia="Arial" w:hAnsi="Arial" w:cs="Arial"/>
          <w:lang w:val="gu-IN"/>
        </w:rPr>
        <w:t xml:space="preserve">NJDOE વ્યાપક સહાય અને સુધારણા માટે ઓળખાયેલી શાળાઓ માટે વધુ કડક હસ્તક્ષેપોની તુલનામાં ન્યુ જર્સીની વિભિન્ન સહાય અને સુધારણા પ્રણાલીને વધારવાની યોજના ધરાવે છે જે પ્રગતિ કરવામાં નિષ્ફળ જાય </w:t>
      </w:r>
      <w:r>
        <w:rPr>
          <w:rFonts w:ascii="Arial" w:eastAsia="Arial" w:hAnsi="Arial" w:cs="Arial"/>
          <w:lang w:val="gu-IN"/>
        </w:rPr>
        <w:lastRenderedPageBreak/>
        <w:t xml:space="preserve">છે. પ્રથમ મહત્વપૂર્ણ ફેરફારમાં એવી શાળાઓ માટે સઘન NJDOE ડેટા સમીક્ષા દૂર કરવાનો સમાવેશ થાય છે જેને વ્યાપક સુધારાની જરૂર છે અને જે નિયુક્તિના બે વર્ષમાં પ્રગતિ કરવામાં નિષ્ફળ જાય છે. વધુમાં, રાજ્યના નિયમોમાં ફેરફાર (N.J.A.C. 6A:33-4.1) અનુસાર, NJDOE હવે એવી શાળાઓ માટે એક અથવા વધુ લાયક બાહ્ય પ્રદાતાઓની નિમણૂક કરશે નહીં જે ઘણા વર્ષોના હસ્તક્ષેપ છતાં પ્રગતિ દર્શાવવામાં નિષ્ફળ જાય છે. </w:t>
      </w:r>
    </w:p>
    <w:p w14:paraId="79DA0974" w14:textId="77777777" w:rsidR="008A4B1E" w:rsidRPr="00973098" w:rsidRDefault="00000000" w:rsidP="008A4B1E">
      <w:pPr>
        <w:rPr>
          <w:rFonts w:cs="Times New Roman"/>
        </w:rPr>
      </w:pPr>
      <w:r>
        <w:rPr>
          <w:rFonts w:ascii="Arial" w:eastAsia="Arial" w:hAnsi="Arial" w:cs="Arial"/>
          <w:lang w:val="gu-IN"/>
        </w:rPr>
        <w:t>રાજ્યના નિયમો (N.J.A.C. 6A:33-4.1(e)) માં વ્યાપક II શાળાઓ માટે વિવિધ સહાય અને હસ્તક્ષેપોનો સમાવેશ થાય છે, જેમાં સંસાધન વિતરણમાં વધારો સમાનતા અને નવી પહેલોને અમલમાં મૂકવા માટે વધારાના સંસાધનો માટેની તકનો સમાવેશ થાય છે, જેમાં શાળાના આચાર્યો માટે બાહ્ય મૂલ્યાંકન અને નેતૃત્વ કોચિંગનો સમાવેશ થાય છે. વર્તમાન રાજ્યના નિયમો અનુસાર વ્યાપક II શાળાઓ ધરાવતા LEA શિક્ષણ બોર્ડને શાસન અને દેખરેખમાં વધારાની તાલીમ મેળવવાની પણ જરૂર છે.</w:t>
      </w:r>
    </w:p>
    <w:p w14:paraId="3CA99BE1" w14:textId="77777777" w:rsidR="003C430D" w:rsidRPr="00596F06" w:rsidRDefault="00000000" w:rsidP="00596F06">
      <w:pPr>
        <w:pStyle w:val="6"/>
      </w:pPr>
      <w:r>
        <w:rPr>
          <w:rFonts w:ascii="Arial" w:eastAsia="Arial" w:hAnsi="Arial" w:cs="Arial"/>
          <w:lang w:val="gu-IN"/>
        </w:rPr>
        <w:t>વર્ણન</w:t>
      </w:r>
    </w:p>
    <w:p w14:paraId="51CDE094" w14:textId="77777777" w:rsidR="001875DD" w:rsidRPr="00973098" w:rsidRDefault="00000000" w:rsidP="001875DD">
      <w:pPr>
        <w:rPr>
          <w:rFonts w:cs="Times New Roman"/>
        </w:rPr>
      </w:pPr>
      <w:r>
        <w:rPr>
          <w:rFonts w:ascii="Arial" w:eastAsia="Arial" w:hAnsi="Arial" w:cs="Arial"/>
          <w:lang w:val="gu-IN"/>
        </w:rPr>
        <w:t>ડેટા વિશ્લેષણ, પ્રેક્ટિશનરો અને અન્ય સ્ટેકહોલ્ડરો તરફથી મળેલા પ્રતિસાદ, અને શાળા સુધારણાના વિજ્ઞાન પર સંશોધનની સમીક્ષા અને પુરાવા-આધારિત પ્રેક્ટિસને ટકાઉ રીતે અમલમાં મૂકવાના આધારે, NJDOE એ દરેક વિદ્યાર્થીને શાળામાં સફળતાની તક પૂરી પાડવા અને દરેક વિદ્યાર્થીને ઉચ્ચતર શાળામાંથી સ્નાતક થવા માટે સક્ષમ બનાવવા માટે સહાય અને હસ્તક્ષેપની બહુ-સ્તરીય પ્રણાલી વિકસાવી છે.</w:t>
      </w:r>
    </w:p>
    <w:p w14:paraId="622D5F70" w14:textId="77777777" w:rsidR="001875DD" w:rsidRPr="00973098" w:rsidRDefault="00000000" w:rsidP="001875DD">
      <w:pPr>
        <w:rPr>
          <w:rFonts w:cs="Times New Roman"/>
        </w:rPr>
      </w:pPr>
      <w:r>
        <w:rPr>
          <w:rFonts w:ascii="Arial" w:eastAsia="Arial" w:hAnsi="Arial" w:cs="Arial"/>
          <w:lang w:val="gu-IN"/>
        </w:rPr>
        <w:t>ESSA હેઠળ, પરિવર્તનનું એકમ શાળાને બદલે LEA છે; તેવી જ રીતે, NJDOE એ પરિવર્તનના એકમ તરીકે LEA પર ધ્યાન કેન્દ્રિત કર્યું છે. રાજ્યના વિભિન્ન સહાય અને સુધારણા પ્રણાલીના ભાગ રૂપે, NJDOE સુધારણા અને અમલીકરણ વિજ્ઞાન પર આધારિત જરૂરિયાતો મૂલ્યાંકન અને આયોજન માટે સાધનો અને નમૂના માળખા જારી કરશે જે પુરાવા-આધારિત હસ્તક્ષેપો પર સુધારણાના પ્રયાસો પર ધ્યાન કેન્દ્રિત કરશે, જે ચોક્કસ જવાબદેહી સૂચકાંકો સાથે મેળ ખાય છે જેના પરિણામે શાળાને લક્ષિત અથવા વ્યાપક સુધારણાની જરૂરિયાતવાળી શાળા તરીકે નિયુક્ત કરવામાં આવી છે. આ અભિગમ LEA ને તેમના શાળા સુધારણાના પ્રયાસો પર ધ્યાન કેન્દ્રિત કરવામાં મદદ કરશે. આ અભિગમ વાર્ષિક અને લાંબા ગાળાના શાળા જવાબદેહી લક્ષ્યો તરફ પ્રગતિ અને પસંદ કરેલા પુરાવા-આધારિત હસ્તક્ષેપોના અમલીકરણ બંને સંબંધિત પરિણામોનું નિરીક્ષણ કરવાની સુવિધા પણ આપશે. શાળાઓ દ્વારા નિષ્ઠા અને કામગીરીના ડેટાનો ઉપયોગ એ નક્કી કરવા માટે કરવામાં આવશે કે યોગ્ય હસ્તક્ષેપો પસંદ કરવામાં આવ્યા હતા અને ડિઝાઇન મુજબ અમલમાં મૂકવામાં આવ્યા હતા કે નહીં. લેવલ 2 સહાય મેળવતા LEA માટે ટૂલ્સ અને સેમ્પલ ફ્રેમવર્ક વૈકલ્પિક રહેશે અને લેવલ 3 સહાય મેળવતા LEA માટે જરૂરી રહેશે. સ્તર 1, 2 અને 3 નીચે વર્ણવેલ છે.</w:t>
      </w:r>
    </w:p>
    <w:p w14:paraId="01B32515" w14:textId="77777777" w:rsidR="001875DD" w:rsidRPr="00973098" w:rsidRDefault="00000000" w:rsidP="001875DD">
      <w:pPr>
        <w:rPr>
          <w:rFonts w:cs="Times New Roman"/>
        </w:rPr>
      </w:pPr>
      <w:r>
        <w:rPr>
          <w:rFonts w:ascii="Arial" w:eastAsia="Arial" w:hAnsi="Arial" w:cs="Arial"/>
          <w:lang w:val="gu-IN"/>
        </w:rPr>
        <w:lastRenderedPageBreak/>
        <w:t>રાજ્ય સ્તરે સિસ્ટમના મુખ્ય ઘટકોમાં શામેલ છે:</w:t>
      </w:r>
    </w:p>
    <w:p w14:paraId="50A23E7D" w14:textId="77777777" w:rsidR="001875DD" w:rsidRPr="00973098" w:rsidRDefault="00000000" w:rsidP="00AB358C">
      <w:pPr>
        <w:pStyle w:val="6"/>
      </w:pPr>
      <w:r>
        <w:rPr>
          <w:rFonts w:ascii="Arial" w:eastAsia="Arial" w:hAnsi="Arial" w:cs="Arial"/>
          <w:lang w:val="gu-IN"/>
        </w:rPr>
        <w:t>ચાલુ ડેટા વિશ્લેષણ અને જરૂરિયાતોનું મૂલ્યાંકન</w:t>
      </w:r>
    </w:p>
    <w:p w14:paraId="7B443386" w14:textId="77777777" w:rsidR="001875DD" w:rsidRPr="00973098" w:rsidRDefault="00000000" w:rsidP="001875DD">
      <w:pPr>
        <w:rPr>
          <w:rFonts w:cs="Times New Roman"/>
        </w:rPr>
      </w:pPr>
      <w:r>
        <w:rPr>
          <w:rFonts w:ascii="Arial" w:eastAsia="Arial" w:hAnsi="Arial" w:cs="Arial"/>
          <w:lang w:val="gu-IN"/>
        </w:rPr>
        <w:t xml:space="preserve">NJDOE, NJQSAC પરિણામો, શાળાના કામગીરી અહેવાલો, શિક્ષકો, માતાપિતા અને અન્ય સ્ટેકહોલ્ડરોના ઇનપુટ અને અન્ય ડેટાનું વિશ્લેષણ કરશે જેથી NJDOE તમામ LEA અને શાળાઓને કયા પ્રકારના સહાય પ્રદાન કરશે તે ઓળખી શકાય. આ વિશ્લેષણ એ પણ ઓળખશે કે જે શાળાઓને લક્ષિત અથવા વ્યાપક સહાય અને સુધારણાની જરૂર હોય તેમને LEA ને પૂરી પાડવામાં આવશે તે વધુ સઘન સહાય શું છે. NJDOE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વિશ્લેષણ</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સિસ્ટમની</w:t>
      </w:r>
      <w:r>
        <w:rPr>
          <w:rFonts w:ascii="Arial" w:eastAsia="Arial" w:hAnsi="Arial" w:cs="Arial"/>
          <w:lang w:val="gu-IN"/>
        </w:rPr>
        <w:t xml:space="preserve"> </w:t>
      </w:r>
      <w:r>
        <w:rPr>
          <w:rFonts w:ascii="Arial" w:eastAsia="Arial" w:hAnsi="Arial" w:cs="Arial"/>
          <w:lang w:val="gu-IN" w:bidi="gu-IN"/>
        </w:rPr>
        <w:t>અસરકારકતાનું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w:t>
      </w:r>
    </w:p>
    <w:p w14:paraId="0279A507" w14:textId="77777777" w:rsidR="001875DD" w:rsidRPr="00973098" w:rsidRDefault="00000000" w:rsidP="00AB358C">
      <w:pPr>
        <w:pStyle w:val="6"/>
      </w:pPr>
      <w:r>
        <w:rPr>
          <w:rFonts w:ascii="Arial" w:eastAsia="Arial" w:hAnsi="Arial" w:cs="Arial"/>
          <w:lang w:val="gu-IN"/>
        </w:rPr>
        <w:t>સંકલિત સહાય મિકેનિઝમ્સ</w:t>
      </w:r>
    </w:p>
    <w:p w14:paraId="0FBCAF13" w14:textId="77777777" w:rsidR="001875DD" w:rsidRPr="00973098" w:rsidRDefault="00000000" w:rsidP="001875DD">
      <w:pPr>
        <w:rPr>
          <w:rFonts w:cs="Times New Roman"/>
        </w:rPr>
      </w:pPr>
      <w:r>
        <w:rPr>
          <w:rFonts w:ascii="Arial" w:eastAsia="Arial" w:hAnsi="Arial" w:cs="Arial"/>
          <w:lang w:val="gu-IN"/>
        </w:rPr>
        <w:t xml:space="preserve">NJDOE ની સમગ્ર કચેરીઓ તમામ LEA અને શાળાઓને સંકલિત સહાય પૂરી પાડવામાં સામેલ થશે, જેમાં લક્ષિત અથવા વ્યાપક સહાય અને સુધારણા માટે ઓળખાયેલી શાળાઓનો પણ સમાવેશ થાય છે. NJDOE ટીમો પ્રાથમિકતા ક્ષેત્રો અને સહાયના સ્તરો નક્કી કરશે. વ્યાપક સહાયની જરૂર હોય તેવી શાળાઓ મુખ્યત્વે વ્યાપક સહાય અને સુધારણા ટીમોના નેતૃત્વ કોચ સાથે કામ કરશે. અભ્યાસક્રમ અને સૂચનાઓમાં કુશળતા ધરાવતા અન્ય NJDOE સ્ટાફ, નાણાકીય આયોજન, વિકલાંગ વિદ્યાર્થીઓ માટે સમર્થન અથવા બહુભાષી શીખનારાઓ માટે સહાય, ઓળખના કારણ અને શાળા અને તેના LEA દ્વારા વિકસિત વ્યાપક યોજનાના આધારે શાળાઓને કોચિંગ પ્રદાન કરશે. NJDOE ની કાઉન્ટી ઓફિસો LEA અને શાળાઓને પણ વ્યાપક અથવા લક્ષિત સહાયની જરૂર હોય તેમને સહાય પૂરી પાડશે. NJDOE LEA </w:t>
      </w:r>
      <w:r>
        <w:rPr>
          <w:rFonts w:ascii="Arial" w:eastAsia="Arial" w:hAnsi="Arial" w:cs="Arial"/>
          <w:lang w:val="gu-IN" w:bidi="gu-IN"/>
        </w:rPr>
        <w:t>સ્ટાફને</w:t>
      </w:r>
      <w:r>
        <w:rPr>
          <w:rFonts w:ascii="Arial" w:eastAsia="Arial" w:hAnsi="Arial" w:cs="Arial"/>
          <w:lang w:val="gu-IN"/>
        </w:rPr>
        <w:t xml:space="preserve"> </w:t>
      </w:r>
      <w:r>
        <w:rPr>
          <w:rFonts w:ascii="Arial" w:eastAsia="Arial" w:hAnsi="Arial" w:cs="Arial"/>
          <w:lang w:val="gu-IN" w:bidi="gu-IN"/>
        </w:rPr>
        <w:t>તાલીમ</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પ્રોટોકોલ</w:t>
      </w:r>
      <w:r>
        <w:rPr>
          <w:rFonts w:ascii="Arial" w:eastAsia="Arial" w:hAnsi="Arial" w:cs="Arial"/>
          <w:lang w:val="gu-IN"/>
        </w:rPr>
        <w:t xml:space="preserve"> </w:t>
      </w:r>
      <w:r>
        <w:rPr>
          <w:rFonts w:ascii="Arial" w:eastAsia="Arial" w:hAnsi="Arial" w:cs="Arial"/>
          <w:lang w:val="gu-IN" w:bidi="gu-IN"/>
        </w:rPr>
        <w:t>વિકસાવશે</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ક્ષમતાનું</w:t>
      </w:r>
      <w:r>
        <w:rPr>
          <w:rFonts w:ascii="Arial" w:eastAsia="Arial" w:hAnsi="Arial" w:cs="Arial"/>
          <w:lang w:val="gu-IN"/>
        </w:rPr>
        <w:t xml:space="preserve"> </w:t>
      </w:r>
      <w:r>
        <w:rPr>
          <w:rFonts w:ascii="Arial" w:eastAsia="Arial" w:hAnsi="Arial" w:cs="Arial"/>
          <w:lang w:val="gu-IN" w:bidi="gu-IN"/>
        </w:rPr>
        <w:t>નિર્માણ</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સ્વાયત્તતાને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આપશે</w:t>
      </w:r>
      <w:r>
        <w:rPr>
          <w:rFonts w:ascii="Arial" w:eastAsia="Arial" w:hAnsi="Arial" w:cs="Arial"/>
          <w:lang w:val="gu-IN"/>
        </w:rPr>
        <w:t xml:space="preserve">. </w:t>
      </w:r>
      <w:r>
        <w:rPr>
          <w:rFonts w:ascii="Arial" w:eastAsia="Arial" w:hAnsi="Arial" w:cs="Arial"/>
          <w:lang w:val="gu-IN" w:bidi="gu-IN"/>
        </w:rPr>
        <w:t>કોચિંગ</w:t>
      </w:r>
      <w:r>
        <w:rPr>
          <w:rFonts w:ascii="Arial" w:eastAsia="Arial" w:hAnsi="Arial" w:cs="Arial"/>
          <w:lang w:val="gu-IN"/>
        </w:rPr>
        <w:t xml:space="preserve"> </w:t>
      </w:r>
      <w:r>
        <w:rPr>
          <w:rFonts w:ascii="Arial" w:eastAsia="Arial" w:hAnsi="Arial" w:cs="Arial"/>
          <w:lang w:val="gu-IN" w:bidi="gu-IN"/>
        </w:rPr>
        <w:t>મોડેલમાં</w:t>
      </w:r>
      <w:r>
        <w:rPr>
          <w:rFonts w:ascii="Arial" w:eastAsia="Arial" w:hAnsi="Arial" w:cs="Arial"/>
          <w:lang w:val="gu-IN"/>
        </w:rPr>
        <w:t xml:space="preserve"> </w:t>
      </w:r>
      <w:r>
        <w:rPr>
          <w:rFonts w:ascii="Arial" w:eastAsia="Arial" w:hAnsi="Arial" w:cs="Arial"/>
          <w:lang w:val="gu-IN" w:bidi="gu-IN"/>
        </w:rPr>
        <w:t>સિદ્ધિ</w:t>
      </w:r>
      <w:r>
        <w:rPr>
          <w:rFonts w:ascii="Arial" w:eastAsia="Arial" w:hAnsi="Arial" w:cs="Arial"/>
          <w:lang w:val="gu-IN"/>
        </w:rPr>
        <w:t xml:space="preserve"> </w:t>
      </w:r>
      <w:r>
        <w:rPr>
          <w:rFonts w:ascii="Arial" w:eastAsia="Arial" w:hAnsi="Arial" w:cs="Arial"/>
          <w:lang w:val="gu-IN" w:bidi="gu-IN"/>
        </w:rPr>
        <w:t>માપવા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સંગ્રહનો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થશે</w:t>
      </w:r>
      <w:r>
        <w:rPr>
          <w:rFonts w:ascii="Arial" w:eastAsia="Arial" w:hAnsi="Arial" w:cs="Arial"/>
          <w:lang w:val="gu-IN"/>
        </w:rPr>
        <w:t xml:space="preserve">. </w:t>
      </w:r>
    </w:p>
    <w:p w14:paraId="549521DA" w14:textId="77777777" w:rsidR="001875DD" w:rsidRPr="00973098" w:rsidRDefault="00000000" w:rsidP="00AB358C">
      <w:pPr>
        <w:pStyle w:val="6"/>
      </w:pPr>
      <w:r>
        <w:rPr>
          <w:rFonts w:ascii="Arial" w:eastAsia="Arial" w:hAnsi="Arial" w:cs="Arial"/>
          <w:lang w:val="gu-IN"/>
        </w:rPr>
        <w:t>સંકલિત સુધારણા આયોજન પ્રોટોકૉલ</w:t>
      </w:r>
    </w:p>
    <w:p w14:paraId="784090A4" w14:textId="77777777" w:rsidR="001875DD" w:rsidRPr="00973098" w:rsidRDefault="00000000" w:rsidP="001875DD">
      <w:pPr>
        <w:rPr>
          <w:rFonts w:cs="Times New Roman"/>
        </w:rPr>
      </w:pPr>
      <w:r>
        <w:rPr>
          <w:rFonts w:ascii="Arial" w:eastAsia="Arial" w:hAnsi="Arial" w:cs="Arial"/>
          <w:lang w:val="gu-IN"/>
        </w:rPr>
        <w:t xml:space="preserve">જે શાળાઓ શીર્ષક I શાળાવ્યાપી કાર્યક્રમો ચલાવે છે તેમની પાસે એક જ યોજના હશે જે શીર્ષક I શાળાવ્યાપી કાર્યક્રમ યોજના અને વ્યાપક અથવા લક્ષિત સહાય અને સુધારણા યોજના માટેની આવશ્યકતાઓને પૂર્ણ કરશે. આનાથી સંસાધનોના વધુ સંકલિત અને અસરકારક ઉપયોગને પ્રોત્સાહન મળશે. લક્ષિત અથવા વ્યાપક સહાય અને સુધારણા માટે શાળાઓ ઓળખાયેલી હોય તેવા તમામ LEA માટે, સંકલનનું એક મહત્વપૂર્ણ તત્વ </w:t>
      </w:r>
      <w:r>
        <w:rPr>
          <w:rFonts w:ascii="Arial" w:eastAsia="Arial" w:hAnsi="Arial" w:cs="Arial"/>
          <w:lang w:val="gu-IN"/>
        </w:rPr>
        <w:lastRenderedPageBreak/>
        <w:t>NJQSAC હેઠળ જિલ્લા/LEA સુધારણા યોજના સાથે શાળા સુધારણા યોજનાઓનું સંરેખણ હશે, તેમજ NJDOE ને સબમિટ કરાયેલ અને મંજૂર કરાયેલ કોઈપણ અન્ય LEA વ્યૂહાત્મક યોજનાઓ હશે.</w:t>
      </w:r>
    </w:p>
    <w:p w14:paraId="5FF9EBB9" w14:textId="77777777" w:rsidR="001875DD" w:rsidRPr="00973098" w:rsidRDefault="00000000" w:rsidP="00AB358C">
      <w:pPr>
        <w:pStyle w:val="6"/>
      </w:pPr>
      <w:r>
        <w:rPr>
          <w:rFonts w:ascii="Arial" w:eastAsia="Arial" w:hAnsi="Arial" w:cs="Arial"/>
          <w:lang w:val="gu-IN"/>
        </w:rPr>
        <w:t>સહાય આયોજન</w:t>
      </w:r>
    </w:p>
    <w:p w14:paraId="11D4F3B3" w14:textId="77777777" w:rsidR="001875DD" w:rsidRPr="00973098" w:rsidRDefault="00000000" w:rsidP="001875DD">
      <w:pPr>
        <w:rPr>
          <w:rFonts w:cs="Times New Roman"/>
        </w:rPr>
      </w:pPr>
      <w:r>
        <w:rPr>
          <w:rFonts w:ascii="Arial" w:eastAsia="Arial" w:hAnsi="Arial" w:cs="Arial"/>
          <w:lang w:val="gu-IN"/>
        </w:rPr>
        <w:t>વ્યાપક સહાયક ટીમો નોંધપાત્ર સંખ્યામાં ઓળખાયેલી શાળાઓ ધરાવતા LEA ના આગેવાનો સાથે રાજ્ય-સહાય યોજના બનાવવા માટે કામ કરશે, જે NJDOE ના સહાયક પ્રયાસોને રેખાંકિત કરશે. સહાયનું સ્તર શાળાના વ્યાપક અથવા લક્ષિત સહાય અને સુધારણા યોજનાઓ, ઉપલબ્ધ રાજ્ય-સ્તરીય ડેટા, શાળાની નબળી કામગીરીનો સમયગાળો, અગાઉ અમલમાં મુકાયેલી હસ્તક્ષેપ વ્યૂહરચનાઓનાં પરિણામો વગેરે પર આધારિત હશે.</w:t>
      </w:r>
    </w:p>
    <w:p w14:paraId="3195C530" w14:textId="77777777" w:rsidR="001875DD" w:rsidRPr="00973098" w:rsidRDefault="00000000" w:rsidP="001875DD">
      <w:pPr>
        <w:rPr>
          <w:rFonts w:cs="Times New Roman"/>
        </w:rPr>
      </w:pPr>
      <w:r>
        <w:rPr>
          <w:rFonts w:ascii="Arial" w:eastAsia="Arial" w:hAnsi="Arial" w:cs="Arial"/>
          <w:lang w:val="gu-IN"/>
        </w:rPr>
        <w:t xml:space="preserve">NJDOE ટકાઉપણાને પ્રોત્સાહન આપે તે રીતે પુરાવા-આધારિત પ્રેક્ટિસની અસરકારકતાનું સમસ્યાનું નિરાકરણ, પસંદગી, અમલ અને મૂલ્યાંકન કરવા માટે LEA ક્ષમતાના નિર્માણ પર ભાર મૂકીને, સ્તરીય તકનીકી સહાયના સીમલેસ માળખાને અમલમાં મૂકવા માટે આંતરિક અને બાહ્ય સંસાધનોનો ઉપયોગ કરવાની યોજના ધરાવે છે. NJQSAC </w:t>
      </w:r>
      <w:r>
        <w:rPr>
          <w:rFonts w:ascii="Arial" w:eastAsia="Arial" w:hAnsi="Arial" w:cs="Arial"/>
          <w:lang w:val="gu-IN" w:bidi="gu-IN"/>
        </w:rPr>
        <w:t>ને</w:t>
      </w:r>
      <w:r>
        <w:rPr>
          <w:rFonts w:ascii="Arial" w:eastAsia="Arial" w:hAnsi="Arial" w:cs="Arial"/>
          <w:lang w:val="gu-IN"/>
        </w:rPr>
        <w:t xml:space="preserve"> ESSA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જવાબદેહીની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સંરેખિત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કેન્દ્રીય</w:t>
      </w:r>
      <w:r>
        <w:rPr>
          <w:rFonts w:ascii="Arial" w:eastAsia="Arial" w:hAnsi="Arial" w:cs="Arial"/>
          <w:lang w:val="gu-IN"/>
        </w:rPr>
        <w:t xml:space="preserve"> </w:t>
      </w:r>
      <w:r>
        <w:rPr>
          <w:rFonts w:ascii="Arial" w:eastAsia="Arial" w:hAnsi="Arial" w:cs="Arial"/>
          <w:lang w:val="gu-IN" w:bidi="gu-IN"/>
        </w:rPr>
        <w:t>કાર્યાલય</w:t>
      </w:r>
      <w:r>
        <w:rPr>
          <w:rFonts w:ascii="Arial" w:eastAsia="Arial" w:hAnsi="Arial" w:cs="Arial"/>
          <w:lang w:val="gu-IN"/>
        </w:rPr>
        <w:t xml:space="preserve">, </w:t>
      </w:r>
      <w:r>
        <w:rPr>
          <w:rFonts w:ascii="Arial" w:eastAsia="Arial" w:hAnsi="Arial" w:cs="Arial"/>
          <w:lang w:val="gu-IN" w:bidi="gu-IN"/>
        </w:rPr>
        <w:t>કાઉન્ટી</w:t>
      </w:r>
      <w:r>
        <w:rPr>
          <w:rFonts w:ascii="Arial" w:eastAsia="Arial" w:hAnsi="Arial" w:cs="Arial"/>
          <w:lang w:val="gu-IN"/>
        </w:rPr>
        <w:t xml:space="preserve"> </w:t>
      </w:r>
      <w:r>
        <w:rPr>
          <w:rFonts w:ascii="Arial" w:eastAsia="Arial" w:hAnsi="Arial" w:cs="Arial"/>
          <w:lang w:val="gu-IN" w:bidi="gu-IN"/>
        </w:rPr>
        <w:t>કાર્યાલય</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ટીમો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સહાયનો</w:t>
      </w:r>
      <w:r>
        <w:rPr>
          <w:rFonts w:ascii="Arial" w:eastAsia="Arial" w:hAnsi="Arial" w:cs="Arial"/>
          <w:lang w:val="gu-IN"/>
        </w:rPr>
        <w:t xml:space="preserve"> </w:t>
      </w:r>
      <w:r>
        <w:rPr>
          <w:rFonts w:ascii="Arial" w:eastAsia="Arial" w:hAnsi="Arial" w:cs="Arial"/>
          <w:lang w:val="gu-IN" w:bidi="gu-IN"/>
        </w:rPr>
        <w:t>સાતત્ય</w:t>
      </w:r>
      <w:r>
        <w:rPr>
          <w:rFonts w:ascii="Arial" w:eastAsia="Arial" w:hAnsi="Arial" w:cs="Arial"/>
          <w:lang w:val="gu-IN"/>
        </w:rPr>
        <w:t xml:space="preserve"> </w:t>
      </w:r>
      <w:r>
        <w:rPr>
          <w:rFonts w:ascii="Arial" w:eastAsia="Arial" w:hAnsi="Arial" w:cs="Arial"/>
          <w:lang w:val="gu-IN" w:bidi="gu-IN"/>
        </w:rPr>
        <w:t>બનાવવામાં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w:t>
      </w:r>
    </w:p>
    <w:p w14:paraId="59BA8DE4" w14:textId="77777777" w:rsidR="001875DD" w:rsidRPr="00973098" w:rsidRDefault="00000000" w:rsidP="001875DD">
      <w:pPr>
        <w:rPr>
          <w:rFonts w:cs="Times New Roman"/>
        </w:rPr>
      </w:pPr>
      <w:r>
        <w:rPr>
          <w:rFonts w:ascii="Arial" w:eastAsia="Arial" w:hAnsi="Arial" w:cs="Arial"/>
          <w:lang w:val="gu-IN"/>
        </w:rPr>
        <w:t xml:space="preserve">સ્ટેકહોલ્ડરોના પ્રતિસાદ દર્શાવે છે કે સહાયની જરૂર હોય તેવી શાળાઓ માટે LEA માટે સહાયનો પ્રકાર અને સ્તર એક જ કદમાં બંધબેસતું ન હોવું જોઈએ. જવાબમાં, NJDOE ખાતરી કરશે કે પૂરા પાડવામાં આવતા સહાયનું સ્તર ડેટાના બહુવિધ સ્ત્રોતોના આધારે અલગ પાડવામાં આવશે જેમાં શામેલ છે: ESSA સમેટિવ રેટિંગ, NJQSAC રેટિંગ, શાળા કામગીરી અહેવાલો, જિલ્લા/LEA સુધારણા યોજનાઓ, અને અન્ય ઉપલબ્ધ સ્થાનિક અને રાજ્ય ડેટા. નીચે વર્ણવેલ સહાય સ્તરોમાં પણ ભિન્નતા જોવા મળશે. LEA </w:t>
      </w:r>
      <w:r>
        <w:rPr>
          <w:rFonts w:ascii="Arial" w:eastAsia="Arial" w:hAnsi="Arial" w:cs="Arial"/>
          <w:lang w:val="gu-IN" w:bidi="gu-IN"/>
        </w:rPr>
        <w:t>નેતૃત્વ</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સહયોગમાં</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સુસંગતતાને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LEA </w:t>
      </w:r>
      <w:r>
        <w:rPr>
          <w:rFonts w:ascii="Arial" w:eastAsia="Arial" w:hAnsi="Arial" w:cs="Arial"/>
          <w:lang w:val="gu-IN" w:bidi="gu-IN"/>
        </w:rPr>
        <w:t>ક્ષમતા</w:t>
      </w:r>
      <w:r>
        <w:rPr>
          <w:rFonts w:ascii="Arial" w:eastAsia="Arial" w:hAnsi="Arial" w:cs="Arial"/>
          <w:lang w:val="gu-IN"/>
        </w:rPr>
        <w:t xml:space="preserve"> </w:t>
      </w:r>
      <w:r>
        <w:rPr>
          <w:rFonts w:ascii="Arial" w:eastAsia="Arial" w:hAnsi="Arial" w:cs="Arial"/>
          <w:lang w:val="gu-IN" w:bidi="gu-IN"/>
        </w:rPr>
        <w:t>બનાવવા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સહાયનો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સારી</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સહાયની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શાળાઓમાં</w:t>
      </w:r>
      <w:r>
        <w:rPr>
          <w:rFonts w:ascii="Arial" w:eastAsia="Arial" w:hAnsi="Arial" w:cs="Arial"/>
          <w:lang w:val="gu-IN"/>
        </w:rPr>
        <w:t xml:space="preserve"> </w:t>
      </w:r>
      <w:r>
        <w:rPr>
          <w:rFonts w:ascii="Arial" w:eastAsia="Arial" w:hAnsi="Arial" w:cs="Arial"/>
          <w:lang w:val="gu-IN" w:bidi="gu-IN"/>
        </w:rPr>
        <w:t>કયા</w:t>
      </w:r>
      <w:r>
        <w:rPr>
          <w:rFonts w:ascii="Arial" w:eastAsia="Arial" w:hAnsi="Arial" w:cs="Arial"/>
          <w:lang w:val="gu-IN"/>
        </w:rPr>
        <w:t xml:space="preserve"> </w:t>
      </w:r>
      <w:r>
        <w:rPr>
          <w:rFonts w:ascii="Arial" w:eastAsia="Arial" w:hAnsi="Arial" w:cs="Arial"/>
          <w:lang w:val="gu-IN" w:bidi="gu-IN"/>
        </w:rPr>
        <w:t>પ્રકારની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પાડશે</w:t>
      </w:r>
      <w:r>
        <w:rPr>
          <w:rFonts w:ascii="Arial" w:eastAsia="Arial" w:hAnsi="Arial" w:cs="Arial"/>
          <w:lang w:val="gu-IN"/>
        </w:rPr>
        <w:t>.</w:t>
      </w:r>
    </w:p>
    <w:p w14:paraId="64E23A4B" w14:textId="77777777" w:rsidR="00D5358F" w:rsidRDefault="00000000" w:rsidP="001875DD">
      <w:pPr>
        <w:rPr>
          <w:rFonts w:cs="Times New Roman"/>
        </w:rPr>
      </w:pPr>
      <w:r>
        <w:rPr>
          <w:rFonts w:ascii="Arial" w:eastAsia="Arial" w:hAnsi="Arial" w:cs="Arial"/>
          <w:lang w:val="gu-IN"/>
        </w:rPr>
        <w:t xml:space="preserve">NJDOE એ શાળા સુધારણાના પ્રયત્નોની સફળતા અને ટકાઉપણું સુધારવા માટે ભાગીદારો તરીકે માતાપિતા, પરિવારો અને સમુદાયના સભ્યોને સામેલ કરવાના મહત્વ વિશે સ્ટેકહોલ્ડરો પાસેથી સાંભળ્યું. ઓછામાં ઓછું, જો LEA માં કોઈ શાળાને સહાય અને સુધારણાની જરૂર હોય તેવું ઓળખવામાં આવે, તો LEA એ તેના શિક્ષણ </w:t>
      </w:r>
      <w:r>
        <w:rPr>
          <w:rFonts w:ascii="Arial" w:eastAsia="Arial" w:hAnsi="Arial" w:cs="Arial"/>
          <w:lang w:val="gu-IN"/>
        </w:rPr>
        <w:lastRenderedPageBreak/>
        <w:t xml:space="preserve">બોર્ડ અને તે શાળામાં ભણતા વિદ્યાર્થીઓના માતાપિતાને જાણ કરવી જોઈએ. વધુમાં, ઓળખાયેલી શાળાઓએ શાળા સુધારણા ટીમમાં એક વાલી અને સમુદાયના સભ્ય હોવા જરૂરી છે જે શાળા સુધારણા યોજના બનાવવામાં મદદ કરે. </w:t>
      </w:r>
    </w:p>
    <w:p w14:paraId="55E3409D" w14:textId="77777777" w:rsidR="001A2790" w:rsidRPr="00872885" w:rsidRDefault="00000000" w:rsidP="008B60BB">
      <w:pPr>
        <w:rPr>
          <w:rFonts w:cs="Times New Roman"/>
        </w:rPr>
      </w:pPr>
      <w:r>
        <w:rPr>
          <w:rFonts w:ascii="Arial" w:eastAsia="Arial" w:hAnsi="Arial" w:cs="Arial"/>
          <w:lang w:val="gu-IN"/>
        </w:rPr>
        <w:t xml:space="preserve">ટેકનિકલ સહાય દ્વારા, NJDOE LEA સાથે કામ કરે છે જેથી તેમના સ્ટેકહોલ્ડરોને અર્થપૂર્ણ રીતે જોડવામાં આવે. ઉદાહરણ તરીકે, NJDOE સ્ટાફ LEA અને શાળાના આગેવાનોને શાળા સુધારણા યોજનામાં સ્થાપિત લક્ષ્યોને પૂર્ણ કરવાની સ્થિતિ પર સમુદાયના સ્ટેકહોલ્ડરોને અપડેટ્સ પ્રદાન કરવા અથવા LEA ને યાદ અપાવવા માટે પ્રોત્સાહિત કરશે કે કયા પ્રકારના સંઘીય ભંડોળ (દા.ત. શીર્ષક I, ભાગ A, કલમ 1003) નો ઉપયોગ માતાપિતા અને સમુદાયના સભ્યો જેવા સ્ટેકહોલ્ડરોને જોડવા માટે કરી શકાય છે.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વલણ</w:t>
      </w:r>
      <w:r>
        <w:rPr>
          <w:rFonts w:ascii="Arial" w:eastAsia="Arial" w:hAnsi="Arial" w:cs="Arial"/>
          <w:lang w:val="gu-IN"/>
        </w:rPr>
        <w:t xml:space="preserv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સંડોવણી</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મજબૂત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અસરકારક</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રૂપે</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પ્રતિસાદની</w:t>
      </w:r>
      <w:r>
        <w:rPr>
          <w:rFonts w:ascii="Arial" w:eastAsia="Arial" w:hAnsi="Arial" w:cs="Arial"/>
          <w:lang w:val="gu-IN"/>
        </w:rPr>
        <w:t xml:space="preserve"> </w:t>
      </w:r>
      <w:r>
        <w:rPr>
          <w:rFonts w:ascii="Arial" w:eastAsia="Arial" w:hAnsi="Arial" w:cs="Arial"/>
          <w:lang w:val="gu-IN" w:bidi="gu-IN"/>
        </w:rPr>
        <w:t>સામૂહિક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થવી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p>
    <w:p w14:paraId="0A329A0F" w14:textId="77777777" w:rsidR="001875DD" w:rsidRPr="00973098" w:rsidRDefault="00000000" w:rsidP="001875DD">
      <w:pPr>
        <w:rPr>
          <w:rFonts w:cs="Times New Roman"/>
        </w:rPr>
      </w:pPr>
      <w:r>
        <w:rPr>
          <w:rFonts w:ascii="Arial" w:eastAsia="Arial" w:hAnsi="Arial" w:cs="Arial"/>
          <w:lang w:val="gu-IN"/>
        </w:rPr>
        <w:t>પ્રસ્તાવિત સહાય સ્તર નીચે મુજબ છે:</w:t>
      </w:r>
    </w:p>
    <w:p w14:paraId="524CEED1" w14:textId="77777777" w:rsidR="001875DD" w:rsidRPr="006D19E6" w:rsidRDefault="00000000" w:rsidP="00AB358C">
      <w:pPr>
        <w:pStyle w:val="6"/>
      </w:pPr>
      <w:r>
        <w:rPr>
          <w:rFonts w:eastAsia="MS Mincho" w:cs="Times New Roman"/>
          <w:noProof/>
        </w:rPr>
        <mc:AlternateContent>
          <mc:Choice Requires="wps">
            <w:drawing>
              <wp:anchor distT="0" distB="0" distL="114300" distR="114300" simplePos="0" relativeHeight="251695104" behindDoc="0" locked="0" layoutInCell="1" allowOverlap="1" wp14:anchorId="10632665" wp14:editId="46C4BBEB">
                <wp:simplePos x="0" y="0"/>
                <wp:positionH relativeFrom="column">
                  <wp:posOffset>4205875</wp:posOffset>
                </wp:positionH>
                <wp:positionV relativeFrom="paragraph">
                  <wp:posOffset>202565</wp:posOffset>
                </wp:positionV>
                <wp:extent cx="703963" cy="1270000"/>
                <wp:effectExtent l="0" t="0" r="1270" b="8255"/>
                <wp:wrapNone/>
                <wp:docPr id="30" name="Text Box 30"/>
                <wp:cNvGraphicFramePr/>
                <a:graphic xmlns:a="http://schemas.openxmlformats.org/drawingml/2006/main">
                  <a:graphicData uri="http://schemas.microsoft.com/office/word/2010/wordprocessingShape">
                    <wps:wsp>
                      <wps:cNvSpPr txBox="1"/>
                      <wps:spPr>
                        <a:xfrm>
                          <a:off x="0" y="0"/>
                          <a:ext cx="703963" cy="1270000"/>
                        </a:xfrm>
                        <a:prstGeom prst="rect">
                          <a:avLst/>
                        </a:prstGeom>
                        <a:solidFill>
                          <a:srgbClr val="6B6BDA"/>
                        </a:solidFill>
                        <a:ln w="6350">
                          <a:noFill/>
                        </a:ln>
                      </wps:spPr>
                      <wps:txbx>
                        <w:txbxContent>
                          <w:p w14:paraId="7068BA21" w14:textId="77777777" w:rsidR="00EB6BB4" w:rsidRPr="00EB6BB4" w:rsidRDefault="00000000" w:rsidP="00EB6BB4">
                            <w:pPr>
                              <w:spacing w:after="0"/>
                              <w:jc w:val="center"/>
                              <w:rPr>
                                <w:rFonts w:cs="Times New Roman"/>
                                <w:b/>
                                <w:bCs/>
                                <w:color w:val="FFFFFF" w:themeColor="background1"/>
                                <w:sz w:val="28"/>
                                <w:szCs w:val="28"/>
                              </w:rPr>
                            </w:pPr>
                            <w:r>
                              <w:rPr>
                                <w:rFonts w:ascii="Arial" w:eastAsia="Arial" w:hAnsi="Arial" w:cs="Arial"/>
                                <w:b/>
                                <w:bCs/>
                                <w:color w:val="FFFFFF"/>
                                <w:sz w:val="28"/>
                                <w:szCs w:val="28"/>
                                <w:lang w:val="gu-IN"/>
                              </w:rPr>
                              <w:t>સ્તર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632665" id="Text Box 30" o:spid="_x0000_s1053" type="#_x0000_t202" style="position:absolute;margin-left:331.15pt;margin-top:15.95pt;width:55.45pt;height:10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" fillcolor="#6b6bda" stroked="f" strokeweight=".5pt">
                <v:textbox style="mso-fit-shape-to-text:t" inset="0,0,0,0">
                  <w:txbxContent>
                    <w:p w14:paraId="7068BA21" w14:textId="77777777" w:rsidR="00EB6BB4" w:rsidRPr="00EB6BB4" w:rsidRDefault="00000000" w:rsidP="00EB6BB4">
                      <w:pPr>
                        <w:spacing w:after="0"/>
                        <w:jc w:val="center"/>
                        <w:rPr>
                          <w:rFonts w:cs="Times New Roman"/>
                          <w:b/>
                          <w:bCs/>
                          <w:color w:val="FFFFFF" w:themeColor="background1"/>
                          <w:sz w:val="28"/>
                          <w:szCs w:val="28"/>
                        </w:rPr>
                      </w:pPr>
                      <w:r>
                        <w:rPr>
                          <w:rFonts w:ascii="Arial" w:eastAsia="Arial" w:hAnsi="Arial" w:cs="Arial"/>
                          <w:b/>
                          <w:bCs/>
                          <w:color w:val="FFFFFF"/>
                          <w:sz w:val="28"/>
                          <w:szCs w:val="28"/>
                          <w:lang w:val="gu-IN"/>
                        </w:rPr>
                        <w:t>સ્તર 1</w:t>
                      </w:r>
                    </w:p>
                  </w:txbxContent>
                </v:textbox>
              </v:shape>
            </w:pict>
          </mc:Fallback>
        </mc:AlternateContent>
      </w:r>
      <w:r w:rsidR="006D0052" w:rsidRPr="006D19E6">
        <w:rPr>
          <w:noProof/>
        </w:rPr>
        <w:drawing>
          <wp:anchor distT="0" distB="0" distL="114300" distR="114300" simplePos="0" relativeHeight="251666432" behindDoc="0" locked="0" layoutInCell="1" allowOverlap="1" wp14:anchorId="046A0E4D" wp14:editId="398DD3D4">
            <wp:simplePos x="0" y="0"/>
            <wp:positionH relativeFrom="column">
              <wp:posOffset>3390900</wp:posOffset>
            </wp:positionH>
            <wp:positionV relativeFrom="paragraph">
              <wp:posOffset>36830</wp:posOffset>
            </wp:positionV>
            <wp:extent cx="2355215" cy="1990725"/>
            <wp:effectExtent l="0" t="0" r="6985" b="9525"/>
            <wp:wrapSquare wrapText="bothSides"/>
            <wp:docPr id="651571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71442"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rcRect b="3986"/>
                    <a:stretch>
                      <a:fillRect/>
                    </a:stretch>
                  </pic:blipFill>
                  <pic:spPr bwMode="auto">
                    <a:xfrm>
                      <a:off x="0" y="0"/>
                      <a:ext cx="235521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lang w:val="gu-IN"/>
        </w:rPr>
        <w:t>સ્તર 1 સહાય</w:t>
      </w:r>
    </w:p>
    <w:p w14:paraId="6C7298B2" w14:textId="77777777" w:rsidR="008417D0" w:rsidRPr="00973098" w:rsidRDefault="00000000" w:rsidP="0096654D">
      <w:pPr>
        <w:rPr>
          <w:rFonts w:cs="Times New Roman"/>
        </w:rPr>
      </w:pPr>
      <w:r>
        <w:rPr>
          <w:rFonts w:eastAsia="MS Mincho" w:cs="Times New Roman"/>
          <w:noProof/>
        </w:rPr>
        <mc:AlternateContent>
          <mc:Choice Requires="wps">
            <w:drawing>
              <wp:anchor distT="0" distB="0" distL="114300" distR="114300" simplePos="0" relativeHeight="251697152" behindDoc="0" locked="0" layoutInCell="1" allowOverlap="1" wp14:anchorId="413658B8" wp14:editId="5CF652D9">
                <wp:simplePos x="0" y="0"/>
                <wp:positionH relativeFrom="column">
                  <wp:posOffset>4228465</wp:posOffset>
                </wp:positionH>
                <wp:positionV relativeFrom="paragraph">
                  <wp:posOffset>451206</wp:posOffset>
                </wp:positionV>
                <wp:extent cx="680720" cy="1270000"/>
                <wp:effectExtent l="0" t="0" r="5080" b="3810"/>
                <wp:wrapNone/>
                <wp:docPr id="31" name="Text Box 31"/>
                <wp:cNvGraphicFramePr/>
                <a:graphic xmlns:a="http://schemas.openxmlformats.org/drawingml/2006/main">
                  <a:graphicData uri="http://schemas.microsoft.com/office/word/2010/wordprocessingShape">
                    <wps:wsp>
                      <wps:cNvSpPr txBox="1"/>
                      <wps:spPr>
                        <a:xfrm>
                          <a:off x="0" y="0"/>
                          <a:ext cx="680720" cy="1270000"/>
                        </a:xfrm>
                        <a:prstGeom prst="rect">
                          <a:avLst/>
                        </a:prstGeom>
                        <a:solidFill>
                          <a:srgbClr val="6B6BDA"/>
                        </a:solidFill>
                        <a:ln w="6350">
                          <a:noFill/>
                        </a:ln>
                      </wps:spPr>
                      <wps:txbx>
                        <w:txbxContent>
                          <w:p w14:paraId="714DFD5C" w14:textId="77777777" w:rsidR="00EB6BB4" w:rsidRPr="00EB6BB4" w:rsidRDefault="00000000" w:rsidP="00EB6BB4">
                            <w:pPr>
                              <w:spacing w:after="0"/>
                              <w:jc w:val="center"/>
                              <w:rPr>
                                <w:rFonts w:cs="Times New Roman"/>
                                <w:b/>
                                <w:bCs/>
                                <w:color w:val="FFFFFF" w:themeColor="background1"/>
                                <w:sz w:val="26"/>
                                <w:szCs w:val="26"/>
                              </w:rPr>
                            </w:pPr>
                            <w:r>
                              <w:rPr>
                                <w:rFonts w:ascii="Arial" w:eastAsia="Arial" w:hAnsi="Arial" w:cs="Arial"/>
                                <w:b/>
                                <w:bCs/>
                                <w:color w:val="FFFFFF"/>
                                <w:sz w:val="26"/>
                                <w:szCs w:val="26"/>
                                <w:lang w:val="gu-IN"/>
                              </w:rPr>
                              <w:t>સ્તર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3658B8" id="Text Box 31" o:spid="_x0000_s1054" type="#_x0000_t202" style="position:absolute;margin-left:332.95pt;margin-top:35.55pt;width:53.6pt;height:100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" fillcolor="#6b6bda" stroked="f" strokeweight=".5pt">
                <v:textbox style="mso-fit-shape-to-text:t" inset="0,0,0,0">
                  <w:txbxContent>
                    <w:p w14:paraId="714DFD5C" w14:textId="77777777" w:rsidR="00EB6BB4" w:rsidRPr="00EB6BB4" w:rsidRDefault="00000000" w:rsidP="00EB6BB4">
                      <w:pPr>
                        <w:spacing w:after="0"/>
                        <w:jc w:val="center"/>
                        <w:rPr>
                          <w:rFonts w:cs="Times New Roman"/>
                          <w:b/>
                          <w:bCs/>
                          <w:color w:val="FFFFFF" w:themeColor="background1"/>
                          <w:sz w:val="26"/>
                          <w:szCs w:val="26"/>
                        </w:rPr>
                      </w:pPr>
                      <w:r>
                        <w:rPr>
                          <w:rFonts w:ascii="Arial" w:eastAsia="Arial" w:hAnsi="Arial" w:cs="Arial"/>
                          <w:b/>
                          <w:bCs/>
                          <w:color w:val="FFFFFF"/>
                          <w:sz w:val="26"/>
                          <w:szCs w:val="26"/>
                          <w:lang w:val="gu-IN"/>
                        </w:rPr>
                        <w:t>સ્તર 2</w:t>
                      </w:r>
                    </w:p>
                  </w:txbxContent>
                </v:textbox>
              </v:shape>
            </w:pict>
          </mc:Fallback>
        </mc:AlternateContent>
      </w:r>
      <w:r>
        <w:rPr>
          <w:rFonts w:eastAsia="MS Mincho" w:cs="Times New Roman"/>
          <w:noProof/>
        </w:rPr>
        <mc:AlternateContent>
          <mc:Choice Requires="wps">
            <w:drawing>
              <wp:anchor distT="0" distB="0" distL="114300" distR="114300" simplePos="0" relativeHeight="251699200" behindDoc="0" locked="0" layoutInCell="1" allowOverlap="1" wp14:anchorId="70D53E06" wp14:editId="3FB95B4C">
                <wp:simplePos x="0" y="0"/>
                <wp:positionH relativeFrom="column">
                  <wp:posOffset>4228465</wp:posOffset>
                </wp:positionH>
                <wp:positionV relativeFrom="paragraph">
                  <wp:posOffset>915829</wp:posOffset>
                </wp:positionV>
                <wp:extent cx="681038" cy="1270000"/>
                <wp:effectExtent l="0" t="0" r="5080" b="6350"/>
                <wp:wrapNone/>
                <wp:docPr id="32" name="Text Box 32"/>
                <wp:cNvGraphicFramePr/>
                <a:graphic xmlns:a="http://schemas.openxmlformats.org/drawingml/2006/main">
                  <a:graphicData uri="http://schemas.microsoft.com/office/word/2010/wordprocessingShape">
                    <wps:wsp>
                      <wps:cNvSpPr txBox="1"/>
                      <wps:spPr>
                        <a:xfrm>
                          <a:off x="0" y="0"/>
                          <a:ext cx="681038" cy="1270000"/>
                        </a:xfrm>
                        <a:prstGeom prst="rect">
                          <a:avLst/>
                        </a:prstGeom>
                        <a:solidFill>
                          <a:srgbClr val="6B6BDA"/>
                        </a:solidFill>
                        <a:ln w="6350">
                          <a:noFill/>
                        </a:ln>
                      </wps:spPr>
                      <wps:txbx>
                        <w:txbxContent>
                          <w:p w14:paraId="386A5084" w14:textId="77777777" w:rsidR="00EB6BB4" w:rsidRPr="00EB6BB4" w:rsidRDefault="00000000" w:rsidP="00EB6BB4">
                            <w:pPr>
                              <w:spacing w:after="0"/>
                              <w:jc w:val="center"/>
                              <w:rPr>
                                <w:rFonts w:cs="Times New Roman"/>
                                <w:b/>
                                <w:bCs/>
                                <w:color w:val="FFFFFF" w:themeColor="background1"/>
                                <w:sz w:val="28"/>
                                <w:szCs w:val="28"/>
                              </w:rPr>
                            </w:pPr>
                            <w:r>
                              <w:rPr>
                                <w:rFonts w:ascii="Arial" w:eastAsia="Arial" w:hAnsi="Arial" w:cs="Arial"/>
                                <w:b/>
                                <w:bCs/>
                                <w:color w:val="FFFFFF"/>
                                <w:sz w:val="28"/>
                                <w:szCs w:val="28"/>
                                <w:lang w:val="gu-IN"/>
                              </w:rPr>
                              <w:t>સ્તર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D53E06" id="Text Box 32" o:spid="_x0000_s1055" type="#_x0000_t202" style="position:absolute;margin-left:332.95pt;margin-top:72.1pt;width:53.65pt;height:10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" fillcolor="#6b6bda" stroked="f" strokeweight=".5pt">
                <v:textbox style="mso-fit-shape-to-text:t" inset="0,0,0,0">
                  <w:txbxContent>
                    <w:p w14:paraId="386A5084" w14:textId="77777777" w:rsidR="00EB6BB4" w:rsidRPr="00EB6BB4" w:rsidRDefault="00000000" w:rsidP="00EB6BB4">
                      <w:pPr>
                        <w:spacing w:after="0"/>
                        <w:jc w:val="center"/>
                        <w:rPr>
                          <w:rFonts w:cs="Times New Roman"/>
                          <w:b/>
                          <w:bCs/>
                          <w:color w:val="FFFFFF" w:themeColor="background1"/>
                          <w:sz w:val="28"/>
                          <w:szCs w:val="28"/>
                        </w:rPr>
                      </w:pPr>
                      <w:r>
                        <w:rPr>
                          <w:rFonts w:ascii="Arial" w:eastAsia="Arial" w:hAnsi="Arial" w:cs="Arial"/>
                          <w:b/>
                          <w:bCs/>
                          <w:color w:val="FFFFFF"/>
                          <w:sz w:val="28"/>
                          <w:szCs w:val="28"/>
                          <w:lang w:val="gu-IN"/>
                        </w:rPr>
                        <w:t>સ્તર 3</w:t>
                      </w:r>
                    </w:p>
                  </w:txbxContent>
                </v:textbox>
              </v:shape>
            </w:pict>
          </mc:Fallback>
        </mc:AlternateContent>
      </w:r>
      <w:r>
        <w:rPr>
          <w:rFonts w:ascii="Arial" w:eastAsia="Arial" w:hAnsi="Arial" w:cs="Arial"/>
          <w:lang w:val="gu-IN"/>
        </w:rPr>
        <w:t xml:space="preserve">NJQSAC હેઠળ ઉચ્ચ કામગીરી કરતી શાળાઓ સહિત, તમામ LEA ને સ્તર 1 સહાય પૂરી પાડવામાં આવશે, જેમાં વ્યાપક અથવા લક્ષિત સહાય અને સુધારણાની જરૂર હોય તેવી કોઈપણ શાળાઓ ઓળખવામાં આવશે નહીં. બધા LEA અને સમુદાયો માટે રચાયેલ સહાયમાં નીચેનાનો સમાવેશ થાય છે પરંતુ તે મર્યાદિત નથી: જરૂરિયાતોનું મૂલ્યાંકન, સુધારણા આયોજન, અમલીકરણ અને અસરકારકતાના મૂલ્યાંકન માટે માહિતી અને સંસાધનો.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તાલીમ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વેબિનારમાં</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લેવા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આમંત્રિત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NJDOE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સામગ્રીની</w:t>
      </w:r>
      <w:r>
        <w:rPr>
          <w:rFonts w:ascii="Arial" w:eastAsia="Arial" w:hAnsi="Arial" w:cs="Arial"/>
          <w:lang w:val="gu-IN"/>
        </w:rPr>
        <w:t xml:space="preserve"> </w:t>
      </w:r>
      <w:r>
        <w:rPr>
          <w:rFonts w:ascii="Arial" w:eastAsia="Arial" w:hAnsi="Arial" w:cs="Arial"/>
          <w:lang w:val="gu-IN" w:bidi="gu-IN"/>
        </w:rPr>
        <w:t>સુલભતા</w:t>
      </w:r>
      <w:r>
        <w:rPr>
          <w:rFonts w:ascii="Arial" w:eastAsia="Arial" w:hAnsi="Arial" w:cs="Arial"/>
          <w:lang w:val="gu-IN"/>
        </w:rPr>
        <w:t xml:space="preserve"> </w:t>
      </w:r>
      <w:r>
        <w:rPr>
          <w:rFonts w:ascii="Arial" w:eastAsia="Arial" w:hAnsi="Arial" w:cs="Arial"/>
          <w:lang w:val="gu-IN" w:bidi="gu-IN"/>
        </w:rPr>
        <w:t>હશે</w:t>
      </w:r>
      <w:r>
        <w:rPr>
          <w:rFonts w:ascii="Arial" w:eastAsia="Arial" w:hAnsi="Arial" w:cs="Arial"/>
          <w:lang w:val="gu-IN"/>
        </w:rPr>
        <w:t>.</w:t>
      </w:r>
    </w:p>
    <w:p w14:paraId="0358DD87" w14:textId="77777777" w:rsidR="001875DD" w:rsidRPr="006D19E6" w:rsidRDefault="00000000" w:rsidP="00AB358C">
      <w:pPr>
        <w:pStyle w:val="6"/>
      </w:pPr>
      <w:r>
        <w:rPr>
          <w:rFonts w:ascii="Arial" w:eastAsia="Arial" w:hAnsi="Arial" w:cs="Arial"/>
          <w:lang w:val="gu-IN"/>
        </w:rPr>
        <w:t>સ્તર 2 સહાય</w:t>
      </w:r>
    </w:p>
    <w:p w14:paraId="03373713" w14:textId="77777777" w:rsidR="001875DD" w:rsidRPr="00973098" w:rsidRDefault="00000000" w:rsidP="001875DD">
      <w:pPr>
        <w:rPr>
          <w:rFonts w:cs="Times New Roman"/>
        </w:rPr>
      </w:pPr>
      <w:r>
        <w:rPr>
          <w:rFonts w:ascii="Arial" w:eastAsia="Arial" w:hAnsi="Arial" w:cs="Arial"/>
          <w:lang w:val="gu-IN"/>
        </w:rPr>
        <w:t xml:space="preserve">લેવલ 2 સહાય એવા LEA ને પૂરો પાડવામાં આવશે જેમની કોઈ શાળાઓ CSI તરીકે ઓળખાઈ નથી અને કુલ ત્રણ કરતા ઓછી શાળાઓ ATSI અથવા TSI તરીકે ઓળખાઈ છે. LEA </w:t>
      </w:r>
      <w:r>
        <w:rPr>
          <w:rFonts w:ascii="Arial" w:eastAsia="Arial" w:hAnsi="Arial" w:cs="Arial"/>
          <w:lang w:val="gu-IN" w:bidi="gu-IN"/>
        </w:rPr>
        <w:t>પાસે</w:t>
      </w:r>
      <w:r>
        <w:rPr>
          <w:rFonts w:ascii="Arial" w:eastAsia="Arial" w:hAnsi="Arial" w:cs="Arial"/>
          <w:lang w:val="gu-IN"/>
        </w:rPr>
        <w:t xml:space="preserve"> NJQSAC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LEA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યોજનાઓ</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78487BC3" w14:textId="77777777" w:rsidR="001875DD" w:rsidRPr="00973098" w:rsidRDefault="00000000">
      <w:pPr>
        <w:rPr>
          <w:rFonts w:cs="Times New Roman"/>
        </w:rPr>
      </w:pPr>
      <w:r>
        <w:rPr>
          <w:rFonts w:ascii="Arial" w:eastAsia="Arial" w:hAnsi="Arial" w:cs="Arial"/>
          <w:lang w:val="gu-IN"/>
        </w:rPr>
        <w:lastRenderedPageBreak/>
        <w:t xml:space="preserve">લેવલ 2 સહાય માટે લાયક LEA ની પ્રાથમિક જવાબદેહી જરૂરિયાતોનું મૂલ્યાંકન કરવાની અને LEA સુધારણા યોજનાઓ વિકસાવવાની હોય છે જે પૂરક હોય અને ઓળખાયેલી જરૂરિયાતો પર કેન્દ્રિત હોય. સ્તર 2 સહાય માટે ઓળખાયેલા LEA ને રાજ્ય અને સંઘીય કાયદાઓ હેઠળ LEA અને/અથવા શાળાની જવાબદેહીઓ વિશે સૂચિત કરવામાં આવશે, જેમાં લક્ષિત સહાય અને સુધારણા યોજનાઓની મંજૂરી અને પ્રગતિ દેખરેખ માટેની પ્રક્રિયાનો સમાવેશ થાય છે. NJDOE વ્યાપક જરૂરિયાતો મૂલ્યાંકન, વિદ્યાર્થી સમૂહની જરૂરિયાતોના લક્ષિત જરૂરિયાતો મૂલ્યાંકન, લક્ષિત સહાય અને સુધારણા યોજનાઓ અને અન્ય પુરાવા-આધારિત સિસ્ટમો, કાર્યક્રમો અને/અથવા વ્યૂહરચનાઓ પર માહિતી માટે સાધનો અને નમૂનાઓ ઉપલબ્ધ કરાવશે. NJDOE,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સાધનોના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સંકલિત</w:t>
      </w:r>
      <w:r>
        <w:rPr>
          <w:rFonts w:ascii="Arial" w:eastAsia="Arial" w:hAnsi="Arial" w:cs="Arial"/>
          <w:lang w:val="gu-IN"/>
        </w:rPr>
        <w:t xml:space="preserve"> </w:t>
      </w:r>
      <w:r>
        <w:rPr>
          <w:rFonts w:ascii="Arial" w:eastAsia="Arial" w:hAnsi="Arial" w:cs="Arial"/>
          <w:lang w:val="gu-IN" w:bidi="gu-IN"/>
        </w:rPr>
        <w:t>યોજનાઓના</w:t>
      </w:r>
      <w:r>
        <w:rPr>
          <w:rFonts w:ascii="Arial" w:eastAsia="Arial" w:hAnsi="Arial" w:cs="Arial"/>
          <w:lang w:val="gu-IN"/>
        </w:rPr>
        <w:t xml:space="preserve"> </w:t>
      </w:r>
      <w:r>
        <w:rPr>
          <w:rFonts w:ascii="Arial" w:eastAsia="Arial" w:hAnsi="Arial" w:cs="Arial"/>
          <w:lang w:val="gu-IN" w:bidi="gu-IN"/>
        </w:rPr>
        <w:t>વિકાસને</w:t>
      </w:r>
      <w:r>
        <w:rPr>
          <w:rFonts w:ascii="Arial" w:eastAsia="Arial" w:hAnsi="Arial" w:cs="Arial"/>
          <w:lang w:val="gu-IN"/>
        </w:rPr>
        <w:t xml:space="preserve"> </w:t>
      </w:r>
      <w:r>
        <w:rPr>
          <w:rFonts w:ascii="Arial" w:eastAsia="Arial" w:hAnsi="Arial" w:cs="Arial"/>
          <w:lang w:val="gu-IN" w:bidi="gu-IN"/>
        </w:rPr>
        <w:t>સરળ</w:t>
      </w:r>
      <w:r>
        <w:rPr>
          <w:rFonts w:ascii="Arial" w:eastAsia="Arial" w:hAnsi="Arial" w:cs="Arial"/>
          <w:lang w:val="gu-IN"/>
        </w:rPr>
        <w:t xml:space="preserve"> </w:t>
      </w:r>
      <w:r>
        <w:rPr>
          <w:rFonts w:ascii="Arial" w:eastAsia="Arial" w:hAnsi="Arial" w:cs="Arial"/>
          <w:lang w:val="gu-IN" w:bidi="gu-IN"/>
        </w:rPr>
        <w:t>બનાવવા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વેબિનાર</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પ્રસ્તુતિઓ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કાઉન્ટી</w:t>
      </w:r>
      <w:r>
        <w:rPr>
          <w:rFonts w:ascii="Arial" w:eastAsia="Arial" w:hAnsi="Arial" w:cs="Arial"/>
          <w:lang w:val="gu-IN"/>
        </w:rPr>
        <w:t>-</w:t>
      </w:r>
      <w:r>
        <w:rPr>
          <w:rFonts w:ascii="Arial" w:eastAsia="Arial" w:hAnsi="Arial" w:cs="Arial"/>
          <w:lang w:val="gu-IN" w:bidi="gu-IN"/>
        </w:rPr>
        <w:t>સ્તરના</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જેવી</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પાડશે</w:t>
      </w:r>
      <w:r>
        <w:rPr>
          <w:rFonts w:ascii="Arial" w:eastAsia="Arial" w:hAnsi="Arial" w:cs="Arial"/>
          <w:lang w:val="gu-IN"/>
        </w:rPr>
        <w:t>.</w:t>
      </w:r>
    </w:p>
    <w:p w14:paraId="0FC0D9F6" w14:textId="77777777" w:rsidR="001875DD" w:rsidRPr="00973098" w:rsidRDefault="00000000" w:rsidP="001875DD">
      <w:pPr>
        <w:rPr>
          <w:rFonts w:cs="Times New Roman"/>
        </w:rPr>
      </w:pPr>
      <w:r>
        <w:rPr>
          <w:rFonts w:ascii="Arial" w:eastAsia="Arial" w:hAnsi="Arial" w:cs="Arial"/>
          <w:lang w:val="gu-IN"/>
        </w:rPr>
        <w:t>ઉપલબ્ધ ડેટાની સમીક્ષાના આધારે, NJDOE રાજ્ય-પ્રાયોજિત કાર્યક્રમો, લક્ષિત તકનીકી સહાય અથવા અન્ય ઉપલબ્ધ તકોમાં સહભાગિતાનો લાભ નક્કી કરવા માટે LEA અને તેની શાળાઓ જેમને લક્ષિત સહાયની જરૂર છે તેમની સાથે સહભાગિતામાં કામ કરશે. જરૂરિયાતના આધારે, LEA ને પુરાવા-આધારિત પ્રેક્ટિસમાં કોચિંગ ઓફર કરી શકાય છે, અથવા LEA ચોક્કસ વિદ્યાર્થી સમૂહો માટે કામગીરી સુધારવા માટે અથવા ચોક્કસ સૂચકાંકો (દા.ત., લાંબા સમયની ગેરહાજરી) ને સંબોધવા માટે રચાયેલ કોચિંગ, અન્ય વ્યાવસાયિક વિકાસ અને/અથવા પુરાવા-આધારિત પ્રેક્ટિસ સંબંધિત સામગ્રી ખરીદવા માટે સંઘીય ભંડોળનો ઉપયોગ કરી શકશે. શાળાએ તેની લક્ષિત સહાય અને સુધારણા યોજનાના અમલીકરણના ત્રણ વર્ષ પછી વૃદ્ધિ દર્શાવી ન હોય તો, સહભાગિતા વૈકલ્પિક રહેશે. વધુમાં, જો LEA પાસે નોંધપાત્ર સંખ્યામાં શાળાઓ હોય, ત્રણ કે તેથી વધુ, જેમને લક્ષિત સહાય અને સુધારણાની જરૂર હોય, તો તેમને સ્તર 3 ની સહાય પૂરી પાડવામાં આવે છે.</w:t>
      </w:r>
    </w:p>
    <w:p w14:paraId="74766EFB" w14:textId="77777777" w:rsidR="001875DD" w:rsidRPr="00973098" w:rsidRDefault="00000000" w:rsidP="001875DD">
      <w:pPr>
        <w:rPr>
          <w:rFonts w:cs="Times New Roman"/>
        </w:rPr>
      </w:pPr>
      <w:r>
        <w:rPr>
          <w:rFonts w:ascii="Arial" w:eastAsia="Arial" w:hAnsi="Arial" w:cs="Arial"/>
          <w:lang w:val="gu-IN"/>
        </w:rPr>
        <w:t xml:space="preserve">NJDOE એ LEA તરફથી સહાય માટેની વિનંતીઓ પર પણ વિચાર કરશે. જરૂરિયાત અને યોગ્યતા મુજબ, NJDOE અને/અથવા ચોક્કસ કાર્યક્રમો માટે NJDOE દ્વારા ઓળખાયેલા અને/અથવા કરાર કરાયેલા તૃતીય-પક્ષ પ્રદાતાઓ આ વિનંતીઓનું સંકલન કરશે અને/અથવા સંબોધન કરશે. </w:t>
      </w:r>
    </w:p>
    <w:p w14:paraId="7E8C915C" w14:textId="77777777" w:rsidR="001875DD" w:rsidRPr="00973098" w:rsidRDefault="00000000" w:rsidP="001875DD">
      <w:pPr>
        <w:rPr>
          <w:rFonts w:cs="Times New Roman"/>
        </w:rPr>
      </w:pPr>
      <w:r>
        <w:rPr>
          <w:rFonts w:ascii="Arial" w:eastAsia="Arial" w:hAnsi="Arial" w:cs="Arial"/>
          <w:lang w:val="gu-IN"/>
        </w:rPr>
        <w:t xml:space="preserve">વાર્ષિક ધોરણે, NJDOE પ્રગતિ નક્કી કરવા માટે લક્ષિત સહાય અને સુધારણાની જરૂર હોય તેવી શાળાઓના સારાંશ રેટિંગની સમીક્ષા કરશે. જો પ્રગતિ ન થઈ રહી હોય અથવા શાળાઓ NJDOE દ્વારા સ્થાપિત બહાર નીકળવાના માપદંડોને પૂર્ણ ન કરે, તો NJDOE સ્ટાફ LEA અને શાળા નેતૃત્વ સાથે મળીને સુધારણા યોજનાની </w:t>
      </w:r>
      <w:r>
        <w:rPr>
          <w:rFonts w:ascii="Arial" w:eastAsia="Arial" w:hAnsi="Arial" w:cs="Arial"/>
          <w:lang w:val="gu-IN"/>
        </w:rPr>
        <w:lastRenderedPageBreak/>
        <w:t>વ્યૂહરચનાઓ અને પરિણામોની સમીક્ષા કરશે અને જરૂર મુજબ પ્રગતિ સુનિશ્ચિત કરવા માટે વધારાનો સહાય પૂરો પાડશે.</w:t>
      </w:r>
    </w:p>
    <w:p w14:paraId="71B17220" w14:textId="77777777" w:rsidR="001875DD" w:rsidRPr="006D19E6" w:rsidRDefault="00000000" w:rsidP="00AB358C">
      <w:pPr>
        <w:pStyle w:val="6"/>
      </w:pPr>
      <w:r>
        <w:rPr>
          <w:rFonts w:ascii="Arial" w:eastAsia="Arial" w:hAnsi="Arial" w:cs="Arial"/>
          <w:lang w:val="gu-IN"/>
        </w:rPr>
        <w:t>સ્તર 3 સહાય</w:t>
      </w:r>
    </w:p>
    <w:p w14:paraId="3F7431A2" w14:textId="77777777" w:rsidR="001875DD" w:rsidRPr="00973098" w:rsidRDefault="00000000" w:rsidP="001875DD">
      <w:pPr>
        <w:rPr>
          <w:rFonts w:cs="Times New Roman"/>
        </w:rPr>
      </w:pPr>
      <w:r>
        <w:rPr>
          <w:rFonts w:ascii="Arial" w:eastAsia="Arial" w:hAnsi="Arial" w:cs="Arial"/>
          <w:lang w:val="gu-IN"/>
        </w:rPr>
        <w:t xml:space="preserve">સ્તર 3 સહાય એવી LEA ને પૂરી પાડવામાં આવશે જેમની પાસે વ્યાપક સહાય અને સુધારણાની જરૂર હોય તેવી શાળા અથવા શાળાઓ હોય અથવા નોંધપાત્ર સંખ્યામાં (કુલ ત્રણ કે તેથી વધુ) TSI અને/અથવા ATSI શાળાઓ હોય. NJQSAC સમીક્ષાના પરિણામે LEA પાસે LEA સુધારણા યોજના પણ હોઈ શકે છે. </w:t>
      </w:r>
    </w:p>
    <w:p w14:paraId="67A0DF01" w14:textId="77777777" w:rsidR="001875DD" w:rsidRPr="00973098" w:rsidRDefault="00000000" w:rsidP="001875DD">
      <w:pPr>
        <w:rPr>
          <w:rFonts w:cs="Times New Roman"/>
        </w:rPr>
      </w:pPr>
      <w:r>
        <w:rPr>
          <w:rFonts w:ascii="Arial" w:eastAsia="Arial" w:hAnsi="Arial" w:cs="Arial"/>
          <w:lang w:val="gu-IN"/>
        </w:rPr>
        <w:t xml:space="preserve">ટાયર 3 હસ્તક્ષેપોના ભાગ રૂપે, NJDOE LEA દ્વારા સબમિટ કરાયેલ વ્યાપક અથવા લક્ષિત સહાય અને સુધારણા યોજનાઓ વિકસાવવા માટે LEA સાથે સહયોગથી સમીક્ષા કરશે અને કાર્ય કરશે; ડેટા વિશ્લેષણ, આયોજન અને હસ્તક્ષેપોના અમલીકરણ પર સહાય પૂરું પાડશે; અને યોજના અમલીકરણ પર પ્રગતિનું નિરીક્ષણ કરશે.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યોજનાઓમાં</w:t>
      </w:r>
      <w:r>
        <w:rPr>
          <w:rFonts w:ascii="Arial" w:eastAsia="Arial" w:hAnsi="Arial" w:cs="Arial"/>
          <w:lang w:val="gu-IN"/>
        </w:rPr>
        <w:t xml:space="preserve"> </w:t>
      </w:r>
      <w:r>
        <w:rPr>
          <w:rFonts w:ascii="Arial" w:eastAsia="Arial" w:hAnsi="Arial" w:cs="Arial"/>
          <w:lang w:val="gu-IN" w:bidi="gu-IN"/>
        </w:rPr>
        <w:t>પુરાવા</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હસ્તક્ષેપોનો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LEA </w:t>
      </w:r>
      <w:r>
        <w:rPr>
          <w:rFonts w:ascii="Arial" w:eastAsia="Arial" w:hAnsi="Arial" w:cs="Arial"/>
          <w:lang w:val="gu-IN" w:bidi="gu-IN"/>
        </w:rPr>
        <w:t>યોજનાઓ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સુસંગત</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સંશોધનમાં</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સિદ્ધાંતોનો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NJDOE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પસંદ</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હસ્તક્ષેપોની</w:t>
      </w:r>
      <w:r>
        <w:rPr>
          <w:rFonts w:ascii="Arial" w:eastAsia="Arial" w:hAnsi="Arial" w:cs="Arial"/>
          <w:lang w:val="gu-IN"/>
        </w:rPr>
        <w:t xml:space="preserve"> </w:t>
      </w:r>
      <w:r>
        <w:rPr>
          <w:rFonts w:ascii="Arial" w:eastAsia="Arial" w:hAnsi="Arial" w:cs="Arial"/>
          <w:lang w:val="gu-IN" w:bidi="gu-IN"/>
        </w:rPr>
        <w:t>અસરકારકતા</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માપી</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વધુમાં</w:t>
      </w:r>
      <w:r>
        <w:rPr>
          <w:rFonts w:ascii="Arial" w:eastAsia="Arial" w:hAnsi="Arial" w:cs="Arial"/>
          <w:lang w:val="gu-IN"/>
        </w:rPr>
        <w:t xml:space="preserve">, NJDOE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પ્રકારની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શામેલ</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21980A53" w14:textId="77777777" w:rsidR="001875DD" w:rsidRPr="00973098" w:rsidRDefault="00000000" w:rsidP="001E4AB8">
      <w:pPr>
        <w:pStyle w:val="a6"/>
        <w:numPr>
          <w:ilvl w:val="0"/>
          <w:numId w:val="14"/>
        </w:numPr>
        <w:spacing w:after="0"/>
        <w:rPr>
          <w:rStyle w:val="cf01"/>
          <w:rFonts w:ascii="Times New Roman" w:hAnsi="Times New Roman" w:cs="Times New Roman"/>
          <w:sz w:val="22"/>
          <w:szCs w:val="22"/>
        </w:rPr>
      </w:pPr>
      <w:r>
        <w:rPr>
          <w:rStyle w:val="cf01"/>
          <w:rFonts w:ascii="Arial" w:eastAsia="Arial" w:hAnsi="Arial" w:cs="Arial"/>
          <w:sz w:val="22"/>
          <w:szCs w:val="22"/>
          <w:lang w:val="gu-IN"/>
        </w:rPr>
        <w:t>પુરાવા-આધારિત હસ્તક્ષેપોને સહાય આપવા માટે શાળા સુધારણા ભંડોળ.</w:t>
      </w:r>
    </w:p>
    <w:p w14:paraId="60D0C746" w14:textId="77777777" w:rsidR="001875DD" w:rsidRPr="00973098" w:rsidRDefault="00000000" w:rsidP="001E4AB8">
      <w:pPr>
        <w:pStyle w:val="a6"/>
        <w:numPr>
          <w:ilvl w:val="0"/>
          <w:numId w:val="14"/>
        </w:numPr>
        <w:spacing w:after="0"/>
        <w:rPr>
          <w:rFonts w:cs="Times New Roman"/>
        </w:rPr>
      </w:pPr>
      <w:r>
        <w:rPr>
          <w:rStyle w:val="cf01"/>
          <w:rFonts w:ascii="Arial" w:eastAsia="Arial" w:hAnsi="Arial" w:cs="Arial"/>
          <w:sz w:val="22"/>
          <w:szCs w:val="22"/>
          <w:lang w:val="gu-IN"/>
        </w:rPr>
        <w:t>શાળા સુધારણા યોજનાઓ વિકસાવવામાં માર્ગદર્શન અને સહાય.</w:t>
      </w:r>
    </w:p>
    <w:p w14:paraId="4479C051" w14:textId="77777777" w:rsidR="001875DD" w:rsidRPr="00973098" w:rsidRDefault="00000000" w:rsidP="001E4AB8">
      <w:pPr>
        <w:pStyle w:val="pf0"/>
        <w:numPr>
          <w:ilvl w:val="0"/>
          <w:numId w:val="14"/>
        </w:numPr>
        <w:spacing w:before="0" w:beforeAutospacing="0" w:after="0" w:afterAutospacing="0" w:line="276" w:lineRule="auto"/>
        <w:rPr>
          <w:sz w:val="22"/>
          <w:szCs w:val="22"/>
        </w:rPr>
      </w:pPr>
      <w:r>
        <w:rPr>
          <w:rStyle w:val="cf01"/>
          <w:rFonts w:ascii="Arial" w:eastAsia="Arial" w:hAnsi="Arial" w:cs="Arial"/>
          <w:sz w:val="22"/>
          <w:szCs w:val="22"/>
          <w:lang w:val="gu-IN"/>
        </w:rPr>
        <w:t>વાર્ષિક શાળા યોજના(યોજનાઓ) ની સુવિધા પ્રગતિ દેખરેખ.</w:t>
      </w:r>
    </w:p>
    <w:p w14:paraId="0DD3AEE2" w14:textId="77777777" w:rsidR="001875DD" w:rsidRPr="00973098" w:rsidRDefault="00000000" w:rsidP="001E4AB8">
      <w:pPr>
        <w:pStyle w:val="pf0"/>
        <w:numPr>
          <w:ilvl w:val="0"/>
          <w:numId w:val="14"/>
        </w:numPr>
        <w:spacing w:before="0" w:beforeAutospacing="0" w:after="0" w:afterAutospacing="0" w:line="276" w:lineRule="auto"/>
        <w:rPr>
          <w:sz w:val="22"/>
          <w:szCs w:val="22"/>
        </w:rPr>
      </w:pPr>
      <w:r>
        <w:rPr>
          <w:rStyle w:val="cf01"/>
          <w:rFonts w:ascii="Arial" w:eastAsia="Arial" w:hAnsi="Arial" w:cs="Arial"/>
          <w:sz w:val="22"/>
          <w:szCs w:val="22"/>
          <w:lang w:val="gu-IN"/>
        </w:rPr>
        <w:t>વિકાસલક્ષી માનસિકતા અને સતત સુધારણાને પ્રોત્સાહન આપવા માટે સહાય.</w:t>
      </w:r>
    </w:p>
    <w:p w14:paraId="0CE8C435" w14:textId="77777777" w:rsidR="001875DD" w:rsidRPr="00973098" w:rsidRDefault="00000000" w:rsidP="001E4AB8">
      <w:pPr>
        <w:pStyle w:val="pf0"/>
        <w:numPr>
          <w:ilvl w:val="0"/>
          <w:numId w:val="14"/>
        </w:numPr>
        <w:spacing w:before="0" w:beforeAutospacing="0" w:after="0" w:afterAutospacing="0" w:line="276" w:lineRule="auto"/>
        <w:rPr>
          <w:sz w:val="22"/>
          <w:szCs w:val="22"/>
        </w:rPr>
      </w:pPr>
      <w:r>
        <w:rPr>
          <w:rStyle w:val="cf01"/>
          <w:rFonts w:ascii="Arial" w:eastAsia="Arial" w:hAnsi="Arial" w:cs="Arial"/>
          <w:sz w:val="22"/>
          <w:szCs w:val="22"/>
          <w:lang w:val="gu-IN"/>
        </w:rPr>
        <w:t>કોચિંગ શાળા અને LEA આગેવાનોને સૂચનાત્મક આગેવાનો તરીકે તેમના વિકાસને સહાય આપવા અને કોચિંગ કરવાની તેમની ક્ષમતા વધારવા માટે.</w:t>
      </w:r>
    </w:p>
    <w:p w14:paraId="58BBF042" w14:textId="77777777" w:rsidR="001875DD" w:rsidRPr="00973098" w:rsidRDefault="00000000" w:rsidP="001E4AB8">
      <w:pPr>
        <w:pStyle w:val="pf0"/>
        <w:numPr>
          <w:ilvl w:val="0"/>
          <w:numId w:val="14"/>
        </w:numPr>
        <w:spacing w:before="0" w:beforeAutospacing="0" w:after="0" w:afterAutospacing="0" w:line="276" w:lineRule="auto"/>
        <w:rPr>
          <w:sz w:val="22"/>
          <w:szCs w:val="22"/>
        </w:rPr>
      </w:pPr>
      <w:r>
        <w:rPr>
          <w:rStyle w:val="cf01"/>
          <w:rFonts w:ascii="Arial" w:eastAsia="Arial" w:hAnsi="Arial" w:cs="Arial"/>
          <w:sz w:val="22"/>
          <w:szCs w:val="22"/>
          <w:lang w:val="gu-IN"/>
        </w:rPr>
        <w:t>શાળાઓને મહત્વપૂર્ણ સહાય મળે અને પુરાવા-આધારિત સૂચનાત્મક પ્રેક્ટિસ ઓળખવા અને અમલમાં મૂકવા માટે LEA આગેવાનો સાથે સહયોગ કરવો.</w:t>
      </w:r>
    </w:p>
    <w:p w14:paraId="3CFCE6FF" w14:textId="77777777" w:rsidR="001875DD" w:rsidRPr="00973098" w:rsidRDefault="00000000" w:rsidP="001E4AB8">
      <w:pPr>
        <w:pStyle w:val="pf0"/>
        <w:numPr>
          <w:ilvl w:val="0"/>
          <w:numId w:val="14"/>
        </w:numPr>
        <w:spacing w:before="0" w:beforeAutospacing="0" w:after="0" w:afterAutospacing="0" w:line="276" w:lineRule="auto"/>
        <w:rPr>
          <w:sz w:val="22"/>
          <w:szCs w:val="22"/>
        </w:rPr>
      </w:pPr>
      <w:r>
        <w:rPr>
          <w:rStyle w:val="cf01"/>
          <w:rFonts w:ascii="Arial" w:eastAsia="Arial" w:hAnsi="Arial" w:cs="Arial"/>
          <w:sz w:val="22"/>
          <w:szCs w:val="22"/>
          <w:lang w:val="gu-IN"/>
        </w:rPr>
        <w:t xml:space="preserve">આંતરિક ડેટા મેટ્રિક્સ અને પ્રાથમિકતાઓના આધારે શિક્ષકોના વ્યાવસાયિક શિક્ષણ માટે સહાય. </w:t>
      </w:r>
    </w:p>
    <w:p w14:paraId="4D36A85E" w14:textId="77777777" w:rsidR="001875DD" w:rsidRPr="00973098" w:rsidRDefault="00000000" w:rsidP="001E4AB8">
      <w:pPr>
        <w:pStyle w:val="pf0"/>
        <w:numPr>
          <w:ilvl w:val="0"/>
          <w:numId w:val="14"/>
        </w:numPr>
        <w:spacing w:before="0" w:beforeAutospacing="0" w:after="0" w:afterAutospacing="0" w:line="276" w:lineRule="auto"/>
        <w:rPr>
          <w:sz w:val="22"/>
          <w:szCs w:val="22"/>
        </w:rPr>
      </w:pPr>
      <w:r>
        <w:rPr>
          <w:rStyle w:val="cf01"/>
          <w:rFonts w:ascii="Arial" w:eastAsia="Arial" w:hAnsi="Arial" w:cs="Arial"/>
          <w:sz w:val="22"/>
          <w:szCs w:val="22"/>
          <w:lang w:val="gu-IN"/>
        </w:rPr>
        <w:t>શાળા અને LEA સુધારણા સંબંધિત વ્યાવસાયિક વિકાસની તકોની સુવિધા.</w:t>
      </w:r>
    </w:p>
    <w:p w14:paraId="44E5EEEC" w14:textId="77777777" w:rsidR="001875DD" w:rsidRPr="00973098" w:rsidRDefault="00000000" w:rsidP="001E4AB8">
      <w:pPr>
        <w:pStyle w:val="pf0"/>
        <w:numPr>
          <w:ilvl w:val="0"/>
          <w:numId w:val="14"/>
        </w:numPr>
        <w:spacing w:before="0" w:beforeAutospacing="0" w:after="0" w:afterAutospacing="0" w:line="276" w:lineRule="auto"/>
        <w:rPr>
          <w:sz w:val="22"/>
          <w:szCs w:val="22"/>
        </w:rPr>
      </w:pPr>
      <w:r>
        <w:rPr>
          <w:rStyle w:val="cf01"/>
          <w:rFonts w:ascii="Arial" w:eastAsia="Arial" w:hAnsi="Arial" w:cs="Arial"/>
          <w:sz w:val="22"/>
          <w:szCs w:val="22"/>
          <w:lang w:val="gu-IN"/>
        </w:rPr>
        <w:t>શાળા અને LEA સુધારણા સંબંધિત સંઘીય ભંડોળના ઉપયોગ અંગે માર્ગદર્શન.</w:t>
      </w:r>
    </w:p>
    <w:p w14:paraId="440BA63B" w14:textId="77777777" w:rsidR="006415C4" w:rsidRDefault="00000000" w:rsidP="001E4AB8">
      <w:pPr>
        <w:pStyle w:val="pf0"/>
        <w:numPr>
          <w:ilvl w:val="0"/>
          <w:numId w:val="14"/>
        </w:numPr>
        <w:spacing w:before="0" w:beforeAutospacing="0" w:after="240" w:afterAutospacing="0" w:line="276" w:lineRule="auto"/>
        <w:rPr>
          <w:sz w:val="22"/>
          <w:szCs w:val="22"/>
        </w:rPr>
      </w:pPr>
      <w:r>
        <w:rPr>
          <w:rStyle w:val="cf01"/>
          <w:rFonts w:ascii="Arial" w:eastAsia="Arial" w:hAnsi="Arial" w:cs="Arial"/>
          <w:sz w:val="22"/>
          <w:szCs w:val="22"/>
          <w:lang w:val="gu-IN"/>
        </w:rPr>
        <w:lastRenderedPageBreak/>
        <w:t>NJDOE-પ્રાયોજિત કાર્યક્રમો, લક્ષિત તકનીકી સહાય, અને/અથવા અન્ય શાળા અને LEA સુધારણા તકો.</w:t>
      </w:r>
    </w:p>
    <w:p w14:paraId="0DF4FEC0" w14:textId="77777777" w:rsidR="001875DD" w:rsidRPr="00973098" w:rsidRDefault="00000000" w:rsidP="001875DD">
      <w:pPr>
        <w:rPr>
          <w:rFonts w:cs="Times New Roman"/>
        </w:rPr>
      </w:pPr>
      <w:r>
        <w:rPr>
          <w:rFonts w:ascii="Arial" w:eastAsia="Arial" w:hAnsi="Arial" w:cs="Arial"/>
          <w:lang w:val="gu-IN"/>
        </w:rPr>
        <w:t>સ્ટેકહોલ્ડરોએ સૂચવ્યું છે કે સુધારણા યોજનાના નમૂનાઓ અને અન્ય સંસાધનોની તૈયાર ઍક્સેસ પણ આયોજન અને અમલીકરણમાં મદદરૂપ થશે. પરિણામે, NJDOE પાસે શાળા સુધારણા સંસાધનો અને સાધનો માટે એક સમર્પિત વેબસાઇટ છે જે જરૂરિયાતોનું મૂલ્યાંકન, સહાયની ઓળખ, હસ્તક્ષેપો, પુરાવા-આધારિત કાર્યક્રમો/પ્રેક્ટિસ વગેરેને સહાય આપે છે.</w:t>
      </w:r>
    </w:p>
    <w:p w14:paraId="0ADDD303" w14:textId="77777777" w:rsidR="001875DD" w:rsidRDefault="00000000" w:rsidP="001875DD">
      <w:pPr>
        <w:rPr>
          <w:rFonts w:cs="Times New Roman"/>
        </w:rPr>
      </w:pPr>
      <w:r>
        <w:rPr>
          <w:rFonts w:ascii="Arial" w:eastAsia="Arial" w:hAnsi="Arial" w:cs="Arial"/>
          <w:lang w:val="gu-IN"/>
        </w:rPr>
        <w:t>ચોક્કસ પહેલના માર્ગદર્શન અને અમલીકરણ દ્વારા, NJDOE ખાતરી કરશે કે LEA સુધારણા પ્રયાસોના જરૂરિયાતોના મૂલ્યાંકન, આયોજન, અમલીકરણ અને મૂલ્યાંકન તબક્કાઓમાં સ્થાનિક સ્ટેકહોલ્ડરોને જોડે.</w:t>
      </w:r>
    </w:p>
    <w:p w14:paraId="7AF4C399" w14:textId="77777777" w:rsidR="00595DB7" w:rsidRPr="00797242" w:rsidRDefault="00000000" w:rsidP="00595DB7">
      <w:pPr>
        <w:pStyle w:val="5"/>
      </w:pPr>
      <w:r>
        <w:rPr>
          <w:rFonts w:ascii="Arial" w:eastAsia="Arial" w:hAnsi="Arial" w:cs="Arial"/>
          <w:bCs/>
          <w:lang w:val="gu-IN"/>
        </w:rPr>
        <w:t>શાળા સુધારણા સંસાધનો</w:t>
      </w:r>
    </w:p>
    <w:p w14:paraId="1B00B68D" w14:textId="77777777" w:rsidR="00595DB7" w:rsidRPr="00973098" w:rsidRDefault="00000000" w:rsidP="00595DB7">
      <w:pPr>
        <w:rPr>
          <w:rFonts w:cs="Times New Roman"/>
        </w:rPr>
      </w:pPr>
      <w:r>
        <w:rPr>
          <w:rFonts w:ascii="Arial" w:eastAsia="Arial" w:hAnsi="Arial" w:cs="Arial"/>
          <w:lang w:val="gu-IN"/>
        </w:rPr>
        <w:t>NJDOE ની વિભિન્ન સહાય અને સુધારણા પ્રણાલી સાથે સુસંગત, શાળા સુધારણા ભંડોળ ફોર્મ્યુલા અને/અથવા સ્પર્ધાત્મક ગ્રાન્ટ દ્વારા ફાળવવામાં આવે છે, જેમાં જરૂરિયાતના પ્રાથમિકતા ક્ષેત્રોના આધારે મર્યાદિત સ્પર્ધાત્મક ગ્રાન્ટની શક્યતાનો સમાવેશ થાય છે. એકવાર NJDOE વ્યાપક અથવા લક્ષિત સહાય અને સુધારણાની જરૂરિયાત તરીકે ઓળખાયેલી શાળાઓની યાદીને અંતિમ સ્વરૂપ આપે છે, પછી મંજૂર ગ્રાન્ટ અરજીઓમાં જરૂરિયાતો અને પ્રવૃત્તિઓના આધારે ભંડોળનું વિતરણ કરવામાં આવે છે જેથી સહાય કરી શકાય:</w:t>
      </w:r>
    </w:p>
    <w:p w14:paraId="0567FD58" w14:textId="77777777" w:rsidR="00595DB7" w:rsidRPr="00973098" w:rsidRDefault="00000000" w:rsidP="00595DB7">
      <w:pPr>
        <w:pStyle w:val="a6"/>
        <w:numPr>
          <w:ilvl w:val="0"/>
          <w:numId w:val="9"/>
        </w:numPr>
        <w:spacing w:after="120"/>
        <w:rPr>
          <w:rFonts w:cs="Times New Roman"/>
        </w:rPr>
      </w:pPr>
      <w:r>
        <w:rPr>
          <w:rFonts w:ascii="Arial" w:eastAsia="Arial" w:hAnsi="Arial" w:cs="Arial"/>
          <w:lang w:val="gu-IN"/>
        </w:rPr>
        <w:t>ડેટાના આધારે શાળાની જરૂરિયાતોનું મૂલ્યાંકન;</w:t>
      </w:r>
    </w:p>
    <w:p w14:paraId="016EBC57" w14:textId="77777777" w:rsidR="00595DB7" w:rsidRPr="00973098" w:rsidRDefault="00000000" w:rsidP="00595DB7">
      <w:pPr>
        <w:pStyle w:val="a6"/>
        <w:numPr>
          <w:ilvl w:val="0"/>
          <w:numId w:val="9"/>
        </w:numPr>
        <w:spacing w:after="120"/>
        <w:rPr>
          <w:rFonts w:cs="Times New Roman"/>
        </w:rPr>
      </w:pPr>
      <w:r>
        <w:rPr>
          <w:rFonts w:ascii="Arial" w:eastAsia="Arial" w:hAnsi="Arial" w:cs="Arial"/>
          <w:lang w:val="gu-IN"/>
        </w:rPr>
        <w:t>સુધારણા યોજનાનો વિકાસ;</w:t>
      </w:r>
    </w:p>
    <w:p w14:paraId="103BFEE5" w14:textId="77777777" w:rsidR="00595DB7" w:rsidRPr="00973098" w:rsidRDefault="00000000" w:rsidP="00595DB7">
      <w:pPr>
        <w:pStyle w:val="a6"/>
        <w:numPr>
          <w:ilvl w:val="0"/>
          <w:numId w:val="9"/>
        </w:numPr>
        <w:spacing w:after="120"/>
        <w:rPr>
          <w:rFonts w:cs="Times New Roman"/>
        </w:rPr>
      </w:pPr>
      <w:r>
        <w:rPr>
          <w:rFonts w:ascii="Arial" w:eastAsia="Arial" w:hAnsi="Arial" w:cs="Arial"/>
          <w:lang w:val="gu-IN"/>
        </w:rPr>
        <w:t>વિદ્યાર્થી/શિક્ષકની જરૂરિયાતો સાથે જોડાયેલ પુરાવા-આધારિત પ્રેક્ટિસનો અમલ; અને</w:t>
      </w:r>
    </w:p>
    <w:p w14:paraId="68AE4DE3" w14:textId="77777777" w:rsidR="00595DB7" w:rsidRPr="00973098" w:rsidRDefault="00000000" w:rsidP="00595DB7">
      <w:pPr>
        <w:pStyle w:val="a6"/>
        <w:numPr>
          <w:ilvl w:val="0"/>
          <w:numId w:val="9"/>
        </w:numPr>
        <w:spacing w:after="120"/>
        <w:rPr>
          <w:rFonts w:cs="Times New Roman"/>
        </w:rPr>
      </w:pPr>
      <w:r>
        <w:rPr>
          <w:rFonts w:ascii="Arial" w:eastAsia="Arial" w:hAnsi="Arial" w:cs="Arial"/>
          <w:lang w:val="gu-IN"/>
        </w:rPr>
        <w:t>હસ્તક્ષેપોની અસરકારકતાનું મૂલ્યાંકન.</w:t>
      </w:r>
    </w:p>
    <w:p w14:paraId="01EEF9BD" w14:textId="77777777" w:rsidR="00595DB7" w:rsidRPr="00973098" w:rsidRDefault="00000000" w:rsidP="001875DD">
      <w:pPr>
        <w:rPr>
          <w:rFonts w:cs="Times New Roman"/>
        </w:rPr>
      </w:pPr>
      <w:r>
        <w:rPr>
          <w:rFonts w:ascii="Arial" w:eastAsia="Arial" w:hAnsi="Arial" w:cs="Arial"/>
          <w:lang w:val="gu-IN"/>
        </w:rPr>
        <w:t xml:space="preserve">સૌથી વધુ જરૂરિયાતવાળા LEA ને વધુ નાણાકીય સહાય પૂરી પાડવા માટે શાળા સુધારણા ભંડોળના વિતરણને ભારિત કરી શકાય છે. વ્યાપક અથવા લક્ષિત સહાય માટે ઓળખાયેલી શાળાઓ ધરાવતા તમામ LEA ના ડેટાની વાર્ષિક સમીક્ષા કરવામાં આવશે જેથી નક્કી કરી શકાય કે વર્તમાન NJDOE પહેલ અને કોચિંગ તકો ઓળખાયેલી શાળાઓ અને તેમના વિદ્યાર્થીઓની જરૂરિયાતોને પૂર્ણ કરે છે કે નહીં. વધુમાં, LEA એ તેમની વાર્ષિક જરૂરિયાતોના મૂલ્યાંકન અને NJDOE ને યોજના સબમિશનના ભાગ રૂપે સંસાધન ઇક્વિટી સમીક્ષા હાથ ધરવી જરૂરી છે. NJDOE એ માન્યતા આપે છે કે સંસાધનોમાં સમાનતા એ વિદ્યાર્થીઓ માટે શીખવાની તકોની સમાન સુલભતા પૂરી પાડવાનો એક ઘટક છે. NJDOE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ફાળવણી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ઇક્વિટી</w:t>
      </w:r>
      <w:r>
        <w:rPr>
          <w:rFonts w:ascii="Arial" w:eastAsia="Arial" w:hAnsi="Arial" w:cs="Arial"/>
          <w:lang w:val="gu-IN"/>
        </w:rPr>
        <w:t xml:space="preserve"> </w:t>
      </w:r>
      <w:r>
        <w:rPr>
          <w:rFonts w:ascii="Arial" w:eastAsia="Arial" w:hAnsi="Arial" w:cs="Arial"/>
          <w:lang w:val="gu-IN" w:bidi="gu-IN"/>
        </w:rPr>
        <w:t>સમીક્ષાઓ</w:t>
      </w:r>
      <w:r>
        <w:rPr>
          <w:rFonts w:ascii="Arial" w:eastAsia="Arial" w:hAnsi="Arial" w:cs="Arial"/>
          <w:lang w:val="gu-IN"/>
        </w:rPr>
        <w:t xml:space="preserve"> </w:t>
      </w:r>
      <w:r>
        <w:rPr>
          <w:rFonts w:ascii="Arial" w:eastAsia="Arial" w:hAnsi="Arial" w:cs="Arial"/>
          <w:lang w:val="gu-IN" w:bidi="gu-IN"/>
        </w:rPr>
        <w:lastRenderedPageBreak/>
        <w:t>ઓળખાયેલ</w:t>
      </w:r>
      <w:r>
        <w:rPr>
          <w:rFonts w:ascii="Arial" w:eastAsia="Arial" w:hAnsi="Arial" w:cs="Arial"/>
          <w:lang w:val="gu-IN"/>
        </w:rPr>
        <w:t xml:space="preserve"> LEA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શાળાઓમાં</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પ્રગતિ</w:t>
      </w:r>
      <w:r>
        <w:rPr>
          <w:rFonts w:ascii="Arial" w:eastAsia="Arial" w:hAnsi="Arial" w:cs="Arial"/>
          <w:lang w:val="gu-IN"/>
        </w:rPr>
        <w:t xml:space="preserve"> </w:t>
      </w:r>
      <w:r>
        <w:rPr>
          <w:rFonts w:ascii="Arial" w:eastAsia="Arial" w:hAnsi="Arial" w:cs="Arial"/>
          <w:lang w:val="gu-IN" w:bidi="gu-IN"/>
        </w:rPr>
        <w:t>દેખરેખનો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47EF719F" w14:textId="77777777" w:rsidR="001875DD" w:rsidRPr="00E67DA8" w:rsidRDefault="00000000" w:rsidP="001875DD">
      <w:pPr>
        <w:rPr>
          <w:rStyle w:val="NJDOEResponse"/>
        </w:rPr>
      </w:pPr>
      <w:r>
        <w:rPr>
          <w:rStyle w:val="NJDOEResponse"/>
          <w:rFonts w:ascii="Arial" w:eastAsia="Arial" w:hAnsi="Arial" w:cs="Arial"/>
          <w:color w:val="365F91"/>
          <w:lang w:val="gu-IN"/>
        </w:rPr>
        <w:t>[NJDOE જવાબ સમાપ્ત]</w:t>
      </w:r>
    </w:p>
    <w:p w14:paraId="47E6AFD0" w14:textId="77777777" w:rsidR="001875DD" w:rsidRPr="00973098" w:rsidRDefault="00000000" w:rsidP="00367F6E">
      <w:pPr>
        <w:pStyle w:val="BeginUSED"/>
        <w:rPr>
          <w:rFonts w:cs="Times New Roman"/>
        </w:rPr>
      </w:pPr>
      <w:r>
        <w:rPr>
          <w:rFonts w:ascii="Arial" w:eastAsia="Arial" w:hAnsi="Arial" w:cs="Arial"/>
          <w:color w:val="FFFFFF"/>
          <w:szCs w:val="4"/>
          <w:lang w:val="gu-IN"/>
        </w:rPr>
        <w:t xml:space="preserve">[USED લખાણ શરૂ] </w:t>
      </w:r>
    </w:p>
    <w:p w14:paraId="77F3A13D" w14:textId="77777777" w:rsidR="00596F06" w:rsidRDefault="00000000" w:rsidP="006575DA">
      <w:pPr>
        <w:pStyle w:val="4"/>
        <w:spacing w:before="0" w:after="0"/>
        <w:ind w:left="288"/>
      </w:pPr>
      <w:bookmarkStart w:id="104" w:name="_Toc199403716"/>
      <w:r>
        <w:rPr>
          <w:rFonts w:ascii="Arial" w:eastAsia="Arial" w:hAnsi="Arial" w:cs="Arial"/>
          <w:szCs w:val="24"/>
          <w:lang w:val="gu-IN"/>
        </w:rPr>
        <w:t>f. વધારાની વૈકલ્પિક કાર્યવાહી</w:t>
      </w:r>
      <w:bookmarkEnd w:id="104"/>
    </w:p>
    <w:p w14:paraId="587DA9D4" w14:textId="77777777" w:rsidR="001875DD" w:rsidRPr="00596F06" w:rsidRDefault="00000000" w:rsidP="007610EC">
      <w:pPr>
        <w:pStyle w:val="blue"/>
        <w:spacing w:after="0"/>
        <w:ind w:left="288"/>
      </w:pPr>
      <w:r>
        <w:rPr>
          <w:rFonts w:ascii="Arial" w:eastAsia="Arial" w:hAnsi="Arial" w:cs="Arial"/>
          <w:lang w:val="gu-IN"/>
        </w:rPr>
        <w:t xml:space="preserve">જો લાગુ પડતું હોય, તો રાજ્ય દ્વારા વ્યાપક સહાય અને સુધારણા માટે સતત ઓળખાયેલી અને રાજ્ય દ્વારા સ્થાપિત બહાર નીકળવાના માપદંડોને પૂર્ણ ન કરતી શાળાઓ અથવા લક્ષિત સહાય અને સુધારણા યોજનાઓ અમલમાં મૂકતી શાળાઓની નોંધપાત્ર સંખ્યા અથવા ટકાવારી ધરાવતી કોઈપણ LEA માં, રાજ્ય દ્વારા વધારાના સુધારા શરૂ કરવા માટે લેવામાં આવતી કાર્યવાહીનું વર્ણન કરો. </w:t>
      </w:r>
    </w:p>
    <w:p w14:paraId="67E90FD7" w14:textId="77777777" w:rsidR="00367F6E" w:rsidRDefault="00000000" w:rsidP="00367F6E">
      <w:pPr>
        <w:pStyle w:val="EndUSED"/>
        <w:rPr>
          <w:rStyle w:val="NJDOEResponse"/>
          <w:i/>
        </w:rPr>
      </w:pPr>
      <w:r>
        <w:rPr>
          <w:rFonts w:ascii="Arial" w:eastAsia="Arial" w:hAnsi="Arial" w:cs="Arial"/>
          <w:color w:val="FFFFFF"/>
          <w:szCs w:val="4"/>
          <w:lang w:val="gu-IN"/>
        </w:rPr>
        <w:t>[USED લખાણ સમાપ્ત]</w:t>
      </w:r>
    </w:p>
    <w:p w14:paraId="7311A589" w14:textId="77777777" w:rsidR="00CB646F" w:rsidRPr="00E67DA8" w:rsidRDefault="00000000" w:rsidP="0033188C">
      <w:pPr>
        <w:pStyle w:val="ESSAQUESTIONS"/>
        <w:numPr>
          <w:ilvl w:val="0"/>
          <w:numId w:val="0"/>
        </w:numPr>
        <w:spacing w:before="240"/>
        <w:rPr>
          <w:rStyle w:val="NJDOEResponse"/>
          <w:i w:val="0"/>
        </w:rPr>
      </w:pPr>
      <w:r>
        <w:rPr>
          <w:rStyle w:val="NJDOEResponse"/>
          <w:rFonts w:ascii="Arial" w:eastAsia="Arial" w:hAnsi="Arial" w:cs="Arial"/>
          <w:i w:val="0"/>
          <w:color w:val="365F91"/>
          <w:lang w:val="gu-IN"/>
        </w:rPr>
        <w:t>[NJDOE જવાબ શરૂ]</w:t>
      </w:r>
    </w:p>
    <w:p w14:paraId="07087155" w14:textId="77777777" w:rsidR="008B41B5" w:rsidRDefault="00000000" w:rsidP="001B2306">
      <w:pPr>
        <w:pStyle w:val="Style4"/>
        <w:numPr>
          <w:ilvl w:val="0"/>
          <w:numId w:val="0"/>
        </w:numPr>
        <w:tabs>
          <w:tab w:val="left" w:pos="2700"/>
        </w:tabs>
        <w:spacing w:after="200" w:line="276" w:lineRule="auto"/>
      </w:pPr>
      <w:r>
        <w:rPr>
          <w:rFonts w:ascii="Arial" w:eastAsia="Arial" w:hAnsi="Arial" w:cs="Arial"/>
          <w:lang w:val="gu-IN"/>
        </w:rPr>
        <w:t xml:space="preserve">ઉપર વર્ણવ્યા મુજબ, સ્તર 3 સહાય, કોઈપણ LEA ને પૂરો પાડવામાં આવશે જેમાં લક્ષિત સહાય અને સુધારણા યોજનાઓ અમલમાં મૂકતી શાળાઓની નોંધપાત્ર સંખ્યા (ત્રણ કે તેથી વધુ) હશે. NJDOE, LEA ની શીર્ષક I યોજનાઓની સમીક્ષા કરશે, જેમાં યોજનાના પુરાવા-આધારિત પ્રેક્ટિસના ભાગ પર ધ્યાન કેન્દ્રિત કરવામાં આવશે. NJDOE LEA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મળીને</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આયોજિત</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અપેક્ષિત</w:t>
      </w:r>
      <w:r>
        <w:rPr>
          <w:rFonts w:ascii="Arial" w:eastAsia="Arial" w:hAnsi="Arial" w:cs="Arial"/>
          <w:lang w:val="gu-IN"/>
        </w:rPr>
        <w:t xml:space="preserve"> </w:t>
      </w:r>
      <w:r>
        <w:rPr>
          <w:rFonts w:ascii="Arial" w:eastAsia="Arial" w:hAnsi="Arial" w:cs="Arial"/>
          <w:lang w:val="gu-IN" w:bidi="gu-IN"/>
        </w:rPr>
        <w:t>વિકાસ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સુધારણામાં</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ત્યારબાદ</w:t>
      </w:r>
      <w:r>
        <w:rPr>
          <w:rFonts w:ascii="Arial" w:eastAsia="Arial" w:hAnsi="Arial" w:cs="Arial"/>
          <w:lang w:val="gu-IN"/>
        </w:rPr>
        <w:t xml:space="preserve"> NJDOE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સુધારવા</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હસ્તક્ષેપો</w:t>
      </w:r>
      <w:r>
        <w:rPr>
          <w:rFonts w:ascii="Arial" w:eastAsia="Arial" w:hAnsi="Arial" w:cs="Arial"/>
          <w:lang w:val="gu-IN"/>
        </w:rPr>
        <w:t xml:space="preserve"> </w:t>
      </w:r>
      <w:r>
        <w:rPr>
          <w:rFonts w:ascii="Arial" w:eastAsia="Arial" w:hAnsi="Arial" w:cs="Arial"/>
          <w:lang w:val="gu-IN" w:bidi="gu-IN"/>
        </w:rPr>
        <w:t>ઓળખવામાં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પાડશે</w:t>
      </w:r>
      <w:r>
        <w:rPr>
          <w:rFonts w:ascii="Arial" w:eastAsia="Arial" w:hAnsi="Arial" w:cs="Arial"/>
          <w:lang w:val="gu-IN"/>
        </w:rPr>
        <w:t xml:space="preserve">. </w:t>
      </w:r>
      <w:r>
        <w:rPr>
          <w:rFonts w:ascii="Arial" w:eastAsia="Arial" w:hAnsi="Arial" w:cs="Arial"/>
          <w:lang w:val="gu-IN" w:bidi="gu-IN"/>
        </w:rPr>
        <w:t>વધુમાં</w:t>
      </w:r>
      <w:r>
        <w:rPr>
          <w:rFonts w:ascii="Arial" w:eastAsia="Arial" w:hAnsi="Arial" w:cs="Arial"/>
          <w:lang w:val="gu-IN"/>
        </w:rPr>
        <w:t xml:space="preserve">, NJDOE,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નાણાકીય</w:t>
      </w:r>
      <w:r>
        <w:rPr>
          <w:rFonts w:ascii="Arial" w:eastAsia="Arial" w:hAnsi="Arial" w:cs="Arial"/>
          <w:lang w:val="gu-IN"/>
        </w:rPr>
        <w:t xml:space="preserve"> </w:t>
      </w:r>
      <w:r>
        <w:rPr>
          <w:rFonts w:ascii="Arial" w:eastAsia="Arial" w:hAnsi="Arial" w:cs="Arial"/>
          <w:lang w:val="gu-IN" w:bidi="gu-IN"/>
        </w:rPr>
        <w:t>ફાળવણીમાં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સંખ્યા</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ટકાવારી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લક્ષિત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સંખ્યા</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ટકાવારી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LEA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ફાળવણી</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પ્રોટોકોલના</w:t>
      </w:r>
      <w:r>
        <w:rPr>
          <w:rFonts w:ascii="Arial" w:eastAsia="Arial" w:hAnsi="Arial" w:cs="Arial"/>
          <w:lang w:val="gu-IN"/>
        </w:rPr>
        <w:t xml:space="preserve"> NJDOE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ઉપર</w:t>
      </w:r>
      <w:r>
        <w:rPr>
          <w:rFonts w:ascii="Arial" w:eastAsia="Arial" w:hAnsi="Arial" w:cs="Arial"/>
          <w:lang w:val="gu-IN"/>
        </w:rPr>
        <w:t xml:space="preserve"> </w:t>
      </w:r>
      <w:r>
        <w:rPr>
          <w:rFonts w:ascii="Arial" w:eastAsia="Arial" w:hAnsi="Arial" w:cs="Arial"/>
          <w:lang w:val="gu-IN" w:bidi="gu-IN"/>
        </w:rPr>
        <w:t>જુઓ</w:t>
      </w:r>
      <w:r>
        <w:rPr>
          <w:rFonts w:ascii="Arial" w:eastAsia="Arial" w:hAnsi="Arial" w:cs="Arial"/>
          <w:lang w:val="gu-IN"/>
        </w:rPr>
        <w:t xml:space="preserve">. </w:t>
      </w:r>
    </w:p>
    <w:p w14:paraId="69F08765" w14:textId="77777777" w:rsidR="00367F6E" w:rsidRPr="008B6B99" w:rsidRDefault="00000000" w:rsidP="008B6B99">
      <w:pPr>
        <w:pStyle w:val="ESSAQUESTIONS"/>
        <w:numPr>
          <w:ilvl w:val="0"/>
          <w:numId w:val="0"/>
        </w:numPr>
        <w:rPr>
          <w:rStyle w:val="NJDOEResponse"/>
          <w:i w:val="0"/>
        </w:rPr>
      </w:pPr>
      <w:r>
        <w:rPr>
          <w:rStyle w:val="NJDOEResponse"/>
          <w:rFonts w:ascii="Arial" w:eastAsia="Arial" w:hAnsi="Arial" w:cs="Arial"/>
          <w:i w:val="0"/>
          <w:color w:val="365F91"/>
          <w:lang w:val="gu-IN"/>
        </w:rPr>
        <w:t>[NJDOE જવાબ સમાપ્ત]</w:t>
      </w:r>
    </w:p>
    <w:p w14:paraId="4B870C66" w14:textId="77777777" w:rsidR="003723AC" w:rsidRPr="003723AC" w:rsidRDefault="00000000" w:rsidP="003723AC">
      <w:pPr>
        <w:pStyle w:val="BeginUSED"/>
        <w:rPr>
          <w:rFonts w:asciiTheme="majorHAnsi" w:hAnsiTheme="majorHAnsi"/>
          <w:color w:val="244061" w:themeColor="accent1" w:themeShade="80"/>
        </w:rPr>
      </w:pPr>
      <w:r>
        <w:rPr>
          <w:rFonts w:ascii="Arial" w:eastAsia="Arial" w:hAnsi="Arial" w:cs="Arial"/>
          <w:color w:val="FFFFFF"/>
          <w:szCs w:val="4"/>
          <w:lang w:val="gu-IN"/>
        </w:rPr>
        <w:t>[USED લખાણ શરૂ]</w:t>
      </w:r>
    </w:p>
    <w:p w14:paraId="16F395AD" w14:textId="77777777" w:rsidR="00E93B72" w:rsidRPr="00E41CB4" w:rsidRDefault="00000000" w:rsidP="00E41CB4">
      <w:pPr>
        <w:pStyle w:val="2"/>
      </w:pPr>
      <w:bookmarkStart w:id="105" w:name="_Toc211004231"/>
      <w:r>
        <w:rPr>
          <w:rFonts w:ascii="Arial" w:eastAsia="Arial" w:hAnsi="Arial" w:cs="Arial"/>
          <w:szCs w:val="32"/>
          <w:lang w:val="gu-IN"/>
        </w:rPr>
        <w:lastRenderedPageBreak/>
        <w:t>5. શિક્ષકો સુધીની સુલભતાના અપ્રમાણસર દર (ESEA કલમ 1111(g)(1)(B))</w:t>
      </w:r>
      <w:bookmarkEnd w:id="105"/>
    </w:p>
    <w:p w14:paraId="19C1C18D" w14:textId="77777777" w:rsidR="00E93B72" w:rsidRPr="006D0D24" w:rsidRDefault="00000000" w:rsidP="00E41CB4">
      <w:pPr>
        <w:pStyle w:val="blue"/>
        <w:ind w:left="0"/>
      </w:pPr>
      <w:r>
        <w:rPr>
          <w:rFonts w:ascii="Arial" w:eastAsia="Arial" w:hAnsi="Arial" w:cs="Arial"/>
          <w:lang w:val="gu-IN"/>
        </w:rPr>
        <w:t xml:space="preserve">શીર્ષક I, ભાગ A હેઠળ સહાયિત શાળાઓમાં નોંધાયેલા ઓછી આવક ધરાવતા અને લઘુમતી બાળકોને બિનઅસરકારક, ક્ષેત્રની બહારના અથવા બિનઅનુભવી શિક્ષકો દ્વારા અપ્રમાણસર દરે સેવા આપવામાં આવતી નથી તેનું વર્ણન કરો, અને આવા વર્ણનના સંદર્ભમાં SEA ની પ્રગતિનું મૂલ્યાંકન કરવા અને જાહેરમાં અહેવાલ આપવા માટે SEA કયા પગલાંનો ઉપયોગ કરશે તેનું વર્ણન કરો. (ESEA </w:t>
      </w:r>
      <w:r>
        <w:rPr>
          <w:rFonts w:ascii="Arial" w:eastAsia="Arial" w:hAnsi="Arial" w:cs="Arial"/>
          <w:lang w:val="gu-IN" w:bidi="gu-IN"/>
        </w:rPr>
        <w:t>કલમ</w:t>
      </w:r>
      <w:r>
        <w:rPr>
          <w:rFonts w:ascii="Arial" w:eastAsia="Arial" w:hAnsi="Arial" w:cs="Arial"/>
          <w:lang w:val="gu-IN"/>
        </w:rPr>
        <w:t xml:space="preserve"> 1111(g)(1)(B)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સુસંગત</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વર્ણનને</w:t>
      </w:r>
      <w:r>
        <w:rPr>
          <w:rFonts w:ascii="Arial" w:eastAsia="Arial" w:hAnsi="Arial" w:cs="Arial"/>
          <w:lang w:val="gu-IN"/>
        </w:rPr>
        <w:t xml:space="preserve"> </w:t>
      </w:r>
      <w:r>
        <w:rPr>
          <w:rFonts w:ascii="Arial" w:eastAsia="Arial" w:hAnsi="Arial" w:cs="Arial"/>
          <w:lang w:val="gu-IN" w:bidi="gu-IN"/>
        </w:rPr>
        <w:t>રાજ્યને</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આચાર્ય</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નેતા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પ્રણાલી</w:t>
      </w:r>
      <w:r>
        <w:rPr>
          <w:rFonts w:ascii="Arial" w:eastAsia="Arial" w:hAnsi="Arial" w:cs="Arial"/>
          <w:lang w:val="gu-IN"/>
        </w:rPr>
        <w:t xml:space="preserve"> </w:t>
      </w:r>
      <w:r>
        <w:rPr>
          <w:rFonts w:ascii="Arial" w:eastAsia="Arial" w:hAnsi="Arial" w:cs="Arial"/>
          <w:lang w:val="gu-IN" w:bidi="gu-IN"/>
        </w:rPr>
        <w:t>વિકસાવવા</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અમલમાં</w:t>
      </w:r>
      <w:r>
        <w:rPr>
          <w:rFonts w:ascii="Arial" w:eastAsia="Arial" w:hAnsi="Arial" w:cs="Arial"/>
          <w:lang w:val="gu-IN"/>
        </w:rPr>
        <w:t xml:space="preserve"> </w:t>
      </w:r>
      <w:r>
        <w:rPr>
          <w:rFonts w:ascii="Arial" w:eastAsia="Arial" w:hAnsi="Arial" w:cs="Arial"/>
          <w:lang w:val="gu-IN" w:bidi="gu-IN"/>
        </w:rPr>
        <w:t>મૂકવાની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અર્થઘટન</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w:t>
      </w:r>
    </w:p>
    <w:p w14:paraId="392AFE70" w14:textId="77777777" w:rsidR="00E93B72" w:rsidRPr="002D0DB7" w:rsidRDefault="00000000" w:rsidP="003723AC">
      <w:pPr>
        <w:pStyle w:val="EndUSED"/>
        <w:rPr>
          <w:rFonts w:eastAsia="Times New Roman"/>
          <w:color w:val="365F91" w:themeColor="accent1" w:themeShade="BF"/>
        </w:rPr>
      </w:pPr>
      <w:r>
        <w:rPr>
          <w:rFonts w:ascii="Arial" w:eastAsia="Arial" w:hAnsi="Arial" w:cs="Arial"/>
          <w:color w:val="365F91"/>
          <w:szCs w:val="4"/>
          <w:lang w:val="gu-IN"/>
        </w:rPr>
        <w:t xml:space="preserve"> </w:t>
      </w:r>
      <w:r>
        <w:rPr>
          <w:rFonts w:ascii="Arial" w:eastAsia="Arial" w:hAnsi="Arial" w:cs="Arial"/>
          <w:color w:val="FFFFFF"/>
          <w:szCs w:val="4"/>
          <w:lang w:val="gu-IN"/>
        </w:rPr>
        <w:t xml:space="preserve">[USED </w:t>
      </w:r>
      <w:r>
        <w:rPr>
          <w:rFonts w:ascii="Arial" w:eastAsia="Arial" w:hAnsi="Arial" w:cs="Arial"/>
          <w:color w:val="FFFFFF"/>
          <w:szCs w:val="4"/>
          <w:lang w:val="gu-IN" w:bidi="gu-IN"/>
        </w:rPr>
        <w:t>લખાણ</w:t>
      </w:r>
      <w:r>
        <w:rPr>
          <w:rFonts w:ascii="Arial" w:eastAsia="Arial" w:hAnsi="Arial" w:cs="Arial"/>
          <w:color w:val="FFFFFF"/>
          <w:szCs w:val="4"/>
          <w:lang w:val="gu-IN"/>
        </w:rPr>
        <w:t xml:space="preserve"> </w:t>
      </w:r>
      <w:r>
        <w:rPr>
          <w:rFonts w:ascii="Arial" w:eastAsia="Arial" w:hAnsi="Arial" w:cs="Arial"/>
          <w:color w:val="FFFFFF"/>
          <w:szCs w:val="4"/>
          <w:lang w:val="gu-IN" w:bidi="gu-IN"/>
        </w:rPr>
        <w:t>સમાપ્ત</w:t>
      </w:r>
      <w:r>
        <w:rPr>
          <w:rFonts w:ascii="Arial" w:eastAsia="Arial" w:hAnsi="Arial" w:cs="Arial"/>
          <w:color w:val="FFFFFF"/>
          <w:szCs w:val="4"/>
          <w:lang w:val="gu-IN"/>
        </w:rPr>
        <w:t>]</w:t>
      </w:r>
    </w:p>
    <w:p w14:paraId="416FDBB7" w14:textId="77777777" w:rsidR="00E93B72" w:rsidRPr="006B389E" w:rsidRDefault="00000000" w:rsidP="00297222">
      <w:pPr>
        <w:spacing w:before="100" w:beforeAutospacing="1"/>
        <w:rPr>
          <w:rFonts w:eastAsia="Times New Roman" w:cs="Times New Roman"/>
          <w:color w:val="215868" w:themeColor="accent5" w:themeShade="80"/>
        </w:rPr>
      </w:pPr>
      <w:r>
        <w:rPr>
          <w:rFonts w:ascii="Arial" w:eastAsia="Arial" w:hAnsi="Arial" w:cs="Arial"/>
          <w:color w:val="215868"/>
          <w:lang w:val="gu-IN"/>
        </w:rPr>
        <w:t>[NJDOE જવાબ શરૂ]</w:t>
      </w:r>
    </w:p>
    <w:p w14:paraId="7B4CCAD4" w14:textId="77777777" w:rsidR="00B551DC" w:rsidRPr="008B6B99" w:rsidRDefault="00000000" w:rsidP="00C0580D">
      <w:pPr>
        <w:pStyle w:val="A30"/>
      </w:pPr>
      <w:bookmarkStart w:id="106" w:name="_Toc199403718"/>
      <w:r>
        <w:rPr>
          <w:rFonts w:ascii="Shruti" w:hAnsi="Shruti"/>
        </w:rPr>
        <w:t>પરિચય</w:t>
      </w:r>
      <w:r>
        <w:rPr>
          <w:rFonts w:cs="Arial"/>
        </w:rPr>
        <w:t xml:space="preserve"> </w:t>
      </w:r>
      <w:r>
        <w:rPr>
          <w:rFonts w:ascii="Shruti" w:hAnsi="Shruti"/>
        </w:rPr>
        <w:t>અને</w:t>
      </w:r>
      <w:r>
        <w:rPr>
          <w:rFonts w:cs="Arial"/>
        </w:rPr>
        <w:t xml:space="preserve"> 2024 </w:t>
      </w:r>
      <w:r>
        <w:rPr>
          <w:rFonts w:ascii="Shruti" w:hAnsi="Shruti"/>
        </w:rPr>
        <w:t>અપડેટ્સ</w:t>
      </w:r>
      <w:bookmarkEnd w:id="106"/>
      <w:r>
        <w:rPr>
          <w:rFonts w:cs="Arial"/>
        </w:rPr>
        <w:t xml:space="preserve"> </w:t>
      </w:r>
    </w:p>
    <w:p w14:paraId="4C0E0E91" w14:textId="77777777" w:rsidR="00B551DC" w:rsidRPr="00B551DC" w:rsidRDefault="00000000" w:rsidP="6B71CBC4">
      <w:pPr>
        <w:shd w:val="clear" w:color="auto" w:fill="FFFFFF" w:themeFill="background1"/>
        <w:textAlignment w:val="baseline"/>
        <w:rPr>
          <w:rFonts w:ascii="Segoe UI" w:eastAsia="Times New Roman" w:hAnsi="Segoe UI" w:cs="Segoe UI"/>
          <w:sz w:val="18"/>
          <w:szCs w:val="18"/>
        </w:rPr>
      </w:pPr>
      <w:r>
        <w:rPr>
          <w:rFonts w:ascii="Arial" w:eastAsia="Arial" w:hAnsi="Arial" w:cs="Arial"/>
          <w:color w:val="000000"/>
          <w:lang w:val="gu-IN"/>
        </w:rPr>
        <w:t xml:space="preserve">આ પ્રશ્નના જવાબમાં 2017 ESSA રાજ્ય યોજના પછીના અપડેટ્સનો સમાવેશ થાય છે. NJDOE </w:t>
      </w:r>
      <w:r>
        <w:rPr>
          <w:rFonts w:ascii="Arial" w:eastAsia="Arial" w:hAnsi="Arial" w:cs="Arial"/>
          <w:color w:val="000000"/>
          <w:lang w:val="gu-IN" w:bidi="gu-IN"/>
        </w:rPr>
        <w:t>તેના</w:t>
      </w:r>
      <w:r>
        <w:rPr>
          <w:rFonts w:ascii="Arial" w:eastAsia="Arial" w:hAnsi="Arial" w:cs="Arial"/>
          <w:color w:val="000000"/>
          <w:lang w:val="gu-IN"/>
        </w:rPr>
        <w:t xml:space="preserve"> </w:t>
      </w:r>
      <w:r>
        <w:rPr>
          <w:rFonts w:ascii="Arial" w:eastAsia="Arial" w:hAnsi="Arial" w:cs="Arial"/>
          <w:color w:val="000000"/>
          <w:lang w:val="gu-IN" w:bidi="gu-IN"/>
        </w:rPr>
        <w:t>વાર્ષિક</w:t>
      </w:r>
      <w:r>
        <w:rPr>
          <w:rFonts w:ascii="Arial" w:eastAsia="Arial" w:hAnsi="Arial" w:cs="Arial"/>
          <w:color w:val="000000"/>
          <w:lang w:val="gu-IN"/>
        </w:rPr>
        <w:t xml:space="preserve"> </w:t>
      </w:r>
      <w:r>
        <w:rPr>
          <w:rFonts w:ascii="Arial" w:eastAsia="Arial" w:hAnsi="Arial" w:cs="Arial"/>
          <w:color w:val="000000"/>
          <w:lang w:val="gu-IN" w:bidi="gu-IN"/>
        </w:rPr>
        <w:t>શાળા</w:t>
      </w:r>
      <w:r>
        <w:rPr>
          <w:rFonts w:ascii="Arial" w:eastAsia="Arial" w:hAnsi="Arial" w:cs="Arial"/>
          <w:color w:val="000000"/>
          <w:lang w:val="gu-IN"/>
        </w:rPr>
        <w:t xml:space="preserve"> </w:t>
      </w:r>
      <w:r>
        <w:rPr>
          <w:rFonts w:ascii="Arial" w:eastAsia="Arial" w:hAnsi="Arial" w:cs="Arial"/>
          <w:color w:val="000000"/>
          <w:lang w:val="gu-IN" w:bidi="gu-IN"/>
        </w:rPr>
        <w:t>કામગીરી</w:t>
      </w:r>
      <w:r>
        <w:rPr>
          <w:rFonts w:ascii="Arial" w:eastAsia="Arial" w:hAnsi="Arial" w:cs="Arial"/>
          <w:color w:val="000000"/>
          <w:lang w:val="gu-IN"/>
        </w:rPr>
        <w:t xml:space="preserve"> </w:t>
      </w:r>
      <w:r>
        <w:rPr>
          <w:rFonts w:ascii="Arial" w:eastAsia="Arial" w:hAnsi="Arial" w:cs="Arial"/>
          <w:color w:val="000000"/>
          <w:lang w:val="gu-IN" w:bidi="gu-IN"/>
        </w:rPr>
        <w:t>અહેવાલો</w:t>
      </w:r>
      <w:r>
        <w:rPr>
          <w:rFonts w:ascii="Arial" w:eastAsia="Arial" w:hAnsi="Arial" w:cs="Arial"/>
          <w:color w:val="000000"/>
          <w:lang w:val="gu-IN"/>
        </w:rPr>
        <w:t xml:space="preserve"> </w:t>
      </w:r>
      <w:r>
        <w:rPr>
          <w:rFonts w:ascii="Arial" w:eastAsia="Arial" w:hAnsi="Arial" w:cs="Arial"/>
          <w:color w:val="000000"/>
          <w:lang w:val="gu-IN" w:bidi="gu-IN"/>
        </w:rPr>
        <w:t>દ્વારા</w:t>
      </w:r>
      <w:r>
        <w:rPr>
          <w:rFonts w:ascii="Arial" w:eastAsia="Arial" w:hAnsi="Arial" w:cs="Arial"/>
          <w:color w:val="000000"/>
          <w:lang w:val="gu-IN"/>
        </w:rPr>
        <w:t xml:space="preserve"> </w:t>
      </w:r>
      <w:r>
        <w:rPr>
          <w:rFonts w:ascii="Arial" w:eastAsia="Arial" w:hAnsi="Arial" w:cs="Arial"/>
          <w:color w:val="000000"/>
          <w:lang w:val="gu-IN" w:bidi="gu-IN"/>
        </w:rPr>
        <w:t>રાજ્ય</w:t>
      </w:r>
      <w:r>
        <w:rPr>
          <w:rFonts w:ascii="Arial" w:eastAsia="Arial" w:hAnsi="Arial" w:cs="Arial"/>
          <w:color w:val="000000"/>
          <w:lang w:val="gu-IN"/>
        </w:rPr>
        <w:t>-</w:t>
      </w:r>
      <w:r>
        <w:rPr>
          <w:rFonts w:ascii="Arial" w:eastAsia="Arial" w:hAnsi="Arial" w:cs="Arial"/>
          <w:color w:val="000000"/>
          <w:lang w:val="gu-IN" w:bidi="gu-IN"/>
        </w:rPr>
        <w:t>સ્તરના</w:t>
      </w:r>
      <w:r>
        <w:rPr>
          <w:rFonts w:ascii="Arial" w:eastAsia="Arial" w:hAnsi="Arial" w:cs="Arial"/>
          <w:color w:val="000000"/>
          <w:lang w:val="gu-IN"/>
        </w:rPr>
        <w:t xml:space="preserve"> </w:t>
      </w:r>
      <w:r>
        <w:rPr>
          <w:rFonts w:ascii="Arial" w:eastAsia="Arial" w:hAnsi="Arial" w:cs="Arial"/>
          <w:color w:val="000000"/>
          <w:lang w:val="gu-IN" w:bidi="gu-IN"/>
        </w:rPr>
        <w:t>શિક્ષક</w:t>
      </w:r>
      <w:r>
        <w:rPr>
          <w:rFonts w:ascii="Arial" w:eastAsia="Arial" w:hAnsi="Arial" w:cs="Arial"/>
          <w:color w:val="000000"/>
          <w:lang w:val="gu-IN"/>
        </w:rPr>
        <w:t xml:space="preserve"> </w:t>
      </w:r>
      <w:r>
        <w:rPr>
          <w:rFonts w:ascii="Arial" w:eastAsia="Arial" w:hAnsi="Arial" w:cs="Arial"/>
          <w:color w:val="000000"/>
          <w:lang w:val="gu-IN" w:bidi="gu-IN"/>
        </w:rPr>
        <w:t>ઇક્વિટી</w:t>
      </w:r>
      <w:r>
        <w:rPr>
          <w:rFonts w:ascii="Arial" w:eastAsia="Arial" w:hAnsi="Arial" w:cs="Arial"/>
          <w:color w:val="000000"/>
          <w:lang w:val="gu-IN"/>
        </w:rPr>
        <w:t xml:space="preserve"> </w:t>
      </w:r>
      <w:r>
        <w:rPr>
          <w:rFonts w:ascii="Arial" w:eastAsia="Arial" w:hAnsi="Arial" w:cs="Arial"/>
          <w:color w:val="000000"/>
          <w:lang w:val="gu-IN" w:bidi="gu-IN"/>
        </w:rPr>
        <w:t>ડેટાનો</w:t>
      </w:r>
      <w:r>
        <w:rPr>
          <w:rFonts w:ascii="Arial" w:eastAsia="Arial" w:hAnsi="Arial" w:cs="Arial"/>
          <w:color w:val="000000"/>
          <w:lang w:val="gu-IN"/>
        </w:rPr>
        <w:t xml:space="preserve"> </w:t>
      </w:r>
      <w:r>
        <w:rPr>
          <w:rFonts w:ascii="Arial" w:eastAsia="Arial" w:hAnsi="Arial" w:cs="Arial"/>
          <w:color w:val="000000"/>
          <w:lang w:val="gu-IN" w:bidi="gu-IN"/>
        </w:rPr>
        <w:t>અહેવાલ</w:t>
      </w:r>
      <w:r>
        <w:rPr>
          <w:rFonts w:ascii="Arial" w:eastAsia="Arial" w:hAnsi="Arial" w:cs="Arial"/>
          <w:color w:val="000000"/>
          <w:lang w:val="gu-IN"/>
        </w:rPr>
        <w:t xml:space="preserve"> </w:t>
      </w:r>
      <w:r>
        <w:rPr>
          <w:rFonts w:ascii="Arial" w:eastAsia="Arial" w:hAnsi="Arial" w:cs="Arial"/>
          <w:color w:val="000000"/>
          <w:lang w:val="gu-IN" w:bidi="gu-IN"/>
        </w:rPr>
        <w:t>આપવાનું</w:t>
      </w:r>
      <w:r>
        <w:rPr>
          <w:rFonts w:ascii="Arial" w:eastAsia="Arial" w:hAnsi="Arial" w:cs="Arial"/>
          <w:color w:val="000000"/>
          <w:lang w:val="gu-IN"/>
        </w:rPr>
        <w:t xml:space="preserve"> </w:t>
      </w:r>
      <w:r>
        <w:rPr>
          <w:rFonts w:ascii="Arial" w:eastAsia="Arial" w:hAnsi="Arial" w:cs="Arial"/>
          <w:color w:val="000000"/>
          <w:lang w:val="gu-IN" w:bidi="gu-IN"/>
        </w:rPr>
        <w:t>ચાલુ</w:t>
      </w:r>
      <w:r>
        <w:rPr>
          <w:rFonts w:ascii="Arial" w:eastAsia="Arial" w:hAnsi="Arial" w:cs="Arial"/>
          <w:color w:val="000000"/>
          <w:lang w:val="gu-IN"/>
        </w:rPr>
        <w:t xml:space="preserve"> </w:t>
      </w:r>
      <w:r>
        <w:rPr>
          <w:rFonts w:ascii="Arial" w:eastAsia="Arial" w:hAnsi="Arial" w:cs="Arial"/>
          <w:color w:val="000000"/>
          <w:lang w:val="gu-IN" w:bidi="gu-IN"/>
        </w:rPr>
        <w:t>રાખશે</w:t>
      </w:r>
      <w:r>
        <w:rPr>
          <w:rFonts w:ascii="Arial" w:eastAsia="Arial" w:hAnsi="Arial" w:cs="Arial"/>
          <w:color w:val="000000"/>
          <w:lang w:val="gu-IN"/>
        </w:rPr>
        <w:t xml:space="preserve">. </w:t>
      </w:r>
      <w:r>
        <w:rPr>
          <w:rFonts w:ascii="Arial" w:eastAsia="Arial" w:hAnsi="Arial" w:cs="Arial"/>
          <w:color w:val="000000"/>
          <w:lang w:val="gu-IN" w:bidi="gu-IN"/>
        </w:rPr>
        <w:t>આ</w:t>
      </w:r>
      <w:r>
        <w:rPr>
          <w:rFonts w:ascii="Arial" w:eastAsia="Arial" w:hAnsi="Arial" w:cs="Arial"/>
          <w:color w:val="000000"/>
          <w:lang w:val="gu-IN"/>
        </w:rPr>
        <w:t xml:space="preserve"> </w:t>
      </w:r>
      <w:r>
        <w:rPr>
          <w:rFonts w:ascii="Arial" w:eastAsia="Arial" w:hAnsi="Arial" w:cs="Arial"/>
          <w:color w:val="000000"/>
          <w:lang w:val="gu-IN" w:bidi="gu-IN"/>
        </w:rPr>
        <w:t>અહેવાલોનો</w:t>
      </w:r>
      <w:r>
        <w:rPr>
          <w:rFonts w:ascii="Arial" w:eastAsia="Arial" w:hAnsi="Arial" w:cs="Arial"/>
          <w:color w:val="000000"/>
          <w:lang w:val="gu-IN"/>
        </w:rPr>
        <w:t xml:space="preserve"> </w:t>
      </w:r>
      <w:r>
        <w:rPr>
          <w:rFonts w:ascii="Arial" w:eastAsia="Arial" w:hAnsi="Arial" w:cs="Arial"/>
          <w:color w:val="000000"/>
          <w:lang w:val="gu-IN" w:bidi="gu-IN"/>
        </w:rPr>
        <w:t>ઉપયોગ</w:t>
      </w:r>
      <w:r>
        <w:rPr>
          <w:rFonts w:ascii="Arial" w:eastAsia="Arial" w:hAnsi="Arial" w:cs="Arial"/>
          <w:color w:val="000000"/>
          <w:lang w:val="gu-IN"/>
        </w:rPr>
        <w:t xml:space="preserve"> </w:t>
      </w:r>
      <w:r>
        <w:rPr>
          <w:rFonts w:ascii="Arial" w:eastAsia="Arial" w:hAnsi="Arial" w:cs="Arial"/>
          <w:color w:val="000000"/>
          <w:lang w:val="gu-IN" w:bidi="gu-IN"/>
        </w:rPr>
        <w:t>શીર્ષક</w:t>
      </w:r>
      <w:r>
        <w:rPr>
          <w:rFonts w:ascii="Arial" w:eastAsia="Arial" w:hAnsi="Arial" w:cs="Arial"/>
          <w:color w:val="000000"/>
          <w:lang w:val="gu-IN"/>
        </w:rPr>
        <w:t xml:space="preserve"> I, </w:t>
      </w:r>
      <w:r>
        <w:rPr>
          <w:rFonts w:ascii="Arial" w:eastAsia="Arial" w:hAnsi="Arial" w:cs="Arial"/>
          <w:color w:val="000000"/>
          <w:lang w:val="gu-IN" w:bidi="gu-IN"/>
        </w:rPr>
        <w:t>ભાગ</w:t>
      </w:r>
      <w:r>
        <w:rPr>
          <w:rFonts w:ascii="Arial" w:eastAsia="Arial" w:hAnsi="Arial" w:cs="Arial"/>
          <w:color w:val="000000"/>
          <w:lang w:val="gu-IN"/>
        </w:rPr>
        <w:t xml:space="preserve"> A </w:t>
      </w:r>
      <w:r>
        <w:rPr>
          <w:rFonts w:ascii="Arial" w:eastAsia="Arial" w:hAnsi="Arial" w:cs="Arial"/>
          <w:color w:val="000000"/>
          <w:lang w:val="gu-IN" w:bidi="gu-IN"/>
        </w:rPr>
        <w:t>હેઠળ</w:t>
      </w:r>
      <w:r>
        <w:rPr>
          <w:rFonts w:ascii="Arial" w:eastAsia="Arial" w:hAnsi="Arial" w:cs="Arial"/>
          <w:color w:val="000000"/>
          <w:lang w:val="gu-IN"/>
        </w:rPr>
        <w:t xml:space="preserve"> </w:t>
      </w:r>
      <w:r>
        <w:rPr>
          <w:rFonts w:ascii="Arial" w:eastAsia="Arial" w:hAnsi="Arial" w:cs="Arial"/>
          <w:color w:val="000000"/>
          <w:lang w:val="gu-IN" w:bidi="gu-IN"/>
        </w:rPr>
        <w:t>સહાયિત</w:t>
      </w:r>
      <w:r>
        <w:rPr>
          <w:rFonts w:ascii="Arial" w:eastAsia="Arial" w:hAnsi="Arial" w:cs="Arial"/>
          <w:color w:val="000000"/>
          <w:lang w:val="gu-IN"/>
        </w:rPr>
        <w:t xml:space="preserve"> </w:t>
      </w:r>
      <w:r>
        <w:rPr>
          <w:rFonts w:ascii="Arial" w:eastAsia="Arial" w:hAnsi="Arial" w:cs="Arial"/>
          <w:color w:val="000000"/>
          <w:lang w:val="gu-IN" w:bidi="gu-IN"/>
        </w:rPr>
        <w:t>શાળાઓમાં</w:t>
      </w:r>
      <w:r>
        <w:rPr>
          <w:rFonts w:ascii="Arial" w:eastAsia="Arial" w:hAnsi="Arial" w:cs="Arial"/>
          <w:color w:val="000000"/>
          <w:lang w:val="gu-IN"/>
        </w:rPr>
        <w:t xml:space="preserve"> </w:t>
      </w:r>
      <w:r>
        <w:rPr>
          <w:rFonts w:ascii="Arial" w:eastAsia="Arial" w:hAnsi="Arial" w:cs="Arial"/>
          <w:color w:val="000000"/>
          <w:lang w:val="gu-IN" w:bidi="gu-IN"/>
        </w:rPr>
        <w:t>નોંધાયેલા</w:t>
      </w:r>
      <w:r>
        <w:rPr>
          <w:rFonts w:ascii="Arial" w:eastAsia="Arial" w:hAnsi="Arial" w:cs="Arial"/>
          <w:color w:val="000000"/>
          <w:lang w:val="gu-IN"/>
        </w:rPr>
        <w:t xml:space="preserve"> </w:t>
      </w:r>
      <w:r>
        <w:rPr>
          <w:rFonts w:ascii="Arial" w:eastAsia="Arial" w:hAnsi="Arial" w:cs="Arial"/>
          <w:color w:val="000000"/>
          <w:lang w:val="gu-IN" w:bidi="gu-IN"/>
        </w:rPr>
        <w:t>લઘુમતી</w:t>
      </w:r>
      <w:r>
        <w:rPr>
          <w:rFonts w:ascii="Arial" w:eastAsia="Arial" w:hAnsi="Arial" w:cs="Arial"/>
          <w:color w:val="000000"/>
          <w:lang w:val="gu-IN"/>
        </w:rPr>
        <w:t xml:space="preserve"> </w:t>
      </w:r>
      <w:r>
        <w:rPr>
          <w:rFonts w:ascii="Arial" w:eastAsia="Arial" w:hAnsi="Arial" w:cs="Arial"/>
          <w:color w:val="000000"/>
          <w:lang w:val="gu-IN" w:bidi="gu-IN"/>
        </w:rPr>
        <w:t>અથવા</w:t>
      </w:r>
      <w:r>
        <w:rPr>
          <w:rFonts w:ascii="Arial" w:eastAsia="Arial" w:hAnsi="Arial" w:cs="Arial"/>
          <w:color w:val="000000"/>
          <w:lang w:val="gu-IN"/>
        </w:rPr>
        <w:t xml:space="preserve"> </w:t>
      </w:r>
      <w:r>
        <w:rPr>
          <w:rFonts w:ascii="Arial" w:eastAsia="Arial" w:hAnsi="Arial" w:cs="Arial"/>
          <w:color w:val="000000"/>
          <w:lang w:val="gu-IN" w:bidi="gu-IN"/>
        </w:rPr>
        <w:t>આર્થિક</w:t>
      </w:r>
      <w:r>
        <w:rPr>
          <w:rFonts w:ascii="Arial" w:eastAsia="Arial" w:hAnsi="Arial" w:cs="Arial"/>
          <w:color w:val="000000"/>
          <w:lang w:val="gu-IN"/>
        </w:rPr>
        <w:t xml:space="preserve"> </w:t>
      </w:r>
      <w:r>
        <w:rPr>
          <w:rFonts w:ascii="Arial" w:eastAsia="Arial" w:hAnsi="Arial" w:cs="Arial"/>
          <w:color w:val="000000"/>
          <w:lang w:val="gu-IN" w:bidi="gu-IN"/>
        </w:rPr>
        <w:t>રીતે</w:t>
      </w:r>
      <w:r>
        <w:rPr>
          <w:rFonts w:ascii="Arial" w:eastAsia="Arial" w:hAnsi="Arial" w:cs="Arial"/>
          <w:color w:val="000000"/>
          <w:lang w:val="gu-IN"/>
        </w:rPr>
        <w:t xml:space="preserve"> </w:t>
      </w:r>
      <w:r>
        <w:rPr>
          <w:rFonts w:ascii="Arial" w:eastAsia="Arial" w:hAnsi="Arial" w:cs="Arial"/>
          <w:color w:val="000000"/>
          <w:lang w:val="gu-IN" w:bidi="gu-IN"/>
        </w:rPr>
        <w:t>વંચિત</w:t>
      </w:r>
      <w:r>
        <w:rPr>
          <w:rFonts w:ascii="Arial" w:eastAsia="Arial" w:hAnsi="Arial" w:cs="Arial"/>
          <w:color w:val="000000"/>
          <w:lang w:val="gu-IN"/>
        </w:rPr>
        <w:t xml:space="preserve"> </w:t>
      </w:r>
      <w:r>
        <w:rPr>
          <w:rFonts w:ascii="Arial" w:eastAsia="Arial" w:hAnsi="Arial" w:cs="Arial"/>
          <w:color w:val="000000"/>
          <w:lang w:val="gu-IN" w:bidi="gu-IN"/>
        </w:rPr>
        <w:t>વિદ્યાર્થીઓને</w:t>
      </w:r>
      <w:r>
        <w:rPr>
          <w:rFonts w:ascii="Arial" w:eastAsia="Arial" w:hAnsi="Arial" w:cs="Arial"/>
          <w:color w:val="000000"/>
          <w:lang w:val="gu-IN"/>
        </w:rPr>
        <w:t xml:space="preserve"> </w:t>
      </w:r>
      <w:r>
        <w:rPr>
          <w:rFonts w:ascii="Arial" w:eastAsia="Arial" w:hAnsi="Arial" w:cs="Arial"/>
          <w:color w:val="000000"/>
          <w:lang w:val="gu-IN" w:bidi="gu-IN"/>
        </w:rPr>
        <w:t>બિનઅસરકારક</w:t>
      </w:r>
      <w:r>
        <w:rPr>
          <w:rFonts w:ascii="Arial" w:eastAsia="Arial" w:hAnsi="Arial" w:cs="Arial"/>
          <w:color w:val="000000"/>
          <w:lang w:val="gu-IN"/>
        </w:rPr>
        <w:t xml:space="preserve">, </w:t>
      </w:r>
      <w:r>
        <w:rPr>
          <w:rFonts w:ascii="Arial" w:eastAsia="Arial" w:hAnsi="Arial" w:cs="Arial"/>
          <w:color w:val="000000"/>
          <w:lang w:val="gu-IN" w:bidi="gu-IN"/>
        </w:rPr>
        <w:t>ક્ષેત્રની</w:t>
      </w:r>
      <w:r>
        <w:rPr>
          <w:rFonts w:ascii="Arial" w:eastAsia="Arial" w:hAnsi="Arial" w:cs="Arial"/>
          <w:color w:val="000000"/>
          <w:lang w:val="gu-IN"/>
        </w:rPr>
        <w:t xml:space="preserve"> </w:t>
      </w:r>
      <w:r>
        <w:rPr>
          <w:rFonts w:ascii="Arial" w:eastAsia="Arial" w:hAnsi="Arial" w:cs="Arial"/>
          <w:color w:val="000000"/>
          <w:lang w:val="gu-IN" w:bidi="gu-IN"/>
        </w:rPr>
        <w:t>બહારના</w:t>
      </w:r>
      <w:r>
        <w:rPr>
          <w:rFonts w:ascii="Arial" w:eastAsia="Arial" w:hAnsi="Arial" w:cs="Arial"/>
          <w:color w:val="000000"/>
          <w:lang w:val="gu-IN"/>
        </w:rPr>
        <w:t xml:space="preserve"> </w:t>
      </w:r>
      <w:r>
        <w:rPr>
          <w:rFonts w:ascii="Arial" w:eastAsia="Arial" w:hAnsi="Arial" w:cs="Arial"/>
          <w:color w:val="000000"/>
          <w:lang w:val="gu-IN" w:bidi="gu-IN"/>
        </w:rPr>
        <w:t>અથવા</w:t>
      </w:r>
      <w:r>
        <w:rPr>
          <w:rFonts w:ascii="Arial" w:eastAsia="Arial" w:hAnsi="Arial" w:cs="Arial"/>
          <w:color w:val="000000"/>
          <w:lang w:val="gu-IN"/>
        </w:rPr>
        <w:t xml:space="preserve"> </w:t>
      </w:r>
      <w:r>
        <w:rPr>
          <w:rFonts w:ascii="Arial" w:eastAsia="Arial" w:hAnsi="Arial" w:cs="Arial"/>
          <w:color w:val="000000"/>
          <w:lang w:val="gu-IN" w:bidi="gu-IN"/>
        </w:rPr>
        <w:t>બિનઅનુભવી</w:t>
      </w:r>
      <w:r>
        <w:rPr>
          <w:rFonts w:ascii="Arial" w:eastAsia="Arial" w:hAnsi="Arial" w:cs="Arial"/>
          <w:color w:val="000000"/>
          <w:lang w:val="gu-IN"/>
        </w:rPr>
        <w:t xml:space="preserve"> </w:t>
      </w:r>
      <w:r>
        <w:rPr>
          <w:rFonts w:ascii="Arial" w:eastAsia="Arial" w:hAnsi="Arial" w:cs="Arial"/>
          <w:color w:val="000000"/>
          <w:lang w:val="gu-IN" w:bidi="gu-IN"/>
        </w:rPr>
        <w:t>શિક્ષકો</w:t>
      </w:r>
      <w:r>
        <w:rPr>
          <w:rFonts w:ascii="Arial" w:eastAsia="Arial" w:hAnsi="Arial" w:cs="Arial"/>
          <w:color w:val="000000"/>
          <w:lang w:val="gu-IN"/>
        </w:rPr>
        <w:t xml:space="preserve"> </w:t>
      </w:r>
      <w:r>
        <w:rPr>
          <w:rFonts w:ascii="Arial" w:eastAsia="Arial" w:hAnsi="Arial" w:cs="Arial"/>
          <w:color w:val="000000"/>
          <w:lang w:val="gu-IN" w:bidi="gu-IN"/>
        </w:rPr>
        <w:t>દ્વારા</w:t>
      </w:r>
      <w:r>
        <w:rPr>
          <w:rFonts w:ascii="Arial" w:eastAsia="Arial" w:hAnsi="Arial" w:cs="Arial"/>
          <w:color w:val="000000"/>
          <w:lang w:val="gu-IN"/>
        </w:rPr>
        <w:t xml:space="preserve"> </w:t>
      </w:r>
      <w:r>
        <w:rPr>
          <w:rFonts w:ascii="Arial" w:eastAsia="Arial" w:hAnsi="Arial" w:cs="Arial"/>
          <w:color w:val="000000"/>
          <w:lang w:val="gu-IN" w:bidi="gu-IN"/>
        </w:rPr>
        <w:t>અપ્રમાણસર</w:t>
      </w:r>
      <w:r>
        <w:rPr>
          <w:rFonts w:ascii="Arial" w:eastAsia="Arial" w:hAnsi="Arial" w:cs="Arial"/>
          <w:color w:val="000000"/>
          <w:lang w:val="gu-IN"/>
        </w:rPr>
        <w:t xml:space="preserve"> </w:t>
      </w:r>
      <w:r>
        <w:rPr>
          <w:rFonts w:ascii="Arial" w:eastAsia="Arial" w:hAnsi="Arial" w:cs="Arial"/>
          <w:color w:val="000000"/>
          <w:lang w:val="gu-IN" w:bidi="gu-IN"/>
        </w:rPr>
        <w:t>દરે</w:t>
      </w:r>
      <w:r>
        <w:rPr>
          <w:rFonts w:ascii="Arial" w:eastAsia="Arial" w:hAnsi="Arial" w:cs="Arial"/>
          <w:color w:val="000000"/>
          <w:lang w:val="gu-IN"/>
        </w:rPr>
        <w:t xml:space="preserve"> </w:t>
      </w:r>
      <w:r>
        <w:rPr>
          <w:rFonts w:ascii="Arial" w:eastAsia="Arial" w:hAnsi="Arial" w:cs="Arial"/>
          <w:color w:val="000000"/>
          <w:lang w:val="gu-IN" w:bidi="gu-IN"/>
        </w:rPr>
        <w:t>સેવા</w:t>
      </w:r>
      <w:r>
        <w:rPr>
          <w:rFonts w:ascii="Arial" w:eastAsia="Arial" w:hAnsi="Arial" w:cs="Arial"/>
          <w:color w:val="000000"/>
          <w:lang w:val="gu-IN"/>
        </w:rPr>
        <w:t xml:space="preserve"> </w:t>
      </w:r>
      <w:r>
        <w:rPr>
          <w:rFonts w:ascii="Arial" w:eastAsia="Arial" w:hAnsi="Arial" w:cs="Arial"/>
          <w:color w:val="000000"/>
          <w:lang w:val="gu-IN" w:bidi="gu-IN"/>
        </w:rPr>
        <w:t>આપવામાં</w:t>
      </w:r>
      <w:r>
        <w:rPr>
          <w:rFonts w:ascii="Arial" w:eastAsia="Arial" w:hAnsi="Arial" w:cs="Arial"/>
          <w:color w:val="000000"/>
          <w:lang w:val="gu-IN"/>
        </w:rPr>
        <w:t xml:space="preserve">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આવે</w:t>
      </w:r>
      <w:r>
        <w:rPr>
          <w:rFonts w:ascii="Arial" w:eastAsia="Arial" w:hAnsi="Arial" w:cs="Arial"/>
          <w:color w:val="000000"/>
          <w:lang w:val="gu-IN"/>
        </w:rPr>
        <w:t xml:space="preserve"> </w:t>
      </w:r>
      <w:r>
        <w:rPr>
          <w:rFonts w:ascii="Arial" w:eastAsia="Arial" w:hAnsi="Arial" w:cs="Arial"/>
          <w:color w:val="000000"/>
          <w:lang w:val="gu-IN" w:bidi="gu-IN"/>
        </w:rPr>
        <w:t>તેની</w:t>
      </w:r>
      <w:r>
        <w:rPr>
          <w:rFonts w:ascii="Arial" w:eastAsia="Arial" w:hAnsi="Arial" w:cs="Arial"/>
          <w:color w:val="000000"/>
          <w:lang w:val="gu-IN"/>
        </w:rPr>
        <w:t xml:space="preserve"> </w:t>
      </w:r>
      <w:r>
        <w:rPr>
          <w:rFonts w:ascii="Arial" w:eastAsia="Arial" w:hAnsi="Arial" w:cs="Arial"/>
          <w:color w:val="000000"/>
          <w:lang w:val="gu-IN" w:bidi="gu-IN"/>
        </w:rPr>
        <w:t>ખાતરી</w:t>
      </w:r>
      <w:r>
        <w:rPr>
          <w:rFonts w:ascii="Arial" w:eastAsia="Arial" w:hAnsi="Arial" w:cs="Arial"/>
          <w:color w:val="000000"/>
          <w:lang w:val="gu-IN"/>
        </w:rPr>
        <w:t xml:space="preserve"> </w:t>
      </w:r>
      <w:r>
        <w:rPr>
          <w:rFonts w:ascii="Arial" w:eastAsia="Arial" w:hAnsi="Arial" w:cs="Arial"/>
          <w:color w:val="000000"/>
          <w:lang w:val="gu-IN" w:bidi="gu-IN"/>
        </w:rPr>
        <w:t>કરવાની</w:t>
      </w:r>
      <w:r>
        <w:rPr>
          <w:rFonts w:ascii="Arial" w:eastAsia="Arial" w:hAnsi="Arial" w:cs="Arial"/>
          <w:color w:val="000000"/>
          <w:lang w:val="gu-IN"/>
        </w:rPr>
        <w:t xml:space="preserve"> </w:t>
      </w:r>
      <w:r>
        <w:rPr>
          <w:rFonts w:ascii="Arial" w:eastAsia="Arial" w:hAnsi="Arial" w:cs="Arial"/>
          <w:color w:val="000000"/>
          <w:lang w:val="gu-IN" w:bidi="gu-IN"/>
        </w:rPr>
        <w:t>પ્રગતિનું</w:t>
      </w:r>
      <w:r>
        <w:rPr>
          <w:rFonts w:ascii="Arial" w:eastAsia="Arial" w:hAnsi="Arial" w:cs="Arial"/>
          <w:color w:val="000000"/>
          <w:lang w:val="gu-IN"/>
        </w:rPr>
        <w:t xml:space="preserve"> </w:t>
      </w:r>
      <w:r>
        <w:rPr>
          <w:rFonts w:ascii="Arial" w:eastAsia="Arial" w:hAnsi="Arial" w:cs="Arial"/>
          <w:color w:val="000000"/>
          <w:lang w:val="gu-IN" w:bidi="gu-IN"/>
        </w:rPr>
        <w:t>મૂલ્યાંકન</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જાહેરમાં</w:t>
      </w:r>
      <w:r>
        <w:rPr>
          <w:rFonts w:ascii="Arial" w:eastAsia="Arial" w:hAnsi="Arial" w:cs="Arial"/>
          <w:color w:val="000000"/>
          <w:lang w:val="gu-IN"/>
        </w:rPr>
        <w:t xml:space="preserve"> </w:t>
      </w:r>
      <w:r>
        <w:rPr>
          <w:rFonts w:ascii="Arial" w:eastAsia="Arial" w:hAnsi="Arial" w:cs="Arial"/>
          <w:color w:val="000000"/>
          <w:lang w:val="gu-IN" w:bidi="gu-IN"/>
        </w:rPr>
        <w:t>અહેવાલ</w:t>
      </w:r>
      <w:r>
        <w:rPr>
          <w:rFonts w:ascii="Arial" w:eastAsia="Arial" w:hAnsi="Arial" w:cs="Arial"/>
          <w:color w:val="000000"/>
          <w:lang w:val="gu-IN"/>
        </w:rPr>
        <w:t xml:space="preserve"> </w:t>
      </w:r>
      <w:r>
        <w:rPr>
          <w:rFonts w:ascii="Arial" w:eastAsia="Arial" w:hAnsi="Arial" w:cs="Arial"/>
          <w:color w:val="000000"/>
          <w:lang w:val="gu-IN" w:bidi="gu-IN"/>
        </w:rPr>
        <w:t>આપવા</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થાય</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નાણાકીય</w:t>
      </w:r>
      <w:r>
        <w:rPr>
          <w:rFonts w:ascii="Arial" w:eastAsia="Arial" w:hAnsi="Arial" w:cs="Arial"/>
          <w:color w:val="000000"/>
          <w:lang w:val="gu-IN"/>
        </w:rPr>
        <w:t xml:space="preserve"> </w:t>
      </w:r>
      <w:r>
        <w:rPr>
          <w:rFonts w:ascii="Arial" w:eastAsia="Arial" w:hAnsi="Arial" w:cs="Arial"/>
          <w:color w:val="000000"/>
          <w:lang w:val="gu-IN" w:bidi="gu-IN"/>
        </w:rPr>
        <w:t>વર્ષ</w:t>
      </w:r>
      <w:r>
        <w:rPr>
          <w:rFonts w:ascii="Arial" w:eastAsia="Arial" w:hAnsi="Arial" w:cs="Arial"/>
          <w:color w:val="000000"/>
          <w:lang w:val="gu-IN"/>
        </w:rPr>
        <w:t xml:space="preserve"> 19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શાળા</w:t>
      </w:r>
      <w:r>
        <w:rPr>
          <w:rFonts w:ascii="Arial" w:eastAsia="Arial" w:hAnsi="Arial" w:cs="Arial"/>
          <w:color w:val="000000"/>
          <w:lang w:val="gu-IN"/>
        </w:rPr>
        <w:t xml:space="preserve"> </w:t>
      </w:r>
      <w:r>
        <w:rPr>
          <w:rFonts w:ascii="Arial" w:eastAsia="Arial" w:hAnsi="Arial" w:cs="Arial"/>
          <w:color w:val="000000"/>
          <w:lang w:val="gu-IN" w:bidi="gu-IN"/>
        </w:rPr>
        <w:t>કામગીરી</w:t>
      </w:r>
      <w:r>
        <w:rPr>
          <w:rFonts w:ascii="Arial" w:eastAsia="Arial" w:hAnsi="Arial" w:cs="Arial"/>
          <w:color w:val="000000"/>
          <w:lang w:val="gu-IN"/>
        </w:rPr>
        <w:t xml:space="preserve"> </w:t>
      </w:r>
      <w:r>
        <w:rPr>
          <w:rFonts w:ascii="Arial" w:eastAsia="Arial" w:hAnsi="Arial" w:cs="Arial"/>
          <w:color w:val="000000"/>
          <w:lang w:val="gu-IN" w:bidi="gu-IN"/>
        </w:rPr>
        <w:t>સમીક્ષા</w:t>
      </w:r>
      <w:r>
        <w:rPr>
          <w:rFonts w:ascii="Arial" w:eastAsia="Arial" w:hAnsi="Arial" w:cs="Arial"/>
          <w:color w:val="000000"/>
          <w:lang w:val="gu-IN"/>
        </w:rPr>
        <w:t xml:space="preserve"> </w:t>
      </w:r>
      <w:r>
        <w:rPr>
          <w:rFonts w:ascii="Arial" w:eastAsia="Arial" w:hAnsi="Arial" w:cs="Arial"/>
          <w:color w:val="000000"/>
          <w:lang w:val="gu-IN" w:bidi="gu-IN"/>
        </w:rPr>
        <w:t>સુધારાત્મક</w:t>
      </w:r>
      <w:r>
        <w:rPr>
          <w:rFonts w:ascii="Arial" w:eastAsia="Arial" w:hAnsi="Arial" w:cs="Arial"/>
          <w:color w:val="000000"/>
          <w:lang w:val="gu-IN"/>
        </w:rPr>
        <w:t xml:space="preserve"> </w:t>
      </w:r>
      <w:r>
        <w:rPr>
          <w:rFonts w:ascii="Arial" w:eastAsia="Arial" w:hAnsi="Arial" w:cs="Arial"/>
          <w:color w:val="000000"/>
          <w:lang w:val="gu-IN" w:bidi="gu-IN"/>
        </w:rPr>
        <w:t>કાર્ય</w:t>
      </w:r>
      <w:r>
        <w:rPr>
          <w:rFonts w:ascii="Arial" w:eastAsia="Arial" w:hAnsi="Arial" w:cs="Arial"/>
          <w:color w:val="000000"/>
          <w:lang w:val="gu-IN"/>
        </w:rPr>
        <w:t xml:space="preserve"> </w:t>
      </w:r>
      <w:r>
        <w:rPr>
          <w:rFonts w:ascii="Arial" w:eastAsia="Arial" w:hAnsi="Arial" w:cs="Arial"/>
          <w:color w:val="000000"/>
          <w:lang w:val="gu-IN" w:bidi="gu-IN"/>
        </w:rPr>
        <w:t>યોજનામાં</w:t>
      </w:r>
      <w:r>
        <w:rPr>
          <w:rFonts w:ascii="Arial" w:eastAsia="Arial" w:hAnsi="Arial" w:cs="Arial"/>
          <w:color w:val="000000"/>
          <w:lang w:val="gu-IN"/>
        </w:rPr>
        <w:t xml:space="preserve"> </w:t>
      </w:r>
      <w:r>
        <w:rPr>
          <w:rFonts w:ascii="Arial" w:eastAsia="Arial" w:hAnsi="Arial" w:cs="Arial"/>
          <w:color w:val="000000"/>
          <w:lang w:val="gu-IN" w:bidi="gu-IN"/>
        </w:rPr>
        <w:t>જણાવ્યા</w:t>
      </w:r>
      <w:r>
        <w:rPr>
          <w:rFonts w:ascii="Arial" w:eastAsia="Arial" w:hAnsi="Arial" w:cs="Arial"/>
          <w:color w:val="000000"/>
          <w:lang w:val="gu-IN"/>
        </w:rPr>
        <w:t xml:space="preserve"> </w:t>
      </w:r>
      <w:r>
        <w:rPr>
          <w:rFonts w:ascii="Arial" w:eastAsia="Arial" w:hAnsi="Arial" w:cs="Arial"/>
          <w:color w:val="000000"/>
          <w:lang w:val="gu-IN" w:bidi="gu-IN"/>
        </w:rPr>
        <w:t>મુજબ</w:t>
      </w:r>
      <w:r>
        <w:rPr>
          <w:rFonts w:ascii="Arial" w:eastAsia="Arial" w:hAnsi="Arial" w:cs="Arial"/>
          <w:color w:val="000000"/>
          <w:lang w:val="gu-IN"/>
        </w:rPr>
        <w:t xml:space="preserve">, NJDOE </w:t>
      </w:r>
      <w:r>
        <w:rPr>
          <w:rFonts w:ascii="Arial" w:eastAsia="Arial" w:hAnsi="Arial" w:cs="Arial"/>
          <w:color w:val="000000"/>
          <w:lang w:val="gu-IN" w:bidi="gu-IN"/>
        </w:rPr>
        <w:t>વાર્ષિક</w:t>
      </w:r>
      <w:r>
        <w:rPr>
          <w:rFonts w:ascii="Arial" w:eastAsia="Arial" w:hAnsi="Arial" w:cs="Arial"/>
          <w:color w:val="000000"/>
          <w:lang w:val="gu-IN"/>
        </w:rPr>
        <w:t xml:space="preserve"> </w:t>
      </w:r>
      <w:r>
        <w:rPr>
          <w:rFonts w:ascii="Arial" w:eastAsia="Arial" w:hAnsi="Arial" w:cs="Arial"/>
          <w:color w:val="000000"/>
          <w:lang w:val="gu-IN" w:bidi="gu-IN"/>
        </w:rPr>
        <w:t>ધોરણે</w:t>
      </w:r>
      <w:r>
        <w:rPr>
          <w:rFonts w:ascii="Arial" w:eastAsia="Arial" w:hAnsi="Arial" w:cs="Arial"/>
          <w:color w:val="000000"/>
          <w:lang w:val="gu-IN"/>
        </w:rPr>
        <w:t xml:space="preserve"> </w:t>
      </w:r>
      <w:r>
        <w:rPr>
          <w:rFonts w:ascii="Arial" w:eastAsia="Arial" w:hAnsi="Arial" w:cs="Arial"/>
          <w:color w:val="000000"/>
          <w:lang w:val="gu-IN" w:bidi="gu-IN"/>
        </w:rPr>
        <w:t>શાળા</w:t>
      </w:r>
      <w:r>
        <w:rPr>
          <w:rFonts w:ascii="Arial" w:eastAsia="Arial" w:hAnsi="Arial" w:cs="Arial"/>
          <w:color w:val="000000"/>
          <w:lang w:val="gu-IN"/>
        </w:rPr>
        <w:t xml:space="preserve"> </w:t>
      </w:r>
      <w:r>
        <w:rPr>
          <w:rFonts w:ascii="Arial" w:eastAsia="Arial" w:hAnsi="Arial" w:cs="Arial"/>
          <w:color w:val="000000"/>
          <w:lang w:val="gu-IN" w:bidi="gu-IN"/>
        </w:rPr>
        <w:t>કામગીરી</w:t>
      </w:r>
      <w:r>
        <w:rPr>
          <w:rFonts w:ascii="Arial" w:eastAsia="Arial" w:hAnsi="Arial" w:cs="Arial"/>
          <w:color w:val="000000"/>
          <w:lang w:val="gu-IN"/>
        </w:rPr>
        <w:t xml:space="preserve"> </w:t>
      </w:r>
      <w:r>
        <w:rPr>
          <w:rFonts w:ascii="Arial" w:eastAsia="Arial" w:hAnsi="Arial" w:cs="Arial"/>
          <w:color w:val="000000"/>
          <w:lang w:val="gu-IN" w:bidi="gu-IN"/>
        </w:rPr>
        <w:t>અહેવાલો</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LEA-</w:t>
      </w:r>
      <w:r>
        <w:rPr>
          <w:rFonts w:ascii="Arial" w:eastAsia="Arial" w:hAnsi="Arial" w:cs="Arial"/>
          <w:color w:val="000000"/>
          <w:lang w:val="gu-IN" w:bidi="gu-IN"/>
        </w:rPr>
        <w:t>સ્તરના</w:t>
      </w:r>
      <w:r>
        <w:rPr>
          <w:rFonts w:ascii="Arial" w:eastAsia="Arial" w:hAnsi="Arial" w:cs="Arial"/>
          <w:color w:val="000000"/>
          <w:lang w:val="gu-IN"/>
        </w:rPr>
        <w:t xml:space="preserve"> </w:t>
      </w:r>
      <w:r>
        <w:rPr>
          <w:rFonts w:ascii="Arial" w:eastAsia="Arial" w:hAnsi="Arial" w:cs="Arial"/>
          <w:color w:val="000000"/>
          <w:lang w:val="gu-IN" w:bidi="gu-IN"/>
        </w:rPr>
        <w:t>અહેવાલો</w:t>
      </w:r>
      <w:r>
        <w:rPr>
          <w:rFonts w:ascii="Arial" w:eastAsia="Arial" w:hAnsi="Arial" w:cs="Arial"/>
          <w:color w:val="000000"/>
          <w:lang w:val="gu-IN"/>
        </w:rPr>
        <w:t xml:space="preserve"> LEA </w:t>
      </w:r>
      <w:r>
        <w:rPr>
          <w:rFonts w:ascii="Arial" w:eastAsia="Arial" w:hAnsi="Arial" w:cs="Arial"/>
          <w:color w:val="000000"/>
          <w:lang w:val="gu-IN" w:bidi="gu-IN"/>
        </w:rPr>
        <w:t>સાથે</w:t>
      </w:r>
      <w:r>
        <w:rPr>
          <w:rFonts w:ascii="Arial" w:eastAsia="Arial" w:hAnsi="Arial" w:cs="Arial"/>
          <w:color w:val="000000"/>
          <w:lang w:val="gu-IN"/>
        </w:rPr>
        <w:t xml:space="preserve"> </w:t>
      </w:r>
      <w:r>
        <w:rPr>
          <w:rFonts w:ascii="Arial" w:eastAsia="Arial" w:hAnsi="Arial" w:cs="Arial"/>
          <w:color w:val="000000"/>
          <w:lang w:val="gu-IN" w:bidi="gu-IN"/>
        </w:rPr>
        <w:t>શેર</w:t>
      </w:r>
      <w:r>
        <w:rPr>
          <w:rFonts w:ascii="Arial" w:eastAsia="Arial" w:hAnsi="Arial" w:cs="Arial"/>
          <w:color w:val="000000"/>
          <w:lang w:val="gu-IN"/>
        </w:rPr>
        <w:t xml:space="preserve"> </w:t>
      </w:r>
      <w:r>
        <w:rPr>
          <w:rFonts w:ascii="Arial" w:eastAsia="Arial" w:hAnsi="Arial" w:cs="Arial"/>
          <w:color w:val="000000"/>
          <w:lang w:val="gu-IN" w:bidi="gu-IN"/>
        </w:rPr>
        <w:t>કરશે</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સમીક્ષા</w:t>
      </w:r>
      <w:r>
        <w:rPr>
          <w:rFonts w:ascii="Arial" w:eastAsia="Arial" w:hAnsi="Arial" w:cs="Arial"/>
          <w:color w:val="000000"/>
          <w:lang w:val="gu-IN"/>
        </w:rPr>
        <w:t xml:space="preserve"> </w:t>
      </w:r>
      <w:r>
        <w:rPr>
          <w:rFonts w:ascii="Arial" w:eastAsia="Arial" w:hAnsi="Arial" w:cs="Arial"/>
          <w:color w:val="000000"/>
          <w:lang w:val="gu-IN" w:bidi="gu-IN"/>
        </w:rPr>
        <w:t>કરશે</w:t>
      </w:r>
      <w:r>
        <w:rPr>
          <w:rFonts w:ascii="Arial" w:eastAsia="Arial" w:hAnsi="Arial" w:cs="Arial"/>
          <w:color w:val="000000"/>
          <w:lang w:val="gu-IN"/>
        </w:rPr>
        <w:t xml:space="preserve"> </w:t>
      </w:r>
      <w:r>
        <w:rPr>
          <w:rFonts w:ascii="Arial" w:eastAsia="Arial" w:hAnsi="Arial" w:cs="Arial"/>
          <w:color w:val="000000"/>
          <w:lang w:val="gu-IN" w:bidi="gu-IN"/>
        </w:rPr>
        <w:t>જેથી</w:t>
      </w:r>
      <w:r>
        <w:rPr>
          <w:rFonts w:ascii="Arial" w:eastAsia="Arial" w:hAnsi="Arial" w:cs="Arial"/>
          <w:color w:val="000000"/>
          <w:lang w:val="gu-IN"/>
        </w:rPr>
        <w:t xml:space="preserve"> </w:t>
      </w:r>
      <w:r>
        <w:rPr>
          <w:rFonts w:ascii="Arial" w:eastAsia="Arial" w:hAnsi="Arial" w:cs="Arial"/>
          <w:color w:val="000000"/>
          <w:lang w:val="gu-IN" w:bidi="gu-IN"/>
        </w:rPr>
        <w:t>જરૂરિયાત</w:t>
      </w:r>
      <w:r>
        <w:rPr>
          <w:rFonts w:ascii="Arial" w:eastAsia="Arial" w:hAnsi="Arial" w:cs="Arial"/>
          <w:color w:val="000000"/>
          <w:lang w:val="gu-IN"/>
        </w:rPr>
        <w:t xml:space="preserve"> </w:t>
      </w:r>
      <w:r>
        <w:rPr>
          <w:rFonts w:ascii="Arial" w:eastAsia="Arial" w:hAnsi="Arial" w:cs="Arial"/>
          <w:color w:val="000000"/>
          <w:lang w:val="gu-IN" w:bidi="gu-IN"/>
        </w:rPr>
        <w:t>મુજબ</w:t>
      </w:r>
      <w:r>
        <w:rPr>
          <w:rFonts w:ascii="Arial" w:eastAsia="Arial" w:hAnsi="Arial" w:cs="Arial"/>
          <w:color w:val="000000"/>
          <w:lang w:val="gu-IN"/>
        </w:rPr>
        <w:t xml:space="preserve"> </w:t>
      </w:r>
      <w:r>
        <w:rPr>
          <w:rFonts w:ascii="Arial" w:eastAsia="Arial" w:hAnsi="Arial" w:cs="Arial"/>
          <w:color w:val="000000"/>
          <w:lang w:val="gu-IN" w:bidi="gu-IN"/>
        </w:rPr>
        <w:t>તકનીકી</w:t>
      </w:r>
      <w:r>
        <w:rPr>
          <w:rFonts w:ascii="Arial" w:eastAsia="Arial" w:hAnsi="Arial" w:cs="Arial"/>
          <w:color w:val="000000"/>
          <w:lang w:val="gu-IN"/>
        </w:rPr>
        <w:t xml:space="preserve"> </w:t>
      </w:r>
      <w:r>
        <w:rPr>
          <w:rFonts w:ascii="Arial" w:eastAsia="Arial" w:hAnsi="Arial" w:cs="Arial"/>
          <w:color w:val="000000"/>
          <w:lang w:val="gu-IN" w:bidi="gu-IN"/>
        </w:rPr>
        <w:t>સહાય</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સહાય</w:t>
      </w:r>
      <w:r>
        <w:rPr>
          <w:rFonts w:ascii="Arial" w:eastAsia="Arial" w:hAnsi="Arial" w:cs="Arial"/>
          <w:color w:val="000000"/>
          <w:lang w:val="gu-IN"/>
        </w:rPr>
        <w:t xml:space="preserve"> </w:t>
      </w:r>
      <w:r>
        <w:rPr>
          <w:rFonts w:ascii="Arial" w:eastAsia="Arial" w:hAnsi="Arial" w:cs="Arial"/>
          <w:color w:val="000000"/>
          <w:lang w:val="gu-IN" w:bidi="gu-IN"/>
        </w:rPr>
        <w:t>મળી</w:t>
      </w:r>
      <w:r>
        <w:rPr>
          <w:rFonts w:ascii="Arial" w:eastAsia="Arial" w:hAnsi="Arial" w:cs="Arial"/>
          <w:color w:val="000000"/>
          <w:lang w:val="gu-IN"/>
        </w:rPr>
        <w:t xml:space="preserve"> </w:t>
      </w:r>
      <w:r>
        <w:rPr>
          <w:rFonts w:ascii="Arial" w:eastAsia="Arial" w:hAnsi="Arial" w:cs="Arial"/>
          <w:color w:val="000000"/>
          <w:lang w:val="gu-IN" w:bidi="gu-IN"/>
        </w:rPr>
        <w:t>શકે</w:t>
      </w:r>
      <w:r>
        <w:rPr>
          <w:rFonts w:ascii="Arial" w:eastAsia="Arial" w:hAnsi="Arial" w:cs="Arial"/>
          <w:color w:val="000000"/>
          <w:lang w:val="gu-IN"/>
        </w:rPr>
        <w:t xml:space="preserve">. </w:t>
      </w:r>
      <w:r>
        <w:rPr>
          <w:rFonts w:ascii="Arial" w:eastAsia="Arial" w:hAnsi="Arial" w:cs="Arial"/>
          <w:color w:val="000000"/>
          <w:lang w:val="gu-IN" w:bidi="gu-IN"/>
        </w:rPr>
        <w:t>આ</w:t>
      </w:r>
      <w:r>
        <w:rPr>
          <w:rFonts w:ascii="Arial" w:eastAsia="Arial" w:hAnsi="Arial" w:cs="Arial"/>
          <w:color w:val="000000"/>
          <w:lang w:val="gu-IN"/>
        </w:rPr>
        <w:t xml:space="preserve"> </w:t>
      </w:r>
      <w:r>
        <w:rPr>
          <w:rFonts w:ascii="Arial" w:eastAsia="Arial" w:hAnsi="Arial" w:cs="Arial"/>
          <w:color w:val="000000"/>
          <w:lang w:val="gu-IN" w:bidi="gu-IN"/>
        </w:rPr>
        <w:t>ક્ષેત્રમાં</w:t>
      </w:r>
      <w:r>
        <w:rPr>
          <w:rFonts w:ascii="Arial" w:eastAsia="Arial" w:hAnsi="Arial" w:cs="Arial"/>
          <w:color w:val="000000"/>
          <w:lang w:val="gu-IN"/>
        </w:rPr>
        <w:t xml:space="preserve"> LEA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જરૂરિયાતોનું</w:t>
      </w:r>
      <w:r>
        <w:rPr>
          <w:rFonts w:ascii="Arial" w:eastAsia="Arial" w:hAnsi="Arial" w:cs="Arial"/>
          <w:color w:val="000000"/>
          <w:lang w:val="gu-IN"/>
        </w:rPr>
        <w:t xml:space="preserve"> </w:t>
      </w:r>
      <w:r>
        <w:rPr>
          <w:rFonts w:ascii="Arial" w:eastAsia="Arial" w:hAnsi="Arial" w:cs="Arial"/>
          <w:color w:val="000000"/>
          <w:lang w:val="gu-IN" w:bidi="gu-IN"/>
        </w:rPr>
        <w:t>મૂલ્યાંકન</w:t>
      </w:r>
      <w:r>
        <w:rPr>
          <w:rFonts w:ascii="Arial" w:eastAsia="Arial" w:hAnsi="Arial" w:cs="Arial"/>
          <w:color w:val="000000"/>
          <w:lang w:val="gu-IN"/>
        </w:rPr>
        <w:t xml:space="preserve"> </w:t>
      </w:r>
      <w:r>
        <w:rPr>
          <w:rFonts w:ascii="Arial" w:eastAsia="Arial" w:hAnsi="Arial" w:cs="Arial"/>
          <w:color w:val="000000"/>
          <w:lang w:val="gu-IN" w:bidi="gu-IN"/>
        </w:rPr>
        <w:t>કરવા</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વપરાતી</w:t>
      </w:r>
      <w:r>
        <w:rPr>
          <w:rFonts w:ascii="Arial" w:eastAsia="Arial" w:hAnsi="Arial" w:cs="Arial"/>
          <w:color w:val="000000"/>
          <w:lang w:val="gu-IN"/>
        </w:rPr>
        <w:t xml:space="preserve"> </w:t>
      </w:r>
      <w:r>
        <w:rPr>
          <w:rFonts w:ascii="Arial" w:eastAsia="Arial" w:hAnsi="Arial" w:cs="Arial"/>
          <w:color w:val="000000"/>
          <w:lang w:val="gu-IN" w:bidi="gu-IN"/>
        </w:rPr>
        <w:t>માહિતીની</w:t>
      </w:r>
      <w:r>
        <w:rPr>
          <w:rFonts w:ascii="Arial" w:eastAsia="Arial" w:hAnsi="Arial" w:cs="Arial"/>
          <w:color w:val="000000"/>
          <w:lang w:val="gu-IN"/>
        </w:rPr>
        <w:t xml:space="preserve"> </w:t>
      </w:r>
      <w:r>
        <w:rPr>
          <w:rFonts w:ascii="Arial" w:eastAsia="Arial" w:hAnsi="Arial" w:cs="Arial"/>
          <w:color w:val="000000"/>
          <w:lang w:val="gu-IN" w:bidi="gu-IN"/>
        </w:rPr>
        <w:t>ગુણવત્તા</w:t>
      </w:r>
      <w:r>
        <w:rPr>
          <w:rFonts w:ascii="Arial" w:eastAsia="Arial" w:hAnsi="Arial" w:cs="Arial"/>
          <w:color w:val="000000"/>
          <w:lang w:val="gu-IN"/>
        </w:rPr>
        <w:t xml:space="preserve"> </w:t>
      </w:r>
      <w:r>
        <w:rPr>
          <w:rFonts w:ascii="Arial" w:eastAsia="Arial" w:hAnsi="Arial" w:cs="Arial"/>
          <w:color w:val="000000"/>
          <w:lang w:val="gu-IN" w:bidi="gu-IN"/>
        </w:rPr>
        <w:t>સુધારવા</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NJDOE 2017 ESSA </w:t>
      </w:r>
      <w:r>
        <w:rPr>
          <w:rFonts w:ascii="Arial" w:eastAsia="Arial" w:hAnsi="Arial" w:cs="Arial"/>
          <w:color w:val="000000"/>
          <w:lang w:val="gu-IN" w:bidi="gu-IN"/>
        </w:rPr>
        <w:t>રાજ્ય</w:t>
      </w:r>
      <w:r>
        <w:rPr>
          <w:rFonts w:ascii="Arial" w:eastAsia="Arial" w:hAnsi="Arial" w:cs="Arial"/>
          <w:color w:val="000000"/>
          <w:lang w:val="gu-IN"/>
        </w:rPr>
        <w:t xml:space="preserve"> </w:t>
      </w:r>
      <w:r>
        <w:rPr>
          <w:rFonts w:ascii="Arial" w:eastAsia="Arial" w:hAnsi="Arial" w:cs="Arial"/>
          <w:color w:val="000000"/>
          <w:lang w:val="gu-IN" w:bidi="gu-IN"/>
        </w:rPr>
        <w:t>યોજનામાં</w:t>
      </w:r>
      <w:r>
        <w:rPr>
          <w:rFonts w:ascii="Arial" w:eastAsia="Arial" w:hAnsi="Arial" w:cs="Arial"/>
          <w:color w:val="000000"/>
          <w:lang w:val="gu-IN"/>
        </w:rPr>
        <w:t xml:space="preserve"> "</w:t>
      </w:r>
      <w:r>
        <w:rPr>
          <w:rFonts w:ascii="Arial" w:eastAsia="Arial" w:hAnsi="Arial" w:cs="Arial"/>
          <w:color w:val="000000"/>
          <w:lang w:val="gu-IN" w:bidi="gu-IN"/>
        </w:rPr>
        <w:t>અનુભવી</w:t>
      </w:r>
      <w:r>
        <w:rPr>
          <w:rFonts w:ascii="Arial" w:eastAsia="Arial" w:hAnsi="Arial" w:cs="Arial"/>
          <w:color w:val="000000"/>
          <w:lang w:val="gu-IN"/>
        </w:rPr>
        <w:t xml:space="preserve"> </w:t>
      </w:r>
      <w:r>
        <w:rPr>
          <w:rFonts w:ascii="Arial" w:eastAsia="Arial" w:hAnsi="Arial" w:cs="Arial"/>
          <w:color w:val="000000"/>
          <w:lang w:val="gu-IN" w:bidi="gu-IN"/>
        </w:rPr>
        <w:t>શિક્ષક</w:t>
      </w:r>
      <w:r>
        <w:rPr>
          <w:rFonts w:ascii="Arial" w:eastAsia="Arial" w:hAnsi="Arial" w:cs="Arial"/>
          <w:color w:val="000000"/>
          <w:lang w:val="gu-IN"/>
        </w:rPr>
        <w:t xml:space="preserve">"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વ્યાખ્યામાં</w:t>
      </w:r>
      <w:r>
        <w:rPr>
          <w:rFonts w:ascii="Arial" w:eastAsia="Arial" w:hAnsi="Arial" w:cs="Arial"/>
          <w:color w:val="000000"/>
          <w:lang w:val="gu-IN"/>
        </w:rPr>
        <w:t xml:space="preserve"> </w:t>
      </w:r>
      <w:r>
        <w:rPr>
          <w:rFonts w:ascii="Arial" w:eastAsia="Arial" w:hAnsi="Arial" w:cs="Arial"/>
          <w:color w:val="000000"/>
          <w:lang w:val="gu-IN" w:bidi="gu-IN"/>
        </w:rPr>
        <w:t>સુધારો</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રહ્યું</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p>
    <w:p w14:paraId="5251ABB6" w14:textId="77777777" w:rsidR="00D11250" w:rsidRPr="00D11250" w:rsidRDefault="00000000" w:rsidP="00C47F4D">
      <w:r>
        <w:rPr>
          <w:rFonts w:ascii="Arial" w:eastAsia="Arial" w:hAnsi="Arial" w:cs="Arial"/>
          <w:color w:val="000000"/>
          <w:lang w:val="gu-IN"/>
        </w:rPr>
        <w:t xml:space="preserve">નીચે આપેલી માહિતીમાં વિદ્યાર્થીઓને ક્ષેત્રની બહારના, બિનઅસરકારક અને બિનઅનુભવી શિક્ષકો દ્વારા ભણાવવામાં આવતા દરનો સમાવેશ થાય છે અને ન્યૂ જર્સીમાં ઓછી આવક ધરાવતા અને લઘુમતી વિદ્યાર્થીઓ માટે શક્ય શિક્ષક સમાનતા તફાવત દર્શાવે છે. આ દરો 2017 થી અપડેટ કરવામાં આવ્યા છે. નોંધ કરો કે "લઘુમતી બાળકો" અને "ઓછી આવક ધરાવતા" શબ્દો ન્યુ જર્સીના સંપત્તિ-આધારિત ભાષાનો ઉપયોગ કરવાના પ્રયાસો સાથે સુસંગત નથી, પરંતુ તેનો ઉપયોગ ESSA રાજ્ય યોજના અને વાર્ષિક શાળા કામગીરી </w:t>
      </w:r>
      <w:r>
        <w:rPr>
          <w:rFonts w:ascii="Arial" w:eastAsia="Arial" w:hAnsi="Arial" w:cs="Arial"/>
          <w:color w:val="000000"/>
          <w:lang w:val="gu-IN"/>
        </w:rPr>
        <w:lastRenderedPageBreak/>
        <w:t xml:space="preserve">અહેવાલ આવશ્યકતાઓ માટે થાય છે. આ શબ્દનો ઉપયોગ અહીં સંઘીય કાયદાની ભાષા સાથે સુસંગત થવા માટે કરવામાં આવ્યો છે. </w:t>
      </w:r>
    </w:p>
    <w:p w14:paraId="2235598F" w14:textId="77777777" w:rsidR="009C3B0D" w:rsidRPr="00FE518F" w:rsidRDefault="00000000" w:rsidP="00FE518F">
      <w:pPr>
        <w:pStyle w:val="4"/>
      </w:pPr>
      <w:bookmarkStart w:id="107" w:name="_Toc199403719"/>
      <w:r>
        <w:rPr>
          <w:rFonts w:ascii="Arial" w:eastAsia="Arial" w:hAnsi="Arial" w:cs="Arial"/>
          <w:szCs w:val="24"/>
          <w:lang w:val="gu-IN"/>
        </w:rPr>
        <w:t>આઉટ-ઓફ-ફીલ્ડ શિક્ષકો દ્વારા કયા વિદ્યાર્થીઓને ભણાવવામાં આવે છે તેની ટકાવારી</w:t>
      </w:r>
      <w:bookmarkEnd w:id="107"/>
    </w:p>
    <w:p w14:paraId="73B980C3" w14:textId="77777777" w:rsidR="000814C0" w:rsidRDefault="00000000" w:rsidP="008B6B99">
      <w:pPr>
        <w:textAlignment w:val="baseline"/>
        <w:rPr>
          <w:rFonts w:eastAsia="Times New Roman" w:cs="Times New Roman"/>
        </w:rPr>
      </w:pPr>
      <w:r>
        <w:rPr>
          <w:rFonts w:ascii="Arial" w:eastAsia="Arial" w:hAnsi="Arial" w:cs="Arial"/>
          <w:lang w:val="gu-IN"/>
        </w:rPr>
        <w:t xml:space="preserve">બધા વિદ્યાર્થીઓ એવા શિક્ષકોને લાયક છે જે યોગ્ય ગ્રેડ સ્તરે વિષય શીખવવા માટે તૈયાર હોય. ન્યુ જર્સીમાં શિક્ષકો વર્ગખંડમાં પ્રથમ વર્ષમાં વિદ્યાર્થીઓના પરિણામો પર હકારાત્મક અસર કરવા માટે તૈયાર રહે તે સુનિશ્ચિત કરવા માટે કડક લાઇસન્સ સિસ્ટમ છે. 2022-2023 રાજ્યવ્યાપી શિક્ષક ઇક્વિટી ડેટા અનુસાર, NJDOE એ 2,811 કિસ્સાઓ ઓળખ્યા જ્યાં ન્યુ જર્સીના શિક્ષક આઉટ-ઓફ-ફીલ્ડ કામ કરી રહ્યા હતા (આ શિક્ષણ વસ્તીના આશરે 2.4 ટકાનું પ્રતિનિધિત્વ કરે છે), તેમ છતાં રાજ્ય પ્રમાણપત્ર નિયમો શિક્ષકોને જે વિષય માટે લાઇસન્સ પ્રાપ્ત છે તેની બહાર કામ કરવાની મનાઈ ફરમાવે છે. વિદ્યાર્થી-સ્તરના ડેટા દર્શાવે છે કે વંશીય અને વંશીય વિદ્યાર્થી સમૂહો વચ્ચે અને આર્થિક રીતે વંચિત અને બિન-આર્થિક રીતે વંચિત વિદ્યાર્થીઓ વચ્ચે સમાનતાનો તફાવત ચાલુ રહે છે. </w:t>
      </w:r>
    </w:p>
    <w:p w14:paraId="2E8DB36D" w14:textId="77777777" w:rsidR="000814C0" w:rsidRDefault="00000000" w:rsidP="00623B22">
      <w:pPr>
        <w:spacing w:after="0"/>
        <w:textAlignment w:val="baseline"/>
        <w:rPr>
          <w:rFonts w:eastAsia="Times New Roman" w:cs="Times New Roman"/>
        </w:rPr>
      </w:pPr>
      <w:r>
        <w:rPr>
          <w:rFonts w:ascii="Arial" w:eastAsia="Arial" w:hAnsi="Arial" w:cs="Arial"/>
          <w:lang w:val="gu-IN"/>
        </w:rPr>
        <w:t xml:space="preserve">નીચે આપેલ ચાર્ટ રાજ્યવ્યાપી ક્ષેત્રની બહારની સરખામણી દર્શાવે છે, જેમાં શીર્ષક I શાળાઓમાં આર્થિક રીતે વંચિત પરિવારોના 19.52 ટકા વિદ્યાર્થીઓ એક અથવા વધુ શિક્ષકો દ્વારા ભણાવવામાં આવે છે જેઓ આઉટ-ઓફ-ફીલ્ડ છે, જ્યારે રાજ્યભરના તમામ વિદ્યાર્થીઓના 15.46 ટકા અને બિન-શીર્ષક I શાળાઓમાં ઓછી આવક ન ધરાવતા વિદ્યાર્થીઓના 9.96 ટકાની સરખામણીમાં. વધુમાં, 18.62 ટકા લઘુમતી વિદ્યાર્થીઓને એક અથવા વધુ જેઓ આઉટ-ઓફ-ફીલ્ડ છે તેવા શિક્ષકો દ્વારા શિક્ષણ આપવામાં આવ્યું હતું. </w:t>
      </w:r>
    </w:p>
    <w:tbl>
      <w:tblPr>
        <w:tblW w:w="98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782"/>
        <w:gridCol w:w="1610"/>
        <w:gridCol w:w="1611"/>
        <w:gridCol w:w="1611"/>
        <w:gridCol w:w="1611"/>
        <w:gridCol w:w="1611"/>
      </w:tblGrid>
      <w:tr w:rsidR="00B0633D" w14:paraId="35DF6747" w14:textId="77777777" w:rsidTr="00623B22">
        <w:trPr>
          <w:trHeight w:val="1500"/>
          <w:tblHeader/>
        </w:trPr>
        <w:tc>
          <w:tcPr>
            <w:tcW w:w="1782" w:type="dxa"/>
            <w:tcBorders>
              <w:right w:val="single" w:sz="4" w:space="0" w:color="FFFFFF" w:themeColor="background1"/>
            </w:tcBorders>
            <w:shd w:val="clear" w:color="auto" w:fill="1F4E79"/>
            <w:hideMark/>
          </w:tcPr>
          <w:p w14:paraId="0D29165F" w14:textId="77777777" w:rsidR="004A4C6E"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lastRenderedPageBreak/>
              <w:t>શ્રેણી</w:t>
            </w:r>
          </w:p>
        </w:tc>
        <w:tc>
          <w:tcPr>
            <w:tcW w:w="1610" w:type="dxa"/>
            <w:tcBorders>
              <w:left w:val="single" w:sz="4" w:space="0" w:color="FFFFFF" w:themeColor="background1"/>
              <w:right w:val="single" w:sz="4" w:space="0" w:color="FFFFFF" w:themeColor="background1"/>
            </w:tcBorders>
            <w:shd w:val="clear" w:color="auto" w:fill="1F4E79"/>
            <w:hideMark/>
          </w:tcPr>
          <w:p w14:paraId="7C4BEFB5" w14:textId="77777777" w:rsidR="004A4C6E"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વિદ્યાર્થીઓની કુલ ટકાવારી</w:t>
            </w:r>
          </w:p>
        </w:tc>
        <w:tc>
          <w:tcPr>
            <w:tcW w:w="1611" w:type="dxa"/>
            <w:tcBorders>
              <w:left w:val="single" w:sz="4" w:space="0" w:color="FFFFFF" w:themeColor="background1"/>
              <w:right w:val="single" w:sz="4" w:space="0" w:color="FFFFFF" w:themeColor="background1"/>
            </w:tcBorders>
            <w:shd w:val="clear" w:color="auto" w:fill="1F4E79"/>
            <w:hideMark/>
          </w:tcPr>
          <w:p w14:paraId="0837F19C" w14:textId="77777777" w:rsidR="004A4C6E"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શીર્ષક I શાળાઓમાં ઓછી આવક ધરાવતા વિદ્યાર્થીઓની ટકાવારી</w:t>
            </w:r>
          </w:p>
        </w:tc>
        <w:tc>
          <w:tcPr>
            <w:tcW w:w="1611" w:type="dxa"/>
            <w:tcBorders>
              <w:left w:val="single" w:sz="4" w:space="0" w:color="FFFFFF" w:themeColor="background1"/>
              <w:right w:val="single" w:sz="4" w:space="0" w:color="FFFFFF" w:themeColor="background1"/>
            </w:tcBorders>
            <w:shd w:val="clear" w:color="auto" w:fill="1F4E79"/>
            <w:hideMark/>
          </w:tcPr>
          <w:p w14:paraId="653CB514" w14:textId="77777777" w:rsidR="004A4C6E"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બિન-શીર્ષક I શાળાઓમાં ઓછી આવક ન હોય તેવા વિદ્યાર્થીઓની ટકાવારી</w:t>
            </w:r>
          </w:p>
        </w:tc>
        <w:tc>
          <w:tcPr>
            <w:tcW w:w="1611" w:type="dxa"/>
            <w:tcBorders>
              <w:left w:val="single" w:sz="4" w:space="0" w:color="FFFFFF" w:themeColor="background1"/>
              <w:right w:val="single" w:sz="4" w:space="0" w:color="FFFFFF" w:themeColor="background1"/>
            </w:tcBorders>
            <w:shd w:val="clear" w:color="auto" w:fill="1F4E79"/>
          </w:tcPr>
          <w:p w14:paraId="64FB9E13" w14:textId="77777777" w:rsidR="004A4C6E"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શીર્ષક I શાળાઓમાં લઘુમતી વિદ્યાર્થીઓની ટકાવારી</w:t>
            </w:r>
          </w:p>
        </w:tc>
        <w:tc>
          <w:tcPr>
            <w:tcW w:w="1611" w:type="dxa"/>
            <w:tcBorders>
              <w:left w:val="single" w:sz="4" w:space="0" w:color="FFFFFF" w:themeColor="background1"/>
            </w:tcBorders>
            <w:shd w:val="clear" w:color="auto" w:fill="1F4E79"/>
          </w:tcPr>
          <w:p w14:paraId="23EC28A1" w14:textId="77777777" w:rsidR="004A4C6E"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બિન-શીર્ષક I શાળાઓમાં બિન-લઘુમતી વિદ્યાર્થીઓની ટકાવારી</w:t>
            </w:r>
          </w:p>
        </w:tc>
      </w:tr>
      <w:tr w:rsidR="00B0633D" w14:paraId="0362F10F" w14:textId="77777777" w:rsidTr="00623B22">
        <w:trPr>
          <w:trHeight w:val="1158"/>
          <w:tblHeader/>
        </w:trPr>
        <w:tc>
          <w:tcPr>
            <w:tcW w:w="1782" w:type="dxa"/>
            <w:shd w:val="clear" w:color="auto" w:fill="FFFFFF"/>
            <w:hideMark/>
          </w:tcPr>
          <w:p w14:paraId="5689F0E0" w14:textId="77777777" w:rsidR="00672A92" w:rsidRPr="00623B22" w:rsidRDefault="00000000" w:rsidP="00623B22">
            <w:pPr>
              <w:spacing w:after="0"/>
              <w:textAlignment w:val="baseline"/>
              <w:rPr>
                <w:rFonts w:eastAsia="Times New Roman" w:cs="Times New Roman"/>
              </w:rPr>
            </w:pPr>
            <w:r>
              <w:rPr>
                <w:rFonts w:ascii="Arial" w:eastAsia="Arial" w:hAnsi="Arial" w:cs="Arial"/>
                <w:lang w:val="gu-IN"/>
              </w:rPr>
              <w:t>આઉટ-ઓફ-ફીલ્ડ હોય તેવા એક અથવા વધુ શિક્ષકો દ્વારા ભણાવવામાં આવતા વિદ્યાર્થીઓ</w:t>
            </w:r>
          </w:p>
        </w:tc>
        <w:tc>
          <w:tcPr>
            <w:tcW w:w="1610" w:type="dxa"/>
            <w:shd w:val="clear" w:color="auto" w:fill="FFFFFF"/>
            <w:hideMark/>
          </w:tcPr>
          <w:p w14:paraId="04EA924D" w14:textId="77777777" w:rsidR="00672A92" w:rsidRPr="00623B22" w:rsidRDefault="00000000" w:rsidP="00623B22">
            <w:pPr>
              <w:spacing w:after="0"/>
              <w:jc w:val="center"/>
              <w:textAlignment w:val="baseline"/>
              <w:rPr>
                <w:rFonts w:eastAsia="Times New Roman" w:cs="Times New Roman"/>
              </w:rPr>
            </w:pPr>
            <w:r>
              <w:rPr>
                <w:rFonts w:ascii="Arial" w:eastAsia="Arial" w:hAnsi="Arial" w:cs="Arial"/>
                <w:lang w:val="gu-IN"/>
              </w:rPr>
              <w:t>15.46%</w:t>
            </w:r>
          </w:p>
        </w:tc>
        <w:tc>
          <w:tcPr>
            <w:tcW w:w="1611" w:type="dxa"/>
            <w:shd w:val="clear" w:color="auto" w:fill="FFFFFF"/>
            <w:hideMark/>
          </w:tcPr>
          <w:p w14:paraId="35FB4E0B" w14:textId="77777777" w:rsidR="00672A92" w:rsidRPr="00623B22" w:rsidRDefault="00000000" w:rsidP="00623B22">
            <w:pPr>
              <w:spacing w:after="0"/>
              <w:jc w:val="center"/>
              <w:textAlignment w:val="baseline"/>
              <w:rPr>
                <w:rFonts w:eastAsia="Times New Roman" w:cs="Times New Roman"/>
              </w:rPr>
            </w:pPr>
            <w:r>
              <w:rPr>
                <w:rFonts w:ascii="Arial" w:eastAsia="Arial" w:hAnsi="Arial" w:cs="Arial"/>
                <w:lang w:val="gu-IN"/>
              </w:rPr>
              <w:t>19.52%</w:t>
            </w:r>
          </w:p>
        </w:tc>
        <w:tc>
          <w:tcPr>
            <w:tcW w:w="1611" w:type="dxa"/>
            <w:shd w:val="clear" w:color="auto" w:fill="FFFFFF"/>
            <w:hideMark/>
          </w:tcPr>
          <w:p w14:paraId="04EDCD13" w14:textId="77777777" w:rsidR="00672A92" w:rsidRPr="00623B22" w:rsidRDefault="00000000" w:rsidP="00623B22">
            <w:pPr>
              <w:spacing w:after="0"/>
              <w:jc w:val="center"/>
              <w:textAlignment w:val="baseline"/>
              <w:rPr>
                <w:rFonts w:eastAsia="Times New Roman" w:cs="Times New Roman"/>
              </w:rPr>
            </w:pPr>
            <w:r>
              <w:rPr>
                <w:rFonts w:ascii="Arial" w:eastAsia="Arial" w:hAnsi="Arial" w:cs="Arial"/>
                <w:lang w:val="gu-IN"/>
              </w:rPr>
              <w:t>9.96%</w:t>
            </w:r>
          </w:p>
        </w:tc>
        <w:tc>
          <w:tcPr>
            <w:tcW w:w="1611" w:type="dxa"/>
            <w:shd w:val="clear" w:color="auto" w:fill="FFFFFF"/>
          </w:tcPr>
          <w:p w14:paraId="31E0F38C" w14:textId="77777777" w:rsidR="004A4C6E" w:rsidRPr="00623B22" w:rsidRDefault="00000000" w:rsidP="00623B22">
            <w:pPr>
              <w:spacing w:after="0"/>
              <w:jc w:val="center"/>
              <w:textAlignment w:val="baseline"/>
              <w:rPr>
                <w:rFonts w:eastAsia="Times New Roman" w:cs="Times New Roman"/>
              </w:rPr>
            </w:pPr>
            <w:r>
              <w:rPr>
                <w:rFonts w:ascii="Arial" w:eastAsia="Arial" w:hAnsi="Arial" w:cs="Arial"/>
                <w:lang w:val="gu-IN"/>
              </w:rPr>
              <w:t>18.62%</w:t>
            </w:r>
          </w:p>
        </w:tc>
        <w:tc>
          <w:tcPr>
            <w:tcW w:w="1611" w:type="dxa"/>
            <w:shd w:val="clear" w:color="auto" w:fill="FFFFFF"/>
          </w:tcPr>
          <w:p w14:paraId="1DEC0AB1" w14:textId="77777777" w:rsidR="004A4C6E" w:rsidRPr="00623B22" w:rsidRDefault="00000000" w:rsidP="00623B22">
            <w:pPr>
              <w:spacing w:after="0"/>
              <w:jc w:val="center"/>
              <w:textAlignment w:val="baseline"/>
              <w:rPr>
                <w:rFonts w:eastAsia="Times New Roman" w:cs="Times New Roman"/>
              </w:rPr>
            </w:pPr>
            <w:r>
              <w:rPr>
                <w:rFonts w:ascii="Arial" w:eastAsia="Arial" w:hAnsi="Arial" w:cs="Arial"/>
                <w:lang w:val="gu-IN"/>
              </w:rPr>
              <w:t>10.43%</w:t>
            </w:r>
          </w:p>
        </w:tc>
      </w:tr>
    </w:tbl>
    <w:p w14:paraId="05C68E3D" w14:textId="77777777" w:rsidR="00AB5820" w:rsidRPr="009A2A01" w:rsidRDefault="00000000" w:rsidP="00FE518F">
      <w:pPr>
        <w:spacing w:before="240"/>
        <w:textAlignment w:val="baseline"/>
        <w:rPr>
          <w:rFonts w:eastAsia="Times New Roman" w:cs="Times New Roman"/>
          <w:b/>
          <w:bCs/>
          <w:color w:val="074F6A"/>
        </w:rPr>
      </w:pPr>
      <w:r>
        <w:rPr>
          <w:rFonts w:ascii="Arial" w:eastAsia="Arial" w:hAnsi="Arial" w:cs="Arial"/>
          <w:b/>
          <w:bCs/>
          <w:color w:val="074F6A"/>
          <w:lang w:val="gu-IN"/>
        </w:rPr>
        <w:t>બિનઅસરકારક શિક્ષકો દ્વારા કયા વિદ્યાર્થીઓને ભણાવવામાં આવે છે તેની ટકાવારી</w:t>
      </w:r>
    </w:p>
    <w:p w14:paraId="2D4B8012" w14:textId="77777777" w:rsidR="007A43AE" w:rsidRDefault="00000000" w:rsidP="007A43AE">
      <w:pPr>
        <w:textAlignment w:val="baseline"/>
        <w:rPr>
          <w:rFonts w:eastAsia="Times New Roman" w:cs="Times New Roman"/>
        </w:rPr>
      </w:pPr>
      <w:r>
        <w:rPr>
          <w:rFonts w:ascii="Arial" w:eastAsia="Arial" w:hAnsi="Arial" w:cs="Arial"/>
          <w:lang w:val="gu-IN"/>
        </w:rPr>
        <w:t xml:space="preserve">નીચે આપેલ ચાર્ટ રાજ્યવ્યાપી બિનઅસરકારક સરખામણી દર્શાવે છે, જેમાં શીર્ષક I શાળાઓમાં આર્થિક રીતે વંચિત પરિવારોના 0.39 ટકા વિદ્યાર્થીઓને એક અથવા વધુ શિક્ષકો દ્વારા શિક્ષણ આપવામાં આવે છે જે બિનઅસરકારક છે, જ્યારે રાજ્યભરના તમામ વિદ્યાર્થીઓના 0.16 ટકા અને બિન-શીર્ષક I શાળાઓમાં ઓછી આવક ધરાવતા બિન-આવક ધરાવતા વિદ્યાર્થીઓના 0.01 ટકા કરતા ઓછા શિક્ષકો દ્વારા શિક્ષણ આપવામાં આવે છે. વધુમાં, 0.35 ટકા લઘુમતી વિદ્યાર્થીઓને એક અથવા વધુ શિક્ષકો દ્વારા શિક્ષણ આપવામાં આવ્યું હતું જે બિનઅસરકારક હતા. નીચેના ચાર્ટમાં 2019-2020 એજ્યુકેટર ઇક્વિટી ડેટાનો સમાવેશ થાય છે. </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563"/>
        <w:gridCol w:w="1559"/>
        <w:gridCol w:w="1559"/>
        <w:gridCol w:w="1560"/>
        <w:gridCol w:w="1559"/>
        <w:gridCol w:w="1560"/>
      </w:tblGrid>
      <w:tr w:rsidR="00B0633D" w14:paraId="6585A3DC" w14:textId="77777777" w:rsidTr="005E4CEB">
        <w:trPr>
          <w:trHeight w:val="741"/>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447CF813" w14:textId="77777777" w:rsidR="00FB70F4"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lastRenderedPageBreak/>
              <w:t>શ્રેણી</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0945B9F6" w14:textId="77777777" w:rsidR="00FB70F4"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વિદ્યાર્થીઓની કુલ ટકાવારી</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52FBC9AA" w14:textId="77777777" w:rsidR="00FB70F4"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શીર્ષક I શાળાઓમાં ઓછી આવક ધરાવતા વિદ્યાર્થીઓની ટકાવારી</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20745A8C" w14:textId="77777777" w:rsidR="00FB70F4"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બિન-શીર્ષક I શાળાઓમાં ઓછી આવક ન હોય તેવા વિદ્યાર્થીઓની ટકાવારી</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2AC273E5" w14:textId="77777777" w:rsidR="00FB70F4"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શીર્ષક I શાળાઓમાં લઘુમતી વિદ્યાર્થીઓની ટકાવારી</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00E4D32A" w14:textId="77777777" w:rsidR="00FB70F4" w:rsidRPr="00623B22" w:rsidRDefault="00000000" w:rsidP="00623B22">
            <w:pPr>
              <w:spacing w:after="0"/>
              <w:textAlignment w:val="baseline"/>
              <w:rPr>
                <w:rFonts w:eastAsia="Times New Roman" w:cs="Times New Roman"/>
                <w:b/>
                <w:color w:val="FFFFFF" w:themeColor="background1"/>
              </w:rPr>
            </w:pPr>
            <w:r>
              <w:rPr>
                <w:rFonts w:ascii="Arial" w:eastAsia="Arial" w:hAnsi="Arial" w:cs="Arial"/>
                <w:b/>
                <w:bCs/>
                <w:color w:val="FFFFFF"/>
                <w:lang w:val="gu-IN"/>
              </w:rPr>
              <w:t>બિન-શીર્ષક I શાળાઓમાં બિન-લઘુમતી વિદ્યાર્થીઓની ટકાવારી</w:t>
            </w:r>
          </w:p>
        </w:tc>
      </w:tr>
      <w:tr w:rsidR="00B0633D" w14:paraId="56A1E36F" w14:textId="77777777" w:rsidTr="005E4CEB">
        <w:trPr>
          <w:trHeight w:val="732"/>
          <w:tblHeader/>
        </w:trPr>
        <w:tc>
          <w:tcPr>
            <w:tcW w:w="0" w:type="auto"/>
            <w:tcBorders>
              <w:top w:val="single" w:sz="4" w:space="0" w:color="FFFFFF" w:themeColor="background1"/>
            </w:tcBorders>
            <w:shd w:val="clear" w:color="auto" w:fill="FFFFFF"/>
            <w:hideMark/>
          </w:tcPr>
          <w:p w14:paraId="52EC1234" w14:textId="77777777" w:rsidR="00FB70F4" w:rsidRPr="00623B22" w:rsidRDefault="00000000" w:rsidP="00623B22">
            <w:pPr>
              <w:textAlignment w:val="baseline"/>
              <w:rPr>
                <w:rFonts w:eastAsia="Times New Roman" w:cs="Times New Roman"/>
              </w:rPr>
            </w:pPr>
            <w:r>
              <w:rPr>
                <w:rFonts w:ascii="Arial" w:eastAsia="Arial" w:hAnsi="Arial" w:cs="Arial"/>
                <w:lang w:val="gu-IN"/>
              </w:rPr>
              <w:t>એક અથવા વધુ બિનઅસરકારક શિક્ષક દ્વારા ભણાવાતા વિદ્યાર્થીઓ</w:t>
            </w:r>
          </w:p>
        </w:tc>
        <w:tc>
          <w:tcPr>
            <w:tcW w:w="1559" w:type="dxa"/>
            <w:tcBorders>
              <w:top w:val="single" w:sz="4" w:space="0" w:color="FFFFFF" w:themeColor="background1"/>
            </w:tcBorders>
            <w:shd w:val="clear" w:color="auto" w:fill="FFFFFF"/>
            <w:hideMark/>
          </w:tcPr>
          <w:p w14:paraId="45832DAE" w14:textId="77777777" w:rsidR="00FB70F4" w:rsidRPr="00623B22" w:rsidRDefault="00000000" w:rsidP="00623B22">
            <w:pPr>
              <w:textAlignment w:val="baseline"/>
              <w:rPr>
                <w:rFonts w:eastAsia="Times New Roman" w:cs="Times New Roman"/>
              </w:rPr>
            </w:pPr>
            <w:r>
              <w:rPr>
                <w:rFonts w:ascii="Arial" w:eastAsia="Arial" w:hAnsi="Arial" w:cs="Arial"/>
                <w:lang w:val="gu-IN"/>
              </w:rPr>
              <w:t>0.16%</w:t>
            </w:r>
          </w:p>
        </w:tc>
        <w:tc>
          <w:tcPr>
            <w:tcW w:w="1559" w:type="dxa"/>
            <w:tcBorders>
              <w:top w:val="single" w:sz="4" w:space="0" w:color="FFFFFF" w:themeColor="background1"/>
            </w:tcBorders>
            <w:shd w:val="clear" w:color="auto" w:fill="FFFFFF"/>
            <w:hideMark/>
          </w:tcPr>
          <w:p w14:paraId="547C4F6A" w14:textId="77777777" w:rsidR="00FB70F4" w:rsidRPr="00623B22" w:rsidRDefault="00000000" w:rsidP="00623B22">
            <w:pPr>
              <w:textAlignment w:val="baseline"/>
              <w:rPr>
                <w:rFonts w:eastAsia="Times New Roman" w:cs="Times New Roman"/>
              </w:rPr>
            </w:pPr>
            <w:r>
              <w:rPr>
                <w:rFonts w:ascii="Arial" w:eastAsia="Arial" w:hAnsi="Arial" w:cs="Arial"/>
                <w:lang w:val="gu-IN"/>
              </w:rPr>
              <w:t>0.39%</w:t>
            </w:r>
          </w:p>
        </w:tc>
        <w:tc>
          <w:tcPr>
            <w:tcW w:w="1560" w:type="dxa"/>
            <w:tcBorders>
              <w:top w:val="single" w:sz="4" w:space="0" w:color="FFFFFF" w:themeColor="background1"/>
            </w:tcBorders>
            <w:shd w:val="clear" w:color="auto" w:fill="FFFFFF"/>
            <w:hideMark/>
          </w:tcPr>
          <w:p w14:paraId="3FFF823B" w14:textId="77777777" w:rsidR="00FB70F4" w:rsidRPr="00623B22" w:rsidRDefault="00000000" w:rsidP="00623B22">
            <w:pPr>
              <w:textAlignment w:val="baseline"/>
              <w:rPr>
                <w:rFonts w:eastAsia="Times New Roman" w:cs="Times New Roman"/>
              </w:rPr>
            </w:pPr>
            <w:r>
              <w:rPr>
                <w:rFonts w:ascii="Arial" w:eastAsia="Arial" w:hAnsi="Arial" w:cs="Arial"/>
                <w:lang w:val="gu-IN"/>
              </w:rPr>
              <w:t>0.01% થી ઓછું</w:t>
            </w:r>
          </w:p>
        </w:tc>
        <w:tc>
          <w:tcPr>
            <w:tcW w:w="1559" w:type="dxa"/>
            <w:tcBorders>
              <w:top w:val="single" w:sz="4" w:space="0" w:color="FFFFFF" w:themeColor="background1"/>
            </w:tcBorders>
            <w:shd w:val="clear" w:color="auto" w:fill="FFFFFF"/>
            <w:hideMark/>
          </w:tcPr>
          <w:p w14:paraId="4833DA6A" w14:textId="77777777" w:rsidR="00FB70F4" w:rsidRPr="00623B22" w:rsidRDefault="00000000" w:rsidP="00623B22">
            <w:pPr>
              <w:textAlignment w:val="baseline"/>
              <w:rPr>
                <w:rFonts w:eastAsia="Times New Roman" w:cs="Times New Roman"/>
              </w:rPr>
            </w:pPr>
            <w:r>
              <w:rPr>
                <w:rFonts w:ascii="Arial" w:eastAsia="Arial" w:hAnsi="Arial" w:cs="Arial"/>
                <w:lang w:val="gu-IN"/>
              </w:rPr>
              <w:t>0.35%</w:t>
            </w:r>
          </w:p>
        </w:tc>
        <w:tc>
          <w:tcPr>
            <w:tcW w:w="1560" w:type="dxa"/>
            <w:tcBorders>
              <w:top w:val="single" w:sz="4" w:space="0" w:color="FFFFFF" w:themeColor="background1"/>
            </w:tcBorders>
            <w:shd w:val="clear" w:color="auto" w:fill="FFFFFF"/>
            <w:hideMark/>
          </w:tcPr>
          <w:p w14:paraId="084EEB34" w14:textId="77777777" w:rsidR="00FB70F4" w:rsidRPr="00623B22" w:rsidRDefault="00000000" w:rsidP="00623B22">
            <w:pPr>
              <w:textAlignment w:val="baseline"/>
              <w:rPr>
                <w:rFonts w:eastAsia="Times New Roman" w:cs="Times New Roman"/>
              </w:rPr>
            </w:pPr>
            <w:r>
              <w:rPr>
                <w:rFonts w:ascii="Arial" w:eastAsia="Arial" w:hAnsi="Arial" w:cs="Arial"/>
                <w:lang w:val="gu-IN"/>
              </w:rPr>
              <w:t>0.01% થી ઓછું</w:t>
            </w:r>
          </w:p>
        </w:tc>
      </w:tr>
    </w:tbl>
    <w:p w14:paraId="1B9F0659" w14:textId="77777777" w:rsidR="00EA5921" w:rsidRPr="00F55F15" w:rsidRDefault="00000000" w:rsidP="00807BBE">
      <w:pPr>
        <w:spacing w:before="240"/>
        <w:textAlignment w:val="baseline"/>
        <w:rPr>
          <w:rFonts w:eastAsia="Times New Roman" w:cs="Times New Roman"/>
          <w:b/>
          <w:color w:val="074F6A"/>
        </w:rPr>
      </w:pPr>
      <w:r>
        <w:rPr>
          <w:rFonts w:ascii="Arial" w:eastAsia="Arial" w:hAnsi="Arial" w:cs="Arial"/>
          <w:b/>
          <w:bCs/>
          <w:color w:val="074F6A"/>
          <w:lang w:val="gu-IN"/>
        </w:rPr>
        <w:t xml:space="preserve">ઓછામાં ઓછા એક બિનઅનુભવી શિક્ષક દ્વારા વિદ્યાર્થીઓને ભણાવવામાં આવતા હોય તેની ટકાવારી </w:t>
      </w:r>
    </w:p>
    <w:p w14:paraId="3EC342D3" w14:textId="77777777" w:rsidR="00B551DC" w:rsidRDefault="00000000" w:rsidP="007A43AE">
      <w:pPr>
        <w:textAlignment w:val="baseline"/>
        <w:rPr>
          <w:rFonts w:eastAsia="Times New Roman" w:cs="Times New Roman"/>
        </w:rPr>
      </w:pPr>
      <w:r>
        <w:rPr>
          <w:rFonts w:ascii="Arial" w:eastAsia="Arial" w:hAnsi="Arial" w:cs="Arial"/>
          <w:lang w:val="gu-IN"/>
        </w:rPr>
        <w:t>ઓછામાં ઓછા એક બિનઅનુભવી શિક્ષક ધરાવતા વિદ્યાર્થીઓની સંખ્યા ઐતિહાસિક રીતે ખૂબ ઊંચી રહી છે (તમામ વિદ્યાર્થીઓના ત્રણ ચતુર્થાંશથી વધુ), વિદ્યાર્થી સમૂહો વચ્ચે બહુ ઓછો તફાવત સાથે જોવા મળી છે. નીચે સૂચિત ફેરફારોનો હેતુ આ શ્રેણીમાં એકત્રિત કરવામાં આવેલા ડેટાની ગુણવત્તા સુધારવાનો છે.</w:t>
      </w:r>
    </w:p>
    <w:p w14:paraId="63E75EDC" w14:textId="77777777" w:rsidR="00861DA7" w:rsidRDefault="00000000" w:rsidP="00861DA7">
      <w:pPr>
        <w:textAlignment w:val="baseline"/>
        <w:rPr>
          <w:rFonts w:eastAsia="Times New Roman" w:cs="Times New Roman"/>
        </w:rPr>
      </w:pPr>
      <w:r>
        <w:rPr>
          <w:rFonts w:ascii="Arial" w:eastAsia="Arial" w:hAnsi="Arial" w:cs="Arial"/>
          <w:lang w:val="gu-IN"/>
        </w:rPr>
        <w:t xml:space="preserve">નીચે આપેલ ચાર્ટ રાજ્યવ્યાપી બિનઅનુભવી શિક્ષકોની સરખામણી દર્શાવે છે, જેમાં શીર્ષક I શાળાઓમાં આર્થિક રીતે વંચિત પરિવારોના 80.46 ટકા વિદ્યાર્થીઓ એક અથવા વધુ બિનઅનુભવી શિક્ષકો દ્વારા ભણાવવામાં આવે છે, જે રાજ્યભરના તમામ વિદ્યાર્થીઓના 79.79 ટકા અને બિન-શીર્ષક I શાળાઓમાં ઓછી આવક ન હોય તેવા વિદ્યાર્થીઓના 76.86 ટકા છે. વધુમાં, 80.33 ટકા લઘુમતી વિદ્યાર્થીઓને એક અથવા વધુ શિક્ષકો દ્વારા શિક્ષણ આપવામાં આવ્યું હતું જેઓ બિનઅનુભવી હતા. </w:t>
      </w:r>
    </w:p>
    <w:tbl>
      <w:tblPr>
        <w:tblW w:w="94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887"/>
        <w:gridCol w:w="1512"/>
        <w:gridCol w:w="1513"/>
        <w:gridCol w:w="1512"/>
        <w:gridCol w:w="1513"/>
        <w:gridCol w:w="1513"/>
      </w:tblGrid>
      <w:tr w:rsidR="00B0633D" w14:paraId="14EE461B" w14:textId="77777777" w:rsidTr="005E4CEB">
        <w:trPr>
          <w:trHeight w:val="1500"/>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3E2EFF54" w14:textId="77777777" w:rsidR="004C191D" w:rsidRPr="00807BBE" w:rsidRDefault="00000000" w:rsidP="00807BBE">
            <w:pPr>
              <w:spacing w:after="0"/>
              <w:textAlignment w:val="baseline"/>
              <w:rPr>
                <w:rFonts w:eastAsia="Times New Roman" w:cs="Times New Roman"/>
                <w:b/>
                <w:color w:val="FFFFFF" w:themeColor="background1"/>
              </w:rPr>
            </w:pPr>
            <w:r>
              <w:rPr>
                <w:rFonts w:ascii="Arial" w:eastAsia="Arial" w:hAnsi="Arial" w:cs="Arial"/>
                <w:b/>
                <w:bCs/>
                <w:color w:val="FFFFFF"/>
                <w:lang w:val="gu-IN"/>
              </w:rPr>
              <w:lastRenderedPageBreak/>
              <w:t>શ્રેણી</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2C061874" w14:textId="77777777" w:rsidR="004C191D" w:rsidRPr="00807BBE" w:rsidRDefault="00000000" w:rsidP="00807BBE">
            <w:pPr>
              <w:spacing w:after="0"/>
              <w:textAlignment w:val="baseline"/>
              <w:rPr>
                <w:rFonts w:eastAsia="Times New Roman" w:cs="Times New Roman"/>
                <w:b/>
                <w:color w:val="FFFFFF" w:themeColor="background1"/>
              </w:rPr>
            </w:pPr>
            <w:r>
              <w:rPr>
                <w:rFonts w:ascii="Arial" w:eastAsia="Arial" w:hAnsi="Arial" w:cs="Arial"/>
                <w:b/>
                <w:bCs/>
                <w:color w:val="FFFFFF"/>
                <w:lang w:val="gu-IN"/>
              </w:rPr>
              <w:t>વિદ્યાર્થીઓની કુલ ટકાવારી</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00E4D2F1" w14:textId="77777777" w:rsidR="004C191D" w:rsidRPr="00807BBE" w:rsidRDefault="00000000" w:rsidP="00807BBE">
            <w:pPr>
              <w:spacing w:after="0"/>
              <w:textAlignment w:val="baseline"/>
              <w:rPr>
                <w:rFonts w:eastAsia="Times New Roman" w:cs="Times New Roman"/>
                <w:b/>
                <w:color w:val="FFFFFF" w:themeColor="background1"/>
              </w:rPr>
            </w:pPr>
            <w:r>
              <w:rPr>
                <w:rFonts w:ascii="Arial" w:eastAsia="Arial" w:hAnsi="Arial" w:cs="Arial"/>
                <w:b/>
                <w:bCs/>
                <w:color w:val="FFFFFF"/>
                <w:lang w:val="gu-IN"/>
              </w:rPr>
              <w:t>શીર્ષક I શાળાઓમાં ઓછી આવક ધરાવતા વિદ્યાર્થીઓની ટકાવારી</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657D0EE3" w14:textId="77777777" w:rsidR="004C191D" w:rsidRPr="00807BBE" w:rsidRDefault="00000000" w:rsidP="00807BBE">
            <w:pPr>
              <w:spacing w:after="0"/>
              <w:textAlignment w:val="baseline"/>
              <w:rPr>
                <w:rFonts w:eastAsia="Times New Roman" w:cs="Times New Roman"/>
                <w:b/>
                <w:color w:val="FFFFFF" w:themeColor="background1"/>
              </w:rPr>
            </w:pPr>
            <w:r>
              <w:rPr>
                <w:rFonts w:ascii="Arial" w:eastAsia="Arial" w:hAnsi="Arial" w:cs="Arial"/>
                <w:b/>
                <w:bCs/>
                <w:color w:val="FFFFFF"/>
                <w:lang w:val="gu-IN"/>
              </w:rPr>
              <w:t>બિન-શીર્ષક I શાળાઓમાં ઓછી આવક ન હોય તેવા વિદ્યાર્થીઓની ટકાવારી</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cPr>
          <w:p w14:paraId="09B1022C" w14:textId="77777777" w:rsidR="004C191D" w:rsidRPr="00807BBE" w:rsidRDefault="00000000" w:rsidP="00807BBE">
            <w:pPr>
              <w:spacing w:after="0"/>
              <w:textAlignment w:val="baseline"/>
              <w:rPr>
                <w:rFonts w:eastAsia="Times New Roman" w:cs="Times New Roman"/>
                <w:b/>
                <w:color w:val="FFFFFF" w:themeColor="background1"/>
              </w:rPr>
            </w:pPr>
            <w:r>
              <w:rPr>
                <w:rFonts w:ascii="Arial" w:eastAsia="Arial" w:hAnsi="Arial" w:cs="Arial"/>
                <w:b/>
                <w:bCs/>
                <w:color w:val="FFFFFF"/>
                <w:lang w:val="gu-IN"/>
              </w:rPr>
              <w:t>શીર્ષક I શાળાઓમાં લઘુમતી વિદ્યાર્થીઓની ટકાવારી</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cPr>
          <w:p w14:paraId="66ACF98B" w14:textId="77777777" w:rsidR="004C191D" w:rsidRPr="00807BBE" w:rsidRDefault="00000000" w:rsidP="00807BBE">
            <w:pPr>
              <w:spacing w:after="0"/>
              <w:textAlignment w:val="baseline"/>
              <w:rPr>
                <w:rFonts w:eastAsia="Times New Roman" w:cs="Times New Roman"/>
                <w:b/>
                <w:color w:val="FFFFFF" w:themeColor="background1"/>
              </w:rPr>
            </w:pPr>
            <w:r>
              <w:rPr>
                <w:rFonts w:ascii="Arial" w:eastAsia="Arial" w:hAnsi="Arial" w:cs="Arial"/>
                <w:b/>
                <w:bCs/>
                <w:color w:val="FFFFFF"/>
                <w:lang w:val="gu-IN"/>
              </w:rPr>
              <w:t>બિન-શીર્ષક I શાળાઓમાં બિન-લઘુમતી વિદ્યાર્થીઓની ટકાવારી</w:t>
            </w:r>
          </w:p>
        </w:tc>
      </w:tr>
      <w:tr w:rsidR="00B0633D" w14:paraId="7A1073AB" w14:textId="77777777" w:rsidTr="005E4CEB">
        <w:trPr>
          <w:trHeight w:val="933"/>
        </w:trPr>
        <w:tc>
          <w:tcPr>
            <w:tcW w:w="0" w:type="auto"/>
            <w:tcBorders>
              <w:top w:val="single" w:sz="4" w:space="0" w:color="FFFFFF" w:themeColor="background1"/>
            </w:tcBorders>
            <w:shd w:val="clear" w:color="auto" w:fill="FFFFFF"/>
            <w:hideMark/>
          </w:tcPr>
          <w:p w14:paraId="14042FE9" w14:textId="77777777" w:rsidR="004C191D" w:rsidRPr="00807BBE" w:rsidRDefault="00000000" w:rsidP="00807BBE">
            <w:pPr>
              <w:textAlignment w:val="baseline"/>
              <w:rPr>
                <w:rFonts w:eastAsia="Times New Roman" w:cs="Times New Roman"/>
              </w:rPr>
            </w:pPr>
            <w:r>
              <w:rPr>
                <w:rFonts w:ascii="Arial" w:eastAsia="Arial" w:hAnsi="Arial" w:cs="Arial"/>
                <w:lang w:val="gu-IN"/>
              </w:rPr>
              <w:t>એક અથવા વધુ બિનઅનુભવી શિક્ષકો દ્વારા ભણાવાતા વિદ્યાર્થીઓ</w:t>
            </w:r>
          </w:p>
        </w:tc>
        <w:tc>
          <w:tcPr>
            <w:tcW w:w="1512" w:type="dxa"/>
            <w:tcBorders>
              <w:top w:val="single" w:sz="4" w:space="0" w:color="FFFFFF" w:themeColor="background1"/>
            </w:tcBorders>
            <w:shd w:val="clear" w:color="auto" w:fill="FFFFFF"/>
            <w:hideMark/>
          </w:tcPr>
          <w:p w14:paraId="7FAEB6A9" w14:textId="77777777" w:rsidR="004C191D" w:rsidRPr="00807BBE" w:rsidRDefault="00000000" w:rsidP="00807BBE">
            <w:pPr>
              <w:jc w:val="center"/>
              <w:textAlignment w:val="baseline"/>
              <w:rPr>
                <w:rFonts w:eastAsia="Times New Roman" w:cs="Times New Roman"/>
              </w:rPr>
            </w:pPr>
            <w:r>
              <w:rPr>
                <w:rFonts w:ascii="Arial" w:eastAsia="Arial" w:hAnsi="Arial" w:cs="Arial"/>
                <w:lang w:val="gu-IN"/>
              </w:rPr>
              <w:t>79.79%</w:t>
            </w:r>
          </w:p>
        </w:tc>
        <w:tc>
          <w:tcPr>
            <w:tcW w:w="1513" w:type="dxa"/>
            <w:tcBorders>
              <w:top w:val="single" w:sz="4" w:space="0" w:color="FFFFFF" w:themeColor="background1"/>
            </w:tcBorders>
            <w:shd w:val="clear" w:color="auto" w:fill="FFFFFF"/>
            <w:hideMark/>
          </w:tcPr>
          <w:p w14:paraId="6CA27A5C" w14:textId="77777777" w:rsidR="004C191D" w:rsidRPr="00807BBE" w:rsidRDefault="00000000" w:rsidP="00807BBE">
            <w:pPr>
              <w:jc w:val="center"/>
              <w:textAlignment w:val="baseline"/>
              <w:rPr>
                <w:rFonts w:eastAsia="Times New Roman" w:cs="Times New Roman"/>
              </w:rPr>
            </w:pPr>
            <w:r>
              <w:rPr>
                <w:rFonts w:ascii="Arial" w:eastAsia="Arial" w:hAnsi="Arial" w:cs="Arial"/>
                <w:lang w:val="gu-IN"/>
              </w:rPr>
              <w:t>80.46%</w:t>
            </w:r>
          </w:p>
        </w:tc>
        <w:tc>
          <w:tcPr>
            <w:tcW w:w="1512" w:type="dxa"/>
            <w:tcBorders>
              <w:top w:val="single" w:sz="4" w:space="0" w:color="FFFFFF" w:themeColor="background1"/>
            </w:tcBorders>
            <w:shd w:val="clear" w:color="auto" w:fill="FFFFFF"/>
            <w:hideMark/>
          </w:tcPr>
          <w:p w14:paraId="303D1D20" w14:textId="77777777" w:rsidR="004C191D" w:rsidRPr="00807BBE" w:rsidRDefault="00000000" w:rsidP="00807BBE">
            <w:pPr>
              <w:jc w:val="center"/>
              <w:textAlignment w:val="baseline"/>
              <w:rPr>
                <w:rFonts w:eastAsia="Times New Roman" w:cs="Times New Roman"/>
              </w:rPr>
            </w:pPr>
            <w:r>
              <w:rPr>
                <w:rFonts w:ascii="Arial" w:eastAsia="Arial" w:hAnsi="Arial" w:cs="Arial"/>
                <w:lang w:val="gu-IN"/>
              </w:rPr>
              <w:t>76.86%</w:t>
            </w:r>
          </w:p>
        </w:tc>
        <w:tc>
          <w:tcPr>
            <w:tcW w:w="1513" w:type="dxa"/>
            <w:tcBorders>
              <w:top w:val="single" w:sz="4" w:space="0" w:color="FFFFFF" w:themeColor="background1"/>
            </w:tcBorders>
            <w:shd w:val="clear" w:color="auto" w:fill="FFFFFF"/>
          </w:tcPr>
          <w:p w14:paraId="33931849" w14:textId="77777777" w:rsidR="004C191D" w:rsidRPr="00807BBE" w:rsidRDefault="00000000" w:rsidP="00807BBE">
            <w:pPr>
              <w:jc w:val="center"/>
              <w:textAlignment w:val="baseline"/>
              <w:rPr>
                <w:rFonts w:eastAsia="Times New Roman" w:cs="Times New Roman"/>
              </w:rPr>
            </w:pPr>
            <w:r>
              <w:rPr>
                <w:rFonts w:ascii="Arial" w:eastAsia="Arial" w:hAnsi="Arial" w:cs="Arial"/>
                <w:lang w:val="gu-IN"/>
              </w:rPr>
              <w:t>80.33%</w:t>
            </w:r>
          </w:p>
        </w:tc>
        <w:tc>
          <w:tcPr>
            <w:tcW w:w="1513" w:type="dxa"/>
            <w:tcBorders>
              <w:top w:val="single" w:sz="4" w:space="0" w:color="FFFFFF" w:themeColor="background1"/>
            </w:tcBorders>
            <w:shd w:val="clear" w:color="auto" w:fill="FFFFFF"/>
          </w:tcPr>
          <w:p w14:paraId="2D17832F" w14:textId="77777777" w:rsidR="004C191D" w:rsidRPr="00807BBE" w:rsidRDefault="00000000" w:rsidP="00807BBE">
            <w:pPr>
              <w:jc w:val="center"/>
              <w:textAlignment w:val="baseline"/>
              <w:rPr>
                <w:rFonts w:eastAsia="Times New Roman" w:cs="Times New Roman"/>
              </w:rPr>
            </w:pPr>
            <w:r>
              <w:rPr>
                <w:rFonts w:ascii="Arial" w:eastAsia="Arial" w:hAnsi="Arial" w:cs="Arial"/>
                <w:lang w:val="gu-IN"/>
              </w:rPr>
              <w:t>75.68%</w:t>
            </w:r>
          </w:p>
        </w:tc>
      </w:tr>
    </w:tbl>
    <w:p w14:paraId="64325FE7" w14:textId="77777777" w:rsidR="00B551DC" w:rsidRPr="008B6B99" w:rsidRDefault="00000000" w:rsidP="00C0580D">
      <w:pPr>
        <w:pStyle w:val="A30"/>
      </w:pPr>
      <w:bookmarkStart w:id="108" w:name="_Toc199403720"/>
      <w:r>
        <w:rPr>
          <w:rFonts w:ascii="Shruti" w:hAnsi="Shruti"/>
        </w:rPr>
        <w:t>વ્યાખ્યાઓ</w:t>
      </w:r>
      <w:bookmarkEnd w:id="108"/>
      <w:r>
        <w:rPr>
          <w:rFonts w:cs="Arial"/>
        </w:rPr>
        <w:t xml:space="preserve"> </w:t>
      </w:r>
    </w:p>
    <w:p w14:paraId="7B9619A0" w14:textId="77777777" w:rsidR="00B551DC" w:rsidRPr="00B551DC" w:rsidRDefault="00000000" w:rsidP="6B71CBC4">
      <w:pPr>
        <w:textAlignment w:val="baseline"/>
        <w:rPr>
          <w:rFonts w:ascii="Segoe UI" w:eastAsia="Times New Roman" w:hAnsi="Segoe UI" w:cs="Segoe UI"/>
          <w:sz w:val="18"/>
          <w:szCs w:val="18"/>
        </w:rPr>
      </w:pPr>
      <w:r>
        <w:rPr>
          <w:rFonts w:ascii="Arial" w:eastAsia="Arial" w:hAnsi="Arial" w:cs="Arial"/>
          <w:lang w:val="gu-IN"/>
        </w:rPr>
        <w:t xml:space="preserve">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શોધી</w:t>
      </w:r>
      <w:r>
        <w:rPr>
          <w:rFonts w:ascii="Arial" w:eastAsia="Arial" w:hAnsi="Arial" w:cs="Arial"/>
          <w:lang w:val="gu-IN"/>
        </w:rPr>
        <w:t xml:space="preserve"> </w:t>
      </w:r>
      <w:r>
        <w:rPr>
          <w:rFonts w:ascii="Arial" w:eastAsia="Arial" w:hAnsi="Arial" w:cs="Arial"/>
          <w:lang w:val="gu-IN" w:bidi="gu-IN"/>
        </w:rPr>
        <w:t>કાઢ્યું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અનુભવી</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આપેલ</w:t>
      </w:r>
      <w:r>
        <w:rPr>
          <w:rFonts w:ascii="Arial" w:eastAsia="Arial" w:hAnsi="Arial" w:cs="Arial"/>
          <w:lang w:val="gu-IN"/>
        </w:rPr>
        <w:t xml:space="preserve"> LEA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ચાર</w:t>
      </w:r>
      <w:r>
        <w:rPr>
          <w:rFonts w:ascii="Arial" w:eastAsia="Arial" w:hAnsi="Arial" w:cs="Arial"/>
          <w:lang w:val="gu-IN"/>
        </w:rPr>
        <w:t xml:space="preserve"> </w:t>
      </w:r>
      <w:r>
        <w:rPr>
          <w:rFonts w:ascii="Arial" w:eastAsia="Arial" w:hAnsi="Arial" w:cs="Arial"/>
          <w:lang w:val="gu-IN" w:bidi="gu-IN"/>
        </w:rPr>
        <w:t>વર્ષથી</w:t>
      </w:r>
      <w:r>
        <w:rPr>
          <w:rFonts w:ascii="Arial" w:eastAsia="Arial" w:hAnsi="Arial" w:cs="Arial"/>
          <w:lang w:val="gu-IN"/>
        </w:rPr>
        <w:t xml:space="preserve"> </w:t>
      </w:r>
      <w:r>
        <w:rPr>
          <w:rFonts w:ascii="Arial" w:eastAsia="Arial" w:hAnsi="Arial" w:cs="Arial"/>
          <w:lang w:val="gu-IN" w:bidi="gu-IN"/>
        </w:rPr>
        <w:t>ઓછા</w:t>
      </w:r>
      <w:r>
        <w:rPr>
          <w:rFonts w:ascii="Arial" w:eastAsia="Arial" w:hAnsi="Arial" w:cs="Arial"/>
          <w:lang w:val="gu-IN"/>
        </w:rPr>
        <w:t xml:space="preserve"> </w:t>
      </w:r>
      <w:r>
        <w:rPr>
          <w:rFonts w:ascii="Arial" w:eastAsia="Arial" w:hAnsi="Arial" w:cs="Arial"/>
          <w:lang w:val="gu-IN" w:bidi="gu-IN"/>
        </w:rPr>
        <w:t>સમયનો</w:t>
      </w:r>
      <w:r>
        <w:rPr>
          <w:rFonts w:ascii="Arial" w:eastAsia="Arial" w:hAnsi="Arial" w:cs="Arial"/>
          <w:lang w:val="gu-IN"/>
        </w:rPr>
        <w:t xml:space="preserve"> </w:t>
      </w:r>
      <w:r>
        <w:rPr>
          <w:rFonts w:ascii="Arial" w:eastAsia="Arial" w:hAnsi="Arial" w:cs="Arial"/>
          <w:lang w:val="gu-IN" w:bidi="gu-IN"/>
        </w:rPr>
        <w:t>પૂર્વ</w:t>
      </w:r>
      <w:r>
        <w:rPr>
          <w:rFonts w:ascii="Arial" w:eastAsia="Arial" w:hAnsi="Arial" w:cs="Arial"/>
          <w:lang w:val="gu-IN"/>
        </w:rPr>
        <w:t xml:space="preserve"> </w:t>
      </w:r>
      <w:r>
        <w:rPr>
          <w:rFonts w:ascii="Arial" w:eastAsia="Arial" w:hAnsi="Arial" w:cs="Arial"/>
          <w:lang w:val="gu-IN" w:bidi="gu-IN"/>
        </w:rPr>
        <w:t>અનુભવ</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w:t>
      </w:r>
      <w:r>
        <w:rPr>
          <w:rFonts w:ascii="Arial" w:eastAsia="Arial" w:hAnsi="Arial" w:cs="Arial"/>
          <w:lang w:val="gu-IN" w:bidi="gu-IN"/>
        </w:rPr>
        <w:t>સ્તરનો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સ્ટાફિંગ</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સૂક્ષ્મ</w:t>
      </w:r>
      <w:r>
        <w:rPr>
          <w:rFonts w:ascii="Arial" w:eastAsia="Arial" w:hAnsi="Arial" w:cs="Arial"/>
          <w:lang w:val="gu-IN"/>
        </w:rPr>
        <w:t xml:space="preserve"> </w:t>
      </w:r>
      <w:r>
        <w:rPr>
          <w:rFonts w:ascii="Arial" w:eastAsia="Arial" w:hAnsi="Arial" w:cs="Arial"/>
          <w:lang w:val="gu-IN" w:bidi="gu-IN"/>
        </w:rPr>
        <w:t>સમજ</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નિષ્ફળ</w:t>
      </w:r>
      <w:r>
        <w:rPr>
          <w:rFonts w:ascii="Arial" w:eastAsia="Arial" w:hAnsi="Arial" w:cs="Arial"/>
          <w:lang w:val="gu-IN"/>
        </w:rPr>
        <w:t xml:space="preserve"> </w:t>
      </w:r>
      <w:r>
        <w:rPr>
          <w:rFonts w:ascii="Arial" w:eastAsia="Arial" w:hAnsi="Arial" w:cs="Arial"/>
          <w:lang w:val="gu-IN" w:bidi="gu-IN"/>
        </w:rPr>
        <w:t>ગયો</w:t>
      </w:r>
      <w:r>
        <w:rPr>
          <w:rFonts w:ascii="Arial" w:eastAsia="Arial" w:hAnsi="Arial" w:cs="Arial"/>
          <w:lang w:val="gu-IN"/>
        </w:rPr>
        <w:t xml:space="preserve">. </w:t>
      </w:r>
      <w:r>
        <w:rPr>
          <w:rFonts w:ascii="Arial" w:eastAsia="Arial" w:hAnsi="Arial" w:cs="Arial"/>
          <w:lang w:val="gu-IN" w:bidi="gu-IN"/>
        </w:rPr>
        <w:t>ચાર</w:t>
      </w:r>
      <w:r>
        <w:rPr>
          <w:rFonts w:ascii="Arial" w:eastAsia="Arial" w:hAnsi="Arial" w:cs="Arial"/>
          <w:lang w:val="gu-IN"/>
        </w:rPr>
        <w:t xml:space="preserve"> </w:t>
      </w:r>
      <w:r>
        <w:rPr>
          <w:rFonts w:ascii="Arial" w:eastAsia="Arial" w:hAnsi="Arial" w:cs="Arial"/>
          <w:lang w:val="gu-IN" w:bidi="gu-IN"/>
        </w:rPr>
        <w:t>વર્ષથી</w:t>
      </w:r>
      <w:r>
        <w:rPr>
          <w:rFonts w:ascii="Arial" w:eastAsia="Arial" w:hAnsi="Arial" w:cs="Arial"/>
          <w:lang w:val="gu-IN"/>
        </w:rPr>
        <w:t xml:space="preserve"> </w:t>
      </w:r>
      <w:r>
        <w:rPr>
          <w:rFonts w:ascii="Arial" w:eastAsia="Arial" w:hAnsi="Arial" w:cs="Arial"/>
          <w:lang w:val="gu-IN" w:bidi="gu-IN"/>
        </w:rPr>
        <w:t>ઓછા</w:t>
      </w:r>
      <w:r>
        <w:rPr>
          <w:rFonts w:ascii="Arial" w:eastAsia="Arial" w:hAnsi="Arial" w:cs="Arial"/>
          <w:lang w:val="gu-IN"/>
        </w:rPr>
        <w:t xml:space="preserve"> </w:t>
      </w:r>
      <w:r>
        <w:rPr>
          <w:rFonts w:ascii="Arial" w:eastAsia="Arial" w:hAnsi="Arial" w:cs="Arial"/>
          <w:lang w:val="gu-IN" w:bidi="gu-IN"/>
        </w:rPr>
        <w:t>અનુભવ</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વ્યાખ્યાને</w:t>
      </w:r>
      <w:r>
        <w:rPr>
          <w:rFonts w:ascii="Arial" w:eastAsia="Arial" w:hAnsi="Arial" w:cs="Arial"/>
          <w:lang w:val="gu-IN"/>
        </w:rPr>
        <w:t xml:space="preserve"> </w:t>
      </w:r>
      <w:r>
        <w:rPr>
          <w:rFonts w:ascii="Arial" w:eastAsia="Arial" w:hAnsi="Arial" w:cs="Arial"/>
          <w:lang w:val="gu-IN" w:bidi="gu-IN"/>
        </w:rPr>
        <w:t>અપડેટ</w:t>
      </w:r>
      <w:r>
        <w:rPr>
          <w:rFonts w:ascii="Arial" w:eastAsia="Arial" w:hAnsi="Arial" w:cs="Arial"/>
          <w:lang w:val="gu-IN"/>
        </w:rPr>
        <w:t xml:space="preserve"> </w:t>
      </w:r>
      <w:r>
        <w:rPr>
          <w:rFonts w:ascii="Arial" w:eastAsia="Arial" w:hAnsi="Arial" w:cs="Arial"/>
          <w:lang w:val="gu-IN" w:bidi="gu-IN"/>
        </w:rPr>
        <w:t>કરવાથી</w:t>
      </w:r>
      <w:r>
        <w:rPr>
          <w:rFonts w:ascii="Arial" w:eastAsia="Arial" w:hAnsi="Arial" w:cs="Arial"/>
          <w:lang w:val="gu-IN"/>
        </w:rPr>
        <w:t xml:space="preserve"> </w:t>
      </w:r>
      <w:r>
        <w:rPr>
          <w:rFonts w:ascii="Arial" w:eastAsia="Arial" w:hAnsi="Arial" w:cs="Arial"/>
          <w:lang w:val="gu-IN" w:bidi="gu-IN"/>
        </w:rPr>
        <w:t>સમીક્ષકો</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વ્યવસાયમાં</w:t>
      </w:r>
      <w:r>
        <w:rPr>
          <w:rFonts w:ascii="Arial" w:eastAsia="Arial" w:hAnsi="Arial" w:cs="Arial"/>
          <w:lang w:val="gu-IN"/>
        </w:rPr>
        <w:t xml:space="preserve"> </w:t>
      </w:r>
      <w:r>
        <w:rPr>
          <w:rFonts w:ascii="Arial" w:eastAsia="Arial" w:hAnsi="Arial" w:cs="Arial"/>
          <w:lang w:val="gu-IN" w:bidi="gu-IN"/>
        </w:rPr>
        <w:t>એકંદર</w:t>
      </w:r>
      <w:r>
        <w:rPr>
          <w:rFonts w:ascii="Arial" w:eastAsia="Arial" w:hAnsi="Arial" w:cs="Arial"/>
          <w:lang w:val="gu-IN"/>
        </w:rPr>
        <w:t xml:space="preserve"> </w:t>
      </w:r>
      <w:r>
        <w:rPr>
          <w:rFonts w:ascii="Arial" w:eastAsia="Arial" w:hAnsi="Arial" w:cs="Arial"/>
          <w:lang w:val="gu-IN" w:bidi="gu-IN"/>
        </w:rPr>
        <w:t>અનુભવના</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સક્ષમ</w:t>
      </w:r>
      <w:r>
        <w:rPr>
          <w:rFonts w:ascii="Arial" w:eastAsia="Arial" w:hAnsi="Arial" w:cs="Arial"/>
          <w:lang w:val="gu-IN"/>
        </w:rPr>
        <w:t xml:space="preserve"> </w:t>
      </w:r>
      <w:r>
        <w:rPr>
          <w:rFonts w:ascii="Arial" w:eastAsia="Arial" w:hAnsi="Arial" w:cs="Arial"/>
          <w:lang w:val="gu-IN" w:bidi="gu-IN"/>
        </w:rPr>
        <w:t>બનાવશે</w:t>
      </w:r>
      <w:r>
        <w:rPr>
          <w:rFonts w:ascii="Arial" w:eastAsia="Arial" w:hAnsi="Arial" w:cs="Arial"/>
          <w:lang w:val="gu-IN"/>
        </w:rPr>
        <w:t xml:space="preserve">, </w:t>
      </w:r>
      <w:r>
        <w:rPr>
          <w:rFonts w:ascii="Arial" w:eastAsia="Arial" w:hAnsi="Arial" w:cs="Arial"/>
          <w:lang w:val="gu-IN" w:bidi="gu-IN"/>
        </w:rPr>
        <w:t>માત્ર</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નહીં</w:t>
      </w:r>
      <w:r>
        <w:rPr>
          <w:rFonts w:ascii="Arial" w:eastAsia="Arial" w:hAnsi="Arial" w:cs="Arial"/>
          <w:lang w:val="gu-IN"/>
        </w:rPr>
        <w:t xml:space="preserve"> </w:t>
      </w:r>
      <w:r>
        <w:rPr>
          <w:rFonts w:ascii="Arial" w:eastAsia="Arial" w:hAnsi="Arial" w:cs="Arial"/>
          <w:lang w:val="gu-IN" w:bidi="gu-IN"/>
        </w:rPr>
        <w:t>જેઓ</w:t>
      </w:r>
      <w:r>
        <w:rPr>
          <w:rFonts w:ascii="Arial" w:eastAsia="Arial" w:hAnsi="Arial" w:cs="Arial"/>
          <w:lang w:val="gu-IN"/>
        </w:rPr>
        <w:t xml:space="preserve"> LEA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86200DE" w14:textId="77777777" w:rsidR="00B551DC" w:rsidRDefault="00000000" w:rsidP="6B71CBC4">
      <w:pPr>
        <w:textAlignment w:val="baseline"/>
        <w:rPr>
          <w:rFonts w:eastAsia="Times New Roman" w:cs="Times New Roman"/>
        </w:rPr>
      </w:pPr>
      <w:r>
        <w:rPr>
          <w:rFonts w:ascii="Arial" w:eastAsia="Arial" w:hAnsi="Arial" w:cs="Arial"/>
          <w:lang w:val="gu-IN"/>
        </w:rPr>
        <w:t xml:space="preserve">તેથી, NJDOE એ "અનુભવી" ની વ્યાખ્યામાં સુધારો કર્યો છે અને 2017 ESSA રાજ્ય યોજનામાં કબજે કરેલી અન્ય વ્યાખ્યાઓ જાળવી રાખશે. નીચે આપેલા ચાર્ટમાં વર્ણવેલ અપડેટ્સ અને સ્પષ્ટતા અને ભાષા સુસંગતતા માટે વધારાના નાના અપડેટ્સ શામેલ છે. </w:t>
      </w:r>
    </w:p>
    <w:p w14:paraId="72C8144B" w14:textId="77777777" w:rsidR="00A02863" w:rsidRPr="00B551DC" w:rsidRDefault="00000000" w:rsidP="00F86F30">
      <w:pPr>
        <w:pStyle w:val="aff0"/>
        <w:rPr>
          <w:rFonts w:ascii="Segoe UI" w:hAnsi="Segoe UI"/>
        </w:rPr>
      </w:pPr>
      <w:r>
        <w:rPr>
          <w:rFonts w:ascii="Arial" w:eastAsia="Arial" w:hAnsi="Arial" w:cs="Arial"/>
          <w:lang w:val="gu-IN"/>
        </w:rPr>
        <w:t>આકૃતિ A.21: મુખ્ય શબ્દો માટે રાજ્યવ્યાપી વ્યાખ્યાઓ</w:t>
      </w:r>
    </w:p>
    <w:tbl>
      <w:tblPr>
        <w:tblW w:w="0"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Pr>
      <w:tblGrid>
        <w:gridCol w:w="2325"/>
        <w:gridCol w:w="6915"/>
      </w:tblGrid>
      <w:tr w:rsidR="00B0633D" w14:paraId="2869A036" w14:textId="77777777" w:rsidTr="008B6B99">
        <w:trPr>
          <w:trHeight w:val="285"/>
          <w:tblHeader/>
        </w:trPr>
        <w:tc>
          <w:tcPr>
            <w:tcW w:w="2325" w:type="dxa"/>
            <w:tcBorders>
              <w:top w:val="single" w:sz="6" w:space="0" w:color="auto"/>
              <w:left w:val="single" w:sz="6" w:space="0" w:color="auto"/>
              <w:bottom w:val="single" w:sz="6" w:space="0" w:color="auto"/>
              <w:right w:val="single" w:sz="6" w:space="0" w:color="FFFFFF"/>
            </w:tcBorders>
            <w:shd w:val="clear" w:color="auto" w:fill="1F4E79"/>
            <w:hideMark/>
          </w:tcPr>
          <w:p w14:paraId="00BF84AD" w14:textId="77777777" w:rsidR="00B551DC" w:rsidRPr="007F3AF1" w:rsidRDefault="00000000" w:rsidP="00B551DC">
            <w:pPr>
              <w:spacing w:after="0" w:line="240" w:lineRule="auto"/>
              <w:ind w:left="60" w:hanging="60"/>
              <w:textAlignment w:val="baseline"/>
              <w:rPr>
                <w:rFonts w:eastAsia="Times New Roman" w:cs="Times New Roman"/>
              </w:rPr>
            </w:pPr>
            <w:r>
              <w:rPr>
                <w:rFonts w:ascii="Arial" w:eastAsia="Arial" w:hAnsi="Arial" w:cs="Arial"/>
                <w:b/>
                <w:bCs/>
                <w:color w:val="FFFFFF"/>
                <w:lang w:val="gu-IN"/>
              </w:rPr>
              <w:t>મુખ્ય શબ્દ</w:t>
            </w:r>
            <w:r>
              <w:rPr>
                <w:rFonts w:ascii="Arial" w:eastAsia="Arial" w:hAnsi="Arial" w:cs="Arial"/>
                <w:color w:val="0078D4"/>
                <w:lang w:val="gu-IN"/>
              </w:rPr>
              <w:t xml:space="preserve"> </w:t>
            </w:r>
          </w:p>
        </w:tc>
        <w:tc>
          <w:tcPr>
            <w:tcW w:w="6915" w:type="dxa"/>
            <w:tcBorders>
              <w:top w:val="single" w:sz="6" w:space="0" w:color="auto"/>
              <w:left w:val="single" w:sz="6" w:space="0" w:color="FFFFFF"/>
              <w:bottom w:val="single" w:sz="6" w:space="0" w:color="auto"/>
              <w:right w:val="single" w:sz="6" w:space="0" w:color="auto"/>
            </w:tcBorders>
            <w:shd w:val="clear" w:color="auto" w:fill="1F4E79"/>
            <w:hideMark/>
          </w:tcPr>
          <w:p w14:paraId="4E51850A"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b/>
                <w:bCs/>
                <w:color w:val="FFFFFF"/>
                <w:lang w:val="gu-IN"/>
              </w:rPr>
              <w:t xml:space="preserve">રાજ્યવ્યાપી વ્યાખ્યા </w:t>
            </w:r>
          </w:p>
        </w:tc>
      </w:tr>
      <w:tr w:rsidR="00B0633D" w14:paraId="7F657587"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733F2CF"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અસરકારક શિક્ષક કરતાં નીચે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1EF6DC13"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એક શિક્ષક જેને AchieveNJ મૂલ્યાંકન પ્રણાલી (N.J.A.C. 6A:10) પર "બિનઅસરકારક" અથવા "આંશિક રીતે અસરકારક" (એટલે કે, &lt; 2.65/4.0) નું વાર્ષિક સારાંશ મૂલ્યાંકન રેટિંગ મળે છે. </w:t>
            </w:r>
          </w:p>
        </w:tc>
      </w:tr>
      <w:tr w:rsidR="00B0633D" w14:paraId="5FD375DD"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25AB7D2"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lastRenderedPageBreak/>
              <w:t xml:space="preserve">બિનઅસરકારક શિક્ષક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1D4AF631"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એક શિક્ષક જેને AchieveNJ મૂલ્યાંકન પ્રણાલી (N.J.A.C. 6A:10) પર "બિનઅસરકારક" (એટલે કે, &lt; 1.85/4.0) નું વાર્ષિક સારાંશ મૂલ્યાંકન રેટિંગ મળે છે. </w:t>
            </w:r>
          </w:p>
        </w:tc>
      </w:tr>
      <w:tr w:rsidR="00B0633D" w14:paraId="2327640E"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E5D84BD"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બિનઅનુભવી શિક્ષક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74BA1E40"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ચાર વર્ષથી ઓછો અનુભવ ધરાવતો શિક્ષક. </w:t>
            </w:r>
          </w:p>
        </w:tc>
      </w:tr>
      <w:tr w:rsidR="00B0633D" w14:paraId="58831A20"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93628A8"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આર્થિક રીતે પછાત વિદ્યાર્થી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6DC27804"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ન્યુ જર્સીમાં "આર્થિક રીતે વંચિત" તરીકે ઓળખાયેલ વિદ્યાર્થી, જે મફત અથવા ઓછા ભાવે બપોરના ભોજન માટે લાયક છે. </w:t>
            </w:r>
          </w:p>
        </w:tc>
      </w:tr>
      <w:tr w:rsidR="00B0633D" w14:paraId="3FAC7E1B"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88E3463"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લઘુમતી વિદ્યાર્થી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427C8FFC"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રંગ આધારિત વિદ્યાર્થી, જેમાં નીચેના વિદ્યાર્થી સમૂહોનો સમાવેશ થાય છે: અમેરિકન ભારતીય અથવા અલાસ્કાના મૂળ નિવાસી; એશિયન, મૂળ હવાઇયન, અથવા પ્રશાંત ટાપુવાસી; કાળા અથવા આફ્રિકન અમેરિકન; હિસ્પેનિક/લેટિનો; અને બે અથવા વધુ જાતિઓ. </w:t>
            </w:r>
          </w:p>
        </w:tc>
      </w:tr>
      <w:tr w:rsidR="00B0633D" w14:paraId="6635F40F"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576E9731"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આઉટ-ઓફ-ફીલ્ડ શિક્ષક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48AB1448" w14:textId="77777777" w:rsidR="00B551DC" w:rsidRPr="007F3AF1" w:rsidRDefault="00000000" w:rsidP="00B551DC">
            <w:pPr>
              <w:spacing w:after="0" w:line="240" w:lineRule="auto"/>
              <w:textAlignment w:val="baseline"/>
              <w:rPr>
                <w:rFonts w:eastAsia="Times New Roman" w:cs="Times New Roman"/>
              </w:rPr>
            </w:pPr>
            <w:r>
              <w:rPr>
                <w:rFonts w:ascii="Arial" w:eastAsia="Arial" w:hAnsi="Arial" w:cs="Arial"/>
                <w:lang w:val="gu-IN"/>
              </w:rPr>
              <w:t xml:space="preserve">એક શિક્ષક જે NJDOE દ્વારા નિર્ધારિત પ્રમાણપત્રના પોતાના ક્ષેત્રની બહાર શિક્ષણ આપે છે. </w:t>
            </w:r>
          </w:p>
        </w:tc>
      </w:tr>
    </w:tbl>
    <w:p w14:paraId="3EE0BE7D" w14:textId="77777777" w:rsidR="00B551DC" w:rsidRPr="008B6B99" w:rsidRDefault="00000000" w:rsidP="00C0580D">
      <w:pPr>
        <w:pStyle w:val="A30"/>
      </w:pPr>
      <w:bookmarkStart w:id="109" w:name="_Toc199403721"/>
      <w:r>
        <w:rPr>
          <w:rFonts w:cs="Arial"/>
        </w:rPr>
        <w:t xml:space="preserve">LEA </w:t>
      </w:r>
      <w:r>
        <w:rPr>
          <w:rFonts w:ascii="Shruti" w:hAnsi="Shruti"/>
        </w:rPr>
        <w:t>ટેકનિકલ</w:t>
      </w:r>
      <w:r>
        <w:rPr>
          <w:rFonts w:cs="Arial"/>
        </w:rPr>
        <w:t xml:space="preserve"> </w:t>
      </w:r>
      <w:r>
        <w:rPr>
          <w:rFonts w:ascii="Shruti" w:hAnsi="Shruti"/>
        </w:rPr>
        <w:t>સહાય</w:t>
      </w:r>
      <w:bookmarkEnd w:id="109"/>
      <w:r>
        <w:rPr>
          <w:rFonts w:cs="Arial"/>
        </w:rPr>
        <w:t xml:space="preserve"> </w:t>
      </w:r>
    </w:p>
    <w:p w14:paraId="4EF88F7C" w14:textId="77777777" w:rsidR="00B551DC" w:rsidRPr="00B551DC" w:rsidRDefault="00000000" w:rsidP="00D819D9">
      <w:pPr>
        <w:textAlignment w:val="baseline"/>
        <w:rPr>
          <w:rFonts w:ascii="Segoe UI" w:eastAsia="Times New Roman" w:hAnsi="Segoe UI" w:cs="Segoe UI"/>
          <w:sz w:val="18"/>
          <w:szCs w:val="18"/>
        </w:rPr>
      </w:pPr>
      <w:r>
        <w:rPr>
          <w:rFonts w:ascii="Arial" w:eastAsia="Arial" w:hAnsi="Arial" w:cs="Arial"/>
          <w:color w:val="000000"/>
          <w:lang w:val="gu-IN"/>
        </w:rPr>
        <w:t xml:space="preserve">LEA ને સહાય આપવા માટે, NJDOE વાર્ષિક ધોરણે શાળાના કામગીરી અહેવાલો અને LEA-સ્તરના અહેવાલો LEA સાથે શેર કરશે અને સમીક્ષા કરશે જેથી જરૂર પડ્યે ટેકનિકલ સહાય અને સહાય મળી શકે. દરેક LEA ના વ્યાપક ઇક્વિટી પ્લાનના વિકાસ સહિત હાલની તકનીકી સહાય અને સમીક્ષા પ્રણાલીઓમાં સમાવિષ્ટ, NJDOE વિભાગના ફિલ્ડ સહાય અને સેવાઓના સ્ટાફ શિક્ષક ડેટાનું વિશ્લેષણ કરવા માટે LEA સાથે કામ કરશે. NJDOE </w:t>
      </w:r>
      <w:r>
        <w:rPr>
          <w:rFonts w:ascii="Arial" w:eastAsia="Arial" w:hAnsi="Arial" w:cs="Arial"/>
          <w:color w:val="000000"/>
          <w:lang w:val="gu-IN" w:bidi="gu-IN"/>
        </w:rPr>
        <w:t>સ્ટાફ</w:t>
      </w:r>
      <w:r>
        <w:rPr>
          <w:rFonts w:ascii="Arial" w:eastAsia="Arial" w:hAnsi="Arial" w:cs="Arial"/>
          <w:color w:val="000000"/>
          <w:lang w:val="gu-IN"/>
        </w:rPr>
        <w:t xml:space="preserve"> LEA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વધારાના</w:t>
      </w:r>
      <w:r>
        <w:rPr>
          <w:rFonts w:ascii="Arial" w:eastAsia="Arial" w:hAnsi="Arial" w:cs="Arial"/>
          <w:color w:val="000000"/>
          <w:lang w:val="gu-IN"/>
        </w:rPr>
        <w:t xml:space="preserve"> </w:t>
      </w:r>
      <w:r>
        <w:rPr>
          <w:rFonts w:ascii="Arial" w:eastAsia="Arial" w:hAnsi="Arial" w:cs="Arial"/>
          <w:color w:val="000000"/>
          <w:lang w:val="gu-IN" w:bidi="gu-IN"/>
        </w:rPr>
        <w:t>લક્ષિત</w:t>
      </w:r>
      <w:r>
        <w:rPr>
          <w:rFonts w:ascii="Arial" w:eastAsia="Arial" w:hAnsi="Arial" w:cs="Arial"/>
          <w:color w:val="000000"/>
          <w:lang w:val="gu-IN"/>
        </w:rPr>
        <w:t xml:space="preserve"> </w:t>
      </w:r>
      <w:r>
        <w:rPr>
          <w:rFonts w:ascii="Arial" w:eastAsia="Arial" w:hAnsi="Arial" w:cs="Arial"/>
          <w:color w:val="000000"/>
          <w:lang w:val="gu-IN" w:bidi="gu-IN"/>
        </w:rPr>
        <w:t>સહાય</w:t>
      </w:r>
      <w:r>
        <w:rPr>
          <w:rFonts w:ascii="Arial" w:eastAsia="Arial" w:hAnsi="Arial" w:cs="Arial"/>
          <w:color w:val="000000"/>
          <w:lang w:val="gu-IN"/>
        </w:rPr>
        <w:t xml:space="preserve"> </w:t>
      </w:r>
      <w:r>
        <w:rPr>
          <w:rFonts w:ascii="Arial" w:eastAsia="Arial" w:hAnsi="Arial" w:cs="Arial"/>
          <w:color w:val="000000"/>
          <w:lang w:val="gu-IN" w:bidi="gu-IN"/>
        </w:rPr>
        <w:t>આપશે</w:t>
      </w:r>
      <w:r>
        <w:rPr>
          <w:rFonts w:ascii="Arial" w:eastAsia="Arial" w:hAnsi="Arial" w:cs="Arial"/>
          <w:color w:val="000000"/>
          <w:lang w:val="gu-IN"/>
        </w:rPr>
        <w:t xml:space="preserve"> </w:t>
      </w:r>
      <w:r>
        <w:rPr>
          <w:rFonts w:ascii="Arial" w:eastAsia="Arial" w:hAnsi="Arial" w:cs="Arial"/>
          <w:color w:val="000000"/>
          <w:lang w:val="gu-IN" w:bidi="gu-IN"/>
        </w:rPr>
        <w:t>જેમાંલઘુમતી</w:t>
      </w:r>
      <w:r>
        <w:rPr>
          <w:rFonts w:ascii="Arial" w:eastAsia="Arial" w:hAnsi="Arial" w:cs="Arial"/>
          <w:color w:val="000000"/>
          <w:lang w:val="gu-IN"/>
        </w:rPr>
        <w:t xml:space="preserve"> </w:t>
      </w:r>
      <w:r>
        <w:rPr>
          <w:rFonts w:ascii="Arial" w:eastAsia="Arial" w:hAnsi="Arial" w:cs="Arial"/>
          <w:color w:val="000000"/>
          <w:lang w:val="gu-IN" w:bidi="gu-IN"/>
        </w:rPr>
        <w:t>વિદ્યાર્થીઓ</w:t>
      </w:r>
      <w:r>
        <w:rPr>
          <w:rFonts w:ascii="Arial" w:eastAsia="Arial" w:hAnsi="Arial" w:cs="Arial"/>
          <w:color w:val="000000"/>
          <w:lang w:val="gu-IN"/>
        </w:rPr>
        <w:t xml:space="preserve"> </w:t>
      </w:r>
      <w:r>
        <w:rPr>
          <w:rFonts w:ascii="Arial" w:eastAsia="Arial" w:hAnsi="Arial" w:cs="Arial"/>
          <w:color w:val="000000"/>
          <w:lang w:val="gu-IN" w:bidi="gu-IN"/>
        </w:rPr>
        <w:t>અથવા</w:t>
      </w:r>
      <w:r>
        <w:rPr>
          <w:rFonts w:ascii="Arial" w:eastAsia="Arial" w:hAnsi="Arial" w:cs="Arial"/>
          <w:color w:val="000000"/>
          <w:lang w:val="gu-IN"/>
        </w:rPr>
        <w:t xml:space="preserve"> </w:t>
      </w:r>
      <w:r>
        <w:rPr>
          <w:rFonts w:ascii="Arial" w:eastAsia="Arial" w:hAnsi="Arial" w:cs="Arial"/>
          <w:color w:val="000000"/>
          <w:lang w:val="gu-IN" w:bidi="gu-IN"/>
        </w:rPr>
        <w:t>આર્થિક</w:t>
      </w:r>
      <w:r>
        <w:rPr>
          <w:rFonts w:ascii="Arial" w:eastAsia="Arial" w:hAnsi="Arial" w:cs="Arial"/>
          <w:color w:val="000000"/>
          <w:lang w:val="gu-IN"/>
        </w:rPr>
        <w:t xml:space="preserve"> </w:t>
      </w:r>
      <w:r>
        <w:rPr>
          <w:rFonts w:ascii="Arial" w:eastAsia="Arial" w:hAnsi="Arial" w:cs="Arial"/>
          <w:color w:val="000000"/>
          <w:lang w:val="gu-IN" w:bidi="gu-IN"/>
        </w:rPr>
        <w:t>રીતે</w:t>
      </w:r>
      <w:r>
        <w:rPr>
          <w:rFonts w:ascii="Arial" w:eastAsia="Arial" w:hAnsi="Arial" w:cs="Arial"/>
          <w:color w:val="000000"/>
          <w:lang w:val="gu-IN"/>
        </w:rPr>
        <w:t xml:space="preserve"> </w:t>
      </w:r>
      <w:r>
        <w:rPr>
          <w:rFonts w:ascii="Arial" w:eastAsia="Arial" w:hAnsi="Arial" w:cs="Arial"/>
          <w:color w:val="000000"/>
          <w:lang w:val="gu-IN" w:bidi="gu-IN"/>
        </w:rPr>
        <w:t>વંચિત</w:t>
      </w:r>
      <w:r>
        <w:rPr>
          <w:rFonts w:ascii="Arial" w:eastAsia="Arial" w:hAnsi="Arial" w:cs="Arial"/>
          <w:color w:val="000000"/>
          <w:lang w:val="gu-IN"/>
        </w:rPr>
        <w:t xml:space="preserve"> </w:t>
      </w:r>
      <w:r>
        <w:rPr>
          <w:rFonts w:ascii="Arial" w:eastAsia="Arial" w:hAnsi="Arial" w:cs="Arial"/>
          <w:color w:val="000000"/>
          <w:lang w:val="gu-IN" w:bidi="gu-IN"/>
        </w:rPr>
        <w:t>વિદ્યાર્થીઓશીર્ષક</w:t>
      </w:r>
      <w:r>
        <w:rPr>
          <w:rFonts w:ascii="Arial" w:eastAsia="Arial" w:hAnsi="Arial" w:cs="Arial"/>
          <w:color w:val="000000"/>
          <w:lang w:val="gu-IN"/>
        </w:rPr>
        <w:t xml:space="preserve"> I </w:t>
      </w:r>
      <w:r>
        <w:rPr>
          <w:rFonts w:ascii="Arial" w:eastAsia="Arial" w:hAnsi="Arial" w:cs="Arial"/>
          <w:color w:val="000000"/>
          <w:lang w:val="gu-IN" w:bidi="gu-IN"/>
        </w:rPr>
        <w:t>માં</w:t>
      </w:r>
      <w:r>
        <w:rPr>
          <w:rFonts w:ascii="Arial" w:eastAsia="Arial" w:hAnsi="Arial" w:cs="Arial"/>
          <w:color w:val="000000"/>
          <w:lang w:val="gu-IN"/>
        </w:rPr>
        <w:t xml:space="preserve">, </w:t>
      </w:r>
      <w:r>
        <w:rPr>
          <w:rFonts w:ascii="Arial" w:eastAsia="Arial" w:hAnsi="Arial" w:cs="Arial"/>
          <w:color w:val="000000"/>
          <w:lang w:val="gu-IN" w:bidi="gu-IN"/>
        </w:rPr>
        <w:t>ભાગ</w:t>
      </w:r>
      <w:r>
        <w:rPr>
          <w:rFonts w:ascii="Arial" w:eastAsia="Arial" w:hAnsi="Arial" w:cs="Arial"/>
          <w:color w:val="000000"/>
          <w:lang w:val="gu-IN"/>
        </w:rPr>
        <w:t xml:space="preserve"> A </w:t>
      </w:r>
      <w:r>
        <w:rPr>
          <w:rFonts w:ascii="Arial" w:eastAsia="Arial" w:hAnsi="Arial" w:cs="Arial"/>
          <w:color w:val="000000"/>
          <w:lang w:val="gu-IN" w:bidi="gu-IN"/>
        </w:rPr>
        <w:t>શાળાઓ</w:t>
      </w:r>
      <w:r>
        <w:rPr>
          <w:rFonts w:ascii="Arial" w:eastAsia="Arial" w:hAnsi="Arial" w:cs="Arial"/>
          <w:color w:val="000000"/>
          <w:lang w:val="gu-IN"/>
        </w:rPr>
        <w:t xml:space="preserve"> </w:t>
      </w:r>
      <w:r>
        <w:rPr>
          <w:rFonts w:ascii="Arial" w:eastAsia="Arial" w:hAnsi="Arial" w:cs="Arial"/>
          <w:color w:val="000000"/>
          <w:lang w:val="gu-IN" w:bidi="gu-IN"/>
        </w:rPr>
        <w:t>તેમના</w:t>
      </w:r>
      <w:r>
        <w:rPr>
          <w:rFonts w:ascii="Arial" w:eastAsia="Arial" w:hAnsi="Arial" w:cs="Arial"/>
          <w:color w:val="000000"/>
          <w:lang w:val="gu-IN"/>
        </w:rPr>
        <w:t xml:space="preserve"> </w:t>
      </w:r>
      <w:r>
        <w:rPr>
          <w:rFonts w:ascii="Arial" w:eastAsia="Arial" w:hAnsi="Arial" w:cs="Arial"/>
          <w:color w:val="000000"/>
          <w:lang w:val="gu-IN" w:bidi="gu-IN"/>
        </w:rPr>
        <w:t>ઓછી</w:t>
      </w:r>
      <w:r>
        <w:rPr>
          <w:rFonts w:ascii="Arial" w:eastAsia="Arial" w:hAnsi="Arial" w:cs="Arial"/>
          <w:color w:val="000000"/>
          <w:lang w:val="gu-IN"/>
        </w:rPr>
        <w:t xml:space="preserve"> </w:t>
      </w:r>
      <w:r>
        <w:rPr>
          <w:rFonts w:ascii="Arial" w:eastAsia="Arial" w:hAnsi="Arial" w:cs="Arial"/>
          <w:color w:val="000000"/>
          <w:lang w:val="gu-IN" w:bidi="gu-IN"/>
        </w:rPr>
        <w:t>આવક</w:t>
      </w:r>
      <w:r>
        <w:rPr>
          <w:rFonts w:ascii="Arial" w:eastAsia="Arial" w:hAnsi="Arial" w:cs="Arial"/>
          <w:color w:val="000000"/>
          <w:lang w:val="gu-IN"/>
        </w:rPr>
        <w:t xml:space="preserve">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હોય</w:t>
      </w:r>
      <w:r>
        <w:rPr>
          <w:rFonts w:ascii="Arial" w:eastAsia="Arial" w:hAnsi="Arial" w:cs="Arial"/>
          <w:color w:val="000000"/>
          <w:lang w:val="gu-IN"/>
        </w:rPr>
        <w:t xml:space="preserve"> </w:t>
      </w:r>
      <w:r>
        <w:rPr>
          <w:rFonts w:ascii="Arial" w:eastAsia="Arial" w:hAnsi="Arial" w:cs="Arial"/>
          <w:color w:val="000000"/>
          <w:lang w:val="gu-IN" w:bidi="gu-IN"/>
        </w:rPr>
        <w:t>તેવા</w:t>
      </w:r>
      <w:r>
        <w:rPr>
          <w:rFonts w:ascii="Arial" w:eastAsia="Arial" w:hAnsi="Arial" w:cs="Arial"/>
          <w:color w:val="000000"/>
          <w:lang w:val="gu-IN"/>
        </w:rPr>
        <w:t xml:space="preserve"> </w:t>
      </w:r>
      <w:r>
        <w:rPr>
          <w:rFonts w:ascii="Arial" w:eastAsia="Arial" w:hAnsi="Arial" w:cs="Arial"/>
          <w:color w:val="000000"/>
          <w:lang w:val="gu-IN" w:bidi="gu-IN"/>
        </w:rPr>
        <w:t>અથવા</w:t>
      </w:r>
      <w:r>
        <w:rPr>
          <w:rFonts w:ascii="Arial" w:eastAsia="Arial" w:hAnsi="Arial" w:cs="Arial"/>
          <w:color w:val="000000"/>
          <w:lang w:val="gu-IN"/>
        </w:rPr>
        <w:t xml:space="preserve"> </w:t>
      </w:r>
      <w:r>
        <w:rPr>
          <w:rFonts w:ascii="Arial" w:eastAsia="Arial" w:hAnsi="Arial" w:cs="Arial"/>
          <w:color w:val="000000"/>
          <w:lang w:val="gu-IN" w:bidi="gu-IN"/>
        </w:rPr>
        <w:t>શ્વેત</w:t>
      </w:r>
      <w:r>
        <w:rPr>
          <w:rFonts w:ascii="Arial" w:eastAsia="Arial" w:hAnsi="Arial" w:cs="Arial"/>
          <w:color w:val="000000"/>
          <w:lang w:val="gu-IN"/>
        </w:rPr>
        <w:t xml:space="preserve"> </w:t>
      </w:r>
      <w:r>
        <w:rPr>
          <w:rFonts w:ascii="Arial" w:eastAsia="Arial" w:hAnsi="Arial" w:cs="Arial"/>
          <w:color w:val="000000"/>
          <w:lang w:val="gu-IN" w:bidi="gu-IN"/>
        </w:rPr>
        <w:t>સાથીદારો</w:t>
      </w:r>
      <w:r>
        <w:rPr>
          <w:rFonts w:ascii="Arial" w:eastAsia="Arial" w:hAnsi="Arial" w:cs="Arial"/>
          <w:color w:val="000000"/>
          <w:lang w:val="gu-IN"/>
        </w:rPr>
        <w:t xml:space="preserve"> </w:t>
      </w:r>
      <w:r>
        <w:rPr>
          <w:rFonts w:ascii="Arial" w:eastAsia="Arial" w:hAnsi="Arial" w:cs="Arial"/>
          <w:color w:val="000000"/>
          <w:lang w:val="gu-IN" w:bidi="gu-IN"/>
        </w:rPr>
        <w:t>કરતાં</w:t>
      </w:r>
      <w:r>
        <w:rPr>
          <w:rFonts w:ascii="Arial" w:eastAsia="Arial" w:hAnsi="Arial" w:cs="Arial"/>
          <w:color w:val="000000"/>
          <w:lang w:val="gu-IN"/>
        </w:rPr>
        <w:t xml:space="preserve"> </w:t>
      </w:r>
      <w:r>
        <w:rPr>
          <w:rFonts w:ascii="Arial" w:eastAsia="Arial" w:hAnsi="Arial" w:cs="Arial"/>
          <w:color w:val="000000"/>
          <w:lang w:val="gu-IN" w:bidi="gu-IN"/>
        </w:rPr>
        <w:t>બિનઅસરકારક</w:t>
      </w:r>
      <w:r>
        <w:rPr>
          <w:rFonts w:ascii="Arial" w:eastAsia="Arial" w:hAnsi="Arial" w:cs="Arial"/>
          <w:color w:val="000000"/>
          <w:lang w:val="gu-IN"/>
        </w:rPr>
        <w:t xml:space="preserve">, </w:t>
      </w:r>
      <w:r>
        <w:rPr>
          <w:rFonts w:ascii="Arial" w:eastAsia="Arial" w:hAnsi="Arial" w:cs="Arial"/>
          <w:color w:val="000000"/>
          <w:lang w:val="gu-IN" w:bidi="gu-IN"/>
        </w:rPr>
        <w:t>બિનઅનુભવી</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આઉટ</w:t>
      </w:r>
      <w:r>
        <w:rPr>
          <w:rFonts w:ascii="Arial" w:eastAsia="Arial" w:hAnsi="Arial" w:cs="Arial"/>
          <w:color w:val="000000"/>
          <w:lang w:val="gu-IN"/>
        </w:rPr>
        <w:t>-</w:t>
      </w:r>
      <w:r>
        <w:rPr>
          <w:rFonts w:ascii="Arial" w:eastAsia="Arial" w:hAnsi="Arial" w:cs="Arial"/>
          <w:color w:val="000000"/>
          <w:lang w:val="gu-IN" w:bidi="gu-IN"/>
        </w:rPr>
        <w:t>ઓફ</w:t>
      </w:r>
      <w:r>
        <w:rPr>
          <w:rFonts w:ascii="Arial" w:eastAsia="Arial" w:hAnsi="Arial" w:cs="Arial"/>
          <w:color w:val="000000"/>
          <w:lang w:val="gu-IN"/>
        </w:rPr>
        <w:t>-</w:t>
      </w:r>
      <w:r>
        <w:rPr>
          <w:rFonts w:ascii="Arial" w:eastAsia="Arial" w:hAnsi="Arial" w:cs="Arial"/>
          <w:color w:val="000000"/>
          <w:lang w:val="gu-IN" w:bidi="gu-IN"/>
        </w:rPr>
        <w:t>ફીલ્ડ</w:t>
      </w:r>
      <w:r>
        <w:rPr>
          <w:rFonts w:ascii="Arial" w:eastAsia="Arial" w:hAnsi="Arial" w:cs="Arial"/>
          <w:color w:val="000000"/>
          <w:lang w:val="gu-IN"/>
        </w:rPr>
        <w:t xml:space="preserve"> </w:t>
      </w:r>
      <w:r>
        <w:rPr>
          <w:rFonts w:ascii="Arial" w:eastAsia="Arial" w:hAnsi="Arial" w:cs="Arial"/>
          <w:color w:val="000000"/>
          <w:lang w:val="gu-IN" w:bidi="gu-IN"/>
        </w:rPr>
        <w:t>શિક્ષકો</w:t>
      </w:r>
      <w:r>
        <w:rPr>
          <w:rFonts w:ascii="Arial" w:eastAsia="Arial" w:hAnsi="Arial" w:cs="Arial"/>
          <w:color w:val="000000"/>
          <w:lang w:val="gu-IN"/>
        </w:rPr>
        <w:t xml:space="preserve"> </w:t>
      </w:r>
      <w:r>
        <w:rPr>
          <w:rFonts w:ascii="Arial" w:eastAsia="Arial" w:hAnsi="Arial" w:cs="Arial"/>
          <w:color w:val="000000"/>
          <w:lang w:val="gu-IN" w:bidi="gu-IN"/>
        </w:rPr>
        <w:t>દ્વારા</w:t>
      </w:r>
      <w:r>
        <w:rPr>
          <w:rFonts w:ascii="Arial" w:eastAsia="Arial" w:hAnsi="Arial" w:cs="Arial"/>
          <w:color w:val="000000"/>
          <w:lang w:val="gu-IN"/>
        </w:rPr>
        <w:t xml:space="preserve"> </w:t>
      </w:r>
      <w:r>
        <w:rPr>
          <w:rFonts w:ascii="Arial" w:eastAsia="Arial" w:hAnsi="Arial" w:cs="Arial"/>
          <w:color w:val="000000"/>
          <w:lang w:val="gu-IN" w:bidi="gu-IN"/>
        </w:rPr>
        <w:t>શીખવવામાં</w:t>
      </w:r>
      <w:r>
        <w:rPr>
          <w:rFonts w:ascii="Arial" w:eastAsia="Arial" w:hAnsi="Arial" w:cs="Arial"/>
          <w:color w:val="000000"/>
          <w:lang w:val="gu-IN"/>
        </w:rPr>
        <w:t xml:space="preserve"> </w:t>
      </w:r>
      <w:r>
        <w:rPr>
          <w:rFonts w:ascii="Arial" w:eastAsia="Arial" w:hAnsi="Arial" w:cs="Arial"/>
          <w:color w:val="000000"/>
          <w:lang w:val="gu-IN" w:bidi="gu-IN"/>
        </w:rPr>
        <w:t>આવે</w:t>
      </w:r>
      <w:r>
        <w:rPr>
          <w:rFonts w:ascii="Arial" w:eastAsia="Arial" w:hAnsi="Arial" w:cs="Arial"/>
          <w:color w:val="000000"/>
          <w:lang w:val="gu-IN"/>
        </w:rPr>
        <w:t xml:space="preserve"> </w:t>
      </w:r>
      <w:r>
        <w:rPr>
          <w:rFonts w:ascii="Arial" w:eastAsia="Arial" w:hAnsi="Arial" w:cs="Arial"/>
          <w:color w:val="000000"/>
          <w:lang w:val="gu-IN" w:bidi="gu-IN"/>
        </w:rPr>
        <w:t>તેવી</w:t>
      </w:r>
      <w:r>
        <w:rPr>
          <w:rFonts w:ascii="Arial" w:eastAsia="Arial" w:hAnsi="Arial" w:cs="Arial"/>
          <w:color w:val="000000"/>
          <w:lang w:val="gu-IN"/>
        </w:rPr>
        <w:t xml:space="preserve"> </w:t>
      </w:r>
      <w:r>
        <w:rPr>
          <w:rFonts w:ascii="Arial" w:eastAsia="Arial" w:hAnsi="Arial" w:cs="Arial"/>
          <w:color w:val="000000"/>
          <w:lang w:val="gu-IN" w:bidi="gu-IN"/>
        </w:rPr>
        <w:t>શક્યતા</w:t>
      </w:r>
      <w:r>
        <w:rPr>
          <w:rFonts w:ascii="Arial" w:eastAsia="Arial" w:hAnsi="Arial" w:cs="Arial"/>
          <w:color w:val="000000"/>
          <w:lang w:val="gu-IN"/>
        </w:rPr>
        <w:t xml:space="preserve"> </w:t>
      </w:r>
      <w:r>
        <w:rPr>
          <w:rFonts w:ascii="Arial" w:eastAsia="Arial" w:hAnsi="Arial" w:cs="Arial"/>
          <w:color w:val="000000"/>
          <w:lang w:val="gu-IN" w:bidi="gu-IN"/>
        </w:rPr>
        <w:t>વધુ</w:t>
      </w:r>
      <w:r>
        <w:rPr>
          <w:rFonts w:ascii="Arial" w:eastAsia="Arial" w:hAnsi="Arial" w:cs="Arial"/>
          <w:color w:val="000000"/>
          <w:lang w:val="gu-IN"/>
        </w:rPr>
        <w:t xml:space="preserve"> </w:t>
      </w:r>
      <w:r>
        <w:rPr>
          <w:rFonts w:ascii="Arial" w:eastAsia="Arial" w:hAnsi="Arial" w:cs="Arial"/>
          <w:color w:val="000000"/>
          <w:lang w:val="gu-IN" w:bidi="gu-IN"/>
        </w:rPr>
        <w:t>હોય</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p>
    <w:p w14:paraId="30A56C3A" w14:textId="77777777" w:rsidR="003723AC" w:rsidRPr="00A46F4C" w:rsidRDefault="00000000" w:rsidP="00D11F20">
      <w:pPr>
        <w:textAlignment w:val="baseline"/>
        <w:rPr>
          <w:rFonts w:eastAsia="Aptos" w:cs="Times New Roman"/>
          <w:color w:val="365F91" w:themeColor="accent1" w:themeShade="BF"/>
        </w:rPr>
      </w:pPr>
      <w:r>
        <w:rPr>
          <w:rStyle w:val="NJDOEResponse"/>
          <w:rFonts w:ascii="Arial" w:eastAsia="Arial" w:hAnsi="Arial" w:cs="Arial"/>
          <w:color w:val="365F91"/>
          <w:lang w:val="gu-IN"/>
        </w:rPr>
        <w:t>[NJDOE જવાબ સમાપ્ત]</w:t>
      </w:r>
      <w:r>
        <w:rPr>
          <w:rStyle w:val="NJDOEResponse"/>
          <w:rFonts w:ascii="Arial" w:eastAsia="Arial" w:hAnsi="Arial" w:cs="Arial"/>
          <w:color w:val="365F91"/>
          <w:lang w:val="gu-IN"/>
        </w:rPr>
        <w:br w:type="page"/>
      </w:r>
    </w:p>
    <w:p w14:paraId="5535C14A" w14:textId="77777777" w:rsidR="00B551DC" w:rsidRPr="00B551DC" w:rsidRDefault="00000000" w:rsidP="003723AC">
      <w:pPr>
        <w:pStyle w:val="BeginUSED"/>
        <w:rPr>
          <w:rFonts w:ascii="Segoe UI" w:eastAsia="Times New Roman" w:hAnsi="Segoe UI" w:cs="Segoe UI"/>
          <w:sz w:val="18"/>
          <w:szCs w:val="18"/>
        </w:rPr>
      </w:pPr>
      <w:r>
        <w:rPr>
          <w:rFonts w:ascii="Arial" w:eastAsia="Arial" w:hAnsi="Arial" w:cs="Arial"/>
          <w:color w:val="FFFFFF"/>
          <w:szCs w:val="4"/>
          <w:lang w:val="gu-IN"/>
        </w:rPr>
        <w:lastRenderedPageBreak/>
        <w:t>[USED લખાણ શરૂ]</w:t>
      </w:r>
    </w:p>
    <w:p w14:paraId="0A451405" w14:textId="77777777" w:rsidR="00E93B72" w:rsidRPr="00E41CB4" w:rsidRDefault="00000000" w:rsidP="00E41CB4">
      <w:pPr>
        <w:pStyle w:val="2"/>
        <w:spacing w:before="0"/>
      </w:pPr>
      <w:bookmarkStart w:id="110" w:name="_Toc211004232"/>
      <w:r>
        <w:rPr>
          <w:rFonts w:ascii="Arial" w:eastAsia="Arial" w:hAnsi="Arial" w:cs="Arial"/>
          <w:szCs w:val="32"/>
          <w:lang w:val="gu-IN"/>
        </w:rPr>
        <w:t>6. શાળાની પરિસ્થિતિઓ (ESEA વિભાગ 1111(g)(1)(C))</w:t>
      </w:r>
      <w:bookmarkEnd w:id="110"/>
    </w:p>
    <w:p w14:paraId="171DB905" w14:textId="77777777" w:rsidR="00A46F4C" w:rsidRDefault="00000000" w:rsidP="00E41CB4">
      <w:pPr>
        <w:pStyle w:val="blue"/>
        <w:spacing w:after="0"/>
        <w:ind w:left="0"/>
      </w:pPr>
      <w:r>
        <w:rPr>
          <w:rFonts w:ascii="Arial" w:eastAsia="Arial" w:hAnsi="Arial" w:cs="Arial"/>
          <w:lang w:val="gu-IN"/>
        </w:rPr>
        <w:t xml:space="preserve">વિદ્યાર્થીઓના શિક્ષણ માટે શાળાની પરિસ્થિતિ સુધારવા માટે, શીર્ષક I, ભાગ A હેઠળ સહાય મેળવતા LEA ને SEA એજન્સી કેવી રીતે સહાય આપશે તેનું વર્ણન કરો, જેમાં ઘટાડો કરીને શામેલ છે: </w:t>
      </w:r>
    </w:p>
    <w:p w14:paraId="6A4FA6F1" w14:textId="77777777" w:rsidR="00A46F4C" w:rsidRDefault="00000000">
      <w:pPr>
        <w:pStyle w:val="blue"/>
        <w:numPr>
          <w:ilvl w:val="0"/>
          <w:numId w:val="180"/>
        </w:numPr>
        <w:spacing w:after="0"/>
      </w:pPr>
      <w:r>
        <w:rPr>
          <w:rFonts w:ascii="Arial" w:eastAsia="Arial" w:hAnsi="Arial" w:cs="Arial"/>
          <w:lang w:val="gu-IN"/>
        </w:rPr>
        <w:t>ગુંડાગીરી અને પજવણીના બનાવો;</w:t>
      </w:r>
    </w:p>
    <w:p w14:paraId="0CC45940" w14:textId="77777777" w:rsidR="00A46F4C" w:rsidRDefault="00000000">
      <w:pPr>
        <w:pStyle w:val="blue"/>
        <w:numPr>
          <w:ilvl w:val="0"/>
          <w:numId w:val="180"/>
        </w:numPr>
        <w:spacing w:after="0"/>
      </w:pPr>
      <w:r>
        <w:rPr>
          <w:rFonts w:ascii="Arial" w:eastAsia="Arial" w:hAnsi="Arial" w:cs="Arial"/>
          <w:lang w:val="gu-IN"/>
        </w:rPr>
        <w:t>શિસ્ત પ્રેક્ટિસનો વધુ પડતો ઉપયોગ જે વિદ્યાર્થીઓને વર્ગખંડમાંથી દૂર કરે છે; અને</w:t>
      </w:r>
    </w:p>
    <w:p w14:paraId="63A09CBA" w14:textId="77777777" w:rsidR="00E93B72" w:rsidRPr="00A33C48" w:rsidRDefault="00000000">
      <w:pPr>
        <w:pStyle w:val="blue"/>
        <w:numPr>
          <w:ilvl w:val="0"/>
          <w:numId w:val="180"/>
        </w:numPr>
        <w:spacing w:after="0"/>
      </w:pPr>
      <w:r>
        <w:rPr>
          <w:rFonts w:ascii="Arial" w:eastAsia="Arial" w:hAnsi="Arial" w:cs="Arial"/>
          <w:lang w:val="gu-IN"/>
        </w:rPr>
        <w:t>વિદ્યાર્થીઓના સ્વાસ્થ્ય અને સલામતી સાથે ચેડા કરતા પ્રતિકૂળ વર્તણૂકીય હસ્તક્ષેપોનો ઉપયોગ.</w:t>
      </w:r>
    </w:p>
    <w:p w14:paraId="23A9796B" w14:textId="77777777" w:rsidR="003723AC" w:rsidRDefault="00000000" w:rsidP="003723AC">
      <w:pPr>
        <w:pStyle w:val="EndUSED"/>
      </w:pPr>
      <w:r>
        <w:rPr>
          <w:rFonts w:ascii="Arial" w:eastAsia="Arial" w:hAnsi="Arial" w:cs="Arial"/>
          <w:color w:val="FFFFFF"/>
          <w:szCs w:val="4"/>
          <w:lang w:val="gu-IN"/>
        </w:rPr>
        <w:t xml:space="preserve">[USED લખાણ સમાપ્ત] </w:t>
      </w:r>
    </w:p>
    <w:p w14:paraId="37A3BC4A" w14:textId="77777777" w:rsidR="00E93B72" w:rsidRPr="00973098" w:rsidRDefault="00000000" w:rsidP="0033188C">
      <w:pPr>
        <w:spacing w:before="240"/>
        <w:rPr>
          <w:rFonts w:asciiTheme="majorHAnsi" w:eastAsiaTheme="majorEastAsia" w:hAnsiTheme="majorHAnsi" w:cstheme="majorBidi"/>
          <w:color w:val="000000" w:themeColor="text1"/>
        </w:rPr>
      </w:pPr>
      <w:r>
        <w:rPr>
          <w:rStyle w:val="NJDOEResponse"/>
          <w:rFonts w:ascii="Arial" w:eastAsia="Arial" w:hAnsi="Arial" w:cs="Arial"/>
          <w:color w:val="365F91"/>
          <w:lang w:val="gu-IN"/>
        </w:rPr>
        <w:t>[NJDOE જવાબ શરૂ]</w:t>
      </w:r>
    </w:p>
    <w:p w14:paraId="1F7B2220" w14:textId="77777777" w:rsidR="00E93B72" w:rsidRPr="00A46F4C" w:rsidRDefault="00000000" w:rsidP="00C0580D">
      <w:pPr>
        <w:pStyle w:val="A30"/>
      </w:pPr>
      <w:bookmarkStart w:id="111" w:name="_Toc199403723"/>
      <w:r>
        <w:rPr>
          <w:rFonts w:ascii="Shruti" w:hAnsi="Shruti"/>
        </w:rPr>
        <w:t>પરિચય</w:t>
      </w:r>
      <w:bookmarkEnd w:id="111"/>
    </w:p>
    <w:p w14:paraId="51D8E4CA"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NJDOE નો લાંબા સમયથી શિક્ષકોને તેમના વિદ્યાર્થીઓની અનન્ય જરૂરિયાતોને પૂર્ણ કરવા માટે પુષ્કળ સંસાધનો અને વ્યાવસાયિક શિક્ષણની તકો પૂરી પાડવાનો ઇતિહાસ છે. તાજેતરના વર્ષોમાં, સુરક્ષિત શિક્ષણ સમુદાયો બનાવવા પર વધુ ધ્યાન કેન્દ્રિત કરવામાં આવ્યું છે કારણ કે ડેટા ટ્રેન્ડ્સ દર્શાવે છે કે રોગચાળા પછી વિદ્યાર્થીઓ વર્તણૂકીય અને માનસિક સ્વાસ્થ્ય પડકારો દર્શાવતા રહે છે. તેવી જ રીતે, શિસ્ત પ્રત્યે સકારાત્મક અભિગમોનો ઉપયોગ કરતી શાળાઓ સામાન્ય રીતે વિદ્યાર્થીઓને આકર્ષવામાં વધુ સફળતા મેળવે છે. </w:t>
      </w:r>
    </w:p>
    <w:p w14:paraId="08CDF7F2"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સામાજિક અને ભાવનાત્મક શિક્ષણને સહાય આપવો એ પ્રાથમિકતાનો વિષય રહ્યો છે કારણ કે સંશોધન દર્શાવે છે કે જે વિદ્યાર્થીઓ સકારાત્મક શાળા વાતાવરણ ધરાવતી શાળાઓમાં જાય છે અને તેમને સામાજિક અને ભાવનાત્મક શિક્ષણ કૌશલ્ય શીખવવામાં આવે છે તેઓ શાળામાં જવાની શક્યતા વધુ ધરાવે છે. NJDOE શાળાના વાતાવરણમાં સુધારો કરીને, સામાજિક અને ભાવનાત્મક શિક્ષણને પ્રોત્સાહન આપીને અને શિસ્ત પ્રત્યે સકારાત્મક અભિગમોનો ઉપયોગ કરીને બધા વિદ્યાર્થીઓ માટે શિક્ષણ માટેની શાળાની પરિસ્થિતિઓ સુધારવા માટે LEA ને સહાય આપવાનું ચાલુ રાખવાનો ઇરાદો ધરાવે છે. NJDOE,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વિભાગમાં</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પ્રવૃત્તિઓની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પ્રાથમિકતાઓને</w:t>
      </w:r>
      <w:r>
        <w:rPr>
          <w:rFonts w:ascii="Arial" w:eastAsia="Arial" w:hAnsi="Arial" w:cs="Arial"/>
          <w:lang w:val="gu-IN"/>
        </w:rPr>
        <w:t xml:space="preserve"> </w:t>
      </w:r>
      <w:r>
        <w:rPr>
          <w:rFonts w:ascii="Arial" w:eastAsia="Arial" w:hAnsi="Arial" w:cs="Arial"/>
          <w:lang w:val="gu-IN" w:bidi="gu-IN"/>
        </w:rPr>
        <w:t>શ્રેષ્ઠ</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બંધબેસતા</w:t>
      </w:r>
      <w:r>
        <w:rPr>
          <w:rFonts w:ascii="Arial" w:eastAsia="Arial" w:hAnsi="Arial" w:cs="Arial"/>
          <w:lang w:val="gu-IN"/>
        </w:rPr>
        <w:t xml:space="preserv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જોડીને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પાડશે</w:t>
      </w:r>
      <w:r>
        <w:rPr>
          <w:rFonts w:ascii="Arial" w:eastAsia="Arial" w:hAnsi="Arial" w:cs="Arial"/>
          <w:lang w:val="gu-IN"/>
        </w:rPr>
        <w:t xml:space="preserve">. </w:t>
      </w:r>
      <w:r>
        <w:rPr>
          <w:rFonts w:ascii="Arial" w:eastAsia="Arial" w:hAnsi="Arial" w:cs="Arial"/>
          <w:lang w:val="gu-IN" w:bidi="gu-IN"/>
        </w:rPr>
        <w:t>ઉપરાંત</w:t>
      </w:r>
      <w:r>
        <w:rPr>
          <w:rFonts w:ascii="Arial" w:eastAsia="Arial" w:hAnsi="Arial" w:cs="Arial"/>
          <w:lang w:val="gu-IN"/>
        </w:rPr>
        <w:t xml:space="preserve">, NJDOE </w:t>
      </w:r>
      <w:r>
        <w:rPr>
          <w:rFonts w:ascii="Arial" w:eastAsia="Arial" w:hAnsi="Arial" w:cs="Arial"/>
          <w:lang w:val="gu-IN" w:bidi="gu-IN"/>
        </w:rPr>
        <w:t>માહિતીનો</w:t>
      </w:r>
      <w:r>
        <w:rPr>
          <w:rFonts w:ascii="Arial" w:eastAsia="Arial" w:hAnsi="Arial" w:cs="Arial"/>
          <w:lang w:val="gu-IN"/>
        </w:rPr>
        <w:t xml:space="preserve"> </w:t>
      </w:r>
      <w:r>
        <w:rPr>
          <w:rFonts w:ascii="Arial" w:eastAsia="Arial" w:hAnsi="Arial" w:cs="Arial"/>
          <w:lang w:val="gu-IN" w:bidi="gu-IN"/>
        </w:rPr>
        <w:t>પ્રસાર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સામાજિક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ભાવનાત્મક</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ક્ષમતાઓના</w:t>
      </w:r>
      <w:r>
        <w:rPr>
          <w:rFonts w:ascii="Arial" w:eastAsia="Arial" w:hAnsi="Arial" w:cs="Arial"/>
          <w:lang w:val="gu-IN"/>
        </w:rPr>
        <w:t xml:space="preserve"> </w:t>
      </w:r>
      <w:r>
        <w:rPr>
          <w:rFonts w:ascii="Arial" w:eastAsia="Arial" w:hAnsi="Arial" w:cs="Arial"/>
          <w:lang w:val="gu-IN" w:bidi="gu-IN"/>
        </w:rPr>
        <w:t>અમલીકરણમાં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ધરાવે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60ADBB3B"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2017 ના ESSA રાજ્ય યોજનામાં વર્ણવ્યા મુજબ, NJDOE એ હકારાત્મક શાળા વાતાવરણ તરફ આગેકૂચ કરતી નીતિઓ અને પ્રેક્ટિસને પ્રોત્સાહન આપવા માટે નોંધપાત્ર પગલાં લીધાં છે. ઉદાહરણ નીતિઓમાં એવી </w:t>
      </w:r>
      <w:r>
        <w:rPr>
          <w:rFonts w:ascii="Arial" w:eastAsia="Arial" w:hAnsi="Arial" w:cs="Arial"/>
          <w:lang w:val="gu-IN"/>
        </w:rPr>
        <w:lastRenderedPageBreak/>
        <w:t xml:space="preserve">નીતિઓનો સમાવેશ થાય છે જે પજવણી, ધાકધમકી અથવા ગુંડાગીરીને પ્રતિબંધિત કરે છે; ગુણવત્તાયુક્ત શાળા વાતાવરણ સુધારણા વ્યૂહરચનાઓ; વિદ્યાર્થી આચાર સંહિતા જે હકારાત્મક વર્તણૂકીય અપેક્ષાઓ અને હસ્તક્ષેપ અને ઉપચાર માટેના પરિમાણો પર ભાર મૂકે છે; ડ્રગ અને દારૂ નિવારણ અને હસ્તક્ષેપ કાર્યક્રમો; અને હસ્તક્ષેપ અને રેફરલ સેવાઓ જે શિક્ષણ, વર્તન અથવા સ્વાસ્થ્ય મુશ્કેલીઓ ધરાવતા વિદ્યાર્થીઓને સહાય આપવા અને વિદ્યાર્થીઓની શિક્ષણ, વર્તન અથવા સ્વાસ્થ્ય જરૂરિયાતોને સંબોધવામાં મુશ્કેલીઓ ધરાવતા સ્ટાફને સહાય કરવા માટે રચાયેલ છે.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સમુદાય</w:t>
      </w:r>
      <w:r>
        <w:rPr>
          <w:rFonts w:ascii="Arial" w:eastAsia="Arial" w:hAnsi="Arial" w:cs="Arial"/>
          <w:lang w:val="gu-IN"/>
        </w:rPr>
        <w:t xml:space="preserve"> </w:t>
      </w:r>
      <w:r>
        <w:rPr>
          <w:rFonts w:ascii="Arial" w:eastAsia="Arial" w:hAnsi="Arial" w:cs="Arial"/>
          <w:lang w:val="gu-IN" w:bidi="gu-IN"/>
        </w:rPr>
        <w:t>એજન્સીઓ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મળીને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સંગ્રહ</w:t>
      </w:r>
      <w:r>
        <w:rPr>
          <w:rFonts w:ascii="Arial" w:eastAsia="Arial" w:hAnsi="Arial" w:cs="Arial"/>
          <w:lang w:val="gu-IN"/>
        </w:rPr>
        <w:t xml:space="preserve">, </w:t>
      </w:r>
      <w:r>
        <w:rPr>
          <w:rFonts w:ascii="Arial" w:eastAsia="Arial" w:hAnsi="Arial" w:cs="Arial"/>
          <w:lang w:val="gu-IN" w:bidi="gu-IN"/>
        </w:rPr>
        <w:t>રિપોર્ટિંગ</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વિનંતીઓ</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સલામત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3F4A8BE" w14:textId="77777777" w:rsidR="00E93B72" w:rsidRPr="00A46F4C" w:rsidRDefault="00000000" w:rsidP="00C0580D">
      <w:pPr>
        <w:pStyle w:val="A30"/>
      </w:pPr>
      <w:bookmarkStart w:id="112" w:name="_Toc199403724"/>
      <w:r>
        <w:rPr>
          <w:rFonts w:ascii="Shruti" w:hAnsi="Shruti"/>
        </w:rPr>
        <w:t>ન્યુ</w:t>
      </w:r>
      <w:r>
        <w:rPr>
          <w:rFonts w:cs="Arial"/>
        </w:rPr>
        <w:t xml:space="preserve"> </w:t>
      </w:r>
      <w:r>
        <w:rPr>
          <w:rFonts w:ascii="Shruti" w:hAnsi="Shruti"/>
        </w:rPr>
        <w:t>જર્સી</w:t>
      </w:r>
      <w:r>
        <w:rPr>
          <w:rFonts w:cs="Arial"/>
        </w:rPr>
        <w:t xml:space="preserve"> </w:t>
      </w:r>
      <w:r>
        <w:rPr>
          <w:rFonts w:ascii="Shruti" w:hAnsi="Shruti"/>
        </w:rPr>
        <w:t>ટાયર્ડ</w:t>
      </w:r>
      <w:r>
        <w:rPr>
          <w:rFonts w:cs="Arial"/>
        </w:rPr>
        <w:t xml:space="preserve"> </w:t>
      </w:r>
      <w:r>
        <w:rPr>
          <w:rFonts w:ascii="Shruti" w:hAnsi="Shruti"/>
        </w:rPr>
        <w:t>સિસ્ટમ</w:t>
      </w:r>
      <w:r>
        <w:rPr>
          <w:rFonts w:cs="Arial"/>
        </w:rPr>
        <w:t xml:space="preserve"> </w:t>
      </w:r>
      <w:r>
        <w:rPr>
          <w:rFonts w:ascii="Shruti" w:hAnsi="Shruti"/>
        </w:rPr>
        <w:t>ઓફ</w:t>
      </w:r>
      <w:r>
        <w:rPr>
          <w:rFonts w:cs="Arial"/>
        </w:rPr>
        <w:t xml:space="preserve"> </w:t>
      </w:r>
      <w:r>
        <w:rPr>
          <w:rFonts w:ascii="Shruti" w:hAnsi="Shruti"/>
        </w:rPr>
        <w:t>સપોર્ટ્સ</w:t>
      </w:r>
      <w:r>
        <w:rPr>
          <w:rFonts w:cs="Arial"/>
        </w:rPr>
        <w:t xml:space="preserve"> (NJTSS) </w:t>
      </w:r>
      <w:r>
        <w:rPr>
          <w:rFonts w:ascii="Shruti" w:hAnsi="Shruti"/>
        </w:rPr>
        <w:t>અને</w:t>
      </w:r>
      <w:r>
        <w:rPr>
          <w:rFonts w:cs="Arial"/>
        </w:rPr>
        <w:t xml:space="preserve"> </w:t>
      </w:r>
      <w:r>
        <w:rPr>
          <w:rFonts w:ascii="Shruti" w:hAnsi="Shruti"/>
        </w:rPr>
        <w:t>ન્યુ</w:t>
      </w:r>
      <w:r>
        <w:rPr>
          <w:rFonts w:cs="Arial"/>
        </w:rPr>
        <w:t xml:space="preserve"> </w:t>
      </w:r>
      <w:r>
        <w:rPr>
          <w:rFonts w:ascii="Shruti" w:hAnsi="Shruti"/>
        </w:rPr>
        <w:t>જર્સી</w:t>
      </w:r>
      <w:r>
        <w:rPr>
          <w:rFonts w:cs="Arial"/>
        </w:rPr>
        <w:t xml:space="preserve"> </w:t>
      </w:r>
      <w:r>
        <w:rPr>
          <w:rFonts w:ascii="Shruti" w:hAnsi="Shruti"/>
        </w:rPr>
        <w:t>પોઝિટિવ</w:t>
      </w:r>
      <w:r>
        <w:rPr>
          <w:rFonts w:cs="Arial"/>
        </w:rPr>
        <w:t xml:space="preserve"> </w:t>
      </w:r>
      <w:r>
        <w:rPr>
          <w:rFonts w:ascii="Shruti" w:hAnsi="Shruti"/>
        </w:rPr>
        <w:t>બિહેવિયર</w:t>
      </w:r>
      <w:r>
        <w:rPr>
          <w:rFonts w:cs="Arial"/>
        </w:rPr>
        <w:t xml:space="preserve"> </w:t>
      </w:r>
      <w:r>
        <w:rPr>
          <w:rFonts w:ascii="Shruti" w:hAnsi="Shruti"/>
        </w:rPr>
        <w:t>સપોર્ટ્સ</w:t>
      </w:r>
      <w:r>
        <w:rPr>
          <w:rFonts w:cs="Arial"/>
        </w:rPr>
        <w:t xml:space="preserve"> </w:t>
      </w:r>
      <w:r>
        <w:rPr>
          <w:rFonts w:ascii="Shruti" w:hAnsi="Shruti"/>
        </w:rPr>
        <w:t>ઇન</w:t>
      </w:r>
      <w:r>
        <w:rPr>
          <w:rFonts w:cs="Arial"/>
        </w:rPr>
        <w:t xml:space="preserve"> </w:t>
      </w:r>
      <w:r>
        <w:rPr>
          <w:rFonts w:ascii="Shruti" w:hAnsi="Shruti"/>
        </w:rPr>
        <w:t>સ્કૂલ્સ</w:t>
      </w:r>
      <w:r>
        <w:rPr>
          <w:rFonts w:cs="Arial"/>
        </w:rPr>
        <w:t xml:space="preserve"> (NJPBSIS)</w:t>
      </w:r>
      <w:bookmarkEnd w:id="112"/>
      <w:r>
        <w:rPr>
          <w:rFonts w:cs="Arial"/>
        </w:rPr>
        <w:t xml:space="preserve"> </w:t>
      </w:r>
    </w:p>
    <w:p w14:paraId="5BFA407C"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NJDOE નું નેતૃત્વ અને પ્રતિબદ્ધતા ન્યુ જર્સી ટાયર્ડ સિસ્ટમ ઓફ સપોર્ટ્સ (NJTSS) અને ન્યુ જર્સી પોઝિટિવ બિહેવિયર સપોર્ટ્સ ઇન સ્કૂલ્સ (NJPBSIS) પહેલ દ્વારા પુરાવા-આધારિત પ્રેક્ટિસ</w:t>
      </w:r>
      <w:r>
        <w:rPr>
          <w:rFonts w:ascii="Arial" w:eastAsia="Arial" w:hAnsi="Arial" w:cs="Arial"/>
          <w:vertAlign w:val="superscript"/>
          <w:lang w:val="gu-IN"/>
        </w:rPr>
        <w:t>1</w:t>
      </w:r>
      <w:r>
        <w:rPr>
          <w:rFonts w:ascii="Arial" w:eastAsia="Arial" w:hAnsi="Arial" w:cs="Arial"/>
          <w:lang w:val="gu-IN"/>
        </w:rPr>
        <w:t xml:space="preserve"> ના અમલીકરણને સહાય આપવામાં દર્શાવે છે. NJTSS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પાયાના</w:t>
      </w:r>
      <w:r>
        <w:rPr>
          <w:rFonts w:ascii="Arial" w:eastAsia="Arial" w:hAnsi="Arial" w:cs="Arial"/>
          <w:lang w:val="gu-IN"/>
        </w:rPr>
        <w:t xml:space="preserve"> </w:t>
      </w:r>
      <w:r>
        <w:rPr>
          <w:rFonts w:ascii="Arial" w:eastAsia="Arial" w:hAnsi="Arial" w:cs="Arial"/>
          <w:lang w:val="gu-IN" w:bidi="gu-IN"/>
        </w:rPr>
        <w:t>સ્તંભોમાંના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સકારાત્મક</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સંસ્કૃતિ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વાતાવરણનો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વધુમાં</w:t>
      </w:r>
      <w:r>
        <w:rPr>
          <w:rFonts w:ascii="Arial" w:eastAsia="Arial" w:hAnsi="Arial" w:cs="Arial"/>
          <w:lang w:val="gu-IN"/>
        </w:rPr>
        <w:t xml:space="preserve">, </w:t>
      </w:r>
      <w:r>
        <w:rPr>
          <w:rFonts w:ascii="Arial" w:eastAsia="Arial" w:hAnsi="Arial" w:cs="Arial"/>
          <w:lang w:val="gu-IN" w:bidi="gu-IN"/>
        </w:rPr>
        <w:t>ટાયર્ડ</w:t>
      </w:r>
      <w:r>
        <w:rPr>
          <w:rFonts w:ascii="Arial" w:eastAsia="Arial" w:hAnsi="Arial" w:cs="Arial"/>
          <w:lang w:val="gu-IN"/>
        </w:rPr>
        <w:t xml:space="preserve"> </w:t>
      </w:r>
      <w:r>
        <w:rPr>
          <w:rFonts w:ascii="Arial" w:eastAsia="Arial" w:hAnsi="Arial" w:cs="Arial"/>
          <w:lang w:val="gu-IN" w:bidi="gu-IN"/>
        </w:rPr>
        <w:t>સિસ્ટમ</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અસરકારક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સંબોધવા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વ્યૂહરચના</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હકારાત્મક</w:t>
      </w:r>
      <w:r>
        <w:rPr>
          <w:rFonts w:ascii="Arial" w:eastAsia="Arial" w:hAnsi="Arial" w:cs="Arial"/>
          <w:lang w:val="gu-IN"/>
        </w:rPr>
        <w:t xml:space="preserve"> </w:t>
      </w:r>
      <w:r>
        <w:rPr>
          <w:rFonts w:ascii="Arial" w:eastAsia="Arial" w:hAnsi="Arial" w:cs="Arial"/>
          <w:lang w:val="gu-IN" w:bidi="gu-IN"/>
        </w:rPr>
        <w:t>વર્તણૂકીય</w:t>
      </w:r>
      <w:r>
        <w:rPr>
          <w:rFonts w:ascii="Arial" w:eastAsia="Arial" w:hAnsi="Arial" w:cs="Arial"/>
          <w:lang w:val="gu-IN"/>
        </w:rPr>
        <w:t xml:space="preserve"> </w:t>
      </w:r>
      <w:r>
        <w:rPr>
          <w:rFonts w:ascii="Arial" w:eastAsia="Arial" w:hAnsi="Arial" w:cs="Arial"/>
          <w:lang w:val="gu-IN" w:bidi="gu-IN"/>
        </w:rPr>
        <w:t>હસ્તક્ષેપોને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2A88CF7B"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NJPBSIS, જે IDEA પાર્ટ B ભંડોળ દ્વારા સમર્થિત છે, તે NJDOE અને Rutgers Robert Wood Johnson Medical School ખાતે The Boggs Center on Developmental Disabilities વચ્ચેનો સહકાર છે. NJPBSIS ની શરૂઆત 2000 માં થઈ હતી અને તે ન્યુ જર્સીની શાળાઓને વ્યાપક તાલીમ અને તકનીકી સહાય પૂરી પાડે છે. NJPBSIS વિનંતી કરે છે કે તાલીમ મેળવનાર LEA અમલકર્તાઓની યાદી જાળવવા માટે વાર્ષિક નિષ્ઠા ઇન્વેન્ટરી પ્રદાન કરે. દર વર્ષે, આશરે 200 શાળાઓ તેમના અમલીકરણ ડેટા પ્રદાન કરે છે. 70 ટકા કે તેથી વધુ નિષ્ઠા પર અમલ કરતી શાળાઓને ડિજિટલ "બેજ" દ્વારા માન્યતા આપવામાં આવે છે જે તેમની વેબસાઇટ પર પ્રદર્શિત કરી શકાય છે. વાર્ષિક ધોરણે, LEA-સ્તરના સસ્પેન્શન ડેટાનું સંકલન કરવામાં આવે છે, અને વિકલાંગ વિદ્યાર્થીઓના સૌથી વધુ સસ્પેન્શન દર ધરાવતા ટોચના 10 ટકા LEA ને NJPBSIS તાલીમ સમૂહમાં અરજી કરવા માટે આમંત્રિત કરવામાં આવે છે. NJPBSIS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સંપૂર્ણ</w:t>
      </w:r>
      <w:r>
        <w:rPr>
          <w:rFonts w:ascii="Arial" w:eastAsia="Arial" w:hAnsi="Arial" w:cs="Arial"/>
          <w:lang w:val="gu-IN"/>
        </w:rPr>
        <w:t>-</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બહુ</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નિવારક</w:t>
      </w:r>
      <w:r>
        <w:rPr>
          <w:rFonts w:ascii="Arial" w:eastAsia="Arial" w:hAnsi="Arial" w:cs="Arial"/>
          <w:lang w:val="gu-IN"/>
        </w:rPr>
        <w:t xml:space="preserve"> </w:t>
      </w:r>
      <w:r>
        <w:rPr>
          <w:rFonts w:ascii="Arial" w:eastAsia="Arial" w:hAnsi="Arial" w:cs="Arial"/>
          <w:lang w:val="gu-IN" w:bidi="gu-IN"/>
        </w:rPr>
        <w:t>અભિગમ</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સામાન્ય</w:t>
      </w:r>
      <w:r>
        <w:rPr>
          <w:rFonts w:ascii="Arial" w:eastAsia="Arial" w:hAnsi="Arial" w:cs="Arial"/>
          <w:lang w:val="gu-IN"/>
        </w:rPr>
        <w:t xml:space="preserve"> </w:t>
      </w:r>
      <w:r>
        <w:rPr>
          <w:rFonts w:ascii="Arial" w:eastAsia="Arial" w:hAnsi="Arial" w:cs="Arial"/>
          <w:lang w:val="gu-IN" w:bidi="gu-IN"/>
        </w:rPr>
        <w:t>શિક્ષણના</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તેમજ</w:t>
      </w:r>
      <w:r>
        <w:rPr>
          <w:rFonts w:ascii="Arial" w:eastAsia="Arial" w:hAnsi="Arial" w:cs="Arial"/>
          <w:lang w:val="gu-IN"/>
        </w:rPr>
        <w:t xml:space="preserve"> </w:t>
      </w:r>
      <w:r>
        <w:rPr>
          <w:rFonts w:ascii="Arial" w:eastAsia="Arial" w:hAnsi="Arial" w:cs="Arial"/>
          <w:lang w:val="gu-IN" w:bidi="gu-IN"/>
        </w:rPr>
        <w:t>વિકલાંગ</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ઓફિસ</w:t>
      </w:r>
      <w:r>
        <w:rPr>
          <w:rFonts w:ascii="Arial" w:eastAsia="Arial" w:hAnsi="Arial" w:cs="Arial"/>
          <w:lang w:val="gu-IN"/>
        </w:rPr>
        <w:t xml:space="preserve"> </w:t>
      </w:r>
      <w:r>
        <w:rPr>
          <w:rFonts w:ascii="Arial" w:eastAsia="Arial" w:hAnsi="Arial" w:cs="Arial"/>
          <w:lang w:val="gu-IN" w:bidi="gu-IN"/>
        </w:rPr>
        <w:lastRenderedPageBreak/>
        <w:t>આચરણ</w:t>
      </w:r>
      <w:r>
        <w:rPr>
          <w:rFonts w:ascii="Arial" w:eastAsia="Arial" w:hAnsi="Arial" w:cs="Arial"/>
          <w:lang w:val="gu-IN"/>
        </w:rPr>
        <w:t xml:space="preserve"> </w:t>
      </w:r>
      <w:r>
        <w:rPr>
          <w:rFonts w:ascii="Arial" w:eastAsia="Arial" w:hAnsi="Arial" w:cs="Arial"/>
          <w:lang w:val="gu-IN" w:bidi="gu-IN"/>
        </w:rPr>
        <w:t>રેફરલ્સ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બહાર</w:t>
      </w:r>
      <w:r>
        <w:rPr>
          <w:rFonts w:ascii="Arial" w:eastAsia="Arial" w:hAnsi="Arial" w:cs="Arial"/>
          <w:lang w:val="gu-IN"/>
        </w:rPr>
        <w:t xml:space="preserve"> </w:t>
      </w:r>
      <w:r>
        <w:rPr>
          <w:rFonts w:ascii="Arial" w:eastAsia="Arial" w:hAnsi="Arial" w:cs="Arial"/>
          <w:lang w:val="gu-IN" w:bidi="gu-IN"/>
        </w:rPr>
        <w:t>સસ્પેન્શનમાં</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ઘટાડો</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જ્યારે</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70 </w:t>
      </w:r>
      <w:r>
        <w:rPr>
          <w:rFonts w:ascii="Arial" w:eastAsia="Arial" w:hAnsi="Arial" w:cs="Arial"/>
          <w:lang w:val="gu-IN" w:bidi="gu-IN"/>
        </w:rPr>
        <w:t>ટકા</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નિષ્ઠા</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લાગુ</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5D8C73E1" w14:textId="77777777" w:rsidR="00E93B72" w:rsidRPr="0033188C" w:rsidRDefault="00000000" w:rsidP="0033188C">
      <w:pPr>
        <w:rPr>
          <w:rFonts w:eastAsia="Times New Roman" w:cs="Times New Roman"/>
          <w:color w:val="000000" w:themeColor="text1"/>
          <w:sz w:val="24"/>
          <w:szCs w:val="24"/>
        </w:rPr>
      </w:pPr>
      <w:r>
        <w:rPr>
          <w:rFonts w:ascii="Arial" w:eastAsia="Arial" w:hAnsi="Arial" w:cs="Arial"/>
          <w:lang w:val="gu-IN"/>
        </w:rPr>
        <w:t xml:space="preserve">વાર્ષિક ધોરણે, NJPBSIS ત્રણ વર્ષની વ્યાવસાયિક વિકાસ પ્રક્રિયા માટે 35 શાળાઓના નવા સમૂહની નોંધણી કરે છે. નોંધણી બધા LEA માટે ખુલ્લી છે, અને તૈયારી અને વહીવટી પ્રતિબદ્ધતાની તપાસ કરવા માટે, સ્પર્ધાત્મક અરજી પ્રક્રિયા દ્વારા પસંદ કરાયેલ શાળાઓ જ તાલીમ અને કોચિંગ સહાય માટે પાત્ર છે. જોકે, આ અભિગમને અમલમાં મૂકવામાં રસ ધરાવતી કોઈપણ શાળા માટે વ્યાપક સંસાધનો ઓનલાઇન ઉપલબ્ધ છે. </w:t>
      </w:r>
    </w:p>
    <w:p w14:paraId="7046628A" w14:textId="77777777" w:rsidR="00E93B72" w:rsidRPr="00A1784C" w:rsidRDefault="00000000" w:rsidP="00C0580D">
      <w:pPr>
        <w:pStyle w:val="A30"/>
      </w:pPr>
      <w:bookmarkStart w:id="113" w:name="_Toc199403725"/>
      <w:r>
        <w:rPr>
          <w:rFonts w:ascii="Shruti" w:hAnsi="Shruti"/>
        </w:rPr>
        <w:t>શાળા</w:t>
      </w:r>
      <w:r>
        <w:rPr>
          <w:rFonts w:cs="Arial"/>
        </w:rPr>
        <w:t xml:space="preserve"> </w:t>
      </w:r>
      <w:r>
        <w:rPr>
          <w:rFonts w:ascii="Shruti" w:hAnsi="Shruti"/>
        </w:rPr>
        <w:t>વાતાવરણ</w:t>
      </w:r>
      <w:bookmarkEnd w:id="113"/>
    </w:p>
    <w:p w14:paraId="573F463C"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શાળાની આબોહવાનું મૂલ્યાંકન કરવામાં શાળાઓને મદદ કરવા માટે, NJDOE એ, Rutgers University ખાતે શાળા આબોહવા પરિવર્તન પ્રોજેક્ટ (School Climate Transformation Project, SCTP) સાથે મળીને, ન્યુ જર્સી શાળા આબોહવા સુધારણા સર્વે (New Jersey School Climate Improvement Survey, NJ-SCI) વિકસાવ્યો જે ન્યુ જર્સી શાળા આબોહવા સર્વે (New Jersey School Climate Survey, NJCSC) નું સ્થાન લે છે અને ન્યુ જર્સીની શાળાઓની ચોક્કસ જરૂરિયાતોને ધ્યાનમાં રાખીને વિકસાવવામાં આવ્યો હતો. NJ-SCI સર્વે શાળાઓને શાળાના વાતાવરણની શક્તિઓ અને જરૂરિયાતો ઓળખવામાં મદદ કરવા અને શિક્ષણ અને શિક્ષણ માટેની પરિસ્થિતિઓ સુધારવા માટે વ્યૂહાત્મક યોજનાઓ બનાવવા માટે ડેટાનો ઉપયોગ કરવા માટે રચાયેલ છે. NJ-SCI </w:t>
      </w:r>
      <w:r>
        <w:rPr>
          <w:rFonts w:ascii="Arial" w:eastAsia="Arial" w:hAnsi="Arial" w:cs="Arial"/>
          <w:lang w:val="gu-IN" w:bidi="gu-IN"/>
        </w:rPr>
        <w:t>પ્લેટફોર્મ</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મફત</w:t>
      </w:r>
      <w:r>
        <w:rPr>
          <w:rFonts w:ascii="Arial" w:eastAsia="Arial" w:hAnsi="Arial" w:cs="Arial"/>
          <w:lang w:val="gu-IN"/>
        </w:rPr>
        <w:t xml:space="preserve">, </w:t>
      </w:r>
      <w:r>
        <w:rPr>
          <w:rFonts w:ascii="Arial" w:eastAsia="Arial" w:hAnsi="Arial" w:cs="Arial"/>
          <w:lang w:val="gu-IN" w:bidi="gu-IN"/>
        </w:rPr>
        <w:t>વેબ</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એપ્લિકેશન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LEA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આબોહવા</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સાધનો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સુલભતા</w:t>
      </w:r>
      <w:r>
        <w:rPr>
          <w:rFonts w:ascii="Arial" w:eastAsia="Arial" w:hAnsi="Arial" w:cs="Arial"/>
          <w:lang w:val="gu-IN"/>
        </w:rPr>
        <w:t xml:space="preserve"> </w:t>
      </w:r>
      <w:r>
        <w:rPr>
          <w:rFonts w:ascii="Arial" w:eastAsia="Arial" w:hAnsi="Arial" w:cs="Arial"/>
          <w:lang w:val="gu-IN" w:bidi="gu-IN"/>
        </w:rPr>
        <w:t>વધારવા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રચાયેલ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3176609C"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આ માન્ય, વિશ્વસનીય અને મફત સાધનનો ઉપયોગ વિદ્યાર્થીઓ, સ્ટાફ અને માતાપિતા/સંભાળ રાખનારાઓ પાસેથી પાંચ ક્ષેત્રોમાં જવાબો એકત્રિત કરવા અને તેનું વિશ્લેષણ કરવા માટે કરી શકાય છે, તેમજ હકારાત્મક પરિસ્થિતિઓને મજબૂત બનાવવા અને સ્થાનિક શિક્ષણ પરિસ્થિતિઓમાં નબળાઈઓને સંબોધવા માટે આઠ ક્ષેત્રોમાં શિક્ષણ માટેની પરિસ્થિતિઓને માપવા માટે કરી શકાય છે. વિદ્યાર્થીઓ અને માતાપિતા/સંભાળ રાખનારાઓ માટે સર્વેક્ષણ અને સંકળાયેલા સંદેશાવ્યવહાર સાધનો બહુવિધ ભાષાઓમાં ઉપલબ્ધ છે. NJDOE એ LEA અને શાળા નેતૃત્વ ટીમો માટે શાળા આબોહવા સર્વેક્ષણ વિકસાવ્યું છે જેથી શાળા આબોહવા સર્વેક્ષણના પરિણામોનું વિશ્લેષણ કરી શકાય, આબોહવાની જરૂરિયાતો ઓળખી શકાય અને PBSIS જેવા યોગ્ય હસ્તક્ષેપો પસંદ કરી શકાય, અમલમાં મૂકી શકાય અને ટકાવી શકાય. ઓળખાયેલી જરૂરિયાતોને પહોંચી વળવા માટે LEA ને ઓળખવાની વ્યૂહરચનાઓ અને પુરાવા-આધારિત હસ્તક્ષેપોમાં વિસ્તરણ અને સહાય કરવા માટે </w:t>
      </w:r>
      <w:r>
        <w:rPr>
          <w:rFonts w:ascii="Arial" w:eastAsia="Arial" w:hAnsi="Arial" w:cs="Arial"/>
          <w:lang w:val="gu-IN"/>
        </w:rPr>
        <w:lastRenderedPageBreak/>
        <w:t xml:space="preserve">ઓનલાઇન સંસાધનો પૂરા પાડવામાં આવે છે.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વર્તનમાં</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સકારાત્મક</w:t>
      </w:r>
      <w:r>
        <w:rPr>
          <w:rFonts w:ascii="Arial" w:eastAsia="Arial" w:hAnsi="Arial" w:cs="Arial"/>
          <w:lang w:val="gu-IN"/>
        </w:rPr>
        <w:t xml:space="preserve"> </w:t>
      </w:r>
      <w:r>
        <w:rPr>
          <w:rFonts w:ascii="Arial" w:eastAsia="Arial" w:hAnsi="Arial" w:cs="Arial"/>
          <w:lang w:val="gu-IN" w:bidi="gu-IN"/>
        </w:rPr>
        <w:t>વાતાવરણ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સકારાત્મક</w:t>
      </w:r>
      <w:r>
        <w:rPr>
          <w:rFonts w:ascii="Arial" w:eastAsia="Arial" w:hAnsi="Arial" w:cs="Arial"/>
          <w:lang w:val="gu-IN"/>
        </w:rPr>
        <w:t xml:space="preserve"> </w:t>
      </w:r>
      <w:r>
        <w:rPr>
          <w:rFonts w:ascii="Arial" w:eastAsia="Arial" w:hAnsi="Arial" w:cs="Arial"/>
          <w:lang w:val="gu-IN" w:bidi="gu-IN"/>
        </w:rPr>
        <w:t>અભિગમોને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સામાજિક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ભાવનાત્મક</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ક્ષમતાઓ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સામગ્રીના</w:t>
      </w:r>
      <w:r>
        <w:rPr>
          <w:rFonts w:ascii="Arial" w:eastAsia="Arial" w:hAnsi="Arial" w:cs="Arial"/>
          <w:lang w:val="gu-IN"/>
        </w:rPr>
        <w:t xml:space="preserve"> </w:t>
      </w:r>
      <w:r>
        <w:rPr>
          <w:rFonts w:ascii="Arial" w:eastAsia="Arial" w:hAnsi="Arial" w:cs="Arial"/>
          <w:lang w:val="gu-IN" w:bidi="gu-IN"/>
        </w:rPr>
        <w:t>વિકાસને</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અંતિમ</w:t>
      </w:r>
      <w:r>
        <w:rPr>
          <w:rFonts w:ascii="Arial" w:eastAsia="Arial" w:hAnsi="Arial" w:cs="Arial"/>
          <w:lang w:val="gu-IN"/>
        </w:rPr>
        <w:t xml:space="preserve"> </w:t>
      </w:r>
      <w:r>
        <w:rPr>
          <w:rFonts w:ascii="Arial" w:eastAsia="Arial" w:hAnsi="Arial" w:cs="Arial"/>
          <w:lang w:val="gu-IN" w:bidi="gu-IN"/>
        </w:rPr>
        <w:t>સ્વરૂપ</w:t>
      </w:r>
      <w:r>
        <w:rPr>
          <w:rFonts w:ascii="Arial" w:eastAsia="Arial" w:hAnsi="Arial" w:cs="Arial"/>
          <w:lang w:val="gu-IN"/>
        </w:rPr>
        <w:t xml:space="preserve"> </w:t>
      </w:r>
      <w:r>
        <w:rPr>
          <w:rFonts w:ascii="Arial" w:eastAsia="Arial" w:hAnsi="Arial" w:cs="Arial"/>
          <w:lang w:val="gu-IN" w:bidi="gu-IN"/>
        </w:rPr>
        <w:t>આપ્યું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સામાજિક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ભાવનાત્મક</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ક્ષમતાઓ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નેતૃત્વ</w:t>
      </w:r>
      <w:r>
        <w:rPr>
          <w:rFonts w:ascii="Arial" w:eastAsia="Arial" w:hAnsi="Arial" w:cs="Arial"/>
          <w:lang w:val="gu-IN"/>
        </w:rPr>
        <w:t xml:space="preserve"> </w:t>
      </w:r>
      <w:r>
        <w:rPr>
          <w:rFonts w:ascii="Arial" w:eastAsia="Arial" w:hAnsi="Arial" w:cs="Arial"/>
          <w:lang w:val="gu-IN" w:bidi="gu-IN"/>
        </w:rPr>
        <w:t>હેઠળના</w:t>
      </w:r>
      <w:r>
        <w:rPr>
          <w:rFonts w:ascii="Arial" w:eastAsia="Arial" w:hAnsi="Arial" w:cs="Arial"/>
          <w:lang w:val="gu-IN"/>
        </w:rPr>
        <w:t xml:space="preserve"> </w:t>
      </w:r>
      <w:r>
        <w:rPr>
          <w:rFonts w:ascii="Arial" w:eastAsia="Arial" w:hAnsi="Arial" w:cs="Arial"/>
          <w:lang w:val="gu-IN" w:bidi="gu-IN"/>
        </w:rPr>
        <w:t>કાર્યકારી</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અનેક</w:t>
      </w:r>
      <w:r>
        <w:rPr>
          <w:rFonts w:ascii="Arial" w:eastAsia="Arial" w:hAnsi="Arial" w:cs="Arial"/>
          <w:lang w:val="gu-IN"/>
        </w:rPr>
        <w:t xml:space="preserve"> </w:t>
      </w:r>
      <w:r>
        <w:rPr>
          <w:rFonts w:ascii="Arial" w:eastAsia="Arial" w:hAnsi="Arial" w:cs="Arial"/>
          <w:lang w:val="gu-IN" w:bidi="gu-IN"/>
        </w:rPr>
        <w:t>વિભાગોના</w:t>
      </w:r>
      <w:r>
        <w:rPr>
          <w:rFonts w:ascii="Arial" w:eastAsia="Arial" w:hAnsi="Arial" w:cs="Arial"/>
          <w:lang w:val="gu-IN"/>
        </w:rPr>
        <w:t xml:space="preserve"> </w:t>
      </w:r>
      <w:r>
        <w:rPr>
          <w:rFonts w:ascii="Arial" w:eastAsia="Arial" w:hAnsi="Arial" w:cs="Arial"/>
          <w:lang w:val="gu-IN" w:bidi="gu-IN"/>
        </w:rPr>
        <w:t>સ્ટાફ</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વહીવટકર્તાઓ</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સંગઠનોના</w:t>
      </w:r>
      <w:r>
        <w:rPr>
          <w:rFonts w:ascii="Arial" w:eastAsia="Arial" w:hAnsi="Arial" w:cs="Arial"/>
          <w:lang w:val="gu-IN"/>
        </w:rPr>
        <w:t xml:space="preserve"> </w:t>
      </w:r>
      <w:r>
        <w:rPr>
          <w:rFonts w:ascii="Arial" w:eastAsia="Arial" w:hAnsi="Arial" w:cs="Arial"/>
          <w:lang w:val="gu-IN" w:bidi="gu-IN"/>
        </w:rPr>
        <w:t>આગેવાનો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વાતાવરણ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સામાજિક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ભાવનાત્મક</w:t>
      </w:r>
      <w:r>
        <w:rPr>
          <w:rFonts w:ascii="Arial" w:eastAsia="Arial" w:hAnsi="Arial" w:cs="Arial"/>
          <w:lang w:val="gu-IN"/>
        </w:rPr>
        <w:t xml:space="preserve"> </w:t>
      </w:r>
      <w:r>
        <w:rPr>
          <w:rFonts w:ascii="Arial" w:eastAsia="Arial" w:hAnsi="Arial" w:cs="Arial"/>
          <w:lang w:val="gu-IN" w:bidi="gu-IN"/>
        </w:rPr>
        <w:t>શિક્ષણના</w:t>
      </w:r>
      <w:r>
        <w:rPr>
          <w:rFonts w:ascii="Arial" w:eastAsia="Arial" w:hAnsi="Arial" w:cs="Arial"/>
          <w:lang w:val="gu-IN"/>
        </w:rPr>
        <w:t xml:space="preserve"> </w:t>
      </w:r>
      <w:r>
        <w:rPr>
          <w:rFonts w:ascii="Arial" w:eastAsia="Arial" w:hAnsi="Arial" w:cs="Arial"/>
          <w:lang w:val="gu-IN" w:bidi="gu-IN"/>
        </w:rPr>
        <w:t>ક્ષેત્રોના</w:t>
      </w:r>
      <w:r>
        <w:rPr>
          <w:rFonts w:ascii="Arial" w:eastAsia="Arial" w:hAnsi="Arial" w:cs="Arial"/>
          <w:lang w:val="gu-IN"/>
        </w:rPr>
        <w:t xml:space="preserve"> </w:t>
      </w:r>
      <w:r>
        <w:rPr>
          <w:rFonts w:ascii="Arial" w:eastAsia="Arial" w:hAnsi="Arial" w:cs="Arial"/>
          <w:lang w:val="gu-IN" w:bidi="gu-IN"/>
        </w:rPr>
        <w:t>નિષ્ણાતો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કિશોર</w:t>
      </w:r>
      <w:r>
        <w:rPr>
          <w:rFonts w:ascii="Arial" w:eastAsia="Arial" w:hAnsi="Arial" w:cs="Arial"/>
          <w:lang w:val="gu-IN"/>
        </w:rPr>
        <w:t xml:space="preserve"> </w:t>
      </w:r>
      <w:r>
        <w:rPr>
          <w:rFonts w:ascii="Arial" w:eastAsia="Arial" w:hAnsi="Arial" w:cs="Arial"/>
          <w:lang w:val="gu-IN" w:bidi="gu-IN"/>
        </w:rPr>
        <w:t>ન્યાય</w:t>
      </w:r>
      <w:r>
        <w:rPr>
          <w:rFonts w:ascii="Arial" w:eastAsia="Arial" w:hAnsi="Arial" w:cs="Arial"/>
          <w:lang w:val="gu-IN"/>
        </w:rPr>
        <w:t xml:space="preserve">, </w:t>
      </w:r>
      <w:r>
        <w:rPr>
          <w:rFonts w:ascii="Arial" w:eastAsia="Arial" w:hAnsi="Arial" w:cs="Arial"/>
          <w:lang w:val="gu-IN" w:bidi="gu-IN"/>
        </w:rPr>
        <w:t>માનસિક</w:t>
      </w:r>
      <w:r>
        <w:rPr>
          <w:rFonts w:ascii="Arial" w:eastAsia="Arial" w:hAnsi="Arial" w:cs="Arial"/>
          <w:lang w:val="gu-IN"/>
        </w:rPr>
        <w:t xml:space="preserve"> </w:t>
      </w:r>
      <w:r>
        <w:rPr>
          <w:rFonts w:ascii="Arial" w:eastAsia="Arial" w:hAnsi="Arial" w:cs="Arial"/>
          <w:lang w:val="gu-IN" w:bidi="gu-IN"/>
        </w:rPr>
        <w:t>સ્વાસ્થ્ય</w:t>
      </w:r>
      <w:r>
        <w:rPr>
          <w:rFonts w:ascii="Arial" w:eastAsia="Arial" w:hAnsi="Arial" w:cs="Arial"/>
          <w:lang w:val="gu-IN"/>
        </w:rPr>
        <w:t xml:space="preserve">, </w:t>
      </w:r>
      <w:r>
        <w:rPr>
          <w:rFonts w:ascii="Arial" w:eastAsia="Arial" w:hAnsi="Arial" w:cs="Arial"/>
          <w:lang w:val="gu-IN" w:bidi="gu-IN"/>
        </w:rPr>
        <w:t>પદાર્થનો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આત્મહત્યા</w:t>
      </w:r>
      <w:r>
        <w:rPr>
          <w:rFonts w:ascii="Arial" w:eastAsia="Arial" w:hAnsi="Arial" w:cs="Arial"/>
          <w:lang w:val="gu-IN"/>
        </w:rPr>
        <w:t xml:space="preserve"> </w:t>
      </w:r>
      <w:r>
        <w:rPr>
          <w:rFonts w:ascii="Arial" w:eastAsia="Arial" w:hAnsi="Arial" w:cs="Arial"/>
          <w:lang w:val="gu-IN" w:bidi="gu-IN"/>
        </w:rPr>
        <w:t>નિવારણ</w:t>
      </w:r>
      <w:r>
        <w:rPr>
          <w:rFonts w:ascii="Arial" w:eastAsia="Arial" w:hAnsi="Arial" w:cs="Arial"/>
          <w:lang w:val="gu-IN"/>
        </w:rPr>
        <w:t xml:space="preserve">, </w:t>
      </w:r>
      <w:r>
        <w:rPr>
          <w:rFonts w:ascii="Arial" w:eastAsia="Arial" w:hAnsi="Arial" w:cs="Arial"/>
          <w:lang w:val="gu-IN" w:bidi="gu-IN"/>
        </w:rPr>
        <w:t>અપંગતા</w:t>
      </w:r>
      <w:r>
        <w:rPr>
          <w:rFonts w:ascii="Arial" w:eastAsia="Arial" w:hAnsi="Arial" w:cs="Arial"/>
          <w:lang w:val="gu-IN"/>
        </w:rPr>
        <w:t xml:space="preserve">, </w:t>
      </w:r>
      <w:r>
        <w:rPr>
          <w:rFonts w:ascii="Arial" w:eastAsia="Arial" w:hAnsi="Arial" w:cs="Arial"/>
          <w:lang w:val="gu-IN" w:bidi="gu-IN"/>
        </w:rPr>
        <w:t>બાળ</w:t>
      </w:r>
      <w:r>
        <w:rPr>
          <w:rFonts w:ascii="Arial" w:eastAsia="Arial" w:hAnsi="Arial" w:cs="Arial"/>
          <w:lang w:val="gu-IN"/>
        </w:rPr>
        <w:t xml:space="preserve"> </w:t>
      </w:r>
      <w:r>
        <w:rPr>
          <w:rFonts w:ascii="Arial" w:eastAsia="Arial" w:hAnsi="Arial" w:cs="Arial"/>
          <w:lang w:val="gu-IN" w:bidi="gu-IN"/>
        </w:rPr>
        <w:t>સુરક્ષા</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કારકિર્દી</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શિક્ષણના</w:t>
      </w:r>
      <w:r>
        <w:rPr>
          <w:rFonts w:ascii="Arial" w:eastAsia="Arial" w:hAnsi="Arial" w:cs="Arial"/>
          <w:lang w:val="gu-IN"/>
        </w:rPr>
        <w:t xml:space="preserve"> </w:t>
      </w:r>
      <w:r>
        <w:rPr>
          <w:rFonts w:ascii="Arial" w:eastAsia="Arial" w:hAnsi="Arial" w:cs="Arial"/>
          <w:lang w:val="gu-IN" w:bidi="gu-IN"/>
        </w:rPr>
        <w:t>પ્રતિનિધિઓનો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છેલ્લા</w:t>
      </w:r>
      <w:r>
        <w:rPr>
          <w:rFonts w:ascii="Arial" w:eastAsia="Arial" w:hAnsi="Arial" w:cs="Arial"/>
          <w:lang w:val="gu-IN"/>
        </w:rPr>
        <w:t xml:space="preserve"> </w:t>
      </w:r>
      <w:r>
        <w:rPr>
          <w:rFonts w:ascii="Arial" w:eastAsia="Arial" w:hAnsi="Arial" w:cs="Arial"/>
          <w:lang w:val="gu-IN" w:bidi="gu-IN"/>
        </w:rPr>
        <w:t>બે</w:t>
      </w:r>
      <w:r>
        <w:rPr>
          <w:rFonts w:ascii="Arial" w:eastAsia="Arial" w:hAnsi="Arial" w:cs="Arial"/>
          <w:lang w:val="gu-IN"/>
        </w:rPr>
        <w:t xml:space="preserve"> </w:t>
      </w:r>
      <w:r>
        <w:rPr>
          <w:rFonts w:ascii="Arial" w:eastAsia="Arial" w:hAnsi="Arial" w:cs="Arial"/>
          <w:lang w:val="gu-IN" w:bidi="gu-IN"/>
        </w:rPr>
        <w:t>વર્ષથી</w:t>
      </w:r>
      <w:r>
        <w:rPr>
          <w:rFonts w:ascii="Arial" w:eastAsia="Arial" w:hAnsi="Arial" w:cs="Arial"/>
          <w:lang w:val="gu-IN"/>
        </w:rPr>
        <w:t xml:space="preserve">, </w:t>
      </w:r>
      <w:r>
        <w:rPr>
          <w:rFonts w:ascii="Arial" w:eastAsia="Arial" w:hAnsi="Arial" w:cs="Arial"/>
          <w:lang w:val="gu-IN" w:bidi="gu-IN"/>
        </w:rPr>
        <w:t>કાર્યકારી</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સંશોધનની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રાજ્યોમાં</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તપાસ</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વ્યવહારુ</w:t>
      </w:r>
      <w:r>
        <w:rPr>
          <w:rFonts w:ascii="Arial" w:eastAsia="Arial" w:hAnsi="Arial" w:cs="Arial"/>
          <w:lang w:val="gu-IN"/>
        </w:rPr>
        <w:t xml:space="preserv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યોગ્યતાઓ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વિકસાવી</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સકારાત્મક</w:t>
      </w:r>
      <w:r>
        <w:rPr>
          <w:rFonts w:ascii="Arial" w:eastAsia="Arial" w:hAnsi="Arial" w:cs="Arial"/>
          <w:lang w:val="gu-IN"/>
        </w:rPr>
        <w:t xml:space="preserve"> </w:t>
      </w:r>
      <w:r>
        <w:rPr>
          <w:rFonts w:ascii="Arial" w:eastAsia="Arial" w:hAnsi="Arial" w:cs="Arial"/>
          <w:lang w:val="gu-IN" w:bidi="gu-IN"/>
        </w:rPr>
        <w:t>વિકાસને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નિષ્ઠાપૂર્વક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ટકાઉ</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વ્યવહારુ</w:t>
      </w:r>
      <w:r>
        <w:rPr>
          <w:rFonts w:ascii="Arial" w:eastAsia="Arial" w:hAnsi="Arial" w:cs="Arial"/>
          <w:lang w:val="gu-IN"/>
        </w:rPr>
        <w:t xml:space="preserv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w:t>
      </w:r>
    </w:p>
    <w:p w14:paraId="25652155"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NJDOE LEA ને શિક્ષણ વાતાવરણને સહાય આપવા માટે પ્રતિબદ્ધ છે જે સંલગ્નતા અને પ્રેરણામાં વધારો કરે છે અને શૈક્ષણિક સિદ્ધિ, સ્નાતક દર અને વિદ્યાર્થીઓના વર્તન પર હકારાત્મક અસર કરે છે. ઓનલાઈન સૂચનાત્મક સંસાધનોના વિકાસમાં ચોક્કસ સૂચનાત્મક વ્યૂહરચના પર ધ્યાન કેન્દ્રિત કરીને ડિઝાઇન કરવામાં આવેલ </w:t>
      </w:r>
      <w:hyperlink r:id="rId36">
        <w:r w:rsidR="00E93B72">
          <w:rPr>
            <w:rFonts w:ascii="Arial" w:eastAsia="Arial" w:hAnsi="Arial" w:cs="Arial"/>
            <w:color w:val="0000FF"/>
            <w:u w:val="single"/>
            <w:lang w:val="gu-IN"/>
          </w:rPr>
          <w:t>યુનિવર્સલ ડિઝાઇન ફોર લર્નિંગ (Universal Design for Learning, UDL) ફ્રેમવર્ક</w:t>
        </w:r>
      </w:hyperlink>
      <w:r>
        <w:rPr>
          <w:rFonts w:ascii="Arial" w:eastAsia="Arial" w:hAnsi="Arial" w:cs="Arial"/>
          <w:lang w:val="gu-IN"/>
        </w:rPr>
        <w:t xml:space="preserve"> શિક્ષકોને સંશોધન-આધારિત પ્રેક્ટિસમાં નિપુણતા મેળવવાની તક આપશે જે ફરક લાવે છે. ઉપરોક્ત ઉલ્લેખિત NJDOE પહેલો સાથે આંતર-પાર્ટીમેન્ટલ, સહયોગી, લક્ષિત સહાય સાથે જોડાયેલા આ સંસાધનો, સુવ્યવસ્થિત શિક્ષણની પરિપૂર્ણતાને સીધી રીતે સહાય આપે છે.</w:t>
      </w:r>
    </w:p>
    <w:p w14:paraId="33BC797E" w14:textId="77777777" w:rsidR="00E93B72" w:rsidRPr="00A1784C" w:rsidRDefault="00000000" w:rsidP="00C0580D">
      <w:pPr>
        <w:pStyle w:val="A30"/>
      </w:pPr>
      <w:bookmarkStart w:id="114" w:name="_Toc199403726"/>
      <w:r>
        <w:rPr>
          <w:rFonts w:ascii="Shruti" w:hAnsi="Shruti"/>
        </w:rPr>
        <w:t>હાજરીને</w:t>
      </w:r>
      <w:r>
        <w:rPr>
          <w:rFonts w:cs="Arial"/>
        </w:rPr>
        <w:t xml:space="preserve"> </w:t>
      </w:r>
      <w:r>
        <w:rPr>
          <w:rFonts w:ascii="Shruti" w:hAnsi="Shruti"/>
        </w:rPr>
        <w:t>પ્રોત્સાહન</w:t>
      </w:r>
      <w:r>
        <w:rPr>
          <w:rFonts w:cs="Arial"/>
        </w:rPr>
        <w:t xml:space="preserve"> </w:t>
      </w:r>
      <w:r>
        <w:rPr>
          <w:rFonts w:ascii="Shruti" w:hAnsi="Shruti"/>
        </w:rPr>
        <w:t>આપવા</w:t>
      </w:r>
      <w:r>
        <w:rPr>
          <w:rFonts w:cs="Arial"/>
        </w:rPr>
        <w:t xml:space="preserve"> </w:t>
      </w:r>
      <w:r>
        <w:rPr>
          <w:rFonts w:ascii="Shruti" w:hAnsi="Shruti"/>
        </w:rPr>
        <w:t>માટે</w:t>
      </w:r>
      <w:r>
        <w:rPr>
          <w:rFonts w:cs="Arial"/>
        </w:rPr>
        <w:t xml:space="preserve"> </w:t>
      </w:r>
      <w:r>
        <w:rPr>
          <w:rFonts w:ascii="Shruti" w:hAnsi="Shruti"/>
        </w:rPr>
        <w:t>વ્યાપક</w:t>
      </w:r>
      <w:r>
        <w:rPr>
          <w:rFonts w:cs="Arial"/>
        </w:rPr>
        <w:t xml:space="preserve"> </w:t>
      </w:r>
      <w:r>
        <w:rPr>
          <w:rFonts w:ascii="Shruti" w:hAnsi="Shruti"/>
        </w:rPr>
        <w:t>સહાય</w:t>
      </w:r>
      <w:bookmarkEnd w:id="114"/>
    </w:p>
    <w:p w14:paraId="608DB8C7" w14:textId="77777777" w:rsidR="00A1784C" w:rsidRDefault="00000000" w:rsidP="00D819D9">
      <w:pPr>
        <w:rPr>
          <w:rFonts w:cs="Times New Roman"/>
        </w:rPr>
      </w:pPr>
      <w:r>
        <w:rPr>
          <w:rFonts w:ascii="Arial" w:eastAsia="Arial" w:hAnsi="Arial" w:cs="Arial"/>
          <w:lang w:val="gu-IN" w:bidi="gu-IN"/>
        </w:rPr>
        <w:t>ઉપર</w:t>
      </w:r>
      <w:r>
        <w:rPr>
          <w:rFonts w:ascii="Arial" w:eastAsia="Arial" w:hAnsi="Arial" w:cs="Arial"/>
          <w:lang w:val="gu-IN"/>
        </w:rPr>
        <w:t xml:space="preserve"> </w:t>
      </w:r>
      <w:r>
        <w:rPr>
          <w:rFonts w:ascii="Arial" w:eastAsia="Arial" w:hAnsi="Arial" w:cs="Arial"/>
          <w:lang w:val="gu-IN" w:bidi="gu-IN"/>
        </w:rPr>
        <w:t>વર્ણવેલ</w:t>
      </w:r>
      <w:r>
        <w:rPr>
          <w:rFonts w:ascii="Arial" w:eastAsia="Arial" w:hAnsi="Arial" w:cs="Arial"/>
          <w:lang w:val="gu-IN"/>
        </w:rPr>
        <w:t xml:space="preserve"> </w:t>
      </w:r>
      <w:r>
        <w:rPr>
          <w:rFonts w:ascii="Arial" w:eastAsia="Arial" w:hAnsi="Arial" w:cs="Arial"/>
          <w:lang w:val="gu-IN" w:bidi="gu-IN"/>
        </w:rPr>
        <w:t>વર્તમાન</w:t>
      </w:r>
      <w:r>
        <w:rPr>
          <w:rFonts w:ascii="Arial" w:eastAsia="Arial" w:hAnsi="Arial" w:cs="Arial"/>
          <w:lang w:val="gu-IN"/>
        </w:rPr>
        <w:t xml:space="preserve"> </w:t>
      </w:r>
      <w:r>
        <w:rPr>
          <w:rFonts w:ascii="Arial" w:eastAsia="Arial" w:hAnsi="Arial" w:cs="Arial"/>
          <w:lang w:val="gu-IN" w:bidi="gu-IN"/>
        </w:rPr>
        <w:t>પ્રયાસોને</w:t>
      </w:r>
      <w:r>
        <w:rPr>
          <w:rFonts w:ascii="Arial" w:eastAsia="Arial" w:hAnsi="Arial" w:cs="Arial"/>
          <w:lang w:val="gu-IN"/>
        </w:rPr>
        <w:t xml:space="preserve"> </w:t>
      </w:r>
      <w:r>
        <w:rPr>
          <w:rFonts w:ascii="Arial" w:eastAsia="Arial" w:hAnsi="Arial" w:cs="Arial"/>
          <w:lang w:val="gu-IN" w:bidi="gu-IN"/>
        </w:rPr>
        <w:t>પૂરક</w:t>
      </w:r>
      <w:r>
        <w:rPr>
          <w:rFonts w:ascii="Arial" w:eastAsia="Arial" w:hAnsi="Arial" w:cs="Arial"/>
          <w:lang w:val="gu-IN"/>
        </w:rPr>
        <w:t xml:space="preserve"> </w:t>
      </w:r>
      <w:r>
        <w:rPr>
          <w:rFonts w:ascii="Arial" w:eastAsia="Arial" w:hAnsi="Arial" w:cs="Arial"/>
          <w:lang w:val="gu-IN" w:bidi="gu-IN"/>
        </w:rPr>
        <w:t>બનાવવા</w:t>
      </w:r>
      <w:r>
        <w:rPr>
          <w:rFonts w:ascii="Arial" w:eastAsia="Arial" w:hAnsi="Arial" w:cs="Arial"/>
          <w:lang w:val="gu-IN"/>
        </w:rPr>
        <w:t xml:space="preserve"> </w:t>
      </w:r>
      <w:r>
        <w:rPr>
          <w:rFonts w:ascii="Arial" w:eastAsia="Arial" w:hAnsi="Arial" w:cs="Arial"/>
          <w:lang w:val="gu-IN" w:bidi="gu-IN"/>
        </w:rPr>
        <w:t>તેમજ</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સમયની</w:t>
      </w:r>
      <w:r>
        <w:rPr>
          <w:rFonts w:ascii="Arial" w:eastAsia="Arial" w:hAnsi="Arial" w:cs="Arial"/>
          <w:lang w:val="gu-IN"/>
        </w:rPr>
        <w:t xml:space="preserve"> </w:t>
      </w:r>
      <w:r>
        <w:rPr>
          <w:rFonts w:ascii="Arial" w:eastAsia="Arial" w:hAnsi="Arial" w:cs="Arial"/>
          <w:lang w:val="gu-IN" w:bidi="gu-IN"/>
        </w:rPr>
        <w:t>ગેરહાજરીના</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ઘટાડવામાં</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સ્ટાફ</w:t>
      </w:r>
      <w:r>
        <w:rPr>
          <w:rFonts w:ascii="Arial" w:eastAsia="Arial" w:hAnsi="Arial" w:cs="Arial"/>
          <w:lang w:val="gu-IN"/>
        </w:rPr>
        <w:t xml:space="preserve"> </w:t>
      </w:r>
      <w:r>
        <w:rPr>
          <w:rFonts w:ascii="Arial" w:eastAsia="Arial" w:hAnsi="Arial" w:cs="Arial"/>
          <w:lang w:val="gu-IN" w:bidi="gu-IN"/>
        </w:rPr>
        <w:t>સભ્યને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નીચેનાના</w:t>
      </w:r>
      <w:r>
        <w:rPr>
          <w:rFonts w:ascii="Arial" w:eastAsia="Arial" w:hAnsi="Arial" w:cs="Arial"/>
          <w:lang w:val="gu-IN"/>
        </w:rPr>
        <w:t xml:space="preserve"> </w:t>
      </w:r>
      <w:r>
        <w:rPr>
          <w:rFonts w:ascii="Arial" w:eastAsia="Arial" w:hAnsi="Arial" w:cs="Arial"/>
          <w:lang w:val="gu-IN" w:bidi="gu-IN"/>
        </w:rPr>
        <w:t>વિકાસ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અમલીકરણમાં</w:t>
      </w:r>
      <w:r>
        <w:rPr>
          <w:rFonts w:ascii="Arial" w:eastAsia="Arial" w:hAnsi="Arial" w:cs="Arial"/>
          <w:lang w:val="gu-IN"/>
        </w:rPr>
        <w:t xml:space="preserve"> </w:t>
      </w:r>
      <w:r>
        <w:rPr>
          <w:rFonts w:ascii="Arial" w:eastAsia="Arial" w:hAnsi="Arial" w:cs="Arial"/>
          <w:lang w:val="gu-IN" w:bidi="gu-IN"/>
        </w:rPr>
        <w:t>નેતૃત્વ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37F69A9C" w14:textId="77777777" w:rsidR="00A1784C" w:rsidRPr="00A1784C" w:rsidRDefault="00000000">
      <w:pPr>
        <w:pStyle w:val="a6"/>
        <w:numPr>
          <w:ilvl w:val="0"/>
          <w:numId w:val="181"/>
        </w:numPr>
        <w:rPr>
          <w:rFonts w:eastAsia="Times New Roman" w:cs="Times New Roman"/>
          <w:color w:val="000000" w:themeColor="text1"/>
          <w:sz w:val="24"/>
          <w:szCs w:val="24"/>
        </w:rPr>
      </w:pPr>
      <w:r>
        <w:rPr>
          <w:rFonts w:ascii="Arial" w:eastAsia="Arial" w:hAnsi="Arial" w:cs="Arial"/>
          <w:lang w:val="gu-IN"/>
        </w:rPr>
        <w:t>લાંબા સમયની ગેરહાજરીનો સામનો કરવા માટે શ્રેષ્ઠ પ્રેક્ટિસ અને કાર્યક્રમો;</w:t>
      </w:r>
    </w:p>
    <w:p w14:paraId="0A96373B" w14:textId="77777777" w:rsidR="00A1784C" w:rsidRPr="00A1784C" w:rsidRDefault="00000000">
      <w:pPr>
        <w:pStyle w:val="a6"/>
        <w:numPr>
          <w:ilvl w:val="0"/>
          <w:numId w:val="181"/>
        </w:numPr>
        <w:rPr>
          <w:rFonts w:eastAsia="Times New Roman" w:cs="Times New Roman"/>
          <w:color w:val="000000" w:themeColor="text1"/>
          <w:sz w:val="24"/>
          <w:szCs w:val="24"/>
        </w:rPr>
      </w:pPr>
      <w:r>
        <w:rPr>
          <w:rFonts w:ascii="Arial" w:eastAsia="Arial" w:hAnsi="Arial" w:cs="Arial"/>
          <w:lang w:val="gu-IN"/>
        </w:rPr>
        <w:t>લાંબા સમયની ગેરહાજરીનું નિરીક્ષણ અને મૂલ્યાંકન કરવા માટેની વ્યૂહરચનાઓ;</w:t>
      </w:r>
    </w:p>
    <w:p w14:paraId="3FD17CC5" w14:textId="77777777" w:rsidR="00A1784C" w:rsidRPr="00A1784C" w:rsidRDefault="00000000">
      <w:pPr>
        <w:pStyle w:val="a6"/>
        <w:numPr>
          <w:ilvl w:val="0"/>
          <w:numId w:val="181"/>
        </w:numPr>
        <w:rPr>
          <w:rFonts w:eastAsia="Times New Roman" w:cs="Times New Roman"/>
          <w:color w:val="000000" w:themeColor="text1"/>
          <w:sz w:val="24"/>
          <w:szCs w:val="24"/>
        </w:rPr>
      </w:pPr>
      <w:r>
        <w:rPr>
          <w:rFonts w:ascii="Arial" w:eastAsia="Arial" w:hAnsi="Arial" w:cs="Arial"/>
          <w:lang w:val="gu-IN"/>
        </w:rPr>
        <w:t>નિવારણ અને હસ્તક્ષેપ કાર્યક્રમો અને તકનીકો;</w:t>
      </w:r>
    </w:p>
    <w:p w14:paraId="62AC5D18" w14:textId="77777777" w:rsidR="00A1784C" w:rsidRPr="00A1784C" w:rsidRDefault="00000000">
      <w:pPr>
        <w:pStyle w:val="a6"/>
        <w:numPr>
          <w:ilvl w:val="0"/>
          <w:numId w:val="181"/>
        </w:numPr>
        <w:rPr>
          <w:rFonts w:eastAsia="Times New Roman" w:cs="Times New Roman"/>
          <w:color w:val="000000" w:themeColor="text1"/>
          <w:sz w:val="24"/>
          <w:szCs w:val="24"/>
        </w:rPr>
      </w:pPr>
      <w:r>
        <w:rPr>
          <w:rFonts w:ascii="Arial" w:eastAsia="Arial" w:hAnsi="Arial" w:cs="Arial"/>
          <w:lang w:val="gu-IN"/>
        </w:rPr>
        <w:t>તાલીમ, તકનીકી સહાય અને સંસાધનો; અને</w:t>
      </w:r>
    </w:p>
    <w:p w14:paraId="097C3F28" w14:textId="77777777" w:rsidR="00E93B72" w:rsidRPr="00A1784C" w:rsidRDefault="00000000">
      <w:pPr>
        <w:pStyle w:val="a6"/>
        <w:numPr>
          <w:ilvl w:val="0"/>
          <w:numId w:val="181"/>
        </w:numPr>
        <w:rPr>
          <w:rFonts w:eastAsia="Times New Roman" w:cs="Times New Roman"/>
          <w:color w:val="000000" w:themeColor="text1"/>
          <w:sz w:val="24"/>
          <w:szCs w:val="24"/>
        </w:rPr>
      </w:pPr>
      <w:r>
        <w:rPr>
          <w:rFonts w:ascii="Arial" w:eastAsia="Arial" w:hAnsi="Arial" w:cs="Arial"/>
          <w:lang w:val="gu-IN"/>
        </w:rPr>
        <w:lastRenderedPageBreak/>
        <w:t>લાંબા સમયની ગેરહાજરી ડેટાની સફાઈ, વિશ્લેષણ અને રિપોર્ટિંગ. રાજ્યની ESSA જવાબદેહી પ્રણાલીમાં સમાવિષ્ટ લાંબા સમયની ગેરહાજરી દરનો ઉપયોગ LEA ને તેમના શાળાના વાતાવરણ અને સામાજિક અને ભાવનાત્મક શિક્ષણ પ્રયાસોનું સતત મૂલ્યાંકન કરવામાં મદદ કરવા માટે એક માપદંડ તરીકે પણ થઈ શકે છે.</w:t>
      </w:r>
    </w:p>
    <w:p w14:paraId="7E8FA869"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તાજેતરમાં, </w:t>
      </w:r>
      <w:r>
        <w:rPr>
          <w:rFonts w:ascii="Arial" w:eastAsia="Arial" w:hAnsi="Arial" w:cs="Arial"/>
          <w:i/>
          <w:iCs/>
          <w:lang w:val="gu-IN"/>
        </w:rPr>
        <w:t>લાંબા સમયની ગેરહાજરીને સંબોધવા માટે ડેટા-આધારિત નિર્ણય લેવાનો કાર્યક્રમ</w:t>
      </w:r>
      <w:r>
        <w:rPr>
          <w:rFonts w:ascii="Arial" w:eastAsia="Arial" w:hAnsi="Arial" w:cs="Arial"/>
          <w:lang w:val="gu-IN"/>
        </w:rPr>
        <w:t xml:space="preserve"> વિકસાવવામાં આવ્યો હતો જેથી LEA ને લાંબા સમયની ગેરહાજરીને પ્રતિસાદ આપવા માટે માર્ગદર્શન મળી શકે. આ માર્ગદર્શિકામાં ન્યુ જર્સી-વિશિષ્ટ નિયમો, નિયમનો અને ઉપલબ્ધ સંસાધનોનો સમાવેશ થાય છે.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સંશોધન</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યોજનાઓ</w:t>
      </w:r>
      <w:r>
        <w:rPr>
          <w:rFonts w:ascii="Arial" w:eastAsia="Arial" w:hAnsi="Arial" w:cs="Arial"/>
          <w:lang w:val="gu-IN"/>
        </w:rPr>
        <w:t xml:space="preserve"> </w:t>
      </w:r>
      <w:r>
        <w:rPr>
          <w:rFonts w:ascii="Arial" w:eastAsia="Arial" w:hAnsi="Arial" w:cs="Arial"/>
          <w:lang w:val="gu-IN" w:bidi="gu-IN"/>
        </w:rPr>
        <w:t>વિકસાવવા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સંદર્ભ</w:t>
      </w:r>
      <w:r>
        <w:rPr>
          <w:rFonts w:ascii="Arial" w:eastAsia="Arial" w:hAnsi="Arial" w:cs="Arial"/>
          <w:lang w:val="gu-IN"/>
        </w:rPr>
        <w:t xml:space="preserve"> </w:t>
      </w:r>
      <w:r>
        <w:rPr>
          <w:rFonts w:ascii="Arial" w:eastAsia="Arial" w:hAnsi="Arial" w:cs="Arial"/>
          <w:lang w:val="gu-IN" w:bidi="gu-IN"/>
        </w:rPr>
        <w:t>લેવા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પ્રોત્સાહિત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ગેરહાજરીમાં</w:t>
      </w:r>
      <w:r>
        <w:rPr>
          <w:rFonts w:ascii="Arial" w:eastAsia="Arial" w:hAnsi="Arial" w:cs="Arial"/>
          <w:lang w:val="gu-IN"/>
        </w:rPr>
        <w:t xml:space="preserve"> </w:t>
      </w:r>
      <w:r>
        <w:rPr>
          <w:rFonts w:ascii="Arial" w:eastAsia="Arial" w:hAnsi="Arial" w:cs="Arial"/>
          <w:lang w:val="gu-IN" w:bidi="gu-IN"/>
        </w:rPr>
        <w:t>ફાળો</w:t>
      </w:r>
      <w:r>
        <w:rPr>
          <w:rFonts w:ascii="Arial" w:eastAsia="Arial" w:hAnsi="Arial" w:cs="Arial"/>
          <w:lang w:val="gu-IN"/>
        </w:rPr>
        <w:t xml:space="preserve"> </w:t>
      </w:r>
      <w:r>
        <w:rPr>
          <w:rFonts w:ascii="Arial" w:eastAsia="Arial" w:hAnsi="Arial" w:cs="Arial"/>
          <w:lang w:val="gu-IN" w:bidi="gu-IN"/>
        </w:rPr>
        <w:t>આપતા</w:t>
      </w:r>
      <w:r>
        <w:rPr>
          <w:rFonts w:ascii="Arial" w:eastAsia="Arial" w:hAnsi="Arial" w:cs="Arial"/>
          <w:lang w:val="gu-IN"/>
        </w:rPr>
        <w:t xml:space="preserve"> </w:t>
      </w:r>
      <w:r>
        <w:rPr>
          <w:rFonts w:ascii="Arial" w:eastAsia="Arial" w:hAnsi="Arial" w:cs="Arial"/>
          <w:lang w:val="gu-IN" w:bidi="gu-IN"/>
        </w:rPr>
        <w:t>અવરોધોને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બનાવતી</w:t>
      </w:r>
      <w:r>
        <w:rPr>
          <w:rFonts w:ascii="Arial" w:eastAsia="Arial" w:hAnsi="Arial" w:cs="Arial"/>
          <w:lang w:val="gu-IN"/>
        </w:rPr>
        <w:t xml:space="preserve"> </w:t>
      </w:r>
      <w:r>
        <w:rPr>
          <w:rFonts w:ascii="Arial" w:eastAsia="Arial" w:hAnsi="Arial" w:cs="Arial"/>
          <w:lang w:val="gu-IN" w:bidi="gu-IN"/>
        </w:rPr>
        <w:t>વ્યૂહરચનાઓનો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સંસાધન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ઉત્તરોત્તર</w:t>
      </w:r>
      <w:r>
        <w:rPr>
          <w:rFonts w:ascii="Arial" w:eastAsia="Arial" w:hAnsi="Arial" w:cs="Arial"/>
          <w:lang w:val="gu-IN"/>
        </w:rPr>
        <w:t xml:space="preserve"> </w:t>
      </w:r>
      <w:r>
        <w:rPr>
          <w:rFonts w:ascii="Arial" w:eastAsia="Arial" w:hAnsi="Arial" w:cs="Arial"/>
          <w:lang w:val="gu-IN" w:bidi="gu-IN"/>
        </w:rPr>
        <w:t>માર્ગદર્શિકા</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મુખ્ય</w:t>
      </w:r>
      <w:r>
        <w:rPr>
          <w:rFonts w:ascii="Arial" w:eastAsia="Arial" w:hAnsi="Arial" w:cs="Arial"/>
          <w:lang w:val="gu-IN"/>
        </w:rPr>
        <w:t xml:space="preserve"> LEA </w:t>
      </w:r>
      <w:r>
        <w:rPr>
          <w:rFonts w:ascii="Arial" w:eastAsia="Arial" w:hAnsi="Arial" w:cs="Arial"/>
          <w:lang w:val="gu-IN" w:bidi="gu-IN"/>
        </w:rPr>
        <w:t>સભ્યોને</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કાર્યક્ષમ</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એકત્રિત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વિશ્લેષણ</w:t>
      </w:r>
      <w:r>
        <w:rPr>
          <w:rFonts w:ascii="Arial" w:eastAsia="Arial" w:hAnsi="Arial" w:cs="Arial"/>
          <w:lang w:val="gu-IN"/>
        </w:rPr>
        <w:t xml:space="preserve"> </w:t>
      </w:r>
      <w:r>
        <w:rPr>
          <w:rFonts w:ascii="Arial" w:eastAsia="Arial" w:hAnsi="Arial" w:cs="Arial"/>
          <w:lang w:val="gu-IN" w:bidi="gu-IN"/>
        </w:rPr>
        <w:t>કરવાથી</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ગેરહાજરીને</w:t>
      </w:r>
      <w:r>
        <w:rPr>
          <w:rFonts w:ascii="Arial" w:eastAsia="Arial" w:hAnsi="Arial" w:cs="Arial"/>
          <w:lang w:val="gu-IN"/>
        </w:rPr>
        <w:t xml:space="preserve"> </w:t>
      </w:r>
      <w:r>
        <w:rPr>
          <w:rFonts w:ascii="Arial" w:eastAsia="Arial" w:hAnsi="Arial" w:cs="Arial"/>
          <w:lang w:val="gu-IN" w:bidi="gu-IN"/>
        </w:rPr>
        <w:t>સંબોધવા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નિયમિત</w:t>
      </w:r>
      <w:r>
        <w:rPr>
          <w:rFonts w:ascii="Arial" w:eastAsia="Arial" w:hAnsi="Arial" w:cs="Arial"/>
          <w:lang w:val="gu-IN"/>
        </w:rPr>
        <w:t xml:space="preserve"> </w:t>
      </w:r>
      <w:r>
        <w:rPr>
          <w:rFonts w:ascii="Arial" w:eastAsia="Arial" w:hAnsi="Arial" w:cs="Arial"/>
          <w:lang w:val="gu-IN" w:bidi="gu-IN"/>
        </w:rPr>
        <w:t>હાજરીને</w:t>
      </w:r>
      <w:r>
        <w:rPr>
          <w:rFonts w:ascii="Arial" w:eastAsia="Arial" w:hAnsi="Arial" w:cs="Arial"/>
          <w:lang w:val="gu-IN"/>
        </w:rPr>
        <w:t xml:space="preserve"> </w:t>
      </w:r>
      <w:r>
        <w:rPr>
          <w:rFonts w:ascii="Arial" w:eastAsia="Arial" w:hAnsi="Arial" w:cs="Arial"/>
          <w:lang w:val="gu-IN" w:bidi="gu-IN"/>
        </w:rPr>
        <w:t>પ્રોત્સાહન</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મોડેલ</w:t>
      </w:r>
      <w:r>
        <w:rPr>
          <w:rFonts w:ascii="Arial" w:eastAsia="Arial" w:hAnsi="Arial" w:cs="Arial"/>
          <w:lang w:val="gu-IN"/>
        </w:rPr>
        <w:t xml:space="preserve"> </w:t>
      </w:r>
      <w:r>
        <w:rPr>
          <w:rFonts w:ascii="Arial" w:eastAsia="Arial" w:hAnsi="Arial" w:cs="Arial"/>
          <w:lang w:val="gu-IN" w:bidi="gu-IN"/>
        </w:rPr>
        <w:t>સ્થાપિત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ચલાવવામાં</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683CBDE7"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વિદ્યાર્થીઓ શીખવા અને તેમની સંપૂર્ણ ક્ષમતા પ્રાપ્ત કરવા માટે, તે ખૂબ જ મહત્વપૂર્ણ છે કે તેઓ શાળામાં હોય અને શીખવાની પ્રક્રિયામાં રોકાયેલા હોય. બહુ-સ્તરીય અભિગમ પાછળનો વિચાર એ છે કે મોટાભાગના વિદ્યાર્થીઓ હાજરી અને જોડાણ સુધારવા માટે શાળા-વ્યાપી વ્યૂહરચનાઓ (ટાયર 1 સહાય) ને પ્રતિસાદ આપશે પરંતુ આ વ્યૂહરચનાઓ બધા વિદ્યાર્થીઓ માટે પૂરતી રહેશે નહીં: કેટલાક વિદ્યાર્થીઓને વધુ વ્યક્તિગત સહાય (ટાયર 2) ની જરૂર હોય છે અને તેનાથી પણ ઓછી સંખ્યામાં વિદ્યાર્થીઓને શાળા સાથે ફરીથી જોડવા માટે વધુ સઘન પગલાં (ટાયર 3) ની જરૂર પડી શકે છે. સંશોધન દર્શાવે છે કે વિદ્યાર્થીઓની ગેરહાજરી બાળકની શાળામાં સફળ થવાની ક્ષમતા પર અસર કરે છે.</w:t>
      </w:r>
      <w:r>
        <w:rPr>
          <w:rFonts w:ascii="Arial" w:eastAsia="Arial" w:hAnsi="Arial" w:cs="Arial"/>
          <w:vertAlign w:val="superscript"/>
          <w:lang w:val="gu-IN"/>
        </w:rPr>
        <w:t>2</w:t>
      </w:r>
      <w:r>
        <w:rPr>
          <w:rFonts w:ascii="Arial" w:eastAsia="Arial" w:hAnsi="Arial" w:cs="Arial"/>
          <w:lang w:val="gu-IN"/>
        </w:rPr>
        <w:t xml:space="preserve"> </w:t>
      </w:r>
    </w:p>
    <w:p w14:paraId="7D4E2733" w14:textId="77777777" w:rsidR="00E93B72" w:rsidRPr="002B2AC3" w:rsidRDefault="00000000" w:rsidP="00D819D9">
      <w:pPr>
        <w:rPr>
          <w:rFonts w:eastAsia="Times New Roman" w:cs="Times New Roman"/>
          <w:color w:val="000000" w:themeColor="text1"/>
          <w:sz w:val="24"/>
          <w:szCs w:val="24"/>
        </w:rPr>
      </w:pPr>
      <w:r>
        <w:rPr>
          <w:rFonts w:ascii="Arial" w:eastAsia="Arial" w:hAnsi="Arial" w:cs="Arial"/>
          <w:lang w:val="gu-IN"/>
        </w:rPr>
        <w:t xml:space="preserve">ઉપરોક્ત સહાય ઉપરાંત, NJDOE, શીર્ષક I, ભાગ A હેઠળ ભંડોળનો ઉપયોગ કરીને LEA ને સંપૂર્ણ બાળકની જરૂરિયાતોને પૂર્ણ કરવામાં સહાય કરવાનું ચાલુ રાખશે, જેમાં વિદ્યાર્થીઓની સામાજિક અને ભાવનાત્મક સુખાકારીનો સમાવેશ થાય છે. હાલમાં, NJDOE LEA ને શાળા સંસ્કૃતિની વ્યાપક સમીક્ષામાં જોડાવા માટે પ્રોત્સાહિત કરે છે જેમાં વિદ્યાર્થી શિસ્ત અને વર્તન, સામાજિક અને ભાવનાત્મક શિક્ષણ માટે શીખવાના ઉદ્દેશ્યો નક્કી કરવા, સંઘર્ષનું નિરાકરણ, શાળા સલામતી, અને શાળાના વાતાવરણને લગતા કાર્યક્રમોની પહેલ અને અભિગમોનો સમાવેશ થાય છે. શીર્ષક I, ભાગ A માટે તેમની જરૂરિયાતોના મૂલ્યાંકનના ભાગ રૂપે. આ મુદ્દાઓને </w:t>
      </w:r>
      <w:r>
        <w:rPr>
          <w:rFonts w:ascii="Arial" w:eastAsia="Arial" w:hAnsi="Arial" w:cs="Arial"/>
          <w:lang w:val="gu-IN"/>
        </w:rPr>
        <w:lastRenderedPageBreak/>
        <w:t xml:space="preserve">વિદ્યાર્થીઓની શૈક્ષણિક સફળતાને અસર કરતી જરૂરિયાતો તરીકે ઓળખીને, LEA તેમના શીર્ષક I, ભાગ A ભંડોળનો ઉપયોગ ગુંડાગીરી અને ઉત્પીડન, તેમજ શંકાસ્પદ શિસ્ત પ્રેક્ટિસ જેવા મુદ્દાઓને સંબોધવા માટે યોગ્ય હસ્તક્ષેપો અને વ્યાવસાયિક વિકાસને અમલમાં મૂકવા માટે કરી શકે છે. વધુમાં, સ્ટેકહોલ્ડરો સાથે સહયોગમાં, NJDOE LEA ના શીર્ષક I, ભાગ A ભંડોળના ઉપયોગને સહાય આપવા માટે "ESSA પ્રવૃત્તિ-આધારિત માર્ગદર્શન" દસ્તાવેજ પ્રકાશિત કરી રહ્યું છે, જેમાં બહુ-સ્તરીય સહાય સિસ્ટમ્સનો સમાવેશ થાય છે પરંતુ તે મર્યાદિત નથી, જેમ કે </w:t>
      </w:r>
      <w:r>
        <w:rPr>
          <w:rFonts w:ascii="Arial" w:eastAsia="Arial" w:hAnsi="Arial" w:cs="Arial"/>
          <w:lang w:val="gu-IN"/>
        </w:rPr>
        <w:br/>
      </w:r>
      <w:hyperlink r:id="rId37">
        <w:r w:rsidR="00E93B72">
          <w:rPr>
            <w:rFonts w:ascii="Arial" w:eastAsia="Arial" w:hAnsi="Arial" w:cs="Arial"/>
            <w:color w:val="0000FF"/>
            <w:u w:val="single"/>
            <w:lang w:val="gu-IN"/>
          </w:rPr>
          <w:t>ન્યુ જર્સી ટાયર્ડ સિસ્ટમ ઓફ સપોર્ટ (NJTSS)</w:t>
        </w:r>
      </w:hyperlink>
      <w:r>
        <w:rPr>
          <w:rFonts w:ascii="Arial" w:eastAsia="Arial" w:hAnsi="Arial" w:cs="Arial"/>
          <w:lang w:val="gu-IN"/>
        </w:rPr>
        <w:t>. આ સંસાધન LEA ને શીર્ષક I, ભાગ A ભંડોળનો ઉપયોગ એવી સિસ્ટમને સહાય આપવા માટે કેવી રીતે કરવો તે અંગે માર્ગદર્શન આપે છે જે નીચેનામાં સફળ છે:</w:t>
      </w:r>
    </w:p>
    <w:p w14:paraId="3A42B907" w14:textId="77777777" w:rsidR="00E93B72" w:rsidRPr="002B2AC3" w:rsidRDefault="00000000" w:rsidP="009C11F3">
      <w:pPr>
        <w:pStyle w:val="a6"/>
        <w:numPr>
          <w:ilvl w:val="0"/>
          <w:numId w:val="6"/>
        </w:numPr>
        <w:rPr>
          <w:rFonts w:eastAsia="Times New Roman" w:cs="Times New Roman"/>
          <w:color w:val="000000" w:themeColor="text1"/>
          <w:sz w:val="24"/>
          <w:szCs w:val="24"/>
        </w:rPr>
      </w:pPr>
      <w:r>
        <w:rPr>
          <w:rFonts w:ascii="Arial" w:eastAsia="Arial" w:hAnsi="Arial" w:cs="Arial"/>
          <w:lang w:val="gu-IN"/>
        </w:rPr>
        <w:t>ડેટાનો ઉપયોગ કરીને વિદ્યાર્થીઓની શૈક્ષણિક, વર્તણૂકીય, સામાજિક-ભાવનાત્મક અને આરોગ્ય જરૂરિયાતોને સંબોધિત કરવામાં;</w:t>
      </w:r>
    </w:p>
    <w:p w14:paraId="2CC111CB" w14:textId="77777777" w:rsidR="00E93B72" w:rsidRPr="002B2AC3" w:rsidRDefault="00000000" w:rsidP="009C11F3">
      <w:pPr>
        <w:pStyle w:val="a6"/>
        <w:numPr>
          <w:ilvl w:val="0"/>
          <w:numId w:val="6"/>
        </w:numPr>
        <w:rPr>
          <w:rFonts w:eastAsia="Times New Roman" w:cs="Times New Roman"/>
          <w:color w:val="000000" w:themeColor="text1"/>
          <w:sz w:val="24"/>
          <w:szCs w:val="24"/>
        </w:rPr>
      </w:pPr>
      <w:r>
        <w:rPr>
          <w:rFonts w:ascii="Arial" w:eastAsia="Arial" w:hAnsi="Arial" w:cs="Arial"/>
          <w:lang w:val="gu-IN"/>
        </w:rPr>
        <w:t>શાળામાં સકારાત્મક વાતાવરણ અને સામાજિક અને ભાવનાત્મક શિક્ષણને પ્રોત્સાહન આપવામાં;</w:t>
      </w:r>
    </w:p>
    <w:p w14:paraId="05D460D5" w14:textId="77777777" w:rsidR="00E93B72" w:rsidRPr="002B2AC3" w:rsidRDefault="00000000" w:rsidP="009C11F3">
      <w:pPr>
        <w:pStyle w:val="a6"/>
        <w:numPr>
          <w:ilvl w:val="0"/>
          <w:numId w:val="6"/>
        </w:numPr>
        <w:rPr>
          <w:rFonts w:eastAsia="Times New Roman" w:cs="Times New Roman"/>
          <w:color w:val="000000" w:themeColor="text1"/>
          <w:sz w:val="24"/>
          <w:szCs w:val="24"/>
        </w:rPr>
      </w:pPr>
      <w:r>
        <w:rPr>
          <w:rFonts w:ascii="Arial" w:eastAsia="Arial" w:hAnsi="Arial" w:cs="Arial"/>
          <w:lang w:val="gu-IN"/>
        </w:rPr>
        <w:t>અસમાનતા ઘટાડવામાં;</w:t>
      </w:r>
    </w:p>
    <w:p w14:paraId="3F9374D1" w14:textId="77777777" w:rsidR="00E93B72" w:rsidRPr="002B2AC3" w:rsidRDefault="00000000" w:rsidP="009C11F3">
      <w:pPr>
        <w:pStyle w:val="a6"/>
        <w:numPr>
          <w:ilvl w:val="0"/>
          <w:numId w:val="6"/>
        </w:numPr>
        <w:rPr>
          <w:rFonts w:eastAsia="Times New Roman" w:cs="Times New Roman"/>
          <w:color w:val="000000" w:themeColor="text1"/>
          <w:sz w:val="24"/>
          <w:szCs w:val="24"/>
        </w:rPr>
      </w:pPr>
      <w:r>
        <w:rPr>
          <w:rFonts w:ascii="Arial" w:eastAsia="Arial" w:hAnsi="Arial" w:cs="Arial"/>
          <w:lang w:val="gu-IN"/>
        </w:rPr>
        <w:t>શિસ્ત પ્રત્યે સકારાત્મક અભિગમોનો ઉપયોગ કરીને બાકાત શિસ્ત પ્રેક્ટિસનો ઉપયોગ ઘટાડવો, જેમ કે સસ્પેન્શન અને પ્રતિકૂળ વર્તણૂકીય હસ્તક્ષેપોમાં; અને</w:t>
      </w:r>
    </w:p>
    <w:p w14:paraId="16F53A90" w14:textId="77777777" w:rsidR="00E93B72" w:rsidRPr="002B2AC3" w:rsidRDefault="00000000" w:rsidP="009C11F3">
      <w:pPr>
        <w:pStyle w:val="a6"/>
        <w:numPr>
          <w:ilvl w:val="0"/>
          <w:numId w:val="6"/>
        </w:numPr>
        <w:rPr>
          <w:rFonts w:eastAsia="Times New Roman" w:cs="Times New Roman"/>
          <w:color w:val="000000" w:themeColor="text1"/>
          <w:sz w:val="24"/>
          <w:szCs w:val="24"/>
        </w:rPr>
      </w:pPr>
      <w:r>
        <w:rPr>
          <w:rFonts w:ascii="Arial" w:eastAsia="Arial" w:hAnsi="Arial" w:cs="Arial"/>
          <w:lang w:val="gu-IN"/>
        </w:rPr>
        <w:t>શૈક્ષણિક સિદ્ધિ અને ઉચ્ચ શિક્ષણના લક્ષ્યોની સિદ્ધિમાં સુધારો કરવામાં.</w:t>
      </w:r>
    </w:p>
    <w:p w14:paraId="58D46879" w14:textId="77777777" w:rsidR="00E93B72" w:rsidRPr="00543B23" w:rsidRDefault="00000000" w:rsidP="00D819D9">
      <w:pPr>
        <w:rPr>
          <w:rFonts w:eastAsia="Times New Roman" w:cs="Times New Roman"/>
          <w:color w:val="365F91" w:themeColor="accent1" w:themeShade="BF"/>
        </w:rPr>
      </w:pPr>
      <w:r>
        <w:rPr>
          <w:rStyle w:val="NJDOEResponse"/>
          <w:rFonts w:ascii="Arial" w:eastAsia="Arial" w:hAnsi="Arial" w:cs="Arial"/>
          <w:color w:val="365F91"/>
          <w:lang w:val="gu-IN"/>
        </w:rPr>
        <w:t>[NJDOE જવાબ સમાપ્ત]</w:t>
      </w:r>
    </w:p>
    <w:p w14:paraId="67B8D2B4" w14:textId="77777777" w:rsidR="00E93B72" w:rsidRPr="002D0DB7" w:rsidRDefault="00000000" w:rsidP="003723AC">
      <w:pPr>
        <w:pStyle w:val="BeginUSED"/>
        <w:rPr>
          <w:rFonts w:asciiTheme="majorHAnsi" w:eastAsiaTheme="majorEastAsia" w:hAnsiTheme="majorHAnsi" w:cstheme="majorBidi"/>
          <w:color w:val="365F91" w:themeColor="accent1" w:themeShade="BF"/>
        </w:rPr>
      </w:pPr>
      <w:r>
        <w:rPr>
          <w:rFonts w:ascii="Arial" w:eastAsia="Arial" w:hAnsi="Arial" w:cs="Arial"/>
          <w:color w:val="FFFFFF"/>
          <w:szCs w:val="4"/>
          <w:lang w:val="gu-IN"/>
        </w:rPr>
        <w:t>[USED લખાણ શરૂ]</w:t>
      </w:r>
    </w:p>
    <w:p w14:paraId="3878410C" w14:textId="77777777" w:rsidR="00E93B72" w:rsidRPr="00E41CB4" w:rsidRDefault="00000000" w:rsidP="00E41CB4">
      <w:pPr>
        <w:pStyle w:val="2"/>
        <w:spacing w:before="0"/>
      </w:pPr>
      <w:bookmarkStart w:id="115" w:name="_Toc211004233"/>
      <w:r>
        <w:rPr>
          <w:rFonts w:ascii="Arial" w:eastAsia="Arial" w:hAnsi="Arial" w:cs="Arial"/>
          <w:szCs w:val="32"/>
          <w:lang w:val="gu-IN"/>
        </w:rPr>
        <w:t>7.</w:t>
      </w:r>
      <w:r>
        <w:rPr>
          <w:rFonts w:ascii="Arial" w:eastAsia="Arial" w:hAnsi="Arial" w:cs="Arial"/>
          <w:b w:val="0"/>
          <w:bCs w:val="0"/>
          <w:szCs w:val="32"/>
          <w:lang w:val="gu-IN"/>
        </w:rPr>
        <w:t xml:space="preserve"> શાળા પરિવર્તન (ESEA વિભાગ 1111(g)(1)(D))</w:t>
      </w:r>
      <w:bookmarkEnd w:id="115"/>
    </w:p>
    <w:p w14:paraId="78643449" w14:textId="77777777" w:rsidR="00E93B72" w:rsidRPr="00543B23" w:rsidRDefault="00000000" w:rsidP="00E41CB4">
      <w:pPr>
        <w:spacing w:after="0"/>
        <w:rPr>
          <w:rFonts w:asciiTheme="majorHAnsi" w:eastAsiaTheme="majorEastAsia" w:hAnsiTheme="majorHAnsi" w:cstheme="majorBidi"/>
          <w:color w:val="244061" w:themeColor="accent1" w:themeShade="80"/>
        </w:rPr>
      </w:pPr>
      <w:r>
        <w:rPr>
          <w:rFonts w:ascii="Arial" w:eastAsia="Arial" w:hAnsi="Arial" w:cs="Arial"/>
          <w:color w:val="244061"/>
          <w:lang w:val="gu-IN"/>
        </w:rPr>
        <w:t>રાજ્ય શાળાના તમામ સ્તરો (ખાસ કરીને માધ્યમિક ધોરણ અને ઉચ્ચતર શાળાના વિદ્યાર્થીઓ) ના વિદ્યાર્થીઓની જરૂરિયાતોને પૂર્ણ કરવા માટે શીર્ષક I, ભાગ A હેઠળ સહાય મેળવતા LEA ને કેવી રીતે સહાય આપશે તેનું વર્ણન કરો, જેમાં રાજ્ય આવા LEA સાથે કેવી રીતે કામ કરશે જેથી વિદ્યાર્થીઓને માધ્યમિક ધોરણ અને ઉચ્ચતર શાળામાં અસરકારક સંક્રમણ પૂરું પાડી શકાય જેથી વિદ્યાર્થીઓનું શિક્ષણ છોડી દેવાનું જોખમ ઓછું થાય.</w:t>
      </w:r>
    </w:p>
    <w:p w14:paraId="3736C6F0" w14:textId="77777777" w:rsidR="003723AC" w:rsidRDefault="00000000" w:rsidP="00E41CB4">
      <w:pPr>
        <w:pStyle w:val="EndUSED"/>
        <w:rPr>
          <w:rStyle w:val="normaltextrun"/>
          <w:color w:val="365F91" w:themeColor="accent1" w:themeShade="BF"/>
          <w:sz w:val="22"/>
        </w:rPr>
      </w:pPr>
      <w:r>
        <w:rPr>
          <w:rFonts w:ascii="Arial" w:eastAsia="Arial" w:hAnsi="Arial" w:cs="Arial"/>
          <w:color w:val="FFFFFF"/>
          <w:szCs w:val="4"/>
          <w:lang w:val="gu-IN"/>
        </w:rPr>
        <w:t>[USED લખાણ સમાપ્ત]</w:t>
      </w:r>
    </w:p>
    <w:p w14:paraId="4B7AA6C0" w14:textId="77777777" w:rsidR="00CB2D94" w:rsidRPr="00543B23" w:rsidRDefault="00000000" w:rsidP="004D2055">
      <w:pPr>
        <w:rPr>
          <w:rFonts w:ascii="Segoe UI" w:hAnsi="Segoe UI" w:cs="Segoe UI"/>
          <w:sz w:val="18"/>
          <w:szCs w:val="18"/>
        </w:rPr>
      </w:pPr>
      <w:r>
        <w:rPr>
          <w:rStyle w:val="normaltextrun"/>
          <w:rFonts w:ascii="Arial" w:eastAsia="Arial" w:hAnsi="Arial" w:cs="Arial"/>
          <w:color w:val="365F91"/>
          <w:lang w:val="gu-IN"/>
        </w:rPr>
        <w:t xml:space="preserve">[NJDOE જવાબ શરૂ] </w:t>
      </w:r>
    </w:p>
    <w:p w14:paraId="3B5BEB1E" w14:textId="77777777" w:rsidR="00CB2D94" w:rsidRDefault="00000000" w:rsidP="004D2055">
      <w:pPr>
        <w:rPr>
          <w:rFonts w:ascii="Segoe UI" w:hAnsi="Segoe UI" w:cs="Segoe UI"/>
          <w:sz w:val="18"/>
          <w:szCs w:val="18"/>
        </w:rPr>
      </w:pPr>
      <w:r>
        <w:rPr>
          <w:rStyle w:val="normaltextrun"/>
          <w:rFonts w:ascii="Arial" w:eastAsia="Arial" w:hAnsi="Arial" w:cs="Arial"/>
          <w:color w:val="000000"/>
          <w:lang w:val="gu-IN"/>
        </w:rPr>
        <w:lastRenderedPageBreak/>
        <w:t xml:space="preserve">NJDOE વિવિધ શૈક્ષણિક સ્તરોમાં સંક્રમણ કરી રહેલા વિદ્યાર્થીઓની જરૂરિયાતોને સંબોધવામાં LEA, ખાસ કરીને શીર્ષક I, ભાગ A ભંડોળ મેળવતા વિદ્યાર્થીઓને સહાય આપવા માટે પ્રતિબદ્ધ છે. આમાં બાળપણના શિક્ષણથી પ્રાથમિક શાળા, પ્રાથમિક શાળાથી માધ્યમિક શાળા, માધ્યમિક શાળાથી ઉચ્ચતર શાળા અને ઉચ્ચતર શાળાથી ઉચ્ચ માધ્યમિક શિક્ષણ અને કારકિર્દી સુધીના સંક્રમણોનો સમાવેશ થાય છે. </w:t>
      </w:r>
    </w:p>
    <w:p w14:paraId="5057AFCB" w14:textId="77777777" w:rsidR="00CB2D94" w:rsidRDefault="00000000" w:rsidP="004D2055">
      <w:pPr>
        <w:rPr>
          <w:rFonts w:ascii="Segoe UI" w:hAnsi="Segoe UI" w:cs="Segoe UI"/>
          <w:sz w:val="18"/>
          <w:szCs w:val="18"/>
        </w:rPr>
      </w:pPr>
      <w:r>
        <w:rPr>
          <w:rStyle w:val="normaltextrun"/>
          <w:rFonts w:ascii="Arial" w:eastAsia="Arial" w:hAnsi="Arial" w:cs="Arial"/>
          <w:color w:val="000000"/>
          <w:lang w:val="gu-IN"/>
        </w:rPr>
        <w:t xml:space="preserve">અસરકારક સંક્રમણોને સરળ બનાવવા માટે, NJDOE LEA વચ્ચે સહયોગ પર ભાર મૂકે છે, ખાસ કરીને રાજ્યના વિવિધ LEA રૂપરેખાંકનોને કારણે, જેમ કે માત્ર-પ્રાથમિક અને માત્ર-ઉચ્ચતર શાળા LEA. સીમલેસ ટ્રાન્ઝિશનના મહત્વને ઓળખીને, NJDOE એ LEA, પોસ્ટ-સેકંડરી સંસ્થાઓ, રાજ્ય એજન્સીઓ અને સ્ટેકહોલ્ડરો વચ્ચે ડેટા ગુણવત્તા અને દૃશ્યતા વધારવા માટે પહેલો અમલમાં મૂકી છે. </w:t>
      </w:r>
    </w:p>
    <w:p w14:paraId="4EFFED0A" w14:textId="77777777" w:rsidR="00CB2D94" w:rsidRDefault="00000000" w:rsidP="004D2055">
      <w:pPr>
        <w:rPr>
          <w:rFonts w:ascii="Segoe UI" w:hAnsi="Segoe UI" w:cs="Segoe UI"/>
          <w:sz w:val="18"/>
          <w:szCs w:val="18"/>
        </w:rPr>
      </w:pPr>
      <w:r>
        <w:rPr>
          <w:rStyle w:val="normaltextrun"/>
          <w:rFonts w:ascii="Arial" w:eastAsia="Arial" w:hAnsi="Arial" w:cs="Arial"/>
          <w:color w:val="000000"/>
          <w:lang w:val="gu-IN"/>
        </w:rPr>
        <w:t xml:space="preserve">ઉદાહરણ તરીકે, NJDOE એ તેની રાજ્યવ્યાપી લોન્ગીટ્યુડિનલ ડેટા સિસ્ટમ (SLDS) નો વિસ્તાર કર્યો છે જેથી જન્મથી લઈને શાળાકીય શિક્ષણ સુધી અને કાર્યબળમાં ડેટાનો સમાવેશ થાય, જેનાથી વિદ્યાર્થીઓની પ્રગતિ અને પરિણામોનું વ્યાપક ટ્રેકિંગ શક્ય બને. વધુમાં, અન્ય રાજ્ય એજન્સીઓ સાથેની સહભાગિતાને કારણે ન્યૂ જર્સી એન્ટરપ્રાઇઝ એનાલિસિસ સિસ્ટમ ફોર અર્લી લર્નિંગ (NJ EASEL) અને ન્યૂ જર્સી એજ્યુકેશન ટુ અર્નિંગ્સ સિસ્ટમ (NJ EEDS) જેવી પહેલો થઈ છે, જે પ્રારંભિક સંભાળ અને શિક્ષણની તકો, કોલેજ પ્રાપ્તિ, કારકિર્દીના માર્ગો અને કમાણી સંબંધિત ડેટા એકત્રિત કરવા પર ધ્યાન કેન્દ્રિત કરે છે. </w:t>
      </w:r>
    </w:p>
    <w:p w14:paraId="4B3580DC" w14:textId="77777777" w:rsidR="00CB2D94" w:rsidRDefault="00000000" w:rsidP="004D2055">
      <w:pPr>
        <w:rPr>
          <w:rFonts w:ascii="Segoe UI" w:hAnsi="Segoe UI" w:cs="Segoe UI"/>
          <w:sz w:val="18"/>
          <w:szCs w:val="18"/>
        </w:rPr>
      </w:pPr>
      <w:r>
        <w:rPr>
          <w:rStyle w:val="normaltextrun"/>
          <w:rFonts w:ascii="Arial" w:eastAsia="Arial" w:hAnsi="Arial" w:cs="Arial"/>
          <w:color w:val="000000"/>
          <w:lang w:val="gu-IN"/>
        </w:rPr>
        <w:t xml:space="preserve">વિકલાંગ વિદ્યાર્થીઓ માટે, NJDOE રાજ્યવ્યાપી લોન્ગીટ્યુડિનલ ડેટા સિસ્ટમમાંથી ડેટાનો ઉપયોગ વ્યક્તિ-કેન્દ્રિત આયોજન અને સમુદાય-આધારિત સૂચના જેવા સહાયને અનુરૂપ બનાવવા માટે કરે છે, જેથી પોસ્ટ-સેકન્ડરી શિક્ષણ અને રોજગારમાં સફળ સંક્રમણને સરળ બનાવી શકાય. વધુમાં, પુખ્ત શિક્ષણ કાર્યાલય પુખ્ત વિદ્યાર્થીઓની ઉચ્ચતર શાળા ડિપ્લોમા પ્રાપ્ત કરવા અને તેમના શૈક્ષણિક અને કારકિર્દીના લક્ષ્યોને પ્રાપ્ત કરવામાં જરૂરિયાતો પૂરી કરવા માટે કાર્ય કરે છે. </w:t>
      </w:r>
    </w:p>
    <w:p w14:paraId="5E9D44CC" w14:textId="77777777" w:rsidR="00CB2D94" w:rsidRDefault="00000000" w:rsidP="004D2055">
      <w:pPr>
        <w:rPr>
          <w:rFonts w:ascii="Segoe UI" w:hAnsi="Segoe UI" w:cs="Segoe UI"/>
          <w:sz w:val="18"/>
          <w:szCs w:val="18"/>
        </w:rPr>
      </w:pPr>
      <w:r>
        <w:rPr>
          <w:rStyle w:val="normaltextrun"/>
          <w:rFonts w:ascii="Arial" w:eastAsia="Arial" w:hAnsi="Arial" w:cs="Arial"/>
          <w:color w:val="000000"/>
          <w:lang w:val="gu-IN"/>
        </w:rPr>
        <w:t xml:space="preserve">NJDOE ઉચ્ચતર શાળાઓ, કોલેજો અને યુનિવર્સિટીઓ, પ્રમાણપત્ર અને અન્ય તાલીમ કાર્યક્રમો અને કાર્યબળ પ્રતિનિધિઓને સહયોગથી કાર્ય કરવામાં મદદ કરવાનું ચાલુ રાખશે જેથી દરેક સંસ્થા ઉચ્ચતર શાળાથી ઉચ્ચ માધ્યમિક શિક્ષણ અને કારકિર્દીની તકોમાં અસરકારક સંક્રમણને કેવી રીતે સહાય આપી શકે તે નક્કી કરી શકાય. </w:t>
      </w:r>
      <w:r>
        <w:rPr>
          <w:rStyle w:val="normaltextrun"/>
          <w:rFonts w:ascii="Arial" w:eastAsia="Arial" w:hAnsi="Arial" w:cs="Arial"/>
          <w:lang w:val="gu-IN"/>
        </w:rPr>
        <w:t>પુખ્ત શિક્ષણ એકમ દ્વારા,</w:t>
      </w:r>
      <w:r>
        <w:rPr>
          <w:rStyle w:val="normaltextrun"/>
          <w:rFonts w:ascii="Arial" w:eastAsia="Arial" w:hAnsi="Arial" w:cs="Arial"/>
          <w:color w:val="000000"/>
          <w:lang w:val="gu-IN"/>
        </w:rPr>
        <w:t xml:space="preserve"> કારકિર્દી તૈયારી કાર્યાલય, </w:t>
      </w:r>
      <w:r>
        <w:rPr>
          <w:rStyle w:val="normaltextrun"/>
          <w:rFonts w:ascii="Arial" w:eastAsia="Arial" w:hAnsi="Arial" w:cs="Arial"/>
          <w:lang w:val="gu-IN"/>
        </w:rPr>
        <w:t>પુખ્ત શીખનારાઓ અને યુવાનો (16 વર્ષ અને તેથી વધુ ઉંમરના) ની શૈક્ષણિક, કારકિર્દી અને વ્યક્તિગત ધ્યેયો પ્રાપ્ત કરવા માટે રાજ્ય દ્વારા જારી કરાયેલ ઉચ્ચતર શાળા ડિપ્લોમા પ્રાપ્ત કરવાની જરૂરિયાતોને પૂર્ણ કરવાનું ચાલુ રાખશે. ઓફિસ ઓફ કેરિયર રેડીનેસ, સ્ટેન્ડિંગ એડવાઇઝરી ગ્રુપ્સ,</w:t>
      </w:r>
      <w:r>
        <w:rPr>
          <w:rStyle w:val="normaltextrun"/>
          <w:rFonts w:ascii="Arial" w:eastAsia="Arial" w:hAnsi="Arial" w:cs="Arial"/>
          <w:color w:val="000000"/>
          <w:lang w:val="gu-IN"/>
        </w:rPr>
        <w:t xml:space="preserve"> </w:t>
      </w:r>
      <w:r>
        <w:rPr>
          <w:rStyle w:val="normaltextrun"/>
          <w:rFonts w:ascii="Arial" w:eastAsia="Arial" w:hAnsi="Arial" w:cs="Arial"/>
          <w:lang w:val="gu-IN"/>
        </w:rPr>
        <w:t xml:space="preserve">એડલ્ટ હાઇ સ્કૂલ્સ, સ્થાનિક વર્કફોર્સ ડેવલપમેન્ટ બોર્ડ્સ, ન્યુ જર્સી ડિપાર્ટમેન્ટ ઓફ </w:t>
      </w:r>
      <w:r>
        <w:rPr>
          <w:rStyle w:val="normaltextrun"/>
          <w:rFonts w:ascii="Arial" w:eastAsia="Arial" w:hAnsi="Arial" w:cs="Arial"/>
          <w:lang w:val="gu-IN"/>
        </w:rPr>
        <w:lastRenderedPageBreak/>
        <w:t xml:space="preserve">લેબર એન્ડ વર્કફોર્સ ડેવલપમેન્ટ </w:t>
      </w:r>
      <w:r>
        <w:rPr>
          <w:rStyle w:val="normaltextrun"/>
          <w:rFonts w:ascii="Arial" w:eastAsia="Arial" w:hAnsi="Arial" w:cs="Arial"/>
          <w:color w:val="000000"/>
          <w:lang w:val="gu-IN"/>
        </w:rPr>
        <w:t xml:space="preserve">અને અન્ય એડહોક ગ્રુપ્સ જેવા ભાગીદારોનો ઉપયોગ કરવાનું ચાલુ રાખશે જેથી NJDOE ને તે નક્કી કરવામાં મદદ મળી શકે કે તે પોસ્ટ-સેકંડરી શિક્ષણ અને કારકિર્દીની તકોમાં સંક્રમણ કરતા વિદ્યાર્થીઓને કેવી રીતે ટેકો આપવાનું ચાલુ રાખી શકે. </w:t>
      </w:r>
    </w:p>
    <w:p w14:paraId="52652DE2" w14:textId="77777777" w:rsidR="00CB2D94" w:rsidRDefault="00000000" w:rsidP="004D2055">
      <w:pPr>
        <w:rPr>
          <w:rFonts w:ascii="Segoe UI" w:hAnsi="Segoe UI" w:cs="Segoe UI"/>
          <w:sz w:val="18"/>
          <w:szCs w:val="18"/>
        </w:rPr>
      </w:pPr>
      <w:r>
        <w:rPr>
          <w:rStyle w:val="normaltextrun"/>
          <w:rFonts w:ascii="Arial" w:eastAsia="Arial" w:hAnsi="Arial" w:cs="Arial"/>
          <w:color w:val="000000"/>
          <w:lang w:val="gu-IN"/>
        </w:rPr>
        <w:t xml:space="preserve">એકંદરે, NJDOE ના વ્યાપક અભિગમનો ઉદ્દેશ્ય શિક્ષણના તમામ સ્તરે સરળ સંક્રમણોને પ્રોત્સાહન આપવાનો છે, જેથી ખાતરી થાય કે બધા વિદ્યાર્થીઓને શૈક્ષણિક રીતે સફળ થવા અને પુખ્તાવસ્થામાં સફળતાપૂર્વક સંક્રમણ કરવા માટે જરૂરી સહાય મળે. </w:t>
      </w:r>
    </w:p>
    <w:p w14:paraId="0E9E26E6" w14:textId="77777777" w:rsidR="006415C4" w:rsidRPr="00E41CB4" w:rsidRDefault="00000000" w:rsidP="008E12F1">
      <w:pPr>
        <w:rPr>
          <w:rFonts w:ascii="Segoe UI" w:hAnsi="Segoe UI" w:cs="Segoe UI"/>
          <w:sz w:val="18"/>
          <w:szCs w:val="18"/>
        </w:rPr>
      </w:pPr>
      <w:r>
        <w:rPr>
          <w:rStyle w:val="normaltextrun"/>
          <w:rFonts w:ascii="Arial" w:eastAsia="Arial" w:hAnsi="Arial" w:cs="Arial"/>
          <w:color w:val="365F91"/>
          <w:lang w:val="gu-IN"/>
        </w:rPr>
        <w:t xml:space="preserve">[NJDOE જવાબ સમાપ્ત] </w:t>
      </w:r>
      <w:r>
        <w:rPr>
          <w:rStyle w:val="normaltextrun"/>
          <w:rFonts w:ascii="Arial" w:eastAsia="Arial" w:hAnsi="Arial" w:cs="Arial"/>
          <w:color w:val="365F91"/>
          <w:lang w:val="gu-IN"/>
        </w:rPr>
        <w:br w:type="page"/>
      </w:r>
    </w:p>
    <w:p w14:paraId="6446F954" w14:textId="77777777" w:rsidR="008E12F1" w:rsidRDefault="00000000" w:rsidP="006D5A41">
      <w:pPr>
        <w:pStyle w:val="BeginUSED"/>
      </w:pPr>
      <w:r>
        <w:rPr>
          <w:rFonts w:ascii="Arial" w:eastAsia="Arial" w:hAnsi="Arial" w:cs="Arial"/>
          <w:color w:val="FFFFFF"/>
          <w:szCs w:val="4"/>
          <w:lang w:val="gu-IN"/>
        </w:rPr>
        <w:lastRenderedPageBreak/>
        <w:t>[USED લખાણ શરૂ]</w:t>
      </w:r>
    </w:p>
    <w:p w14:paraId="11D7F910" w14:textId="77777777" w:rsidR="00E46691" w:rsidRPr="008E12F1" w:rsidRDefault="00000000" w:rsidP="006D5A41">
      <w:pPr>
        <w:pStyle w:val="1"/>
      </w:pPr>
      <w:bookmarkStart w:id="116" w:name="_Toc211004234"/>
      <w:r>
        <w:rPr>
          <w:rFonts w:ascii="Arial" w:eastAsia="Arial" w:hAnsi="Arial" w:cs="Arial"/>
          <w:szCs w:val="36"/>
          <w:lang w:val="gu-IN"/>
        </w:rPr>
        <w:t>B. શીર્ષક I, ભાગ C: સ્થળાંતરિત બાળકોનું શિક્ષણ</w:t>
      </w:r>
      <w:bookmarkEnd w:id="116"/>
    </w:p>
    <w:p w14:paraId="257AA3B8" w14:textId="77777777" w:rsidR="008E12F1" w:rsidRPr="008E12F1" w:rsidRDefault="00000000" w:rsidP="008E12F1">
      <w:pPr>
        <w:pStyle w:val="EndUSED"/>
      </w:pPr>
      <w:r>
        <w:rPr>
          <w:rFonts w:ascii="Arial" w:eastAsia="Arial" w:hAnsi="Arial" w:cs="Arial"/>
          <w:color w:val="FFFFFF"/>
          <w:szCs w:val="4"/>
          <w:lang w:val="gu-IN"/>
        </w:rPr>
        <w:t>[USED લખાણ સમાપ્ત]</w:t>
      </w:r>
    </w:p>
    <w:p w14:paraId="6CE79991" w14:textId="77777777" w:rsidR="00DD6889" w:rsidRPr="006D5A41" w:rsidRDefault="00000000" w:rsidP="006D5A41">
      <w:pPr>
        <w:spacing w:before="240"/>
        <w:rPr>
          <w:rStyle w:val="NJDOEResponse"/>
        </w:rPr>
      </w:pPr>
      <w:r>
        <w:rPr>
          <w:rStyle w:val="NJDOEResponse"/>
          <w:rFonts w:ascii="Arial" w:eastAsia="Arial" w:hAnsi="Arial" w:cs="Arial"/>
          <w:color w:val="365F91"/>
          <w:lang w:val="gu-IN"/>
        </w:rPr>
        <w:t>[NJDOE જવાબ શરૂ]</w:t>
      </w:r>
    </w:p>
    <w:p w14:paraId="0BFB33B5" w14:textId="77777777" w:rsidR="008E12F1" w:rsidRDefault="00000000" w:rsidP="00C0580D">
      <w:pPr>
        <w:pStyle w:val="A20"/>
        <w:spacing w:before="0"/>
      </w:pPr>
      <w:bookmarkStart w:id="117" w:name="_Toc171333287"/>
      <w:bookmarkStart w:id="118" w:name="_Toc199403579"/>
      <w:bookmarkStart w:id="119" w:name="_Toc199403729"/>
      <w:r>
        <w:rPr>
          <w:rFonts w:ascii="Shruti" w:hAnsi="Shruti"/>
        </w:rPr>
        <w:t>પરિચય</w:t>
      </w:r>
      <w:bookmarkEnd w:id="117"/>
      <w:bookmarkEnd w:id="118"/>
      <w:bookmarkEnd w:id="119"/>
    </w:p>
    <w:p w14:paraId="3EFB6D1D" w14:textId="77777777" w:rsidR="008E12F1" w:rsidRDefault="00000000" w:rsidP="008E12F1">
      <w:r>
        <w:rPr>
          <w:rFonts w:ascii="Arial" w:eastAsia="Arial" w:hAnsi="Arial" w:cs="Arial"/>
          <w:lang w:val="gu-IN"/>
        </w:rPr>
        <w:t xml:space="preserve">શીર્ષક I, ભાગ C, અથવા પ્રવાસ શિક્ષણ કાર્યક્રમ (MEP), 3 થી 21 વર્ષની વયના વિદ્યાર્થીઓ માટે મર્યાદિત, સ્પર્ધાત્મક ગ્રાન્ટ કાર્યક્રમ છે. MEP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w:t>
      </w:r>
      <w:r>
        <w:rPr>
          <w:rFonts w:ascii="Arial" w:eastAsia="Arial" w:hAnsi="Arial" w:cs="Arial"/>
          <w:lang w:val="gu-IN" w:bidi="gu-IN"/>
        </w:rPr>
        <w:t>ગુણવત્તાવાળા</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રાજ્યોમાં</w:t>
      </w:r>
      <w:r>
        <w:rPr>
          <w:rFonts w:ascii="Arial" w:eastAsia="Arial" w:hAnsi="Arial" w:cs="Arial"/>
          <w:lang w:val="gu-IN"/>
        </w:rPr>
        <w:t xml:space="preserve"> </w:t>
      </w:r>
      <w:r>
        <w:rPr>
          <w:rFonts w:ascii="Arial" w:eastAsia="Arial" w:hAnsi="Arial" w:cs="Arial"/>
          <w:lang w:val="gu-IN" w:bidi="gu-IN"/>
        </w:rPr>
        <w:t>સ્થળાંતર</w:t>
      </w:r>
      <w:r>
        <w:rPr>
          <w:rFonts w:ascii="Arial" w:eastAsia="Arial" w:hAnsi="Arial" w:cs="Arial"/>
          <w:lang w:val="gu-IN"/>
        </w:rPr>
        <w:t xml:space="preserve"> </w:t>
      </w:r>
      <w:r>
        <w:rPr>
          <w:rFonts w:ascii="Arial" w:eastAsia="Arial" w:hAnsi="Arial" w:cs="Arial"/>
          <w:lang w:val="gu-IN" w:bidi="gu-IN"/>
        </w:rPr>
        <w:t>કરનારા</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અભ્યાસક્રમ</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આવશ્યકતાઓ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પડકારજનક</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ધોરણોમાં</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વચ્ચે</w:t>
      </w:r>
      <w:r>
        <w:rPr>
          <w:rFonts w:ascii="Arial" w:eastAsia="Arial" w:hAnsi="Arial" w:cs="Arial"/>
          <w:lang w:val="gu-IN"/>
        </w:rPr>
        <w:t xml:space="preserve"> </w:t>
      </w:r>
      <w:r>
        <w:rPr>
          <w:rFonts w:ascii="Arial" w:eastAsia="Arial" w:hAnsi="Arial" w:cs="Arial"/>
          <w:lang w:val="gu-IN" w:bidi="gu-IN"/>
        </w:rPr>
        <w:t>અસમાનતા</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દંડિત</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માત્ર</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અનન્ય</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પડકારજનક</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સંપૂર્ણ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પાસેથી</w:t>
      </w:r>
      <w:r>
        <w:rPr>
          <w:rFonts w:ascii="Arial" w:eastAsia="Arial" w:hAnsi="Arial" w:cs="Arial"/>
          <w:lang w:val="gu-IN"/>
        </w:rPr>
        <w:t xml:space="preserve"> </w:t>
      </w:r>
      <w:r>
        <w:rPr>
          <w:rFonts w:ascii="Arial" w:eastAsia="Arial" w:hAnsi="Arial" w:cs="Arial"/>
          <w:lang w:val="gu-IN" w:bidi="gu-IN"/>
        </w:rPr>
        <w:t>મળવાની</w:t>
      </w:r>
      <w:r>
        <w:rPr>
          <w:rFonts w:ascii="Arial" w:eastAsia="Arial" w:hAnsi="Arial" w:cs="Arial"/>
          <w:lang w:val="gu-IN"/>
        </w:rPr>
        <w:t xml:space="preserve"> </w:t>
      </w:r>
      <w:r>
        <w:rPr>
          <w:rFonts w:ascii="Arial" w:eastAsia="Arial" w:hAnsi="Arial" w:cs="Arial"/>
          <w:lang w:val="gu-IN" w:bidi="gu-IN"/>
        </w:rPr>
        <w:t>અપેક્ષા</w:t>
      </w:r>
      <w:r>
        <w:rPr>
          <w:rFonts w:ascii="Arial" w:eastAsia="Arial" w:hAnsi="Arial" w:cs="Arial"/>
          <w:lang w:val="gu-IN"/>
        </w:rPr>
        <w:t xml:space="preserve"> </w:t>
      </w:r>
      <w:r>
        <w:rPr>
          <w:rFonts w:ascii="Arial" w:eastAsia="Arial" w:hAnsi="Arial" w:cs="Arial"/>
          <w:lang w:val="gu-IN" w:bidi="gu-IN"/>
        </w:rPr>
        <w:t>રાખવામાં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આપવામાં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થતી</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સહાયનું</w:t>
      </w:r>
      <w:r>
        <w:rPr>
          <w:rFonts w:ascii="Arial" w:eastAsia="Arial" w:hAnsi="Arial" w:cs="Arial"/>
          <w:lang w:val="gu-IN"/>
        </w:rPr>
        <w:t xml:space="preserve"> </w:t>
      </w:r>
      <w:r>
        <w:rPr>
          <w:rFonts w:ascii="Arial" w:eastAsia="Arial" w:hAnsi="Arial" w:cs="Arial"/>
          <w:lang w:val="gu-IN" w:bidi="gu-IN"/>
        </w:rPr>
        <w:t>પ્રતિનિધિત્વ</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આપવામાં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સેવા</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E95BA84" w14:textId="77777777" w:rsidR="008E12F1" w:rsidRDefault="00000000" w:rsidP="008E12F1">
      <w:r>
        <w:rPr>
          <w:rFonts w:ascii="Arial" w:eastAsia="Arial" w:hAnsi="Arial" w:cs="Arial"/>
          <w:lang w:val="gu-IN"/>
        </w:rPr>
        <w:t xml:space="preserve">ન્યુ જર્સીના શીર્ષક I, ભાગ C ની ફાળવણી નિવાસી સ્થળાંતરીત વિદ્યાર્થીઓની સંખ્યા અને નિયમિત શૈક્ષણિક વર્ષની બહાર સેવાઓ મેળવતા સ્થળાંતરીત વિદ્યાર્થીઓની સંખ્યા પરથી મેળવવામાં આવે છે. MEP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સેવાઓની</w:t>
      </w:r>
      <w:r>
        <w:rPr>
          <w:rFonts w:ascii="Arial" w:eastAsia="Arial" w:hAnsi="Arial" w:cs="Arial"/>
          <w:lang w:val="gu-IN"/>
        </w:rPr>
        <w:t xml:space="preserve"> </w:t>
      </w:r>
      <w:r>
        <w:rPr>
          <w:rFonts w:ascii="Arial" w:eastAsia="Arial" w:hAnsi="Arial" w:cs="Arial"/>
          <w:lang w:val="gu-IN" w:bidi="gu-IN"/>
        </w:rPr>
        <w:t>જોગવાઈ</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ધ્યાન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ભરતી</w:t>
      </w:r>
      <w:r>
        <w:rPr>
          <w:rFonts w:ascii="Arial" w:eastAsia="Arial" w:hAnsi="Arial" w:cs="Arial"/>
          <w:lang w:val="gu-IN"/>
        </w:rPr>
        <w:t xml:space="preserve"> (ID&amp;R);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રેકોર્ડનું</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વચ્ચે</w:t>
      </w:r>
      <w:r>
        <w:rPr>
          <w:rFonts w:ascii="Arial" w:eastAsia="Arial" w:hAnsi="Arial" w:cs="Arial"/>
          <w:lang w:val="gu-IN"/>
        </w:rPr>
        <w:t xml:space="preserve"> </w:t>
      </w:r>
      <w:r>
        <w:rPr>
          <w:rFonts w:ascii="Arial" w:eastAsia="Arial" w:hAnsi="Arial" w:cs="Arial"/>
          <w:lang w:val="gu-IN" w:bidi="gu-IN"/>
        </w:rPr>
        <w:t>ટ્રાન્સફર</w:t>
      </w:r>
      <w:r>
        <w:rPr>
          <w:rFonts w:ascii="Arial" w:eastAsia="Arial" w:hAnsi="Arial" w:cs="Arial"/>
          <w:lang w:val="gu-IN"/>
        </w:rPr>
        <w:t xml:space="preserve">; </w:t>
      </w:r>
      <w:r>
        <w:rPr>
          <w:rFonts w:ascii="Arial" w:eastAsia="Arial" w:hAnsi="Arial" w:cs="Arial"/>
          <w:lang w:val="gu-IN" w:bidi="gu-IN"/>
        </w:rPr>
        <w:t>પૂરક</w:t>
      </w:r>
      <w:r>
        <w:rPr>
          <w:rFonts w:ascii="Arial" w:eastAsia="Arial" w:hAnsi="Arial" w:cs="Arial"/>
          <w:lang w:val="gu-IN"/>
        </w:rPr>
        <w:t xml:space="preserve"> </w:t>
      </w:r>
      <w:r>
        <w:rPr>
          <w:rFonts w:ascii="Arial" w:eastAsia="Arial" w:hAnsi="Arial" w:cs="Arial"/>
          <w:lang w:val="gu-IN" w:bidi="gu-IN"/>
        </w:rPr>
        <w:t>સૂચના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આરોગ્ય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p>
    <w:p w14:paraId="612130A5" w14:textId="77777777" w:rsidR="008E12F1" w:rsidRDefault="00000000" w:rsidP="008E12F1">
      <w:r>
        <w:rPr>
          <w:rFonts w:ascii="Arial" w:eastAsia="Arial" w:hAnsi="Arial" w:cs="Arial"/>
          <w:lang w:val="gu-IN"/>
        </w:rPr>
        <w:t>NJDOE MEP ને અમલમાં મૂકવા માટે વ્યૂહાત્મક રીતે સ્થિત સ્થાનિક ઓપરેટિંગ એજન્સીઓ (LOA) ને વાર્ષિક ગ્રાન્ટ પૂરી પાડે છે. LOA ની પસંદગી સ્પર્ધાત્મક ગ્રાન્ટ પ્રક્રિયા દ્વારા કરવામાં આવે છે. MEP દ્વારા સેવાઓ મોટાભાગે LOA દ્વારા પૂરી પાડવામાં આવે છે, જે પસંદગીના LEA છે જેની સાથે રાજ્ય MEP હાથ ધરવા માટે કરાર કરે છે. ESSA ની</w:t>
      </w:r>
      <w:r>
        <w:rPr>
          <w:rFonts w:ascii="Arial" w:eastAsia="Arial" w:hAnsi="Arial" w:cs="Arial"/>
          <w:i/>
          <w:iCs/>
          <w:lang w:val="gu-IN"/>
        </w:rPr>
        <w:t xml:space="preserve"> </w:t>
      </w:r>
      <w:r>
        <w:rPr>
          <w:rFonts w:ascii="Arial" w:eastAsia="Arial" w:hAnsi="Arial" w:cs="Arial"/>
          <w:lang w:val="gu-IN"/>
        </w:rPr>
        <w:t xml:space="preserve">કલમ 1306(a)(1) હેઠળ MEP સેવા વિતરણ યોજના તરીકે ઓળખાતી વ્યાપક યોજના </w:t>
      </w:r>
      <w:r>
        <w:rPr>
          <w:rFonts w:ascii="Arial" w:eastAsia="Arial" w:hAnsi="Arial" w:cs="Arial"/>
          <w:lang w:val="gu-IN"/>
        </w:rPr>
        <w:lastRenderedPageBreak/>
        <w:t>વિકસાવવા અને અમલમાં મૂકવા માટે LOAs NJDOE સાથે કાળજીપૂર્વક કામ કરે છે. MEP સેવા વિતરણ યોજના:</w:t>
      </w:r>
    </w:p>
    <w:p w14:paraId="515409D9" w14:textId="77777777" w:rsidR="006D5A41" w:rsidRPr="006D5A41" w:rsidRDefault="00000000">
      <w:pPr>
        <w:pStyle w:val="a6"/>
        <w:numPr>
          <w:ilvl w:val="0"/>
          <w:numId w:val="164"/>
        </w:numPr>
      </w:pPr>
      <w:r>
        <w:rPr>
          <w:rFonts w:ascii="Arial" w:eastAsia="Arial" w:hAnsi="Arial" w:cs="Arial"/>
          <w:color w:val="000000"/>
          <w:lang w:val="gu-IN"/>
        </w:rPr>
        <w:t>અન્ય સંઘીય કાર્યક્રમો સાથે સંકલિત છે, ખાસ કરીને ESEA દ્વારા અધિકૃત (જેમ કે શીર્ષક I, ભાગ A અને શીર્ષક III, ભાગ A);</w:t>
      </w:r>
    </w:p>
    <w:p w14:paraId="200AB6DB" w14:textId="77777777" w:rsidR="006D5A41" w:rsidRPr="006D5A41" w:rsidRDefault="00000000">
      <w:pPr>
        <w:pStyle w:val="a6"/>
        <w:numPr>
          <w:ilvl w:val="0"/>
          <w:numId w:val="164"/>
        </w:numPr>
      </w:pPr>
      <w:r>
        <w:rPr>
          <w:rFonts w:ascii="Arial" w:eastAsia="Arial" w:hAnsi="Arial" w:cs="Arial"/>
          <w:color w:val="000000"/>
          <w:lang w:val="gu-IN"/>
        </w:rPr>
        <w:t>સ્થળાંતરીત બાળકોને તે જ પડકારજનક રાજ્ય શૈક્ષણિક માનકોને પૂર્ણ કરવાની તક પૂરી પાડે છે જે બધા વિદ્યાર્થીઓ પાસેથી અપેક્ષા રાખવામાં આવે છે;</w:t>
      </w:r>
    </w:p>
    <w:p w14:paraId="5615AE0C" w14:textId="77777777" w:rsidR="006D5A41" w:rsidRPr="006D5A41" w:rsidRDefault="00000000">
      <w:pPr>
        <w:pStyle w:val="a6"/>
        <w:numPr>
          <w:ilvl w:val="0"/>
          <w:numId w:val="164"/>
        </w:numPr>
      </w:pPr>
      <w:r>
        <w:rPr>
          <w:rFonts w:ascii="Arial" w:eastAsia="Arial" w:hAnsi="Arial" w:cs="Arial"/>
          <w:color w:val="000000"/>
          <w:lang w:val="gu-IN"/>
        </w:rPr>
        <w:t>માપી શકાય તેવા કાર્યક્રમના ધ્યેયો અને પરિણામોનો ઉલ્લેખ કરે છે;</w:t>
      </w:r>
    </w:p>
    <w:p w14:paraId="18C2EEEF" w14:textId="77777777" w:rsidR="006D5A41" w:rsidRPr="006D5A41" w:rsidRDefault="00000000">
      <w:pPr>
        <w:pStyle w:val="a6"/>
        <w:numPr>
          <w:ilvl w:val="0"/>
          <w:numId w:val="164"/>
        </w:numPr>
      </w:pPr>
      <w:r>
        <w:rPr>
          <w:rFonts w:ascii="Arial" w:eastAsia="Arial" w:hAnsi="Arial" w:cs="Arial"/>
          <w:color w:val="000000"/>
          <w:lang w:val="gu-IN"/>
        </w:rPr>
        <w:t>યોગ્ય સ્થાનિક, રાજ્ય અને સંઘીય શૈક્ષણિક કાર્યક્રમોમાંથી સ્થળાંતરીત બાળકો માટે ઉપલબ્ધ સેવાઓની સંપૂર્ણ શ્રેણીનો સમાવેશ થાય છે; અને</w:t>
      </w:r>
    </w:p>
    <w:p w14:paraId="095501DF" w14:textId="77777777" w:rsidR="006D5A41" w:rsidRPr="006D5A41" w:rsidRDefault="00000000">
      <w:pPr>
        <w:pStyle w:val="a6"/>
        <w:numPr>
          <w:ilvl w:val="0"/>
          <w:numId w:val="164"/>
        </w:numPr>
      </w:pPr>
      <w:r>
        <w:rPr>
          <w:rFonts w:ascii="Arial" w:eastAsia="Arial" w:hAnsi="Arial" w:cs="Arial"/>
          <w:color w:val="000000"/>
          <w:lang w:val="gu-IN"/>
        </w:rPr>
        <w:t>સ્થાનિક, રાજ્ય અને સંઘીય કાર્યક્રમોના વહીવટકર્તાઓ વચ્ચે સંયુક્ત આયોજનનું ઉત્પાદન છે, જેમાં શીર્ષક I, ભાગ A, પ્રારંભિક બાળપણ કાર્યક્રમો અને શીર્ષક III, ભાગ A હેઠળ ભાષા સૂચના શૈક્ષણિક કાર્યક્રમો (LIEPs)નો સમાવેશ થાય છે.</w:t>
      </w:r>
    </w:p>
    <w:p w14:paraId="1D358096" w14:textId="77777777" w:rsidR="00E93B72" w:rsidRPr="006D5A41" w:rsidRDefault="00000000" w:rsidP="006D5A41">
      <w:r>
        <w:rPr>
          <w:rFonts w:ascii="Arial" w:eastAsia="Arial" w:hAnsi="Arial" w:cs="Arial"/>
          <w:lang w:val="gu-IN"/>
        </w:rPr>
        <w:t xml:space="preserve">સારાંશમાં, સ્થાનિક સ્તરે, સેવા વિતરણ યોજના ખાસ કરીને એવી જરૂરિયાતોને સંબોધે છે જે સ્થળાંતરીત બાળકો માટે શાળામાં અસરકારક રીતે ભાગ લેવા માટે પૂરી થવી જોઈએ. ન્યુ જર્સીના MEP વિશે વધુ વિગતો માટે, નવીનતમ સેવા વિતરણ યોજના જુઓ </w:t>
      </w:r>
      <w:hyperlink r:id="rId38" w:history="1">
        <w:r w:rsidR="00E93B72">
          <w:rPr>
            <w:rFonts w:ascii="Arial" w:eastAsia="Arial" w:hAnsi="Arial" w:cs="Arial"/>
            <w:color w:val="0000FF"/>
            <w:u w:val="single"/>
            <w:lang w:val="gu-IN"/>
          </w:rPr>
          <w:t>ન્યુ જર્સી પ્રવાસ શિક્ષણ કાર્યક્રમ</w:t>
        </w:r>
      </w:hyperlink>
      <w:r>
        <w:rPr>
          <w:rFonts w:ascii="Arial" w:eastAsia="Arial" w:hAnsi="Arial" w:cs="Arial"/>
          <w:lang w:val="gu-IN"/>
        </w:rPr>
        <w:t xml:space="preserve"> વેબપેજ પર. નીચેનો વિભાગ વર્ણવે છે કે કેવી રીતે ન્યુ જર્સી, LOAs સાથે મળીને, સ્થળાંતરીત બાળકોની અનન્ય શૈક્ષણિક જરૂરિયાતોને પૂર્ણ કરશે.</w:t>
      </w:r>
    </w:p>
    <w:p w14:paraId="2892B34A" w14:textId="77777777" w:rsidR="00E93B72" w:rsidRPr="00DD6889" w:rsidRDefault="00000000" w:rsidP="00DD6889">
      <w:pPr>
        <w:keepNext/>
        <w:keepLines/>
        <w:rPr>
          <w:rFonts w:eastAsia="Times New Roman" w:cs="Times New Roman"/>
          <w:color w:val="365F91" w:themeColor="accent1" w:themeShade="BF"/>
        </w:rPr>
      </w:pPr>
      <w:r>
        <w:rPr>
          <w:rStyle w:val="NJDOEResponse"/>
          <w:rFonts w:ascii="Arial" w:eastAsia="Arial" w:hAnsi="Arial" w:cs="Arial"/>
          <w:color w:val="365F91"/>
          <w:lang w:val="gu-IN"/>
        </w:rPr>
        <w:t>[NJDOE જવાબ સમાપ્ત]</w:t>
      </w:r>
    </w:p>
    <w:p w14:paraId="1EF4EB96" w14:textId="77777777" w:rsidR="00E93B72" w:rsidRPr="00973098" w:rsidRDefault="00000000" w:rsidP="00B76E44">
      <w:pPr>
        <w:pStyle w:val="BeginUSED"/>
        <w:rPr>
          <w:rFonts w:ascii="Aptos" w:eastAsia="Aptos" w:hAnsi="Aptos" w:cs="Aptos"/>
          <w:i/>
          <w:iCs/>
          <w:color w:val="0F4761"/>
        </w:rPr>
      </w:pPr>
      <w:r>
        <w:rPr>
          <w:rFonts w:ascii="Arial" w:eastAsia="Arial" w:hAnsi="Arial" w:cs="Arial"/>
          <w:color w:val="FFFFFF"/>
          <w:szCs w:val="4"/>
          <w:lang w:val="gu-IN"/>
        </w:rPr>
        <w:t xml:space="preserve">[USED લખાણ શરૂ] </w:t>
      </w:r>
    </w:p>
    <w:p w14:paraId="34FE9AD5" w14:textId="77777777" w:rsidR="005D27D2" w:rsidRPr="005D27D2" w:rsidRDefault="00000000" w:rsidP="00C0580D">
      <w:pPr>
        <w:pStyle w:val="A20"/>
        <w:spacing w:before="0"/>
      </w:pPr>
      <w:bookmarkStart w:id="120" w:name="_Toc171333288"/>
      <w:bookmarkStart w:id="121" w:name="_Toc199403580"/>
      <w:bookmarkStart w:id="122" w:name="_Toc199403730"/>
      <w:r>
        <w:rPr>
          <w:rFonts w:cs="Arial"/>
        </w:rPr>
        <w:t>1</w:t>
      </w:r>
      <w:r>
        <w:rPr>
          <w:rFonts w:cs="Arial"/>
          <w:b w:val="0"/>
          <w:bCs w:val="0"/>
        </w:rPr>
        <w:t>.</w:t>
      </w:r>
      <w:r>
        <w:rPr>
          <w:rFonts w:cs="Arial"/>
        </w:rPr>
        <w:t xml:space="preserve"> </w:t>
      </w:r>
      <w:r>
        <w:rPr>
          <w:rFonts w:ascii="Shruti" w:hAnsi="Shruti"/>
        </w:rPr>
        <w:t>સ્થળાંતરીત</w:t>
      </w:r>
      <w:r>
        <w:rPr>
          <w:rFonts w:cs="Arial"/>
        </w:rPr>
        <w:t xml:space="preserve"> </w:t>
      </w:r>
      <w:r>
        <w:rPr>
          <w:rFonts w:ascii="Shruti" w:hAnsi="Shruti"/>
        </w:rPr>
        <w:t>બાળકોની</w:t>
      </w:r>
      <w:r>
        <w:rPr>
          <w:rFonts w:cs="Arial"/>
        </w:rPr>
        <w:t xml:space="preserve"> </w:t>
      </w:r>
      <w:r>
        <w:rPr>
          <w:rFonts w:ascii="Shruti" w:hAnsi="Shruti"/>
        </w:rPr>
        <w:t>જરૂરિયાતોને</w:t>
      </w:r>
      <w:r>
        <w:rPr>
          <w:rFonts w:cs="Arial"/>
        </w:rPr>
        <w:t xml:space="preserve"> </w:t>
      </w:r>
      <w:r>
        <w:rPr>
          <w:rFonts w:ascii="Shruti" w:hAnsi="Shruti"/>
        </w:rPr>
        <w:t>સહાય</w:t>
      </w:r>
      <w:r>
        <w:rPr>
          <w:rFonts w:cs="Arial"/>
        </w:rPr>
        <w:t xml:space="preserve"> </w:t>
      </w:r>
      <w:r>
        <w:rPr>
          <w:rFonts w:ascii="Shruti" w:hAnsi="Shruti"/>
        </w:rPr>
        <w:t>આપવો</w:t>
      </w:r>
      <w:r>
        <w:rPr>
          <w:rFonts w:cs="Arial"/>
        </w:rPr>
        <w:t xml:space="preserve"> (ESEA </w:t>
      </w:r>
      <w:r>
        <w:rPr>
          <w:rFonts w:ascii="Shruti" w:hAnsi="Shruti"/>
        </w:rPr>
        <w:t>કલમ</w:t>
      </w:r>
      <w:r>
        <w:rPr>
          <w:rFonts w:cs="Arial"/>
        </w:rPr>
        <w:t xml:space="preserve"> 1304(b)(1))</w:t>
      </w:r>
      <w:bookmarkEnd w:id="120"/>
      <w:bookmarkEnd w:id="121"/>
      <w:bookmarkEnd w:id="122"/>
    </w:p>
    <w:p w14:paraId="26869FD8" w14:textId="77777777" w:rsidR="00E93B72" w:rsidRPr="005D27D2" w:rsidRDefault="00000000" w:rsidP="002406CA">
      <w:pPr>
        <w:pStyle w:val="blue"/>
        <w:ind w:left="0"/>
      </w:pP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ઓપરેટિંગ</w:t>
      </w:r>
      <w:r>
        <w:rPr>
          <w:rFonts w:ascii="Arial" w:eastAsia="Arial" w:hAnsi="Arial" w:cs="Arial"/>
          <w:lang w:val="gu-IN"/>
        </w:rPr>
        <w:t xml:space="preserve"> </w:t>
      </w:r>
      <w:r>
        <w:rPr>
          <w:rFonts w:ascii="Arial" w:eastAsia="Arial" w:hAnsi="Arial" w:cs="Arial"/>
          <w:lang w:val="gu-IN" w:bidi="gu-IN"/>
        </w:rPr>
        <w:t>એજન્સીઓ</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 </w:t>
      </w:r>
      <w:r>
        <w:rPr>
          <w:rFonts w:ascii="Arial" w:eastAsia="Arial" w:hAnsi="Arial" w:cs="Arial"/>
          <w:lang w:val="gu-IN" w:bidi="gu-IN"/>
        </w:rPr>
        <w:t>ભાગ</w:t>
      </w:r>
      <w:r>
        <w:rPr>
          <w:rFonts w:ascii="Arial" w:eastAsia="Arial" w:hAnsi="Arial" w:cs="Arial"/>
          <w:lang w:val="gu-IN"/>
        </w:rPr>
        <w:t xml:space="preserve"> C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સહાયિત</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પ્રોજેક્ટના</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મૂલ્યાંકનમાં</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પ્રિસ્કુલના</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છોડી</w:t>
      </w:r>
      <w:r>
        <w:rPr>
          <w:rFonts w:ascii="Arial" w:eastAsia="Arial" w:hAnsi="Arial" w:cs="Arial"/>
          <w:lang w:val="gu-IN"/>
        </w:rPr>
        <w:t xml:space="preserve"> </w:t>
      </w:r>
      <w:r>
        <w:rPr>
          <w:rFonts w:ascii="Arial" w:eastAsia="Arial" w:hAnsi="Arial" w:cs="Arial"/>
          <w:lang w:val="gu-IN" w:bidi="gu-IN"/>
        </w:rPr>
        <w:t>દેનારા</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અનન્ય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ઓળખવામાં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આના</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સંબોધવામાં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15AED95E" w14:textId="77777777" w:rsidR="00E93B72" w:rsidRPr="005D27D2" w:rsidRDefault="00000000">
      <w:pPr>
        <w:pStyle w:val="blue"/>
        <w:numPr>
          <w:ilvl w:val="0"/>
          <w:numId w:val="182"/>
        </w:numPr>
        <w:spacing w:after="120"/>
      </w:pPr>
      <w:r>
        <w:rPr>
          <w:rFonts w:ascii="Arial" w:eastAsia="Arial" w:hAnsi="Arial" w:cs="Arial"/>
          <w:lang w:val="gu-IN"/>
        </w:rPr>
        <w:lastRenderedPageBreak/>
        <w:t>યોગ્ય સ્થાનિક, રાજ્ય અને સંઘીય શૈક્ષણિક કાર્યક્રમોમાંથી સ્થળાંતરીત બાળકો માટે ઉપલબ્ધ સેવાઓની સંપૂર્ણ શ્રેણી;</w:t>
      </w:r>
    </w:p>
    <w:p w14:paraId="6FD5B1F4" w14:textId="77777777" w:rsidR="00E93B72" w:rsidRPr="005D27D2" w:rsidRDefault="00000000">
      <w:pPr>
        <w:pStyle w:val="blue"/>
        <w:numPr>
          <w:ilvl w:val="0"/>
          <w:numId w:val="182"/>
        </w:numPr>
        <w:spacing w:after="120"/>
      </w:pPr>
      <w:r>
        <w:rPr>
          <w:rFonts w:ascii="Arial" w:eastAsia="Arial" w:hAnsi="Arial" w:cs="Arial"/>
          <w:lang w:val="gu-IN"/>
        </w:rPr>
        <w:t xml:space="preserve">સ્થળાંતરીત બાળકોને સેવા આપતા સ્થાનિક, રાજ્ય અને સંઘીય શૈક્ષણિક કાર્યક્રમો વચ્ચે સંયુક્ત આયોજન, જેમાં શીર્ષક III, ભાગ A હેઠળ ભાષા સૂચના શૈક્ષણિક કાર્યક્રમોનો સમાવેશ થાય છે; </w:t>
      </w:r>
    </w:p>
    <w:p w14:paraId="7418D06E" w14:textId="77777777" w:rsidR="00E93B72" w:rsidRPr="005D27D2" w:rsidRDefault="00000000">
      <w:pPr>
        <w:pStyle w:val="blue"/>
        <w:numPr>
          <w:ilvl w:val="0"/>
          <w:numId w:val="182"/>
        </w:numPr>
        <w:spacing w:after="120"/>
      </w:pPr>
      <w:r>
        <w:rPr>
          <w:rFonts w:ascii="Arial" w:eastAsia="Arial" w:hAnsi="Arial" w:cs="Arial"/>
          <w:lang w:val="gu-IN"/>
        </w:rPr>
        <w:t xml:space="preserve">શીર્ષક I, ભાગ C હેઠળ ઉપલબ્ધ સેવાઓનું તે અન્ય કાર્યક્રમો દ્વારા પૂરી પાડવામાં આવતી સેવાઓ સાથે એકીકરણ; અને </w:t>
      </w:r>
    </w:p>
    <w:p w14:paraId="7700F049" w14:textId="77777777" w:rsidR="00BB4239" w:rsidRPr="005D27D2" w:rsidRDefault="00000000">
      <w:pPr>
        <w:pStyle w:val="blue"/>
        <w:numPr>
          <w:ilvl w:val="0"/>
          <w:numId w:val="182"/>
        </w:numPr>
        <w:spacing w:after="120"/>
      </w:pPr>
      <w:r>
        <w:rPr>
          <w:rFonts w:ascii="Arial" w:eastAsia="Arial" w:hAnsi="Arial" w:cs="Arial"/>
          <w:lang w:val="gu-IN"/>
        </w:rPr>
        <w:t>માપી શકાય તેવા કાર્યક્રમના ઉદ્દેશ્યો અને પરિણામો.</w:t>
      </w:r>
    </w:p>
    <w:p w14:paraId="7A0F291C" w14:textId="77777777" w:rsidR="00E93B72" w:rsidRPr="00973098" w:rsidRDefault="00000000" w:rsidP="00B76E44">
      <w:pPr>
        <w:pStyle w:val="EndUSED"/>
        <w:rPr>
          <w:rFonts w:ascii="Cambria" w:eastAsia="Cambria" w:hAnsi="Cambria" w:cs="Cambria"/>
          <w:color w:val="0F4761"/>
        </w:rPr>
      </w:pPr>
      <w:r>
        <w:rPr>
          <w:rFonts w:ascii="Arial" w:eastAsia="Arial" w:hAnsi="Arial" w:cs="Arial"/>
          <w:color w:val="FFFFFF"/>
          <w:szCs w:val="4"/>
          <w:lang w:val="gu-IN"/>
        </w:rPr>
        <w:t xml:space="preserve">[USED લખાણ સમાપ્ત] </w:t>
      </w:r>
    </w:p>
    <w:p w14:paraId="32A91C78" w14:textId="77777777" w:rsidR="00E93B72" w:rsidRPr="00505C84" w:rsidRDefault="00000000" w:rsidP="00725721">
      <w:pPr>
        <w:keepNext/>
        <w:keepLines/>
        <w:spacing w:before="240"/>
        <w:rPr>
          <w:rFonts w:eastAsia="Times New Roman" w:cs="Times New Roman"/>
          <w:color w:val="365F91" w:themeColor="accent1" w:themeShade="BF"/>
        </w:rPr>
      </w:pPr>
      <w:r>
        <w:rPr>
          <w:rStyle w:val="NJDOEResponse"/>
          <w:rFonts w:ascii="Arial" w:eastAsia="Arial" w:hAnsi="Arial" w:cs="Arial"/>
          <w:color w:val="365F91"/>
          <w:lang w:val="gu-IN"/>
        </w:rPr>
        <w:t>[NJDOE જવાબ શરૂ]</w:t>
      </w:r>
    </w:p>
    <w:p w14:paraId="1CB606D5" w14:textId="77777777" w:rsidR="00BB4239" w:rsidRPr="002406CA" w:rsidRDefault="00000000" w:rsidP="00C0580D">
      <w:pPr>
        <w:pStyle w:val="A30"/>
      </w:pPr>
      <w:bookmarkStart w:id="123" w:name="_Toc199403731"/>
      <w:r>
        <w:rPr>
          <w:rFonts w:ascii="Shruti" w:hAnsi="Shruti"/>
        </w:rPr>
        <w:t>સેવા</w:t>
      </w:r>
      <w:r>
        <w:rPr>
          <w:rFonts w:cs="Arial"/>
        </w:rPr>
        <w:t xml:space="preserve"> </w:t>
      </w:r>
      <w:r>
        <w:rPr>
          <w:rFonts w:ascii="Shruti" w:hAnsi="Shruti"/>
        </w:rPr>
        <w:t>વિતરણ</w:t>
      </w:r>
      <w:r>
        <w:rPr>
          <w:rFonts w:cs="Arial"/>
        </w:rPr>
        <w:t xml:space="preserve"> </w:t>
      </w:r>
      <w:r>
        <w:rPr>
          <w:rFonts w:ascii="Shruti" w:hAnsi="Shruti"/>
        </w:rPr>
        <w:t>યોજના</w:t>
      </w:r>
      <w:r>
        <w:rPr>
          <w:rFonts w:cs="Arial"/>
        </w:rPr>
        <w:t xml:space="preserve">: </w:t>
      </w:r>
      <w:r>
        <w:rPr>
          <w:rFonts w:ascii="Shruti" w:hAnsi="Shruti"/>
        </w:rPr>
        <w:t>ન્યુ</w:t>
      </w:r>
      <w:r>
        <w:rPr>
          <w:rFonts w:cs="Arial"/>
        </w:rPr>
        <w:t xml:space="preserve"> </w:t>
      </w:r>
      <w:r>
        <w:rPr>
          <w:rFonts w:ascii="Shruti" w:hAnsi="Shruti"/>
        </w:rPr>
        <w:t>જર્સીમાં</w:t>
      </w:r>
      <w:r>
        <w:rPr>
          <w:rFonts w:cs="Arial"/>
        </w:rPr>
        <w:t xml:space="preserve"> </w:t>
      </w:r>
      <w:r>
        <w:rPr>
          <w:rFonts w:ascii="Shruti" w:hAnsi="Shruti"/>
        </w:rPr>
        <w:t>સ્થળાંતરીત</w:t>
      </w:r>
      <w:r>
        <w:rPr>
          <w:rFonts w:cs="Arial"/>
        </w:rPr>
        <w:t xml:space="preserve"> </w:t>
      </w:r>
      <w:r>
        <w:rPr>
          <w:rFonts w:ascii="Shruti" w:hAnsi="Shruti"/>
        </w:rPr>
        <w:t>બાળકોની</w:t>
      </w:r>
      <w:r>
        <w:rPr>
          <w:rFonts w:cs="Arial"/>
        </w:rPr>
        <w:t xml:space="preserve"> </w:t>
      </w:r>
      <w:r>
        <w:rPr>
          <w:rFonts w:ascii="Shruti" w:hAnsi="Shruti"/>
        </w:rPr>
        <w:t>જરૂરિયાતો</w:t>
      </w:r>
      <w:r>
        <w:rPr>
          <w:rFonts w:cs="Arial"/>
        </w:rPr>
        <w:t xml:space="preserve"> </w:t>
      </w:r>
      <w:r>
        <w:rPr>
          <w:rFonts w:ascii="Shruti" w:hAnsi="Shruti"/>
        </w:rPr>
        <w:t>કેવી</w:t>
      </w:r>
      <w:r>
        <w:rPr>
          <w:rFonts w:cs="Arial"/>
        </w:rPr>
        <w:t xml:space="preserve"> </w:t>
      </w:r>
      <w:r>
        <w:rPr>
          <w:rFonts w:ascii="Shruti" w:hAnsi="Shruti"/>
        </w:rPr>
        <w:t>રીતે</w:t>
      </w:r>
      <w:r>
        <w:rPr>
          <w:rFonts w:cs="Arial"/>
        </w:rPr>
        <w:t xml:space="preserve"> </w:t>
      </w:r>
      <w:r>
        <w:rPr>
          <w:rFonts w:ascii="Shruti" w:hAnsi="Shruti"/>
        </w:rPr>
        <w:t>ઓળખવામાં</w:t>
      </w:r>
      <w:r>
        <w:rPr>
          <w:rFonts w:cs="Arial"/>
        </w:rPr>
        <w:t xml:space="preserve"> </w:t>
      </w:r>
      <w:r>
        <w:rPr>
          <w:rFonts w:ascii="Shruti" w:hAnsi="Shruti"/>
        </w:rPr>
        <w:t>આવે</w:t>
      </w:r>
      <w:r>
        <w:rPr>
          <w:rFonts w:cs="Arial"/>
        </w:rPr>
        <w:t xml:space="preserve"> </w:t>
      </w:r>
      <w:r>
        <w:rPr>
          <w:rFonts w:ascii="Shruti" w:hAnsi="Shruti"/>
        </w:rPr>
        <w:t>છે</w:t>
      </w:r>
      <w:bookmarkEnd w:id="123"/>
    </w:p>
    <w:p w14:paraId="0E30C7B0" w14:textId="77777777" w:rsidR="00E93B72" w:rsidRPr="00822A9C" w:rsidRDefault="00000000" w:rsidP="00822A9C">
      <w:r>
        <w:rPr>
          <w:rFonts w:ascii="Arial" w:eastAsia="Arial" w:hAnsi="Arial" w:cs="Arial"/>
          <w:lang w:val="gu-IN" w:bidi="gu-IN"/>
        </w:rPr>
        <w:t>ત્રણ</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ચક્ર</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NJDOE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ભાગીદારો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મળીને</w:t>
      </w:r>
      <w:r>
        <w:rPr>
          <w:rFonts w:ascii="Arial" w:eastAsia="Arial" w:hAnsi="Arial" w:cs="Arial"/>
          <w:lang w:val="gu-IN"/>
        </w:rPr>
        <w:t xml:space="preserve"> USED </w:t>
      </w:r>
      <w:r>
        <w:rPr>
          <w:rFonts w:ascii="Arial" w:eastAsia="Arial" w:hAnsi="Arial" w:cs="Arial"/>
          <w:lang w:val="gu-IN" w:bidi="gu-IN"/>
        </w:rPr>
        <w:t>ઓફિસ</w:t>
      </w:r>
      <w:r>
        <w:rPr>
          <w:rFonts w:ascii="Arial" w:eastAsia="Arial" w:hAnsi="Arial" w:cs="Arial"/>
          <w:lang w:val="gu-IN"/>
        </w:rPr>
        <w:t xml:space="preserve"> </w:t>
      </w:r>
      <w:r>
        <w:rPr>
          <w:rFonts w:ascii="Arial" w:eastAsia="Arial" w:hAnsi="Arial" w:cs="Arial"/>
          <w:lang w:val="gu-IN" w:bidi="gu-IN"/>
        </w:rPr>
        <w:t>ઓફ</w:t>
      </w:r>
      <w:r>
        <w:rPr>
          <w:rFonts w:ascii="Arial" w:eastAsia="Arial" w:hAnsi="Arial" w:cs="Arial"/>
          <w:lang w:val="gu-IN"/>
        </w:rPr>
        <w:t xml:space="preserve"> </w:t>
      </w:r>
      <w:r>
        <w:rPr>
          <w:rFonts w:ascii="Arial" w:eastAsia="Arial" w:hAnsi="Arial" w:cs="Arial"/>
          <w:lang w:val="gu-IN" w:bidi="gu-IN"/>
        </w:rPr>
        <w:t>માઇગ્રન્ટ</w:t>
      </w:r>
      <w:r>
        <w:rPr>
          <w:rFonts w:ascii="Arial" w:eastAsia="Arial" w:hAnsi="Arial" w:cs="Arial"/>
          <w:lang w:val="gu-IN"/>
        </w:rPr>
        <w:t xml:space="preserve"> </w:t>
      </w:r>
      <w:r>
        <w:rPr>
          <w:rFonts w:ascii="Arial" w:eastAsia="Arial" w:hAnsi="Arial" w:cs="Arial"/>
          <w:lang w:val="gu-IN" w:bidi="gu-IN"/>
        </w:rPr>
        <w:t>એજ્યુકેશન</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ભલામણ</w:t>
      </w:r>
      <w:r>
        <w:rPr>
          <w:rFonts w:ascii="Arial" w:eastAsia="Arial" w:hAnsi="Arial" w:cs="Arial"/>
          <w:lang w:val="gu-IN"/>
        </w:rPr>
        <w:t xml:space="preserve"> </w:t>
      </w:r>
      <w:r>
        <w:rPr>
          <w:rFonts w:ascii="Arial" w:eastAsia="Arial" w:hAnsi="Arial" w:cs="Arial"/>
          <w:lang w:val="gu-IN" w:bidi="gu-IN"/>
        </w:rPr>
        <w:t>કરાયેલ</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સેવા</w:t>
      </w:r>
      <w:r>
        <w:rPr>
          <w:rFonts w:ascii="Arial" w:eastAsia="Arial" w:hAnsi="Arial" w:cs="Arial"/>
          <w:lang w:val="gu-IN"/>
        </w:rPr>
        <w:t xml:space="preserve"> </w:t>
      </w:r>
      <w:r>
        <w:rPr>
          <w:rFonts w:ascii="Arial" w:eastAsia="Arial" w:hAnsi="Arial" w:cs="Arial"/>
          <w:lang w:val="gu-IN" w:bidi="gu-IN"/>
        </w:rPr>
        <w:t>વિતરણ</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વિકસાવવા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સુધારવા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મૂલ્યાંકનથી</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પ્રગતિ</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સ્ટાફની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ભલામણોનો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સુધારણાની</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રૂપે</w:t>
      </w:r>
      <w:r>
        <w:rPr>
          <w:rFonts w:ascii="Arial" w:eastAsia="Arial" w:hAnsi="Arial" w:cs="Arial"/>
          <w:lang w:val="gu-IN"/>
        </w:rPr>
        <w:t xml:space="preserve"> </w:t>
      </w:r>
      <w:r>
        <w:rPr>
          <w:rFonts w:ascii="Arial" w:eastAsia="Arial" w:hAnsi="Arial" w:cs="Arial"/>
          <w:lang w:val="gu-IN" w:bidi="gu-IN"/>
        </w:rPr>
        <w:t>નિયમિતપણે</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સામાન્ય</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સ્થળાંતર</w:t>
      </w:r>
      <w:r>
        <w:rPr>
          <w:rFonts w:ascii="Arial" w:eastAsia="Arial" w:hAnsi="Arial" w:cs="Arial"/>
          <w:lang w:val="gu-IN"/>
        </w:rPr>
        <w:t xml:space="preserve"> </w:t>
      </w:r>
      <w:r>
        <w:rPr>
          <w:rFonts w:ascii="Arial" w:eastAsia="Arial" w:hAnsi="Arial" w:cs="Arial"/>
          <w:lang w:val="gu-IN" w:bidi="gu-IN"/>
        </w:rPr>
        <w:t>કરનારા</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ઉપરાંત</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પ્રિસ્કુલના</w:t>
      </w:r>
      <w:r>
        <w:rPr>
          <w:rFonts w:ascii="Arial" w:eastAsia="Arial" w:hAnsi="Arial" w:cs="Arial"/>
          <w:lang w:val="gu-IN"/>
        </w:rPr>
        <w:t xml:space="preserve"> </w:t>
      </w:r>
      <w:r>
        <w:rPr>
          <w:rFonts w:ascii="Arial" w:eastAsia="Arial" w:hAnsi="Arial" w:cs="Arial"/>
          <w:lang w:val="gu-IN" w:bidi="gu-IN"/>
        </w:rPr>
        <w:t>વયના</w:t>
      </w:r>
      <w:r>
        <w:rPr>
          <w:rFonts w:ascii="Arial" w:eastAsia="Arial" w:hAnsi="Arial" w:cs="Arial"/>
          <w:lang w:val="gu-IN"/>
        </w:rPr>
        <w:t xml:space="preserve"> </w:t>
      </w:r>
      <w:r>
        <w:rPr>
          <w:rFonts w:ascii="Arial" w:eastAsia="Arial" w:hAnsi="Arial" w:cs="Arial"/>
          <w:lang w:val="gu-IN" w:bidi="gu-IN"/>
        </w:rPr>
        <w:t>સ્થળાંતર</w:t>
      </w:r>
      <w:r>
        <w:rPr>
          <w:rFonts w:ascii="Arial" w:eastAsia="Arial" w:hAnsi="Arial" w:cs="Arial"/>
          <w:lang w:val="gu-IN"/>
        </w:rPr>
        <w:t xml:space="preserve"> </w:t>
      </w:r>
      <w:r>
        <w:rPr>
          <w:rFonts w:ascii="Arial" w:eastAsia="Arial" w:hAnsi="Arial" w:cs="Arial"/>
          <w:lang w:val="gu-IN" w:bidi="gu-IN"/>
        </w:rPr>
        <w:t>કરનારા</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બહારના</w:t>
      </w:r>
      <w:r>
        <w:rPr>
          <w:rFonts w:ascii="Arial" w:eastAsia="Arial" w:hAnsi="Arial" w:cs="Arial"/>
          <w:lang w:val="gu-IN"/>
        </w:rPr>
        <w:t xml:space="preserve"> </w:t>
      </w:r>
      <w:r>
        <w:rPr>
          <w:rFonts w:ascii="Arial" w:eastAsia="Arial" w:hAnsi="Arial" w:cs="Arial"/>
          <w:lang w:val="gu-IN" w:bidi="gu-IN"/>
        </w:rPr>
        <w:t>સ્થળાંતર</w:t>
      </w:r>
      <w:r>
        <w:rPr>
          <w:rFonts w:ascii="Arial" w:eastAsia="Arial" w:hAnsi="Arial" w:cs="Arial"/>
          <w:lang w:val="gu-IN"/>
        </w:rPr>
        <w:t xml:space="preserve"> </w:t>
      </w:r>
      <w:r>
        <w:rPr>
          <w:rFonts w:ascii="Arial" w:eastAsia="Arial" w:hAnsi="Arial" w:cs="Arial"/>
          <w:lang w:val="gu-IN" w:bidi="gu-IN"/>
        </w:rPr>
        <w:t>કરનારા</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અનન્ય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વિશિષ્ટ</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સેવા</w:t>
      </w:r>
      <w:r>
        <w:rPr>
          <w:rFonts w:ascii="Arial" w:eastAsia="Arial" w:hAnsi="Arial" w:cs="Arial"/>
          <w:lang w:val="gu-IN"/>
        </w:rPr>
        <w:t xml:space="preserve"> </w:t>
      </w:r>
      <w:r>
        <w:rPr>
          <w:rFonts w:ascii="Arial" w:eastAsia="Arial" w:hAnsi="Arial" w:cs="Arial"/>
          <w:lang w:val="gu-IN" w:bidi="gu-IN"/>
        </w:rPr>
        <w:t>વિતરણ</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પાયા</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મુખ્ય</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તારણોની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વ્યૂહરચનાઓ</w:t>
      </w:r>
      <w:r>
        <w:rPr>
          <w:rFonts w:ascii="Arial" w:eastAsia="Arial" w:hAnsi="Arial" w:cs="Arial"/>
          <w:lang w:val="gu-IN"/>
        </w:rPr>
        <w:t xml:space="preserve"> </w:t>
      </w:r>
      <w:r>
        <w:rPr>
          <w:rFonts w:ascii="Arial" w:eastAsia="Arial" w:hAnsi="Arial" w:cs="Arial"/>
          <w:lang w:val="gu-IN" w:bidi="gu-IN"/>
        </w:rPr>
        <w:t>વિકસાવવા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પ્રગતિ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અસરનું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માપી</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કામગીરી</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(MPO) </w:t>
      </w:r>
      <w:r>
        <w:rPr>
          <w:rFonts w:ascii="Arial" w:eastAsia="Arial" w:hAnsi="Arial" w:cs="Arial"/>
          <w:lang w:val="gu-IN" w:bidi="gu-IN"/>
        </w:rPr>
        <w:t>વિકસાવવા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00696828" w14:textId="77777777" w:rsidR="00633E94" w:rsidRDefault="00000000" w:rsidP="00633E94">
      <w:pPr>
        <w:keepNext/>
        <w:keepLines/>
        <w:rPr>
          <w:rFonts w:cs="Times New Roman"/>
          <w:i/>
        </w:rPr>
      </w:pPr>
      <w:r>
        <w:rPr>
          <w:rFonts w:ascii="Arial" w:eastAsia="Arial" w:hAnsi="Arial" w:cs="Arial"/>
          <w:lang w:val="gu-IN"/>
        </w:rPr>
        <w:lastRenderedPageBreak/>
        <w:t xml:space="preserve">ઉપર વર્ણવેલ સતત સુધારણા પ્રક્રિયાના ભાગ રૂપે સેવા વિતરણ યોજના દર ત્રણ વર્ષે અપડેટ કરવામાં આવે છે અને નવીનતમ સંસ્કરણ જાહેરમાં અહીં ઉપલબ્ધ છે </w:t>
      </w:r>
      <w:hyperlink r:id="rId39">
        <w:r w:rsidR="00633E94">
          <w:rPr>
            <w:rFonts w:ascii="Arial" w:eastAsia="Arial" w:hAnsi="Arial" w:cs="Arial"/>
            <w:color w:val="0000FF"/>
            <w:u w:val="single"/>
            <w:lang w:val="gu-IN"/>
          </w:rPr>
          <w:t>NJDOE ની માઇગ્રન્ટ એજ્યુકેશન પ્રોગ્રામ વેબસાઇટ</w:t>
        </w:r>
      </w:hyperlink>
      <w:r>
        <w:rPr>
          <w:rFonts w:ascii="Arial" w:eastAsia="Arial" w:hAnsi="Arial" w:cs="Arial"/>
          <w:lang w:val="gu-IN"/>
        </w:rPr>
        <w:t>.</w:t>
      </w:r>
    </w:p>
    <w:p w14:paraId="66CD895E" w14:textId="5D0F6602" w:rsidR="00822A9C" w:rsidRPr="00BB4239" w:rsidRDefault="00B66D2B" w:rsidP="00822A9C">
      <w:pPr>
        <w:keepNext/>
        <w:keepLines/>
        <w:jc w:val="center"/>
        <w:rPr>
          <w:rFonts w:eastAsia="Times New Roman" w:cs="Times New Roman"/>
          <w:color w:val="000000" w:themeColor="text1"/>
        </w:rPr>
      </w:pPr>
      <w:r>
        <w:rPr>
          <w:noProof/>
        </w:rPr>
        <mc:AlternateContent>
          <mc:Choice Requires="wpg">
            <w:drawing>
              <wp:anchor distT="0" distB="0" distL="114300" distR="114300" simplePos="0" relativeHeight="251701248" behindDoc="0" locked="0" layoutInCell="1" allowOverlap="1" wp14:anchorId="5C8DE52C" wp14:editId="36400E96">
                <wp:simplePos x="0" y="0"/>
                <wp:positionH relativeFrom="column">
                  <wp:posOffset>1188720</wp:posOffset>
                </wp:positionH>
                <wp:positionV relativeFrom="paragraph">
                  <wp:posOffset>26670</wp:posOffset>
                </wp:positionV>
                <wp:extent cx="3471514" cy="2801620"/>
                <wp:effectExtent l="0" t="0" r="0" b="0"/>
                <wp:wrapNone/>
                <wp:docPr id="34" name="Group 34"/>
                <wp:cNvGraphicFramePr/>
                <a:graphic xmlns:a="http://schemas.openxmlformats.org/drawingml/2006/main">
                  <a:graphicData uri="http://schemas.microsoft.com/office/word/2010/wordprocessingGroup">
                    <wpg:wgp>
                      <wpg:cNvGrpSpPr/>
                      <wpg:grpSpPr>
                        <a:xfrm>
                          <a:off x="0" y="0"/>
                          <a:ext cx="3471514" cy="2801620"/>
                          <a:chOff x="21144" y="15858"/>
                          <a:chExt cx="3471773" cy="2801736"/>
                        </a:xfrm>
                      </wpg:grpSpPr>
                      <wps:wsp>
                        <wps:cNvPr id="35" name="Text Box 35"/>
                        <wps:cNvSpPr txBox="1"/>
                        <wps:spPr>
                          <a:xfrm>
                            <a:off x="863770" y="15858"/>
                            <a:ext cx="2018789" cy="193682"/>
                          </a:xfrm>
                          <a:prstGeom prst="rect">
                            <a:avLst/>
                          </a:prstGeom>
                          <a:solidFill>
                            <a:schemeClr val="bg1"/>
                          </a:solidFill>
                          <a:ln w="6350">
                            <a:noFill/>
                          </a:ln>
                        </wps:spPr>
                        <wps:txbx>
                          <w:txbxContent>
                            <w:p w14:paraId="6F8F1CF5" w14:textId="77777777" w:rsidR="00925636" w:rsidRPr="00AF5819" w:rsidRDefault="00000000" w:rsidP="00925636">
                              <w:pPr>
                                <w:spacing w:after="0"/>
                                <w:jc w:val="center"/>
                                <w:rPr>
                                  <w:rFonts w:asciiTheme="minorBidi" w:hAnsiTheme="minorBidi"/>
                                  <w:b/>
                                  <w:bCs/>
                                  <w:sz w:val="14"/>
                                  <w:szCs w:val="14"/>
                                </w:rPr>
                              </w:pPr>
                              <w:r>
                                <w:rPr>
                                  <w:rFonts w:ascii="Arial" w:eastAsia="Arial" w:hAnsi="Arial" w:cs="Arial"/>
                                  <w:b/>
                                  <w:bCs/>
                                  <w:sz w:val="14"/>
                                  <w:szCs w:val="14"/>
                                  <w:lang w:val="gu-IN"/>
                                </w:rPr>
                                <w:t>સતત સુધારણા ચક્ર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6" name="Text Box 36"/>
                        <wps:cNvSpPr txBox="1"/>
                        <wps:spPr>
                          <a:xfrm>
                            <a:off x="213461" y="319087"/>
                            <a:ext cx="884609" cy="702971"/>
                          </a:xfrm>
                          <a:prstGeom prst="rect">
                            <a:avLst/>
                          </a:prstGeom>
                          <a:solidFill>
                            <a:schemeClr val="bg1"/>
                          </a:solidFill>
                          <a:ln w="6350">
                            <a:noFill/>
                          </a:ln>
                        </wps:spPr>
                        <wps:txbx>
                          <w:txbxContent>
                            <w:p w14:paraId="7D3DDDB1" w14:textId="77777777" w:rsidR="00925636" w:rsidRPr="00AF5819" w:rsidRDefault="00000000" w:rsidP="00925636">
                              <w:pPr>
                                <w:spacing w:after="0"/>
                                <w:jc w:val="center"/>
                                <w:rPr>
                                  <w:rFonts w:asciiTheme="minorBidi" w:hAnsiTheme="minorBidi"/>
                                  <w:b/>
                                  <w:bCs/>
                                  <w:color w:val="08005D"/>
                                  <w:sz w:val="13"/>
                                  <w:szCs w:val="13"/>
                                </w:rPr>
                              </w:pPr>
                              <w:r>
                                <w:rPr>
                                  <w:rFonts w:ascii="Arial" w:eastAsia="Arial" w:hAnsi="Arial" w:cs="Arial"/>
                                  <w:b/>
                                  <w:bCs/>
                                  <w:color w:val="08005D"/>
                                  <w:sz w:val="13"/>
                                  <w:szCs w:val="13"/>
                                  <w:lang w:val="gu-IN"/>
                                </w:rPr>
                                <w:t xml:space="preserve">જાણ </w:t>
                              </w:r>
                              <w:r>
                                <w:rPr>
                                  <w:rFonts w:ascii="Arial" w:eastAsia="Arial" w:hAnsi="Arial" w:cs="Arial"/>
                                  <w:b/>
                                  <w:bCs/>
                                  <w:color w:val="08005D"/>
                                  <w:sz w:val="13"/>
                                  <w:szCs w:val="13"/>
                                  <w:lang w:val="gu-IN"/>
                                </w:rPr>
                                <w:t>કરો:</w:t>
                              </w:r>
                            </w:p>
                            <w:p w14:paraId="496EC889" w14:textId="77777777" w:rsidR="00925636" w:rsidRPr="00AF5819" w:rsidRDefault="00000000" w:rsidP="00925636">
                              <w:pPr>
                                <w:spacing w:after="0"/>
                                <w:jc w:val="center"/>
                                <w:rPr>
                                  <w:rFonts w:asciiTheme="minorBidi" w:hAnsiTheme="minorBidi"/>
                                  <w:color w:val="08005D"/>
                                  <w:sz w:val="13"/>
                                  <w:szCs w:val="13"/>
                                </w:rPr>
                              </w:pPr>
                              <w:r>
                                <w:rPr>
                                  <w:rFonts w:ascii="Arial" w:eastAsia="Arial" w:hAnsi="Arial" w:cs="Arial"/>
                                  <w:color w:val="08005D"/>
                                  <w:sz w:val="13"/>
                                  <w:szCs w:val="13"/>
                                  <w:lang w:val="gu-IN"/>
                                </w:rPr>
                                <w:t>સ્થાનિક જરૂરિયાતોનું વિશ્લેષણ કરો, ધ્યાન કેન્દ્રિકરણની ગોઠવણ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7" name="Text Box 37"/>
                        <wps:cNvSpPr txBox="1"/>
                        <wps:spPr>
                          <a:xfrm>
                            <a:off x="2675408" y="308514"/>
                            <a:ext cx="755706" cy="528977"/>
                          </a:xfrm>
                          <a:prstGeom prst="rect">
                            <a:avLst/>
                          </a:prstGeom>
                          <a:solidFill>
                            <a:schemeClr val="bg1"/>
                          </a:solidFill>
                          <a:ln w="6350">
                            <a:noFill/>
                          </a:ln>
                        </wps:spPr>
                        <wps:txbx>
                          <w:txbxContent>
                            <w:p w14:paraId="13B7FE12" w14:textId="77777777" w:rsidR="00925636" w:rsidRPr="00336FC5" w:rsidRDefault="00000000" w:rsidP="00925636">
                              <w:pPr>
                                <w:spacing w:after="0"/>
                                <w:jc w:val="center"/>
                                <w:rPr>
                                  <w:rFonts w:asciiTheme="minorBidi" w:hAnsiTheme="minorBidi"/>
                                  <w:b/>
                                  <w:bCs/>
                                  <w:color w:val="040195"/>
                                  <w:sz w:val="13"/>
                                  <w:szCs w:val="13"/>
                                </w:rPr>
                              </w:pPr>
                              <w:r>
                                <w:rPr>
                                  <w:rFonts w:ascii="Arial" w:eastAsia="Arial" w:hAnsi="Arial" w:cs="Arial"/>
                                  <w:b/>
                                  <w:bCs/>
                                  <w:color w:val="040195"/>
                                  <w:sz w:val="13"/>
                                  <w:szCs w:val="13"/>
                                  <w:lang w:val="gu-IN"/>
                                </w:rPr>
                                <w:t>પસંદ કરો:</w:t>
                              </w:r>
                            </w:p>
                            <w:p w14:paraId="149AC20C" w14:textId="77777777" w:rsidR="00925636" w:rsidRPr="00336FC5" w:rsidRDefault="00000000" w:rsidP="00925636">
                              <w:pPr>
                                <w:spacing w:after="0"/>
                                <w:jc w:val="center"/>
                                <w:rPr>
                                  <w:rFonts w:asciiTheme="minorBidi" w:hAnsiTheme="minorBidi"/>
                                  <w:color w:val="040195"/>
                                  <w:sz w:val="13"/>
                                  <w:szCs w:val="13"/>
                                </w:rPr>
                              </w:pPr>
                              <w:r>
                                <w:rPr>
                                  <w:rFonts w:ascii="Arial" w:eastAsia="Arial" w:hAnsi="Arial" w:cs="Arial"/>
                                  <w:color w:val="040195"/>
                                  <w:sz w:val="13"/>
                                  <w:szCs w:val="13"/>
                                  <w:lang w:val="gu-IN"/>
                                </w:rPr>
                                <w:t>હસ્તક્ષેપોને ઓળખો, તપાસો અને પસંદ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 name="Text Box 38"/>
                        <wps:cNvSpPr txBox="1"/>
                        <wps:spPr>
                          <a:xfrm>
                            <a:off x="21144" y="1194147"/>
                            <a:ext cx="883974" cy="702971"/>
                          </a:xfrm>
                          <a:prstGeom prst="rect">
                            <a:avLst/>
                          </a:prstGeom>
                          <a:solidFill>
                            <a:schemeClr val="bg1"/>
                          </a:solidFill>
                          <a:ln w="6350">
                            <a:noFill/>
                          </a:ln>
                        </wps:spPr>
                        <wps:txbx>
                          <w:txbxContent>
                            <w:p w14:paraId="441E2BDF" w14:textId="77777777" w:rsidR="00925636" w:rsidRPr="002B0EDA" w:rsidRDefault="00000000" w:rsidP="00925636">
                              <w:pPr>
                                <w:spacing w:after="0"/>
                                <w:jc w:val="center"/>
                                <w:rPr>
                                  <w:rFonts w:asciiTheme="minorBidi" w:hAnsiTheme="minorBidi"/>
                                  <w:b/>
                                  <w:bCs/>
                                  <w:color w:val="902790"/>
                                  <w:sz w:val="13"/>
                                  <w:szCs w:val="13"/>
                                </w:rPr>
                              </w:pPr>
                              <w:r>
                                <w:rPr>
                                  <w:rFonts w:ascii="Arial" w:eastAsia="Arial" w:hAnsi="Arial" w:cs="Arial"/>
                                  <w:b/>
                                  <w:bCs/>
                                  <w:color w:val="902790"/>
                                  <w:sz w:val="13"/>
                                  <w:szCs w:val="13"/>
                                  <w:lang w:val="gu-IN"/>
                                </w:rPr>
                                <w:t>વિશ્લેષણ કરો:</w:t>
                              </w:r>
                            </w:p>
                            <w:p w14:paraId="5485D34A" w14:textId="77777777" w:rsidR="00925636" w:rsidRPr="002B0EDA" w:rsidRDefault="00000000" w:rsidP="00925636">
                              <w:pPr>
                                <w:spacing w:after="0"/>
                                <w:jc w:val="center"/>
                                <w:rPr>
                                  <w:rFonts w:asciiTheme="minorBidi" w:hAnsiTheme="minorBidi"/>
                                  <w:color w:val="902790"/>
                                  <w:sz w:val="13"/>
                                  <w:szCs w:val="13"/>
                                </w:rPr>
                              </w:pPr>
                              <w:r>
                                <w:rPr>
                                  <w:rFonts w:ascii="Arial" w:eastAsia="Arial" w:hAnsi="Arial" w:cs="Arial"/>
                                  <w:color w:val="902790"/>
                                  <w:sz w:val="13"/>
                                  <w:szCs w:val="13"/>
                                  <w:lang w:val="gu-IN"/>
                                </w:rPr>
                                <w:t>કામગીરી અને અસરકારકતાનું સારાંશ મૂલ્યાંકન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 name="Text Box 39"/>
                        <wps:cNvSpPr txBox="1"/>
                        <wps:spPr>
                          <a:xfrm>
                            <a:off x="2702283" y="1194793"/>
                            <a:ext cx="790634" cy="528977"/>
                          </a:xfrm>
                          <a:prstGeom prst="rect">
                            <a:avLst/>
                          </a:prstGeom>
                          <a:solidFill>
                            <a:schemeClr val="bg1"/>
                          </a:solidFill>
                          <a:ln w="6350">
                            <a:noFill/>
                          </a:ln>
                        </wps:spPr>
                        <wps:txbx>
                          <w:txbxContent>
                            <w:p w14:paraId="1B08FB34" w14:textId="77777777" w:rsidR="00925636" w:rsidRPr="002B0EDA" w:rsidRDefault="00000000" w:rsidP="00925636">
                              <w:pPr>
                                <w:spacing w:after="0"/>
                                <w:jc w:val="center"/>
                                <w:rPr>
                                  <w:rFonts w:asciiTheme="minorBidi" w:hAnsiTheme="minorBidi"/>
                                  <w:b/>
                                  <w:bCs/>
                                  <w:color w:val="6623FF"/>
                                  <w:sz w:val="13"/>
                                  <w:szCs w:val="13"/>
                                </w:rPr>
                              </w:pPr>
                              <w:r>
                                <w:rPr>
                                  <w:rFonts w:ascii="Arial" w:eastAsia="Arial" w:hAnsi="Arial" w:cs="Arial"/>
                                  <w:b/>
                                  <w:bCs/>
                                  <w:color w:val="6623FF"/>
                                  <w:sz w:val="13"/>
                                  <w:szCs w:val="13"/>
                                  <w:lang w:val="gu-IN"/>
                                </w:rPr>
                                <w:t>યોજના:</w:t>
                              </w:r>
                            </w:p>
                            <w:p w14:paraId="4299C20C" w14:textId="77777777" w:rsidR="00925636" w:rsidRPr="002B0EDA" w:rsidRDefault="00000000" w:rsidP="00925636">
                              <w:pPr>
                                <w:spacing w:after="0"/>
                                <w:jc w:val="center"/>
                                <w:rPr>
                                  <w:rFonts w:asciiTheme="minorBidi" w:hAnsiTheme="minorBidi"/>
                                  <w:color w:val="6623FF"/>
                                  <w:sz w:val="13"/>
                                  <w:szCs w:val="13"/>
                                </w:rPr>
                              </w:pPr>
                              <w:r>
                                <w:rPr>
                                  <w:rFonts w:ascii="Arial" w:eastAsia="Arial" w:hAnsi="Arial" w:cs="Arial"/>
                                  <w:color w:val="6623FF"/>
                                  <w:sz w:val="13"/>
                                  <w:szCs w:val="13"/>
                                  <w:lang w:val="gu-IN"/>
                                </w:rPr>
                                <w:t>અમલીકરણ વ્યૂહરચનાઓ વિકસાવો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0" name="Text Box 40"/>
                        <wps:cNvSpPr txBox="1"/>
                        <wps:spPr>
                          <a:xfrm>
                            <a:off x="1256507" y="2288620"/>
                            <a:ext cx="1177997" cy="528974"/>
                          </a:xfrm>
                          <a:prstGeom prst="rect">
                            <a:avLst/>
                          </a:prstGeom>
                          <a:solidFill>
                            <a:schemeClr val="bg1"/>
                          </a:solidFill>
                          <a:ln w="6350">
                            <a:noFill/>
                          </a:ln>
                        </wps:spPr>
                        <wps:txbx>
                          <w:txbxContent>
                            <w:p w14:paraId="28883B81" w14:textId="77777777" w:rsidR="00925636" w:rsidRPr="00336FC5" w:rsidRDefault="00000000" w:rsidP="00925636">
                              <w:pPr>
                                <w:spacing w:after="0"/>
                                <w:jc w:val="center"/>
                                <w:rPr>
                                  <w:rFonts w:asciiTheme="minorBidi" w:hAnsiTheme="minorBidi"/>
                                  <w:b/>
                                  <w:bCs/>
                                  <w:color w:val="6D2E86"/>
                                  <w:sz w:val="13"/>
                                  <w:szCs w:val="13"/>
                                </w:rPr>
                              </w:pPr>
                              <w:r>
                                <w:rPr>
                                  <w:rFonts w:ascii="Arial" w:eastAsia="Arial" w:hAnsi="Arial" w:cs="Arial"/>
                                  <w:b/>
                                  <w:bCs/>
                                  <w:color w:val="6D2E86"/>
                                  <w:sz w:val="13"/>
                                  <w:szCs w:val="13"/>
                                  <w:lang w:val="gu-IN"/>
                                </w:rPr>
                                <w:t>અમલીકરણ:</w:t>
                              </w:r>
                            </w:p>
                            <w:p w14:paraId="0D5F8667" w14:textId="77777777" w:rsidR="00925636" w:rsidRPr="00336FC5" w:rsidRDefault="00000000" w:rsidP="00925636">
                              <w:pPr>
                                <w:spacing w:after="0"/>
                                <w:jc w:val="center"/>
                                <w:rPr>
                                  <w:rFonts w:asciiTheme="minorBidi" w:hAnsiTheme="minorBidi"/>
                                  <w:color w:val="6D2E86"/>
                                  <w:sz w:val="13"/>
                                  <w:szCs w:val="13"/>
                                </w:rPr>
                              </w:pPr>
                              <w:r>
                                <w:rPr>
                                  <w:rFonts w:ascii="Arial" w:eastAsia="Arial" w:hAnsi="Arial" w:cs="Arial"/>
                                  <w:color w:val="6D2E86"/>
                                  <w:sz w:val="13"/>
                                  <w:szCs w:val="13"/>
                                  <w:lang w:val="gu-IN"/>
                                </w:rPr>
                                <w:t>હસ્તક્ષેપો સાથે આગળ વધો, રચનાત્મક ગોઠવણો 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1" name="Text Box 41"/>
                        <wps:cNvSpPr txBox="1"/>
                        <wps:spPr>
                          <a:xfrm rot="19882234">
                            <a:off x="1264336" y="579831"/>
                            <a:ext cx="513746" cy="231148"/>
                          </a:xfrm>
                          <a:prstGeom prst="rect">
                            <a:avLst/>
                          </a:prstGeom>
                          <a:solidFill>
                            <a:srgbClr val="16124F"/>
                          </a:solidFill>
                          <a:ln w="6350">
                            <a:noFill/>
                          </a:ln>
                        </wps:spPr>
                        <wps:txbx>
                          <w:txbxContent>
                            <w:p w14:paraId="23169F35"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જાણ </w:t>
                              </w:r>
                              <w:r>
                                <w:rPr>
                                  <w:rFonts w:ascii="Arial" w:eastAsia="Arial" w:hAnsi="Arial" w:cs="Arial"/>
                                  <w:b/>
                                  <w:bCs/>
                                  <w:color w:val="FFFFFF"/>
                                  <w:sz w:val="13"/>
                                  <w:szCs w:val="13"/>
                                  <w:lang w:val="gu-IN"/>
                                </w:rPr>
                                <w:t>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2" name="Text Box 42"/>
                        <wps:cNvSpPr txBox="1"/>
                        <wps:spPr>
                          <a:xfrm rot="3753893">
                            <a:off x="916605" y="1264290"/>
                            <a:ext cx="648994" cy="231154"/>
                          </a:xfrm>
                          <a:prstGeom prst="rect">
                            <a:avLst/>
                          </a:prstGeom>
                          <a:solidFill>
                            <a:srgbClr val="902790"/>
                          </a:solidFill>
                          <a:ln w="6350">
                            <a:noFill/>
                          </a:ln>
                        </wps:spPr>
                        <wps:txbx>
                          <w:txbxContent>
                            <w:p w14:paraId="66F1D6E4"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વિશ્લેષણ </w:t>
                              </w:r>
                              <w:r>
                                <w:rPr>
                                  <w:rFonts w:ascii="Arial" w:eastAsia="Arial" w:hAnsi="Arial" w:cs="Arial"/>
                                  <w:b/>
                                  <w:bCs/>
                                  <w:color w:val="FFFFFF"/>
                                  <w:sz w:val="13"/>
                                  <w:szCs w:val="13"/>
                                  <w:lang w:val="gu-IN"/>
                                </w:rPr>
                                <w:t>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3" name="Text Box 43"/>
                        <wps:cNvSpPr txBox="1"/>
                        <wps:spPr>
                          <a:xfrm>
                            <a:off x="1548195" y="1671487"/>
                            <a:ext cx="637579" cy="256549"/>
                          </a:xfrm>
                          <a:prstGeom prst="rect">
                            <a:avLst/>
                          </a:prstGeom>
                          <a:solidFill>
                            <a:srgbClr val="6D2E86"/>
                          </a:solidFill>
                          <a:ln w="6350">
                            <a:noFill/>
                          </a:ln>
                        </wps:spPr>
                        <wps:txbx>
                          <w:txbxContent>
                            <w:p w14:paraId="029A3ECB" w14:textId="77777777" w:rsidR="00925636" w:rsidRPr="00336FC5"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અમલીકરણ</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4" name="Text Box 44"/>
                        <wps:cNvSpPr txBox="1"/>
                        <wps:spPr>
                          <a:xfrm rot="18106730">
                            <a:off x="2122208" y="1278174"/>
                            <a:ext cx="631213" cy="231154"/>
                          </a:xfrm>
                          <a:prstGeom prst="rect">
                            <a:avLst/>
                          </a:prstGeom>
                          <a:solidFill>
                            <a:srgbClr val="6623FF"/>
                          </a:solidFill>
                          <a:ln w="6350">
                            <a:noFill/>
                          </a:ln>
                        </wps:spPr>
                        <wps:txbx>
                          <w:txbxContent>
                            <w:p w14:paraId="0AF5A782" w14:textId="77777777" w:rsidR="00925636" w:rsidRPr="003E54CB"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યોજના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5" name="Text Box 45"/>
                        <wps:cNvSpPr txBox="1"/>
                        <wps:spPr>
                          <a:xfrm rot="1848194">
                            <a:off x="1886979" y="545064"/>
                            <a:ext cx="605827" cy="256549"/>
                          </a:xfrm>
                          <a:prstGeom prst="rect">
                            <a:avLst/>
                          </a:prstGeom>
                          <a:solidFill>
                            <a:srgbClr val="040195"/>
                          </a:solidFill>
                          <a:ln w="6350">
                            <a:noFill/>
                          </a:ln>
                        </wps:spPr>
                        <wps:txbx>
                          <w:txbxContent>
                            <w:p w14:paraId="4E810CEC" w14:textId="77777777" w:rsidR="00925636" w:rsidRPr="003E54CB"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પસંદ </w:t>
                              </w:r>
                              <w:r>
                                <w:rPr>
                                  <w:rFonts w:ascii="Arial" w:eastAsia="Arial" w:hAnsi="Arial" w:cs="Arial"/>
                                  <w:b/>
                                  <w:bCs/>
                                  <w:color w:val="FFFFFF"/>
                                  <w:sz w:val="13"/>
                                  <w:szCs w:val="13"/>
                                  <w:lang w:val="gu-IN"/>
                                </w:rPr>
                                <w:t>કરો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C8DE52C" id="Group 34" o:spid="_x0000_s1056" style="position:absolute;left:0;text-align:left;margin-left:93.6pt;margin-top:2.1pt;width:273.35pt;height:220.6pt;z-index:251701248;mso-width-relative:margin;mso-height-relative:margin" coordorigin="211,158" coordsize="34717,2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">
                <v:shape id="Text Box 35" o:spid="_x0000_s1057" type="#_x0000_t202" style="position:absolute;left:8637;top:158;width:2018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" fillcolor="white [3212]" stroked="f" strokeweight=".5pt">
                  <v:textbox style="mso-fit-shape-to-text:t" inset="0,0,0,0">
                    <w:txbxContent>
                      <w:p w14:paraId="6F8F1CF5" w14:textId="77777777" w:rsidR="00925636" w:rsidRPr="00AF5819" w:rsidRDefault="00000000" w:rsidP="00925636">
                        <w:pPr>
                          <w:spacing w:after="0"/>
                          <w:jc w:val="center"/>
                          <w:rPr>
                            <w:rFonts w:asciiTheme="minorBidi" w:hAnsiTheme="minorBidi"/>
                            <w:b/>
                            <w:bCs/>
                            <w:sz w:val="14"/>
                            <w:szCs w:val="14"/>
                          </w:rPr>
                        </w:pPr>
                        <w:r>
                          <w:rPr>
                            <w:rFonts w:ascii="Arial" w:eastAsia="Arial" w:hAnsi="Arial" w:cs="Arial"/>
                            <w:b/>
                            <w:bCs/>
                            <w:sz w:val="14"/>
                            <w:szCs w:val="14"/>
                            <w:lang w:val="gu-IN"/>
                          </w:rPr>
                          <w:t>સતત સુધારણા ચક્ર</w:t>
                        </w:r>
                      </w:p>
                    </w:txbxContent>
                  </v:textbox>
                </v:shape>
                <v:shape id="Text Box 36" o:spid="_x0000_s1058" type="#_x0000_t202" style="position:absolute;left:2134;top:3190;width:8846;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" fillcolor="white [3212]" stroked="f" strokeweight=".5pt">
                  <v:textbox style="mso-fit-shape-to-text:t" inset="0,0,0,0">
                    <w:txbxContent>
                      <w:p w14:paraId="7D3DDDB1" w14:textId="77777777" w:rsidR="00925636" w:rsidRPr="00AF5819" w:rsidRDefault="00000000" w:rsidP="00925636">
                        <w:pPr>
                          <w:spacing w:after="0"/>
                          <w:jc w:val="center"/>
                          <w:rPr>
                            <w:rFonts w:asciiTheme="minorBidi" w:hAnsiTheme="minorBidi"/>
                            <w:b/>
                            <w:bCs/>
                            <w:color w:val="08005D"/>
                            <w:sz w:val="13"/>
                            <w:szCs w:val="13"/>
                          </w:rPr>
                        </w:pPr>
                        <w:r>
                          <w:rPr>
                            <w:rFonts w:ascii="Arial" w:eastAsia="Arial" w:hAnsi="Arial" w:cs="Arial"/>
                            <w:b/>
                            <w:bCs/>
                            <w:color w:val="08005D"/>
                            <w:sz w:val="13"/>
                            <w:szCs w:val="13"/>
                            <w:lang w:val="gu-IN"/>
                          </w:rPr>
                          <w:t xml:space="preserve">જાણ </w:t>
                        </w:r>
                        <w:r>
                          <w:rPr>
                            <w:rFonts w:ascii="Arial" w:eastAsia="Arial" w:hAnsi="Arial" w:cs="Arial"/>
                            <w:b/>
                            <w:bCs/>
                            <w:color w:val="08005D"/>
                            <w:sz w:val="13"/>
                            <w:szCs w:val="13"/>
                            <w:lang w:val="gu-IN"/>
                          </w:rPr>
                          <w:t>કરો:</w:t>
                        </w:r>
                      </w:p>
                      <w:p w14:paraId="496EC889" w14:textId="77777777" w:rsidR="00925636" w:rsidRPr="00AF5819" w:rsidRDefault="00000000" w:rsidP="00925636">
                        <w:pPr>
                          <w:spacing w:after="0"/>
                          <w:jc w:val="center"/>
                          <w:rPr>
                            <w:rFonts w:asciiTheme="minorBidi" w:hAnsiTheme="minorBidi"/>
                            <w:color w:val="08005D"/>
                            <w:sz w:val="13"/>
                            <w:szCs w:val="13"/>
                          </w:rPr>
                        </w:pPr>
                        <w:r>
                          <w:rPr>
                            <w:rFonts w:ascii="Arial" w:eastAsia="Arial" w:hAnsi="Arial" w:cs="Arial"/>
                            <w:color w:val="08005D"/>
                            <w:sz w:val="13"/>
                            <w:szCs w:val="13"/>
                            <w:lang w:val="gu-IN"/>
                          </w:rPr>
                          <w:t>સ્થાનિક જરૂરિયાતોનું વિશ્લેષણ કરો, ધ્યાન કેન્દ્રિકરણની ગોઠવણ કરો</w:t>
                        </w:r>
                      </w:p>
                    </w:txbxContent>
                  </v:textbox>
                </v:shape>
                <v:shape id="Text Box 37" o:spid="_x0000_s1059" type="#_x0000_t202" style="position:absolute;left:26754;top:3085;width:755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" fillcolor="white [3212]" stroked="f" strokeweight=".5pt">
                  <v:textbox style="mso-fit-shape-to-text:t" inset="0,0,0,0">
                    <w:txbxContent>
                      <w:p w14:paraId="13B7FE12" w14:textId="77777777" w:rsidR="00925636" w:rsidRPr="00336FC5" w:rsidRDefault="00000000" w:rsidP="00925636">
                        <w:pPr>
                          <w:spacing w:after="0"/>
                          <w:jc w:val="center"/>
                          <w:rPr>
                            <w:rFonts w:asciiTheme="minorBidi" w:hAnsiTheme="minorBidi"/>
                            <w:b/>
                            <w:bCs/>
                            <w:color w:val="040195"/>
                            <w:sz w:val="13"/>
                            <w:szCs w:val="13"/>
                          </w:rPr>
                        </w:pPr>
                        <w:r>
                          <w:rPr>
                            <w:rFonts w:ascii="Arial" w:eastAsia="Arial" w:hAnsi="Arial" w:cs="Arial"/>
                            <w:b/>
                            <w:bCs/>
                            <w:color w:val="040195"/>
                            <w:sz w:val="13"/>
                            <w:szCs w:val="13"/>
                            <w:lang w:val="gu-IN"/>
                          </w:rPr>
                          <w:t>પસંદ કરો:</w:t>
                        </w:r>
                      </w:p>
                      <w:p w14:paraId="149AC20C" w14:textId="77777777" w:rsidR="00925636" w:rsidRPr="00336FC5" w:rsidRDefault="00000000" w:rsidP="00925636">
                        <w:pPr>
                          <w:spacing w:after="0"/>
                          <w:jc w:val="center"/>
                          <w:rPr>
                            <w:rFonts w:asciiTheme="minorBidi" w:hAnsiTheme="minorBidi"/>
                            <w:color w:val="040195"/>
                            <w:sz w:val="13"/>
                            <w:szCs w:val="13"/>
                          </w:rPr>
                        </w:pPr>
                        <w:r>
                          <w:rPr>
                            <w:rFonts w:ascii="Arial" w:eastAsia="Arial" w:hAnsi="Arial" w:cs="Arial"/>
                            <w:color w:val="040195"/>
                            <w:sz w:val="13"/>
                            <w:szCs w:val="13"/>
                            <w:lang w:val="gu-IN"/>
                          </w:rPr>
                          <w:t>હસ્તક્ષેપોને ઓળખો, તપાસો અને પસંદ કરો</w:t>
                        </w:r>
                      </w:p>
                    </w:txbxContent>
                  </v:textbox>
                </v:shape>
                <v:shape id="Text Box 38" o:spid="_x0000_s1060" type="#_x0000_t202" style="position:absolute;left:211;top:11941;width:8840;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" fillcolor="white [3212]" stroked="f" strokeweight=".5pt">
                  <v:textbox style="mso-fit-shape-to-text:t" inset="0,0,0,0">
                    <w:txbxContent>
                      <w:p w14:paraId="441E2BDF" w14:textId="77777777" w:rsidR="00925636" w:rsidRPr="002B0EDA" w:rsidRDefault="00000000" w:rsidP="00925636">
                        <w:pPr>
                          <w:spacing w:after="0"/>
                          <w:jc w:val="center"/>
                          <w:rPr>
                            <w:rFonts w:asciiTheme="minorBidi" w:hAnsiTheme="minorBidi"/>
                            <w:b/>
                            <w:bCs/>
                            <w:color w:val="902790"/>
                            <w:sz w:val="13"/>
                            <w:szCs w:val="13"/>
                          </w:rPr>
                        </w:pPr>
                        <w:r>
                          <w:rPr>
                            <w:rFonts w:ascii="Arial" w:eastAsia="Arial" w:hAnsi="Arial" w:cs="Arial"/>
                            <w:b/>
                            <w:bCs/>
                            <w:color w:val="902790"/>
                            <w:sz w:val="13"/>
                            <w:szCs w:val="13"/>
                            <w:lang w:val="gu-IN"/>
                          </w:rPr>
                          <w:t>વિશ્લેષણ કરો:</w:t>
                        </w:r>
                      </w:p>
                      <w:p w14:paraId="5485D34A" w14:textId="77777777" w:rsidR="00925636" w:rsidRPr="002B0EDA" w:rsidRDefault="00000000" w:rsidP="00925636">
                        <w:pPr>
                          <w:spacing w:after="0"/>
                          <w:jc w:val="center"/>
                          <w:rPr>
                            <w:rFonts w:asciiTheme="minorBidi" w:hAnsiTheme="minorBidi"/>
                            <w:color w:val="902790"/>
                            <w:sz w:val="13"/>
                            <w:szCs w:val="13"/>
                          </w:rPr>
                        </w:pPr>
                        <w:r>
                          <w:rPr>
                            <w:rFonts w:ascii="Arial" w:eastAsia="Arial" w:hAnsi="Arial" w:cs="Arial"/>
                            <w:color w:val="902790"/>
                            <w:sz w:val="13"/>
                            <w:szCs w:val="13"/>
                            <w:lang w:val="gu-IN"/>
                          </w:rPr>
                          <w:t>કામગીરી અને અસરકારકતાનું સારાંશ મૂલ્યાંકન કરો</w:t>
                        </w:r>
                      </w:p>
                    </w:txbxContent>
                  </v:textbox>
                </v:shape>
                <v:shape id="Text Box 39" o:spid="_x0000_s1061" type="#_x0000_t202" style="position:absolute;left:27022;top:11947;width:7907;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" fillcolor="white [3212]" stroked="f" strokeweight=".5pt">
                  <v:textbox style="mso-fit-shape-to-text:t" inset="0,0,0,0">
                    <w:txbxContent>
                      <w:p w14:paraId="1B08FB34" w14:textId="77777777" w:rsidR="00925636" w:rsidRPr="002B0EDA" w:rsidRDefault="00000000" w:rsidP="00925636">
                        <w:pPr>
                          <w:spacing w:after="0"/>
                          <w:jc w:val="center"/>
                          <w:rPr>
                            <w:rFonts w:asciiTheme="minorBidi" w:hAnsiTheme="minorBidi"/>
                            <w:b/>
                            <w:bCs/>
                            <w:color w:val="6623FF"/>
                            <w:sz w:val="13"/>
                            <w:szCs w:val="13"/>
                          </w:rPr>
                        </w:pPr>
                        <w:r>
                          <w:rPr>
                            <w:rFonts w:ascii="Arial" w:eastAsia="Arial" w:hAnsi="Arial" w:cs="Arial"/>
                            <w:b/>
                            <w:bCs/>
                            <w:color w:val="6623FF"/>
                            <w:sz w:val="13"/>
                            <w:szCs w:val="13"/>
                            <w:lang w:val="gu-IN"/>
                          </w:rPr>
                          <w:t>યોજના:</w:t>
                        </w:r>
                      </w:p>
                      <w:p w14:paraId="4299C20C" w14:textId="77777777" w:rsidR="00925636" w:rsidRPr="002B0EDA" w:rsidRDefault="00000000" w:rsidP="00925636">
                        <w:pPr>
                          <w:spacing w:after="0"/>
                          <w:jc w:val="center"/>
                          <w:rPr>
                            <w:rFonts w:asciiTheme="minorBidi" w:hAnsiTheme="minorBidi"/>
                            <w:color w:val="6623FF"/>
                            <w:sz w:val="13"/>
                            <w:szCs w:val="13"/>
                          </w:rPr>
                        </w:pPr>
                        <w:r>
                          <w:rPr>
                            <w:rFonts w:ascii="Arial" w:eastAsia="Arial" w:hAnsi="Arial" w:cs="Arial"/>
                            <w:color w:val="6623FF"/>
                            <w:sz w:val="13"/>
                            <w:szCs w:val="13"/>
                            <w:lang w:val="gu-IN"/>
                          </w:rPr>
                          <w:t>અમલીકરણ વ્યૂહરચનાઓ વિકસાવો</w:t>
                        </w:r>
                      </w:p>
                    </w:txbxContent>
                  </v:textbox>
                </v:shape>
                <v:shape id="Text Box 40" o:spid="_x0000_s1062" type="#_x0000_t202" style="position:absolute;left:12565;top:22886;width:11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" fillcolor="white [3212]" stroked="f" strokeweight=".5pt">
                  <v:textbox style="mso-fit-shape-to-text:t" inset="0,0,0,0">
                    <w:txbxContent>
                      <w:p w14:paraId="28883B81" w14:textId="77777777" w:rsidR="00925636" w:rsidRPr="00336FC5" w:rsidRDefault="00000000" w:rsidP="00925636">
                        <w:pPr>
                          <w:spacing w:after="0"/>
                          <w:jc w:val="center"/>
                          <w:rPr>
                            <w:rFonts w:asciiTheme="minorBidi" w:hAnsiTheme="minorBidi"/>
                            <w:b/>
                            <w:bCs/>
                            <w:color w:val="6D2E86"/>
                            <w:sz w:val="13"/>
                            <w:szCs w:val="13"/>
                          </w:rPr>
                        </w:pPr>
                        <w:r>
                          <w:rPr>
                            <w:rFonts w:ascii="Arial" w:eastAsia="Arial" w:hAnsi="Arial" w:cs="Arial"/>
                            <w:b/>
                            <w:bCs/>
                            <w:color w:val="6D2E86"/>
                            <w:sz w:val="13"/>
                            <w:szCs w:val="13"/>
                            <w:lang w:val="gu-IN"/>
                          </w:rPr>
                          <w:t>અમલીકરણ:</w:t>
                        </w:r>
                      </w:p>
                      <w:p w14:paraId="0D5F8667" w14:textId="77777777" w:rsidR="00925636" w:rsidRPr="00336FC5" w:rsidRDefault="00000000" w:rsidP="00925636">
                        <w:pPr>
                          <w:spacing w:after="0"/>
                          <w:jc w:val="center"/>
                          <w:rPr>
                            <w:rFonts w:asciiTheme="minorBidi" w:hAnsiTheme="minorBidi"/>
                            <w:color w:val="6D2E86"/>
                            <w:sz w:val="13"/>
                            <w:szCs w:val="13"/>
                          </w:rPr>
                        </w:pPr>
                        <w:r>
                          <w:rPr>
                            <w:rFonts w:ascii="Arial" w:eastAsia="Arial" w:hAnsi="Arial" w:cs="Arial"/>
                            <w:color w:val="6D2E86"/>
                            <w:sz w:val="13"/>
                            <w:szCs w:val="13"/>
                            <w:lang w:val="gu-IN"/>
                          </w:rPr>
                          <w:t>હસ્તક્ષેપો સાથે આગળ વધો, રચનાત્મક ગોઠવણો કરો</w:t>
                        </w:r>
                      </w:p>
                    </w:txbxContent>
                  </v:textbox>
                </v:shape>
                <v:shape id="Text Box 41" o:spid="_x0000_s1063" type="#_x0000_t202" style="position:absolute;left:12643;top:5798;width:5137;height:2311;rotation:-18762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" fillcolor="#16124f" stroked="f" strokeweight=".5pt">
                  <v:textbox style="mso-fit-shape-to-text:t" inset="0,0,0,0">
                    <w:txbxContent>
                      <w:p w14:paraId="23169F35"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જાણ </w:t>
                        </w:r>
                        <w:r>
                          <w:rPr>
                            <w:rFonts w:ascii="Arial" w:eastAsia="Arial" w:hAnsi="Arial" w:cs="Arial"/>
                            <w:b/>
                            <w:bCs/>
                            <w:color w:val="FFFFFF"/>
                            <w:sz w:val="13"/>
                            <w:szCs w:val="13"/>
                            <w:lang w:val="gu-IN"/>
                          </w:rPr>
                          <w:t>કરો</w:t>
                        </w:r>
                      </w:p>
                    </w:txbxContent>
                  </v:textbox>
                </v:shape>
                <v:shape id="Text Box 42" o:spid="_x0000_s1064" type="#_x0000_t202" style="position:absolute;left:9166;top:12642;width:6490;height:2311;rotation:41002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" fillcolor="#902790" stroked="f" strokeweight=".5pt">
                  <v:textbox style="mso-fit-shape-to-text:t" inset="0,0,0,0">
                    <w:txbxContent>
                      <w:p w14:paraId="66F1D6E4"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વિશ્લેષણ </w:t>
                        </w:r>
                        <w:r>
                          <w:rPr>
                            <w:rFonts w:ascii="Arial" w:eastAsia="Arial" w:hAnsi="Arial" w:cs="Arial"/>
                            <w:b/>
                            <w:bCs/>
                            <w:color w:val="FFFFFF"/>
                            <w:sz w:val="13"/>
                            <w:szCs w:val="13"/>
                            <w:lang w:val="gu-IN"/>
                          </w:rPr>
                          <w:t>કરો</w:t>
                        </w:r>
                      </w:p>
                    </w:txbxContent>
                  </v:textbox>
                </v:shape>
                <v:shape id="Text Box 43" o:spid="_x0000_s1065" type="#_x0000_t202" style="position:absolute;left:15481;top:16714;width:637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" fillcolor="#6d2e86" stroked="f" strokeweight=".5pt">
                  <v:textbox style="mso-fit-shape-to-text:t" inset="0,0,0,0">
                    <w:txbxContent>
                      <w:p w14:paraId="029A3ECB" w14:textId="77777777" w:rsidR="00925636" w:rsidRPr="00336FC5"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અમલીકરણ</w:t>
                        </w:r>
                      </w:p>
                    </w:txbxContent>
                  </v:textbox>
                </v:shape>
                <v:shape id="Text Box 44" o:spid="_x0000_s1066" type="#_x0000_t202" style="position:absolute;left:21222;top:12781;width:6312;height:2311;rotation:-3815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" fillcolor="#6623ff" stroked="f" strokeweight=".5pt">
                  <v:textbox style="mso-fit-shape-to-text:t" inset="0,0,0,0">
                    <w:txbxContent>
                      <w:p w14:paraId="0AF5A782" w14:textId="77777777" w:rsidR="00925636" w:rsidRPr="003E54CB"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યોજના</w:t>
                        </w:r>
                      </w:p>
                    </w:txbxContent>
                  </v:textbox>
                </v:shape>
                <v:shape id="Text Box 45" o:spid="_x0000_s1067" type="#_x0000_t202" style="position:absolute;left:18869;top:5450;width:6059;height:2566;rotation:2018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" fillcolor="#040195" stroked="f" strokeweight=".5pt">
                  <v:textbox style="mso-fit-shape-to-text:t" inset="0,0,0,0">
                    <w:txbxContent>
                      <w:p w14:paraId="4E810CEC" w14:textId="77777777" w:rsidR="00925636" w:rsidRPr="003E54CB"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gu-IN"/>
                          </w:rPr>
                          <w:t xml:space="preserve">પસંદ </w:t>
                        </w:r>
                        <w:r>
                          <w:rPr>
                            <w:rFonts w:ascii="Arial" w:eastAsia="Arial" w:hAnsi="Arial" w:cs="Arial"/>
                            <w:b/>
                            <w:bCs/>
                            <w:color w:val="FFFFFF"/>
                            <w:sz w:val="13"/>
                            <w:szCs w:val="13"/>
                            <w:lang w:val="gu-IN"/>
                          </w:rPr>
                          <w:t>કરો</w:t>
                        </w:r>
                      </w:p>
                    </w:txbxContent>
                  </v:textbox>
                </v:shape>
              </v:group>
            </w:pict>
          </mc:Fallback>
        </mc:AlternateContent>
      </w:r>
      <w:r>
        <w:rPr>
          <w:rFonts w:cs="Times New Roman"/>
          <w:i/>
          <w:noProof/>
        </w:rPr>
        <mc:AlternateContent>
          <mc:Choice Requires="wps">
            <w:drawing>
              <wp:anchor distT="0" distB="0" distL="114300" distR="114300" simplePos="0" relativeHeight="251703296" behindDoc="0" locked="0" layoutInCell="1" allowOverlap="1" wp14:anchorId="44F05AD6" wp14:editId="32C940EE">
                <wp:simplePos x="0" y="0"/>
                <wp:positionH relativeFrom="column">
                  <wp:posOffset>2661285</wp:posOffset>
                </wp:positionH>
                <wp:positionV relativeFrom="paragraph">
                  <wp:posOffset>1013460</wp:posOffset>
                </wp:positionV>
                <wp:extent cx="734060" cy="1270000"/>
                <wp:effectExtent l="0" t="0" r="8890" b="0"/>
                <wp:wrapNone/>
                <wp:docPr id="46" name="Text Box 46"/>
                <wp:cNvGraphicFramePr/>
                <a:graphic xmlns:a="http://schemas.openxmlformats.org/drawingml/2006/main">
                  <a:graphicData uri="http://schemas.microsoft.com/office/word/2010/wordprocessingShape">
                    <wps:wsp>
                      <wps:cNvSpPr txBox="1"/>
                      <wps:spPr>
                        <a:xfrm>
                          <a:off x="0" y="0"/>
                          <a:ext cx="734060" cy="1270000"/>
                        </a:xfrm>
                        <a:prstGeom prst="rect">
                          <a:avLst/>
                        </a:prstGeom>
                        <a:solidFill>
                          <a:srgbClr val="FFFFFD"/>
                        </a:solidFill>
                        <a:ln w="6350">
                          <a:noFill/>
                        </a:ln>
                      </wps:spPr>
                      <wps:txbx>
                        <w:txbxContent>
                          <w:p w14:paraId="426C98D9" w14:textId="77777777" w:rsidR="00330D64"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 xml:space="preserve">પુરાવા </w:t>
                            </w:r>
                            <w:r>
                              <w:rPr>
                                <w:rFonts w:ascii="Arial" w:eastAsia="Arial" w:hAnsi="Arial" w:cs="Arial"/>
                                <w:b/>
                                <w:bCs/>
                                <w:color w:val="EB6C27"/>
                                <w:sz w:val="12"/>
                                <w:szCs w:val="12"/>
                                <w:lang w:val="gu-IN"/>
                              </w:rPr>
                              <w:t>આધારિત</w:t>
                            </w:r>
                          </w:p>
                          <w:p w14:paraId="5B308583" w14:textId="77777777" w:rsidR="00330D64"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નિર્ણય લેવો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F05AD6" id="Text Box 46" o:spid="_x0000_s1068" type="#_x0000_t202" style="position:absolute;left:0;text-align:left;margin-left:209.55pt;margin-top:79.8pt;width:57.8pt;height:10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" fillcolor="#fffffd" stroked="f" strokeweight=".5pt">
                <v:textbox style="mso-fit-shape-to-text:t" inset="0,0,0,0">
                  <w:txbxContent>
                    <w:p w14:paraId="426C98D9" w14:textId="77777777" w:rsidR="00330D64"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 xml:space="preserve">પુરાવા </w:t>
                      </w:r>
                      <w:r>
                        <w:rPr>
                          <w:rFonts w:ascii="Arial" w:eastAsia="Arial" w:hAnsi="Arial" w:cs="Arial"/>
                          <w:b/>
                          <w:bCs/>
                          <w:color w:val="EB6C27"/>
                          <w:sz w:val="12"/>
                          <w:szCs w:val="12"/>
                          <w:lang w:val="gu-IN"/>
                        </w:rPr>
                        <w:t>આધારિત</w:t>
                      </w:r>
                    </w:p>
                    <w:p w14:paraId="5B308583" w14:textId="77777777" w:rsidR="00330D64" w:rsidRPr="001C24F7" w:rsidRDefault="00000000" w:rsidP="001C24F7">
                      <w:pPr>
                        <w:spacing w:after="0"/>
                        <w:jc w:val="center"/>
                        <w:rPr>
                          <w:rFonts w:asciiTheme="minorBidi" w:hAnsiTheme="minorBidi"/>
                          <w:b/>
                          <w:bCs/>
                          <w:color w:val="EB6C27"/>
                          <w:sz w:val="12"/>
                          <w:szCs w:val="12"/>
                        </w:rPr>
                      </w:pPr>
                      <w:r>
                        <w:rPr>
                          <w:rFonts w:ascii="Arial" w:eastAsia="Arial" w:hAnsi="Arial" w:cs="Arial"/>
                          <w:b/>
                          <w:bCs/>
                          <w:color w:val="EB6C27"/>
                          <w:sz w:val="12"/>
                          <w:szCs w:val="12"/>
                          <w:lang w:val="gu-IN"/>
                        </w:rPr>
                        <w:t>નિર્ણય લેવો</w:t>
                      </w:r>
                    </w:p>
                  </w:txbxContent>
                </v:textbox>
              </v:shape>
            </w:pict>
          </mc:Fallback>
        </mc:AlternateContent>
      </w:r>
      <w:r w:rsidR="00822A9C">
        <w:rPr>
          <w:noProof/>
        </w:rPr>
        <w:drawing>
          <wp:inline distT="0" distB="0" distL="0" distR="0" wp14:anchorId="1FC6846F" wp14:editId="1DD35D82">
            <wp:extent cx="3369165" cy="2628900"/>
            <wp:effectExtent l="0" t="0" r="3175" b="0"/>
            <wp:docPr id="2005569316" name="Picture 2005569316" descr="Continuous improvement cycl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9316" name="Picture 2005569316" descr="Continuous improvement cycle: all content is in text version linked immediately after im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9165" cy="2628900"/>
                    </a:xfrm>
                    <a:prstGeom prst="rect">
                      <a:avLst/>
                    </a:prstGeom>
                  </pic:spPr>
                </pic:pic>
              </a:graphicData>
            </a:graphic>
          </wp:inline>
        </w:drawing>
      </w:r>
    </w:p>
    <w:p w14:paraId="761BB5E3" w14:textId="77777777" w:rsidR="002406CA" w:rsidRDefault="00000000" w:rsidP="002406CA">
      <w:pPr>
        <w:spacing w:after="0"/>
        <w:jc w:val="center"/>
        <w:rPr>
          <w:rStyle w:val="af7"/>
          <w:rFonts w:cs="Times New Roman"/>
        </w:rPr>
      </w:pPr>
      <w:hyperlink w:anchor="_Diagram_2:_The" w:history="1">
        <w:r w:rsidR="002406CA">
          <w:rPr>
            <w:rFonts w:ascii="Arial" w:eastAsia="Arial" w:hAnsi="Arial" w:cs="Arial"/>
            <w:color w:val="0000FF"/>
            <w:u w:val="single"/>
            <w:lang w:val="gu-IN"/>
          </w:rPr>
          <w:t>લેખિત સંસ્કરણ: સતત સુધારણા ચક્ર</w:t>
        </w:r>
      </w:hyperlink>
      <w:bookmarkStart w:id="124" w:name="_Parent_Input_into"/>
      <w:bookmarkEnd w:id="124"/>
    </w:p>
    <w:p w14:paraId="201DAC6B" w14:textId="77777777" w:rsidR="00E93B72" w:rsidRPr="002406CA" w:rsidRDefault="00000000" w:rsidP="00C0580D">
      <w:pPr>
        <w:pStyle w:val="A30"/>
      </w:pPr>
      <w:bookmarkStart w:id="125" w:name="_Toc199403732"/>
      <w:r>
        <w:rPr>
          <w:rFonts w:ascii="Shruti" w:hAnsi="Shruti"/>
        </w:rPr>
        <w:lastRenderedPageBreak/>
        <w:t>સેવા</w:t>
      </w:r>
      <w:r>
        <w:rPr>
          <w:rFonts w:cs="Arial"/>
        </w:rPr>
        <w:t xml:space="preserve"> </w:t>
      </w:r>
      <w:r>
        <w:rPr>
          <w:rFonts w:ascii="Shruti" w:hAnsi="Shruti"/>
        </w:rPr>
        <w:t>વિતરણ</w:t>
      </w:r>
      <w:r>
        <w:rPr>
          <w:rFonts w:cs="Arial"/>
        </w:rPr>
        <w:t xml:space="preserve"> </w:t>
      </w:r>
      <w:r>
        <w:rPr>
          <w:rFonts w:ascii="Shruti" w:hAnsi="Shruti"/>
        </w:rPr>
        <w:t>યોજનામાં</w:t>
      </w:r>
      <w:r>
        <w:rPr>
          <w:rFonts w:cs="Arial"/>
        </w:rPr>
        <w:t xml:space="preserve"> </w:t>
      </w:r>
      <w:r>
        <w:rPr>
          <w:rFonts w:ascii="Shruti" w:hAnsi="Shruti"/>
        </w:rPr>
        <w:t>માતાપિતાનો</w:t>
      </w:r>
      <w:r>
        <w:rPr>
          <w:rFonts w:cs="Arial"/>
        </w:rPr>
        <w:t xml:space="preserve"> </w:t>
      </w:r>
      <w:r>
        <w:rPr>
          <w:rFonts w:ascii="Shruti" w:hAnsi="Shruti"/>
        </w:rPr>
        <w:t>ફાળો</w:t>
      </w:r>
      <w:bookmarkEnd w:id="125"/>
    </w:p>
    <w:p w14:paraId="2D6C4E87" w14:textId="77777777" w:rsidR="00E93B72" w:rsidRPr="00BB4239" w:rsidRDefault="00000000" w:rsidP="6B71CBC4">
      <w:pPr>
        <w:keepNext/>
        <w:keepLines/>
        <w:rPr>
          <w:rFonts w:eastAsia="Times New Roman" w:cs="Times New Roman"/>
          <w:color w:val="000000" w:themeColor="text1"/>
        </w:rPr>
      </w:pPr>
      <w:r>
        <w:rPr>
          <w:rFonts w:ascii="Arial" w:eastAsia="Arial" w:hAnsi="Arial" w:cs="Arial"/>
          <w:lang w:val="gu-IN"/>
        </w:rPr>
        <w:t xml:space="preserve">NJDOE માટે ખાસ કરીને મહત્વપૂર્ણ છે કે તેઓ સ્થળાંતરીત માતાપિતા પાસેથી તેમના બાળકોની જરૂરિયાતો અંગે અભિપ્રાય એકત્રિત કરે અને રાજ્યની સેવા વિતરણ યોજનાને નિયમિતપણે અપડેટ કરે. તેથી, NJDOE દ્વારા પુરસ્કૃત LOAs માતાપિતાના ઇનપુટ મેળવવા માટે અસાધારણ પ્રયાસ કરે છે. MEP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સંચાલનમાં</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લેવા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માતાપિતાને</w:t>
      </w:r>
      <w:r>
        <w:rPr>
          <w:rFonts w:ascii="Arial" w:eastAsia="Arial" w:hAnsi="Arial" w:cs="Arial"/>
          <w:lang w:val="gu-IN"/>
        </w:rPr>
        <w:t xml:space="preserve"> </w:t>
      </w:r>
      <w:r>
        <w:rPr>
          <w:rFonts w:ascii="Arial" w:eastAsia="Arial" w:hAnsi="Arial" w:cs="Arial"/>
          <w:lang w:val="gu-IN" w:bidi="gu-IN"/>
        </w:rPr>
        <w:t>પત્રિકાઓ</w:t>
      </w:r>
      <w:r>
        <w:rPr>
          <w:rFonts w:ascii="Arial" w:eastAsia="Arial" w:hAnsi="Arial" w:cs="Arial"/>
          <w:lang w:val="gu-IN"/>
        </w:rPr>
        <w:t xml:space="preserve">, </w:t>
      </w:r>
      <w:r>
        <w:rPr>
          <w:rFonts w:ascii="Arial" w:eastAsia="Arial" w:hAnsi="Arial" w:cs="Arial"/>
          <w:lang w:val="gu-IN" w:bidi="gu-IN"/>
        </w:rPr>
        <w:t>વ્યક્તિગત</w:t>
      </w:r>
      <w:r>
        <w:rPr>
          <w:rFonts w:ascii="Arial" w:eastAsia="Arial" w:hAnsi="Arial" w:cs="Arial"/>
          <w:lang w:val="gu-IN"/>
        </w:rPr>
        <w:t xml:space="preserve"> </w:t>
      </w:r>
      <w:r>
        <w:rPr>
          <w:rFonts w:ascii="Arial" w:eastAsia="Arial" w:hAnsi="Arial" w:cs="Arial"/>
          <w:lang w:val="gu-IN" w:bidi="gu-IN"/>
        </w:rPr>
        <w:t>ટેલિફોન</w:t>
      </w:r>
      <w:r>
        <w:rPr>
          <w:rFonts w:ascii="Arial" w:eastAsia="Arial" w:hAnsi="Arial" w:cs="Arial"/>
          <w:lang w:val="gu-IN"/>
        </w:rPr>
        <w:t xml:space="preserve"> </w:t>
      </w:r>
      <w:r>
        <w:rPr>
          <w:rFonts w:ascii="Arial" w:eastAsia="Arial" w:hAnsi="Arial" w:cs="Arial"/>
          <w:lang w:val="gu-IN" w:bidi="gu-IN"/>
        </w:rPr>
        <w:t>કોલ્સ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ભરતીકર્તા</w:t>
      </w:r>
      <w:r>
        <w:rPr>
          <w:rFonts w:ascii="Arial" w:eastAsia="Arial" w:hAnsi="Arial" w:cs="Arial"/>
          <w:lang w:val="gu-IN"/>
        </w:rPr>
        <w:t>/</w:t>
      </w:r>
      <w:r>
        <w:rPr>
          <w:rFonts w:ascii="Arial" w:eastAsia="Arial" w:hAnsi="Arial" w:cs="Arial"/>
          <w:lang w:val="gu-IN" w:bidi="gu-IN"/>
        </w:rPr>
        <w:t>હસ્તક્ષેપ</w:t>
      </w:r>
      <w:r>
        <w:rPr>
          <w:rFonts w:ascii="Arial" w:eastAsia="Arial" w:hAnsi="Arial" w:cs="Arial"/>
          <w:lang w:val="gu-IN"/>
        </w:rPr>
        <w:t xml:space="preserve"> </w:t>
      </w:r>
      <w:r>
        <w:rPr>
          <w:rFonts w:ascii="Arial" w:eastAsia="Arial" w:hAnsi="Arial" w:cs="Arial"/>
          <w:lang w:val="gu-IN" w:bidi="gu-IN"/>
        </w:rPr>
        <w:t>નિષ્ણાતની</w:t>
      </w:r>
      <w:r>
        <w:rPr>
          <w:rFonts w:ascii="Arial" w:eastAsia="Arial" w:hAnsi="Arial" w:cs="Arial"/>
          <w:lang w:val="gu-IN"/>
        </w:rPr>
        <w:t xml:space="preserve"> </w:t>
      </w:r>
      <w:r>
        <w:rPr>
          <w:rFonts w:ascii="Arial" w:eastAsia="Arial" w:hAnsi="Arial" w:cs="Arial"/>
          <w:lang w:val="gu-IN" w:bidi="gu-IN"/>
        </w:rPr>
        <w:t>મુલાકાતોના</w:t>
      </w:r>
      <w:r>
        <w:rPr>
          <w:rFonts w:ascii="Arial" w:eastAsia="Arial" w:hAnsi="Arial" w:cs="Arial"/>
          <w:lang w:val="gu-IN"/>
        </w:rPr>
        <w:t xml:space="preserve"> </w:t>
      </w:r>
      <w:r>
        <w:rPr>
          <w:rFonts w:ascii="Arial" w:eastAsia="Arial" w:hAnsi="Arial" w:cs="Arial"/>
          <w:lang w:val="gu-IN" w:bidi="gu-IN"/>
        </w:rPr>
        <w:t>પ્રસાર</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સૂચિત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રસ</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w:t>
      </w:r>
      <w:r>
        <w:rPr>
          <w:rFonts w:ascii="Arial" w:eastAsia="Arial" w:hAnsi="Arial" w:cs="Arial"/>
          <w:lang w:val="gu-IN" w:bidi="gu-IN"/>
        </w:rPr>
        <w:t>વાલીઓને</w:t>
      </w:r>
      <w:r>
        <w:rPr>
          <w:rFonts w:ascii="Arial" w:eastAsia="Arial" w:hAnsi="Arial" w:cs="Arial"/>
          <w:lang w:val="gu-IN"/>
        </w:rPr>
        <w:t xml:space="preserve"> </w:t>
      </w:r>
      <w:r>
        <w:rPr>
          <w:rFonts w:ascii="Arial" w:eastAsia="Arial" w:hAnsi="Arial" w:cs="Arial"/>
          <w:lang w:val="gu-IN" w:bidi="gu-IN"/>
        </w:rPr>
        <w:t>પ્રાદેશિક</w:t>
      </w:r>
      <w:r>
        <w:rPr>
          <w:rFonts w:ascii="Arial" w:eastAsia="Arial" w:hAnsi="Arial" w:cs="Arial"/>
          <w:lang w:val="gu-IN"/>
        </w:rPr>
        <w:t xml:space="preserve"> LOA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પેરેન્ટ</w:t>
      </w:r>
      <w:r>
        <w:rPr>
          <w:rFonts w:ascii="Arial" w:eastAsia="Arial" w:hAnsi="Arial" w:cs="Arial"/>
          <w:lang w:val="gu-IN"/>
        </w:rPr>
        <w:t xml:space="preserve"> </w:t>
      </w:r>
      <w:r>
        <w:rPr>
          <w:rFonts w:ascii="Arial" w:eastAsia="Arial" w:hAnsi="Arial" w:cs="Arial"/>
          <w:lang w:val="gu-IN" w:bidi="gu-IN"/>
        </w:rPr>
        <w:t>સલાહકાર</w:t>
      </w:r>
      <w:r>
        <w:rPr>
          <w:rFonts w:ascii="Arial" w:eastAsia="Arial" w:hAnsi="Arial" w:cs="Arial"/>
          <w:lang w:val="gu-IN"/>
        </w:rPr>
        <w:t xml:space="preserve"> </w:t>
      </w:r>
      <w:r>
        <w:rPr>
          <w:rFonts w:ascii="Arial" w:eastAsia="Arial" w:hAnsi="Arial" w:cs="Arial"/>
          <w:lang w:val="gu-IN" w:bidi="gu-IN"/>
        </w:rPr>
        <w:t>સમિતિની</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મીટિંગમાં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સેવા</w:t>
      </w:r>
      <w:r>
        <w:rPr>
          <w:rFonts w:ascii="Arial" w:eastAsia="Arial" w:hAnsi="Arial" w:cs="Arial"/>
          <w:lang w:val="gu-IN"/>
        </w:rPr>
        <w:t xml:space="preserve"> </w:t>
      </w:r>
      <w:r>
        <w:rPr>
          <w:rFonts w:ascii="Arial" w:eastAsia="Arial" w:hAnsi="Arial" w:cs="Arial"/>
          <w:lang w:val="gu-IN" w:bidi="gu-IN"/>
        </w:rPr>
        <w:t>વિતરણ</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અપડેટ</w:t>
      </w:r>
      <w:r>
        <w:rPr>
          <w:rFonts w:ascii="Arial" w:eastAsia="Arial" w:hAnsi="Arial" w:cs="Arial"/>
          <w:lang w:val="gu-IN"/>
        </w:rPr>
        <w:t xml:space="preserve"> </w:t>
      </w:r>
      <w:r>
        <w:rPr>
          <w:rFonts w:ascii="Arial" w:eastAsia="Arial" w:hAnsi="Arial" w:cs="Arial"/>
          <w:lang w:val="gu-IN" w:bidi="gu-IN"/>
        </w:rPr>
        <w:t>સમિતિઓની</w:t>
      </w:r>
      <w:r>
        <w:rPr>
          <w:rFonts w:ascii="Arial" w:eastAsia="Arial" w:hAnsi="Arial" w:cs="Arial"/>
          <w:lang w:val="gu-IN"/>
        </w:rPr>
        <w:t xml:space="preserve"> </w:t>
      </w:r>
      <w:r>
        <w:rPr>
          <w:rFonts w:ascii="Arial" w:eastAsia="Arial" w:hAnsi="Arial" w:cs="Arial"/>
          <w:lang w:val="gu-IN" w:bidi="gu-IN"/>
        </w:rPr>
        <w:t>ત્રિવાર્ષિક</w:t>
      </w:r>
      <w:r>
        <w:rPr>
          <w:rFonts w:ascii="Arial" w:eastAsia="Arial" w:hAnsi="Arial" w:cs="Arial"/>
          <w:lang w:val="gu-IN"/>
        </w:rPr>
        <w:t xml:space="preserve"> </w:t>
      </w:r>
      <w:r>
        <w:rPr>
          <w:rFonts w:ascii="Arial" w:eastAsia="Arial" w:hAnsi="Arial" w:cs="Arial"/>
          <w:lang w:val="gu-IN" w:bidi="gu-IN"/>
        </w:rPr>
        <w:t>ઔપચારિક</w:t>
      </w:r>
      <w:r>
        <w:rPr>
          <w:rFonts w:ascii="Arial" w:eastAsia="Arial" w:hAnsi="Arial" w:cs="Arial"/>
          <w:lang w:val="gu-IN"/>
        </w:rPr>
        <w:t xml:space="preserve"> </w:t>
      </w:r>
      <w:r>
        <w:rPr>
          <w:rFonts w:ascii="Arial" w:eastAsia="Arial" w:hAnsi="Arial" w:cs="Arial"/>
          <w:lang w:val="gu-IN" w:bidi="gu-IN"/>
        </w:rPr>
        <w:t>મીટિંગમાં</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આમંત્રિત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મીટિંગ</w:t>
      </w:r>
      <w:r>
        <w:rPr>
          <w:rFonts w:ascii="Arial" w:eastAsia="Arial" w:hAnsi="Arial" w:cs="Arial"/>
          <w:lang w:val="gu-IN"/>
        </w:rPr>
        <w:t xml:space="preserve"> </w:t>
      </w:r>
      <w:r>
        <w:rPr>
          <w:rFonts w:ascii="Arial" w:eastAsia="Arial" w:hAnsi="Arial" w:cs="Arial"/>
          <w:lang w:val="gu-IN" w:bidi="gu-IN"/>
        </w:rPr>
        <w:t>વર્ચ્યુઅલી</w:t>
      </w:r>
      <w:r>
        <w:rPr>
          <w:rFonts w:ascii="Arial" w:eastAsia="Arial" w:hAnsi="Arial" w:cs="Arial"/>
          <w:lang w:val="gu-IN"/>
        </w:rPr>
        <w:t xml:space="preserve"> </w:t>
      </w:r>
      <w:r>
        <w:rPr>
          <w:rFonts w:ascii="Arial" w:eastAsia="Arial" w:hAnsi="Arial" w:cs="Arial"/>
          <w:lang w:val="gu-IN" w:bidi="gu-IN"/>
        </w:rPr>
        <w:t>યોજવામાં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જોકે</w:t>
      </w:r>
      <w:r>
        <w:rPr>
          <w:rFonts w:ascii="Arial" w:eastAsia="Arial" w:hAnsi="Arial" w:cs="Arial"/>
          <w:lang w:val="gu-IN"/>
        </w:rPr>
        <w:t xml:space="preserve">, </w:t>
      </w:r>
      <w:r>
        <w:rPr>
          <w:rFonts w:ascii="Arial" w:eastAsia="Arial" w:hAnsi="Arial" w:cs="Arial"/>
          <w:lang w:val="gu-IN" w:bidi="gu-IN"/>
        </w:rPr>
        <w:t>માતાપિતાને</w:t>
      </w:r>
      <w:r>
        <w:rPr>
          <w:rFonts w:ascii="Arial" w:eastAsia="Arial" w:hAnsi="Arial" w:cs="Arial"/>
          <w:lang w:val="gu-IN"/>
        </w:rPr>
        <w:t xml:space="preserve"> </w:t>
      </w:r>
      <w:r>
        <w:rPr>
          <w:rFonts w:ascii="Arial" w:eastAsia="Arial" w:hAnsi="Arial" w:cs="Arial"/>
          <w:lang w:val="gu-IN" w:bidi="gu-IN"/>
        </w:rPr>
        <w:t>રૂબરૂ</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પ્રોત્સાહિત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જ્યારે</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પરિવહન</w:t>
      </w:r>
      <w:r>
        <w:rPr>
          <w:rFonts w:ascii="Arial" w:eastAsia="Arial" w:hAnsi="Arial" w:cs="Arial"/>
          <w:lang w:val="gu-IN"/>
        </w:rPr>
        <w:t xml:space="preserve">, </w:t>
      </w:r>
      <w:r>
        <w:rPr>
          <w:rFonts w:ascii="Arial" w:eastAsia="Arial" w:hAnsi="Arial" w:cs="Arial"/>
          <w:lang w:val="gu-IN" w:bidi="gu-IN"/>
        </w:rPr>
        <w:t>બાળ</w:t>
      </w:r>
      <w:r>
        <w:rPr>
          <w:rFonts w:ascii="Arial" w:eastAsia="Arial" w:hAnsi="Arial" w:cs="Arial"/>
          <w:lang w:val="gu-IN"/>
        </w:rPr>
        <w:t xml:space="preserve"> </w:t>
      </w:r>
      <w:r>
        <w:rPr>
          <w:rFonts w:ascii="Arial" w:eastAsia="Arial" w:hAnsi="Arial" w:cs="Arial"/>
          <w:lang w:val="gu-IN" w:bidi="gu-IN"/>
        </w:rPr>
        <w:t>સંભાળ</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ભોજનની</w:t>
      </w:r>
      <w:r>
        <w:rPr>
          <w:rFonts w:ascii="Arial" w:eastAsia="Arial" w:hAnsi="Arial" w:cs="Arial"/>
          <w:lang w:val="gu-IN"/>
        </w:rPr>
        <w:t xml:space="preserve"> </w:t>
      </w:r>
      <w:r>
        <w:rPr>
          <w:rFonts w:ascii="Arial" w:eastAsia="Arial" w:hAnsi="Arial" w:cs="Arial"/>
          <w:lang w:val="gu-IN" w:bidi="gu-IN"/>
        </w:rPr>
        <w:t>જોગવાઈ</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મીટિંગ</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માતાપિતાને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મૌખિક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સર્વેક્ષણો</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પ્રતિસાદ</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રાજ્યભરમાં</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અસરકારક</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તાત્કાલિક</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પ્રોત્સાહિત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2F0D59BA" w14:textId="77777777" w:rsidR="00E93B72" w:rsidRPr="0053042A" w:rsidRDefault="00000000" w:rsidP="00C0580D">
      <w:pPr>
        <w:pStyle w:val="A30"/>
      </w:pPr>
      <w:bookmarkStart w:id="126" w:name="_Toc199403733"/>
      <w:r>
        <w:rPr>
          <w:rFonts w:ascii="Shruti" w:hAnsi="Shruti"/>
        </w:rPr>
        <w:t>વ્યાપક</w:t>
      </w:r>
      <w:r>
        <w:rPr>
          <w:rFonts w:cs="Arial"/>
        </w:rPr>
        <w:t xml:space="preserve"> </w:t>
      </w:r>
      <w:r>
        <w:rPr>
          <w:rFonts w:ascii="Shruti" w:hAnsi="Shruti"/>
        </w:rPr>
        <w:t>જરૂરિયાતો</w:t>
      </w:r>
      <w:r>
        <w:rPr>
          <w:rFonts w:cs="Arial"/>
        </w:rPr>
        <w:t xml:space="preserve"> </w:t>
      </w:r>
      <w:r>
        <w:rPr>
          <w:rFonts w:ascii="Shruti" w:hAnsi="Shruti"/>
        </w:rPr>
        <w:t>મૂલ્યાંકન</w:t>
      </w:r>
      <w:r>
        <w:rPr>
          <w:rFonts w:cs="Arial"/>
        </w:rPr>
        <w:t xml:space="preserve"> </w:t>
      </w:r>
      <w:r>
        <w:rPr>
          <w:rFonts w:ascii="Shruti" w:hAnsi="Shruti"/>
        </w:rPr>
        <w:t>દ્વારા</w:t>
      </w:r>
      <w:r>
        <w:rPr>
          <w:rFonts w:cs="Arial"/>
        </w:rPr>
        <w:t xml:space="preserve"> </w:t>
      </w:r>
      <w:r>
        <w:rPr>
          <w:rFonts w:ascii="Shruti" w:hAnsi="Shruti"/>
        </w:rPr>
        <w:t>ઓળખાયેલ</w:t>
      </w:r>
      <w:r>
        <w:rPr>
          <w:rFonts w:cs="Arial"/>
        </w:rPr>
        <w:t xml:space="preserve"> </w:t>
      </w:r>
      <w:r>
        <w:rPr>
          <w:rFonts w:ascii="Shruti" w:hAnsi="Shruti"/>
        </w:rPr>
        <w:t>જરૂરિયાતોના</w:t>
      </w:r>
      <w:r>
        <w:rPr>
          <w:rFonts w:cs="Arial"/>
        </w:rPr>
        <w:t xml:space="preserve"> </w:t>
      </w:r>
      <w:r>
        <w:rPr>
          <w:rFonts w:ascii="Shruti" w:hAnsi="Shruti"/>
        </w:rPr>
        <w:t>ચાર</w:t>
      </w:r>
      <w:r>
        <w:rPr>
          <w:rFonts w:cs="Arial"/>
        </w:rPr>
        <w:t xml:space="preserve"> </w:t>
      </w:r>
      <w:r>
        <w:rPr>
          <w:rFonts w:ascii="Shruti" w:hAnsi="Shruti"/>
        </w:rPr>
        <w:t>મુખ્ય</w:t>
      </w:r>
      <w:r>
        <w:rPr>
          <w:rFonts w:cs="Arial"/>
        </w:rPr>
        <w:t xml:space="preserve"> </w:t>
      </w:r>
      <w:r>
        <w:rPr>
          <w:rFonts w:ascii="Shruti" w:hAnsi="Shruti"/>
        </w:rPr>
        <w:t>ક્ષેત્રો</w:t>
      </w:r>
      <w:bookmarkEnd w:id="126"/>
    </w:p>
    <w:p w14:paraId="2E37EF64" w14:textId="77777777" w:rsidR="00813C11" w:rsidRPr="00813C11" w:rsidRDefault="00000000" w:rsidP="00813C11">
      <w:pPr>
        <w:keepNext/>
        <w:keepLines/>
        <w:rPr>
          <w:rFonts w:eastAsia="Times New Roman" w:cs="Times New Roman"/>
          <w:color w:val="000000" w:themeColor="text1"/>
        </w:rPr>
      </w:pPr>
      <w:r>
        <w:rPr>
          <w:rFonts w:ascii="Arial" w:eastAsia="Arial" w:hAnsi="Arial" w:cs="Arial"/>
          <w:color w:val="000000"/>
          <w:lang w:val="gu-IN" w:bidi="gu-IN"/>
        </w:rPr>
        <w:t>ઉપર</w:t>
      </w:r>
      <w:r>
        <w:rPr>
          <w:rFonts w:ascii="Arial" w:eastAsia="Arial" w:hAnsi="Arial" w:cs="Arial"/>
          <w:color w:val="000000"/>
          <w:lang w:val="gu-IN"/>
        </w:rPr>
        <w:t xml:space="preserve"> </w:t>
      </w:r>
      <w:r>
        <w:rPr>
          <w:rFonts w:ascii="Arial" w:eastAsia="Arial" w:hAnsi="Arial" w:cs="Arial"/>
          <w:color w:val="000000"/>
          <w:lang w:val="gu-IN" w:bidi="gu-IN"/>
        </w:rPr>
        <w:t>વર્ણવેલ</w:t>
      </w:r>
      <w:r>
        <w:rPr>
          <w:rFonts w:ascii="Arial" w:eastAsia="Arial" w:hAnsi="Arial" w:cs="Arial"/>
          <w:color w:val="000000"/>
          <w:lang w:val="gu-IN"/>
        </w:rPr>
        <w:t xml:space="preserve"> </w:t>
      </w:r>
      <w:r>
        <w:rPr>
          <w:rFonts w:ascii="Arial" w:eastAsia="Arial" w:hAnsi="Arial" w:cs="Arial"/>
          <w:color w:val="000000"/>
          <w:lang w:val="gu-IN" w:bidi="gu-IN"/>
        </w:rPr>
        <w:t>પ્રક્રિયાના</w:t>
      </w:r>
      <w:r>
        <w:rPr>
          <w:rFonts w:ascii="Arial" w:eastAsia="Arial" w:hAnsi="Arial" w:cs="Arial"/>
          <w:color w:val="000000"/>
          <w:lang w:val="gu-IN"/>
        </w:rPr>
        <w:t xml:space="preserve"> </w:t>
      </w:r>
      <w:r>
        <w:rPr>
          <w:rFonts w:ascii="Arial" w:eastAsia="Arial" w:hAnsi="Arial" w:cs="Arial"/>
          <w:color w:val="000000"/>
          <w:lang w:val="gu-IN" w:bidi="gu-IN"/>
        </w:rPr>
        <w:t>આધારે</w:t>
      </w:r>
      <w:r>
        <w:rPr>
          <w:rFonts w:ascii="Arial" w:eastAsia="Arial" w:hAnsi="Arial" w:cs="Arial"/>
          <w:color w:val="000000"/>
          <w:lang w:val="gu-IN"/>
        </w:rPr>
        <w:t xml:space="preserve">, </w:t>
      </w:r>
      <w:r>
        <w:rPr>
          <w:rFonts w:ascii="Arial" w:eastAsia="Arial" w:hAnsi="Arial" w:cs="Arial"/>
          <w:color w:val="000000"/>
          <w:lang w:val="gu-IN" w:bidi="gu-IN"/>
        </w:rPr>
        <w:t>ન્યુ</w:t>
      </w:r>
      <w:r>
        <w:rPr>
          <w:rFonts w:ascii="Arial" w:eastAsia="Arial" w:hAnsi="Arial" w:cs="Arial"/>
          <w:color w:val="000000"/>
          <w:lang w:val="gu-IN"/>
        </w:rPr>
        <w:t xml:space="preserve"> </w:t>
      </w:r>
      <w:r>
        <w:rPr>
          <w:rFonts w:ascii="Arial" w:eastAsia="Arial" w:hAnsi="Arial" w:cs="Arial"/>
          <w:color w:val="000000"/>
          <w:lang w:val="gu-IN" w:bidi="gu-IN"/>
        </w:rPr>
        <w:t>જર્સીએ</w:t>
      </w:r>
      <w:r>
        <w:rPr>
          <w:rFonts w:ascii="Arial" w:eastAsia="Arial" w:hAnsi="Arial" w:cs="Arial"/>
          <w:color w:val="000000"/>
          <w:lang w:val="gu-IN"/>
        </w:rPr>
        <w:t xml:space="preserve"> </w:t>
      </w:r>
      <w:r>
        <w:rPr>
          <w:rFonts w:ascii="Arial" w:eastAsia="Arial" w:hAnsi="Arial" w:cs="Arial"/>
          <w:color w:val="000000"/>
          <w:lang w:val="gu-IN" w:bidi="gu-IN"/>
        </w:rPr>
        <w:t>ચાર</w:t>
      </w:r>
      <w:r>
        <w:rPr>
          <w:rFonts w:ascii="Arial" w:eastAsia="Arial" w:hAnsi="Arial" w:cs="Arial"/>
          <w:color w:val="000000"/>
          <w:lang w:val="gu-IN"/>
        </w:rPr>
        <w:t xml:space="preserve"> </w:t>
      </w:r>
      <w:r>
        <w:rPr>
          <w:rFonts w:ascii="Arial" w:eastAsia="Arial" w:hAnsi="Arial" w:cs="Arial"/>
          <w:color w:val="000000"/>
          <w:lang w:val="gu-IN" w:bidi="gu-IN"/>
        </w:rPr>
        <w:t>મુખ્ય</w:t>
      </w:r>
      <w:r>
        <w:rPr>
          <w:rFonts w:ascii="Arial" w:eastAsia="Arial" w:hAnsi="Arial" w:cs="Arial"/>
          <w:color w:val="000000"/>
          <w:lang w:val="gu-IN"/>
        </w:rPr>
        <w:t xml:space="preserve"> </w:t>
      </w:r>
      <w:r>
        <w:rPr>
          <w:rFonts w:ascii="Arial" w:eastAsia="Arial" w:hAnsi="Arial" w:cs="Arial"/>
          <w:color w:val="000000"/>
          <w:lang w:val="gu-IN" w:bidi="gu-IN"/>
        </w:rPr>
        <w:t>ક્ષેત્રોમાં</w:t>
      </w:r>
      <w:r>
        <w:rPr>
          <w:rFonts w:ascii="Arial" w:eastAsia="Arial" w:hAnsi="Arial" w:cs="Arial"/>
          <w:color w:val="000000"/>
          <w:lang w:val="gu-IN"/>
        </w:rPr>
        <w:t xml:space="preserve"> 2023-2026 </w:t>
      </w:r>
      <w:r>
        <w:rPr>
          <w:rFonts w:ascii="Arial" w:eastAsia="Arial" w:hAnsi="Arial" w:cs="Arial"/>
          <w:color w:val="000000"/>
          <w:lang w:val="gu-IN" w:bidi="gu-IN"/>
        </w:rPr>
        <w:t>વર્ષ</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નીચેની</w:t>
      </w:r>
      <w:r>
        <w:rPr>
          <w:rFonts w:ascii="Arial" w:eastAsia="Arial" w:hAnsi="Arial" w:cs="Arial"/>
          <w:color w:val="000000"/>
          <w:lang w:val="gu-IN"/>
        </w:rPr>
        <w:t xml:space="preserve"> </w:t>
      </w:r>
      <w:r>
        <w:rPr>
          <w:rFonts w:ascii="Arial" w:eastAsia="Arial" w:hAnsi="Arial" w:cs="Arial"/>
          <w:color w:val="000000"/>
          <w:lang w:val="gu-IN" w:bidi="gu-IN"/>
        </w:rPr>
        <w:t>જરૂરિયાતો</w:t>
      </w:r>
      <w:r>
        <w:rPr>
          <w:rFonts w:ascii="Arial" w:eastAsia="Arial" w:hAnsi="Arial" w:cs="Arial"/>
          <w:color w:val="000000"/>
          <w:lang w:val="gu-IN"/>
        </w:rPr>
        <w:t xml:space="preserve"> </w:t>
      </w:r>
      <w:r>
        <w:rPr>
          <w:rFonts w:ascii="Arial" w:eastAsia="Arial" w:hAnsi="Arial" w:cs="Arial"/>
          <w:color w:val="000000"/>
          <w:lang w:val="gu-IN" w:bidi="gu-IN"/>
        </w:rPr>
        <w:t>ઓળખી</w:t>
      </w:r>
      <w:r>
        <w:rPr>
          <w:rFonts w:ascii="Arial" w:eastAsia="Arial" w:hAnsi="Arial" w:cs="Arial"/>
          <w:color w:val="000000"/>
          <w:lang w:val="gu-IN"/>
        </w:rPr>
        <w:t xml:space="preserve"> </w:t>
      </w:r>
      <w:r>
        <w:rPr>
          <w:rFonts w:ascii="Arial" w:eastAsia="Arial" w:hAnsi="Arial" w:cs="Arial"/>
          <w:color w:val="000000"/>
          <w:lang w:val="gu-IN" w:bidi="gu-IN"/>
        </w:rPr>
        <w:t>કાઢી</w:t>
      </w:r>
      <w:r>
        <w:rPr>
          <w:rFonts w:ascii="Arial" w:eastAsia="Arial" w:hAnsi="Arial" w:cs="Arial"/>
          <w:color w:val="000000"/>
          <w:lang w:val="gu-IN"/>
        </w:rPr>
        <w:t xml:space="preserve">: </w:t>
      </w:r>
    </w:p>
    <w:p w14:paraId="32E7995C" w14:textId="77777777" w:rsidR="00813C11" w:rsidRPr="00973098" w:rsidRDefault="00000000">
      <w:pPr>
        <w:pStyle w:val="a6"/>
        <w:keepNext/>
        <w:keepLines/>
        <w:numPr>
          <w:ilvl w:val="0"/>
          <w:numId w:val="31"/>
        </w:numPr>
        <w:spacing w:after="120"/>
        <w:contextualSpacing w:val="0"/>
        <w:rPr>
          <w:rFonts w:eastAsia="Times New Roman" w:cs="Times New Roman"/>
          <w:color w:val="000000" w:themeColor="text1"/>
        </w:rPr>
      </w:pPr>
      <w:r>
        <w:rPr>
          <w:rFonts w:ascii="Arial" w:eastAsia="Arial" w:hAnsi="Arial" w:cs="Arial"/>
          <w:color w:val="000000"/>
          <w:lang w:val="gu-IN"/>
        </w:rPr>
        <w:t xml:space="preserve">ELA અને ગણિત, </w:t>
      </w:r>
    </w:p>
    <w:p w14:paraId="79F32394" w14:textId="77777777" w:rsidR="00813C11" w:rsidRPr="00973098" w:rsidRDefault="00000000">
      <w:pPr>
        <w:pStyle w:val="a6"/>
        <w:keepNext/>
        <w:keepLines/>
        <w:numPr>
          <w:ilvl w:val="0"/>
          <w:numId w:val="31"/>
        </w:numPr>
        <w:spacing w:after="120"/>
        <w:contextualSpacing w:val="0"/>
        <w:rPr>
          <w:rFonts w:eastAsia="Times New Roman" w:cs="Times New Roman"/>
          <w:color w:val="000000" w:themeColor="text1"/>
        </w:rPr>
      </w:pPr>
      <w:r>
        <w:rPr>
          <w:rFonts w:ascii="Arial" w:eastAsia="Arial" w:hAnsi="Arial" w:cs="Arial"/>
          <w:color w:val="000000"/>
          <w:lang w:val="gu-IN"/>
        </w:rPr>
        <w:t xml:space="preserve">શાળા તત્પરતા, </w:t>
      </w:r>
    </w:p>
    <w:p w14:paraId="7FA8D7B4" w14:textId="77777777" w:rsidR="00813C11" w:rsidRPr="00973098" w:rsidRDefault="00000000">
      <w:pPr>
        <w:pStyle w:val="a6"/>
        <w:keepNext/>
        <w:keepLines/>
        <w:numPr>
          <w:ilvl w:val="0"/>
          <w:numId w:val="31"/>
        </w:numPr>
        <w:spacing w:after="120"/>
        <w:contextualSpacing w:val="0"/>
        <w:rPr>
          <w:rFonts w:eastAsia="Times New Roman" w:cs="Times New Roman"/>
          <w:color w:val="000000" w:themeColor="text1"/>
        </w:rPr>
      </w:pPr>
      <w:r>
        <w:rPr>
          <w:rFonts w:ascii="Arial" w:eastAsia="Arial" w:hAnsi="Arial" w:cs="Arial"/>
          <w:color w:val="000000"/>
          <w:lang w:val="gu-IN"/>
        </w:rPr>
        <w:t xml:space="preserve">ઉચ્ચતર શાળા ગ્રેજ્યુએશન અને શાળા બહારના યુવાનોની સિદ્ધિ, અને </w:t>
      </w:r>
    </w:p>
    <w:p w14:paraId="0B6806CF" w14:textId="77777777" w:rsidR="00813C11" w:rsidRPr="0053042A" w:rsidRDefault="00000000">
      <w:pPr>
        <w:pStyle w:val="a6"/>
        <w:keepNext/>
        <w:keepLines/>
        <w:numPr>
          <w:ilvl w:val="0"/>
          <w:numId w:val="31"/>
        </w:numPr>
        <w:rPr>
          <w:rFonts w:eastAsia="Times New Roman" w:cs="Times New Roman"/>
          <w:color w:val="000000" w:themeColor="text1"/>
        </w:rPr>
      </w:pPr>
      <w:r>
        <w:rPr>
          <w:rFonts w:ascii="Arial" w:eastAsia="Arial" w:hAnsi="Arial" w:cs="Arial"/>
          <w:color w:val="000000"/>
          <w:lang w:val="gu-IN"/>
        </w:rPr>
        <w:t xml:space="preserve">સહાય સેવાઓ. </w:t>
      </w:r>
      <w:r>
        <w:rPr>
          <w:rFonts w:ascii="Arial" w:eastAsia="Arial" w:hAnsi="Arial" w:cs="Arial"/>
          <w:color w:val="000000"/>
          <w:lang w:val="gu-IN"/>
        </w:rPr>
        <w:br w:type="page"/>
      </w:r>
    </w:p>
    <w:p w14:paraId="30D9F4C3" w14:textId="77777777" w:rsidR="00E93B72" w:rsidRPr="0053042A" w:rsidRDefault="00000000" w:rsidP="0053042A">
      <w:pPr>
        <w:pStyle w:val="4"/>
      </w:pPr>
      <w:bookmarkStart w:id="127" w:name="_Toc199403734"/>
      <w:r>
        <w:rPr>
          <w:rFonts w:ascii="Arial" w:eastAsia="Arial" w:hAnsi="Arial" w:cs="Arial"/>
          <w:szCs w:val="24"/>
          <w:lang w:val="gu-IN"/>
        </w:rPr>
        <w:lastRenderedPageBreak/>
        <w:t>વિસ્તાર 1: ELA અને ગણિત</w:t>
      </w:r>
      <w:bookmarkEnd w:id="127"/>
    </w:p>
    <w:p w14:paraId="348FB435" w14:textId="77777777" w:rsidR="00E93B72" w:rsidRPr="0053042A" w:rsidRDefault="00000000">
      <w:pPr>
        <w:pStyle w:val="a6"/>
        <w:numPr>
          <w:ilvl w:val="0"/>
          <w:numId w:val="183"/>
        </w:numPr>
        <w:spacing w:after="120"/>
        <w:contextualSpacing w:val="0"/>
      </w:pPr>
      <w:r>
        <w:rPr>
          <w:rFonts w:ascii="Arial" w:eastAsia="Arial" w:hAnsi="Arial" w:cs="Arial"/>
          <w:lang w:val="gu-IN"/>
        </w:rPr>
        <w:t>સ્થળાંતર કરનારા વિદ્યાર્થીઓ માટે, ખાસ કરીને ઉચ્ચ પ્રાથમિકથી ઉચ્ચતર શાળા સુધી, અંગ્રેજી ભાષાનો વિકાસ અપેક્ષા કરતાં ઓછો છે.</w:t>
      </w:r>
    </w:p>
    <w:p w14:paraId="08012727" w14:textId="77777777" w:rsidR="00E93B72" w:rsidRPr="0053042A" w:rsidRDefault="00000000">
      <w:pPr>
        <w:pStyle w:val="a6"/>
        <w:numPr>
          <w:ilvl w:val="0"/>
          <w:numId w:val="183"/>
        </w:numPr>
      </w:pPr>
      <w:r>
        <w:rPr>
          <w:rFonts w:ascii="Arial" w:eastAsia="Arial" w:hAnsi="Arial" w:cs="Arial"/>
          <w:lang w:val="gu-IN"/>
        </w:rPr>
        <w:t>સ્થળાંતર કરનારા વિદ્યાર્થીઓ ELA અને ગણિતમાં ન્યુ જર્સી વિદ્યાર્થી શિક્ષણ મૂલ્યાંકન્સ (NJSLA) માં બિન-સ્થળાંતર કરનારા વિદ્યાર્થીઓ કરતાં નોંધપાત્ર રીતે ઓછા દરે નિપુણતા મેળવે છે.</w:t>
      </w:r>
    </w:p>
    <w:p w14:paraId="2F47CB1A" w14:textId="77777777" w:rsidR="00E93B72" w:rsidRPr="0053042A" w:rsidRDefault="00000000" w:rsidP="0053042A">
      <w:pPr>
        <w:pStyle w:val="4"/>
      </w:pPr>
      <w:bookmarkStart w:id="128" w:name="_Toc199403735"/>
      <w:r>
        <w:rPr>
          <w:rFonts w:ascii="Arial" w:eastAsia="Arial" w:hAnsi="Arial" w:cs="Arial"/>
          <w:szCs w:val="24"/>
          <w:lang w:val="gu-IN"/>
        </w:rPr>
        <w:t>વિસ્તાર 2: શાળા તત્પરતા</w:t>
      </w:r>
      <w:bookmarkEnd w:id="128"/>
    </w:p>
    <w:p w14:paraId="7047664E" w14:textId="77777777" w:rsidR="00E93B72" w:rsidRPr="0053042A" w:rsidRDefault="00000000">
      <w:pPr>
        <w:pStyle w:val="a6"/>
        <w:numPr>
          <w:ilvl w:val="0"/>
          <w:numId w:val="184"/>
        </w:numPr>
        <w:spacing w:after="120"/>
        <w:contextualSpacing w:val="0"/>
      </w:pPr>
      <w:r>
        <w:rPr>
          <w:rFonts w:ascii="Arial" w:eastAsia="Arial" w:hAnsi="Arial" w:cs="Arial"/>
          <w:lang w:val="gu-IN"/>
        </w:rPr>
        <w:t>સ્થળાંતર કરનારા પ્રિસ્કુલર્સ તેમના પ્રિસ્કુલ શિક્ષણ અનુભવો અને ભાષા વિકાસ (અંગ્રેજી અને ઘરની ભાષા બંનેમાં) માં અંતરને કારણે કિન્ડરગાર્ટન માટે તૈયાર હોતા નથી.</w:t>
      </w:r>
    </w:p>
    <w:p w14:paraId="7E2CB192" w14:textId="77777777" w:rsidR="00E93B72" w:rsidRPr="0053042A" w:rsidRDefault="00000000">
      <w:pPr>
        <w:pStyle w:val="a6"/>
        <w:numPr>
          <w:ilvl w:val="0"/>
          <w:numId w:val="184"/>
        </w:numPr>
      </w:pPr>
      <w:r>
        <w:rPr>
          <w:rFonts w:ascii="Arial" w:eastAsia="Arial" w:hAnsi="Arial" w:cs="Arial"/>
          <w:lang w:val="gu-IN"/>
        </w:rPr>
        <w:t>સ્થળાંતર કરનારા પરિવારોને તેમના પ્રિસ્કુલના બાળકો માટે ઉપલબ્ધ શૈક્ષણિક સેવાઓ વિશે મર્યાદિત જ્ઞાન હોય છે અને/અથવા તેમને ઍક્સેસ કરવામાં મુશ્કેલી પડે છે.</w:t>
      </w:r>
    </w:p>
    <w:p w14:paraId="13A53C55" w14:textId="77777777" w:rsidR="00E93B72" w:rsidRPr="0053042A" w:rsidRDefault="00000000" w:rsidP="0053042A">
      <w:pPr>
        <w:pStyle w:val="4"/>
      </w:pPr>
      <w:bookmarkStart w:id="129" w:name="_Toc199403736"/>
      <w:r>
        <w:rPr>
          <w:rFonts w:ascii="Arial" w:eastAsia="Arial" w:hAnsi="Arial" w:cs="Arial"/>
          <w:szCs w:val="24"/>
          <w:lang w:val="gu-IN"/>
        </w:rPr>
        <w:t>વિસ્તાર 3: ઉચ્ચતર શાળા ગ્રેજ્યુએશન અને શાળા-બહારની-યુવા સિદ્ધિ</w:t>
      </w:r>
      <w:bookmarkEnd w:id="129"/>
    </w:p>
    <w:p w14:paraId="450839F5" w14:textId="77777777" w:rsidR="00E93B72" w:rsidRPr="0053042A" w:rsidRDefault="00000000">
      <w:pPr>
        <w:pStyle w:val="a6"/>
        <w:numPr>
          <w:ilvl w:val="0"/>
          <w:numId w:val="185"/>
        </w:numPr>
        <w:spacing w:after="120"/>
        <w:contextualSpacing w:val="0"/>
      </w:pPr>
      <w:r>
        <w:rPr>
          <w:rFonts w:ascii="Arial" w:eastAsia="Arial" w:hAnsi="Arial" w:cs="Arial"/>
          <w:lang w:val="gu-IN"/>
        </w:rPr>
        <w:t>માધ્યમિક સ્થળાંતરીત વિદ્યાર્થીઓ NJSLA માં ELA અને ગણિતમાં બિન-સ્થળાંતરીત વિદ્યાર્થીઓ કરતાં ઓછા ગુણ મેળવી રહ્યા છે, ખાસ કરીને રોગચાળા દરમિયાન વર્ચ્યુઅલ શિક્ષણ પછી જ્યાં MEP સ્ટાફે બિન-સ્થળાંતરીત સાથીઓની તુલનામાં સ્થળાંતરીત વિદ્યાર્થીઓની ઓછી સંલગ્નતા જોયા.</w:t>
      </w:r>
    </w:p>
    <w:p w14:paraId="67A444DE" w14:textId="77777777" w:rsidR="00E93B72" w:rsidRPr="0053042A" w:rsidRDefault="00000000">
      <w:pPr>
        <w:pStyle w:val="a6"/>
        <w:numPr>
          <w:ilvl w:val="0"/>
          <w:numId w:val="185"/>
        </w:numPr>
        <w:spacing w:after="120"/>
        <w:contextualSpacing w:val="0"/>
      </w:pPr>
      <w:r>
        <w:rPr>
          <w:rFonts w:ascii="Arial" w:eastAsia="Arial" w:hAnsi="Arial" w:cs="Arial"/>
          <w:lang w:val="gu-IN"/>
        </w:rPr>
        <w:t xml:space="preserve">સ્થળાંતર કરનારા વિદ્યાર્થીઓ જાગૃતિના અભાવે અને પોસ્ટ-સેકંડરી માર્ગ સાથે ઓળખના અભાવે કોલેજ અને કારકિર્દી તૈયારી પ્રવૃત્તિઓમાં ભાગ લઈ રહ્યા નથી. </w:t>
      </w:r>
    </w:p>
    <w:p w14:paraId="23F2E2D3" w14:textId="77777777" w:rsidR="00E93B72" w:rsidRPr="0053042A" w:rsidRDefault="00000000">
      <w:pPr>
        <w:pStyle w:val="a6"/>
        <w:numPr>
          <w:ilvl w:val="0"/>
          <w:numId w:val="185"/>
        </w:numPr>
        <w:spacing w:after="120"/>
        <w:contextualSpacing w:val="0"/>
      </w:pPr>
      <w:r>
        <w:rPr>
          <w:rFonts w:ascii="Arial" w:eastAsia="Arial" w:hAnsi="Arial" w:cs="Arial"/>
          <w:lang w:val="gu-IN"/>
        </w:rPr>
        <w:t>શાળા છોડીને સ્થળાંતર કરનારા યુવાનો પાસે મર્યાદિત અને/અથવા વિક્ષેપિત શાળાકીય શિક્ષણને કારણે મૂળભૂત જીવન કૌશલ્યોનું જ્ઞાન અને તેમના સંજોગોને અનુરૂપ શિક્ષણની સુલભતાનો અભાવ હોય છે.</w:t>
      </w:r>
    </w:p>
    <w:p w14:paraId="37F47AE4" w14:textId="77777777" w:rsidR="00E93B72" w:rsidRPr="0053042A" w:rsidRDefault="00000000">
      <w:pPr>
        <w:pStyle w:val="a6"/>
        <w:numPr>
          <w:ilvl w:val="0"/>
          <w:numId w:val="185"/>
        </w:numPr>
      </w:pPr>
      <w:r>
        <w:rPr>
          <w:rFonts w:ascii="Arial" w:eastAsia="Arial" w:hAnsi="Arial" w:cs="Arial"/>
          <w:lang w:val="gu-IN"/>
        </w:rPr>
        <w:t>શાળા છોડીને સ્થળાંતર કરનારા યુવાનોમાં શૈક્ષણિક વાતાવરણ, કારકિર્દી અને/અથવા સમુદાયમાં કાર્ય કરવા માટે જરૂરી ભાષા કૌશલ્યનો અભાવ હોય છે.</w:t>
      </w:r>
    </w:p>
    <w:p w14:paraId="391B462F" w14:textId="77777777" w:rsidR="00E93B72" w:rsidRPr="0053042A" w:rsidRDefault="00000000" w:rsidP="0053042A">
      <w:pPr>
        <w:pStyle w:val="4"/>
      </w:pPr>
      <w:bookmarkStart w:id="130" w:name="_Toc199403737"/>
      <w:r>
        <w:rPr>
          <w:rFonts w:ascii="Arial" w:eastAsia="Arial" w:hAnsi="Arial" w:cs="Arial"/>
          <w:szCs w:val="24"/>
          <w:lang w:val="gu-IN"/>
        </w:rPr>
        <w:t>વિસ્તાર 4: સહાય સેવાઓ</w:t>
      </w:r>
      <w:bookmarkEnd w:id="130"/>
    </w:p>
    <w:p w14:paraId="66604C3E" w14:textId="77777777" w:rsidR="00E93B72" w:rsidRPr="0053042A" w:rsidRDefault="00000000">
      <w:pPr>
        <w:pStyle w:val="a6"/>
        <w:numPr>
          <w:ilvl w:val="0"/>
          <w:numId w:val="186"/>
        </w:numPr>
        <w:spacing w:after="120"/>
        <w:contextualSpacing w:val="0"/>
      </w:pPr>
      <w:r>
        <w:rPr>
          <w:rFonts w:ascii="Arial" w:eastAsia="Arial" w:hAnsi="Arial" w:cs="Arial"/>
          <w:lang w:val="gu-IN"/>
        </w:rPr>
        <w:lastRenderedPageBreak/>
        <w:t>સ્થળાંતર કરનારા પરિવારો પાસે વિકાસલક્ષી રીતે યોગ્ય વાંચન અને ગણિત સામગ્રી અને શીખવાના સાધનોની સમાન સુલભતાનો અભાવ હોય છે.</w:t>
      </w:r>
    </w:p>
    <w:p w14:paraId="1759D831" w14:textId="77777777" w:rsidR="00E93B72" w:rsidRPr="0053042A" w:rsidRDefault="00000000">
      <w:pPr>
        <w:pStyle w:val="a6"/>
        <w:numPr>
          <w:ilvl w:val="0"/>
          <w:numId w:val="186"/>
        </w:numPr>
        <w:spacing w:after="120"/>
        <w:contextualSpacing w:val="0"/>
      </w:pPr>
      <w:r>
        <w:rPr>
          <w:rFonts w:ascii="Arial" w:eastAsia="Arial" w:hAnsi="Arial" w:cs="Arial"/>
          <w:lang w:val="gu-IN"/>
        </w:rPr>
        <w:t>સ્થળાંતર કરનારા પરિવારોમાં શાળા પ્રણાલીને સફળતાપૂર્વક ચલાવવા માટે કુશળતા, સાક્ષરતા અને વ્યૂહરચનાઓનો અભાવ હોય છે.</w:t>
      </w:r>
    </w:p>
    <w:p w14:paraId="6CC79854" w14:textId="77777777" w:rsidR="00E93B72" w:rsidRPr="0053042A" w:rsidRDefault="00000000">
      <w:pPr>
        <w:pStyle w:val="a6"/>
        <w:numPr>
          <w:ilvl w:val="0"/>
          <w:numId w:val="186"/>
        </w:numPr>
        <w:spacing w:after="120"/>
        <w:contextualSpacing w:val="0"/>
      </w:pPr>
      <w:r>
        <w:rPr>
          <w:rFonts w:ascii="Arial" w:eastAsia="Arial" w:hAnsi="Arial" w:cs="Arial"/>
          <w:lang w:val="gu-IN"/>
        </w:rPr>
        <w:t>સ્થળાંતરીત બાળકોના માતા-પિતા (અને પરિવારના અન્ય સભ્યો) પાસે ઘરમાં શૈક્ષણિક સહાય અને સમૃદ્ધ અનુભવો પૂરા પાડવા માટે કુશળતા, સાક્ષરતા અને વ્યૂહરચનાઓનો અભાવ હોય છે.</w:t>
      </w:r>
    </w:p>
    <w:p w14:paraId="402BC820" w14:textId="77777777" w:rsidR="006415C4" w:rsidRPr="0053042A" w:rsidRDefault="00000000">
      <w:pPr>
        <w:pStyle w:val="a6"/>
        <w:numPr>
          <w:ilvl w:val="0"/>
          <w:numId w:val="186"/>
        </w:numPr>
        <w:spacing w:after="120"/>
        <w:contextualSpacing w:val="0"/>
      </w:pPr>
      <w:r>
        <w:rPr>
          <w:rFonts w:ascii="Arial" w:eastAsia="Arial" w:hAnsi="Arial" w:cs="Arial"/>
          <w:lang w:val="gu-IN"/>
        </w:rPr>
        <w:t>શાળા બહારના યુવાનોમાં તેમના સમયપત્રક અને જરૂરિયાતોને અનુરૂપ આરોગ્ય અને સંબંધિત સેવાઓ અને શૈક્ષણિક કાર્યક્રમો પ્રત્યે જાગૃતિ અને સુલભતાનો અભાવ હોય છે.</w:t>
      </w:r>
      <w:r>
        <w:rPr>
          <w:rFonts w:ascii="Arial" w:eastAsia="Arial" w:hAnsi="Arial" w:cs="Arial"/>
          <w:lang w:val="gu-IN"/>
        </w:rPr>
        <w:br w:type="page"/>
      </w:r>
    </w:p>
    <w:p w14:paraId="6AA945F8" w14:textId="77777777" w:rsidR="00E93B72" w:rsidRPr="0053042A" w:rsidRDefault="00000000" w:rsidP="00C0580D">
      <w:pPr>
        <w:pStyle w:val="A30"/>
      </w:pPr>
      <w:bookmarkStart w:id="131" w:name="_Toc199403738"/>
      <w:r>
        <w:rPr>
          <w:rFonts w:ascii="Shruti" w:hAnsi="Shruti"/>
        </w:rPr>
        <w:lastRenderedPageBreak/>
        <w:t>જરૂરિયાતોને</w:t>
      </w:r>
      <w:r>
        <w:rPr>
          <w:rFonts w:cs="Arial"/>
        </w:rPr>
        <w:t xml:space="preserve"> </w:t>
      </w:r>
      <w:r>
        <w:rPr>
          <w:rFonts w:ascii="Shruti" w:hAnsi="Shruti"/>
        </w:rPr>
        <w:t>સંબોધવા</w:t>
      </w:r>
      <w:r>
        <w:rPr>
          <w:rFonts w:cs="Arial"/>
        </w:rPr>
        <w:t xml:space="preserve"> </w:t>
      </w:r>
      <w:r>
        <w:rPr>
          <w:rFonts w:ascii="Shruti" w:hAnsi="Shruti"/>
        </w:rPr>
        <w:t>માટેની</w:t>
      </w:r>
      <w:r>
        <w:rPr>
          <w:rFonts w:cs="Arial"/>
        </w:rPr>
        <w:t xml:space="preserve"> </w:t>
      </w:r>
      <w:r>
        <w:rPr>
          <w:rFonts w:ascii="Shruti" w:hAnsi="Shruti"/>
        </w:rPr>
        <w:t>વ્યૂહરચનાઓ</w:t>
      </w:r>
      <w:r>
        <w:rPr>
          <w:rFonts w:cs="Arial"/>
        </w:rPr>
        <w:t xml:space="preserve"> </w:t>
      </w:r>
      <w:r>
        <w:rPr>
          <w:rFonts w:ascii="Shruti" w:hAnsi="Shruti"/>
        </w:rPr>
        <w:t>અને</w:t>
      </w:r>
      <w:r>
        <w:rPr>
          <w:rFonts w:cs="Arial"/>
        </w:rPr>
        <w:t xml:space="preserve"> </w:t>
      </w:r>
      <w:r>
        <w:rPr>
          <w:rFonts w:ascii="Shruti" w:hAnsi="Shruti"/>
        </w:rPr>
        <w:t>સેવાઓ</w:t>
      </w:r>
      <w:r>
        <w:rPr>
          <w:rFonts w:cs="Arial"/>
        </w:rPr>
        <w:t xml:space="preserve">, </w:t>
      </w:r>
      <w:r>
        <w:rPr>
          <w:rFonts w:ascii="Shruti" w:hAnsi="Shruti"/>
        </w:rPr>
        <w:t>અને</w:t>
      </w:r>
      <w:r>
        <w:rPr>
          <w:rFonts w:cs="Arial"/>
        </w:rPr>
        <w:t xml:space="preserve"> </w:t>
      </w:r>
      <w:r>
        <w:rPr>
          <w:rFonts w:ascii="Shruti" w:hAnsi="Shruti"/>
        </w:rPr>
        <w:t>માપી</w:t>
      </w:r>
      <w:r>
        <w:rPr>
          <w:rFonts w:cs="Arial"/>
        </w:rPr>
        <w:t xml:space="preserve"> </w:t>
      </w:r>
      <w:r>
        <w:rPr>
          <w:rFonts w:ascii="Shruti" w:hAnsi="Shruti"/>
        </w:rPr>
        <w:t>શકાય</w:t>
      </w:r>
      <w:r>
        <w:rPr>
          <w:rFonts w:cs="Arial"/>
        </w:rPr>
        <w:t xml:space="preserve"> </w:t>
      </w:r>
      <w:r>
        <w:rPr>
          <w:rFonts w:ascii="Shruti" w:hAnsi="Shruti"/>
        </w:rPr>
        <w:t>તેવા</w:t>
      </w:r>
      <w:r>
        <w:rPr>
          <w:rFonts w:cs="Arial"/>
        </w:rPr>
        <w:t xml:space="preserve"> </w:t>
      </w:r>
      <w:r>
        <w:rPr>
          <w:rFonts w:ascii="Shruti" w:hAnsi="Shruti"/>
        </w:rPr>
        <w:t>કામગીરી</w:t>
      </w:r>
      <w:r>
        <w:rPr>
          <w:rFonts w:cs="Arial"/>
        </w:rPr>
        <w:t xml:space="preserve"> </w:t>
      </w:r>
      <w:r>
        <w:rPr>
          <w:rFonts w:ascii="Shruti" w:hAnsi="Shruti"/>
        </w:rPr>
        <w:t>પરિણામો</w:t>
      </w:r>
      <w:bookmarkEnd w:id="131"/>
    </w:p>
    <w:p w14:paraId="7AEE2CD5" w14:textId="77777777" w:rsidR="0053042A" w:rsidRDefault="00000000" w:rsidP="6B71CBC4">
      <w:pPr>
        <w:rPr>
          <w:rFonts w:cs="Times New Roman"/>
        </w:rPr>
      </w:pPr>
      <w:r>
        <w:rPr>
          <w:rFonts w:ascii="Arial" w:eastAsia="Arial" w:hAnsi="Arial" w:cs="Arial"/>
          <w:lang w:val="gu-IN"/>
        </w:rPr>
        <w:t xml:space="preserve">LOAs </w:t>
      </w:r>
      <w:r>
        <w:rPr>
          <w:rFonts w:ascii="Arial" w:eastAsia="Arial" w:hAnsi="Arial" w:cs="Arial"/>
          <w:lang w:val="gu-IN" w:bidi="gu-IN"/>
        </w:rPr>
        <w:t>વ્યક્તિગત</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1E3ADD3E" w14:textId="77777777" w:rsidR="0053042A" w:rsidRPr="0053042A" w:rsidRDefault="00000000">
      <w:pPr>
        <w:pStyle w:val="a6"/>
        <w:numPr>
          <w:ilvl w:val="0"/>
          <w:numId w:val="187"/>
        </w:numPr>
        <w:spacing w:after="120"/>
        <w:contextualSpacing w:val="0"/>
        <w:rPr>
          <w:rFonts w:eastAsia="Times New Roman" w:cs="Times New Roman"/>
          <w:color w:val="000000" w:themeColor="text1"/>
        </w:rPr>
      </w:pPr>
      <w:r>
        <w:rPr>
          <w:rFonts w:ascii="Arial" w:eastAsia="Arial" w:hAnsi="Arial" w:cs="Arial"/>
          <w:lang w:val="gu-IN"/>
        </w:rPr>
        <w:t>સ્થળાંતરીત વિદ્યાર્થીઓની જરૂરિયાતો નક્કી કરો અને તે જરૂરિયાતો રાજ્ય દ્વારા સ્થાપિત પ્રાથમિકતાઓ સાથે કેવી રીતે સંબંધિત છે;</w:t>
      </w:r>
    </w:p>
    <w:p w14:paraId="534662B9" w14:textId="77777777" w:rsidR="0053042A" w:rsidRPr="0053042A" w:rsidRDefault="00000000">
      <w:pPr>
        <w:pStyle w:val="a6"/>
        <w:numPr>
          <w:ilvl w:val="0"/>
          <w:numId w:val="187"/>
        </w:numPr>
        <w:spacing w:after="120"/>
        <w:contextualSpacing w:val="0"/>
        <w:rPr>
          <w:rFonts w:eastAsia="Times New Roman" w:cs="Times New Roman"/>
          <w:color w:val="000000" w:themeColor="text1"/>
        </w:rPr>
      </w:pPr>
      <w:r>
        <w:rPr>
          <w:rFonts w:ascii="Arial" w:eastAsia="Arial" w:hAnsi="Arial" w:cs="Arial"/>
          <w:lang w:val="gu-IN"/>
        </w:rPr>
        <w:t>સ્થાનિક સેવાઓ ડિઝાઇન કરો; અને</w:t>
      </w:r>
    </w:p>
    <w:p w14:paraId="4E462CD2" w14:textId="77777777" w:rsidR="0053042A" w:rsidRPr="0053042A" w:rsidRDefault="00000000">
      <w:pPr>
        <w:pStyle w:val="a6"/>
        <w:numPr>
          <w:ilvl w:val="0"/>
          <w:numId w:val="187"/>
        </w:numPr>
        <w:rPr>
          <w:rFonts w:eastAsia="Times New Roman" w:cs="Times New Roman"/>
          <w:color w:val="000000" w:themeColor="text1"/>
        </w:rPr>
      </w:pPr>
      <w:r>
        <w:rPr>
          <w:rFonts w:ascii="Arial" w:eastAsia="Arial" w:hAnsi="Arial" w:cs="Arial"/>
          <w:lang w:val="gu-IN"/>
        </w:rPr>
        <w:t xml:space="preserve">તે સેવાઓ મેળવવા માટે વિદ્યાર્થીઓ પસંદ કરો. </w:t>
      </w:r>
    </w:p>
    <w:p w14:paraId="7532576B" w14:textId="77777777" w:rsidR="00E93B72" w:rsidRPr="0053042A" w:rsidRDefault="00000000" w:rsidP="0053042A">
      <w:pPr>
        <w:rPr>
          <w:rFonts w:eastAsia="Times New Roman" w:cs="Times New Roman"/>
          <w:color w:val="000000" w:themeColor="text1"/>
        </w:rPr>
      </w:pPr>
      <w:r>
        <w:rPr>
          <w:rFonts w:ascii="Arial" w:eastAsia="Arial" w:hAnsi="Arial" w:cs="Arial"/>
          <w:lang w:val="gu-IN"/>
        </w:rPr>
        <w:t xml:space="preserve">NJDOE અને પુરસ્કાર પ્રાપ્ત LOA સંયુક્ત રીતે ખાતરી કરે છે કે LOA સ્તરે જરૂરિયાતો મૂલ્યાંકન પ્રક્રિયાઓ રાજ્ય સ્તરે પ્રક્રિયાઓ સાથે સુસંગત છે; જોકે, LOA તેમની જરૂરિયાતો મૂલ્યાંકન પ્રક્રિયાઓને સંકુચિત કરવામાં સક્ષમ છે કારણ કે સ્થાનિક સ્ટાફ પાસે વધુ ચોક્કસ માહિતીની ઍક્સેસ હોય છે. આનાથી LOA વિદ્યાર્થીઓની ચોક્કસ જરૂરિયાતો, શૈક્ષણિક ક્ષેત્રો કે જેમાં પ્રોજેક્ટ ધ્યાન કેન્દ્રિત કરે છે, સૂચનાત્મક સેટિંગ્સ, સૂચનાત્મક સામગ્રી, સ્ટાફિંગ અને શિક્ષણ તકનીકો જેવા મહત્વપૂર્ણ ઘટકોને ઓળખી શકે છે. </w:t>
      </w:r>
    </w:p>
    <w:p w14:paraId="275089A0" w14:textId="77777777" w:rsidR="0053042A" w:rsidRDefault="00000000" w:rsidP="6B71CBC4">
      <w:pPr>
        <w:keepNext/>
        <w:keepLines/>
        <w:rPr>
          <w:rFonts w:cs="Times New Roman"/>
        </w:rPr>
      </w:pPr>
      <w:r>
        <w:rPr>
          <w:rFonts w:ascii="Arial" w:eastAsia="Arial" w:hAnsi="Arial" w:cs="Arial"/>
          <w:lang w:val="gu-IN"/>
        </w:rPr>
        <w:t xml:space="preserve">ઉપર દર્શાવેલ જરૂરિયાતોના ચાર મુખ્ય ક્ષેત્રોના આધારે, NJDOE એ સ્થળાંતરીત વિદ્યાર્થીઓની અનન્ય જરૂરિયાતો પૂરી થાય તે સુનિશ્ચિત કરવા માટે નીચેની વ્યૂહરચનાઓ ઓળખી કાઢી છે. નીચેના ચાર્ટમાં આપેલી વ્યૂહરચનાઓ ન્યુ જર્સીના તમામ વિદ્યાર્થીઓને પૂરી પાડવામાં આવતી સહાય ઉપરાંત સ્થળાંતરીત વિદ્યાર્થીઓને પૂરી પાડવા માટે ડિઝાઇન કરવામાં આવી છે. દરેક વ્યૂહરચના માટે માપી શકાય તેવા કાર્યક્રમ પરિણામો (MPOs)નો પણ સમાવેશ કરવામાં આવ્યો છે અને તેનો ઉપયોગ વાર્ષિક મૂલ્યાંકન પ્રક્રિયામાં થાય છે. </w:t>
      </w:r>
    </w:p>
    <w:p w14:paraId="57BC8C60" w14:textId="77777777" w:rsidR="00F8767B" w:rsidRPr="003F5E6F" w:rsidRDefault="00000000" w:rsidP="00F86F30">
      <w:pPr>
        <w:pStyle w:val="aff0"/>
        <w:rPr>
          <w:rFonts w:eastAsia="Times New Roman"/>
          <w:color w:val="000000" w:themeColor="text1"/>
        </w:rPr>
        <w:sectPr w:rsidR="00F8767B" w:rsidRPr="003F5E6F" w:rsidSect="00A930B6">
          <w:pgSz w:w="12240" w:h="15840"/>
          <w:pgMar w:top="1440" w:right="1440" w:bottom="1440" w:left="1440" w:header="720" w:footer="720" w:gutter="0"/>
          <w:pgNumType w:start="1"/>
          <w:cols w:space="720"/>
          <w:docGrid w:linePitch="360"/>
        </w:sectPr>
      </w:pPr>
      <w:r>
        <w:rPr>
          <w:rFonts w:ascii="Arial" w:eastAsia="Arial" w:hAnsi="Arial" w:cs="Arial"/>
          <w:lang w:val="gu-IN"/>
        </w:rPr>
        <w:t xml:space="preserve">આંકડા B.1: નીચે આપેલા ચાર કોષ્ટકો MPO પ્રાપ્ત કરવા માટે પૂરા પાડવામાં આવેલા વિકલ્પોમાં સ્થળાંતરીત બાળકોની જરૂરિયાતોને આધારે તેમની માટે ઉપલબ્ધ વ્યૂહરચનાઓ અને અસંખ્ય સેવાઓની યાદી આપે છે. </w:t>
      </w:r>
    </w:p>
    <w:p w14:paraId="77622320" w14:textId="77777777" w:rsidR="00B75747" w:rsidRPr="00B75747" w:rsidRDefault="00000000" w:rsidP="00F86F30">
      <w:pPr>
        <w:pStyle w:val="aff0"/>
        <w:rPr>
          <w:rFonts w:ascii="Segoe UI" w:hAnsi="Segoe UI" w:cs="Segoe UI"/>
          <w:color w:val="000000"/>
          <w:sz w:val="18"/>
          <w:szCs w:val="18"/>
        </w:rPr>
      </w:pPr>
      <w:r>
        <w:rPr>
          <w:rFonts w:ascii="Arial" w:eastAsia="Arial" w:hAnsi="Arial" w:cs="Arial"/>
          <w:lang w:val="gu-IN"/>
        </w:rPr>
        <w:lastRenderedPageBreak/>
        <w:t xml:space="preserve">વિસ્તાર 1: ELA અને ગણિત </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ELA and Mathematics Project Plan"/>
      </w:tblPr>
      <w:tblGrid>
        <w:gridCol w:w="3502"/>
        <w:gridCol w:w="4142"/>
        <w:gridCol w:w="2265"/>
        <w:gridCol w:w="3035"/>
      </w:tblGrid>
      <w:tr w:rsidR="00B0633D" w14:paraId="0387DEA0" w14:textId="77777777" w:rsidTr="00985E0B">
        <w:trPr>
          <w:trHeight w:val="360"/>
          <w:tblHeader/>
        </w:trPr>
        <w:tc>
          <w:tcPr>
            <w:tcW w:w="350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shd w:val="clear" w:color="auto" w:fill="244061" w:themeFill="accent1" w:themeFillShade="80"/>
            <w:hideMark/>
          </w:tcPr>
          <w:p w14:paraId="0AEA842E"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w:t>
            </w:r>
            <w:r>
              <w:rPr>
                <w:rFonts w:ascii="Arial" w:eastAsia="Arial" w:hAnsi="Arial" w:cs="Arial"/>
                <w:color w:val="FFFFFF"/>
                <w:lang w:val="gu-IN"/>
              </w:rPr>
              <w:t xml:space="preserve"> </w:t>
            </w:r>
          </w:p>
        </w:tc>
        <w:tc>
          <w:tcPr>
            <w:tcW w:w="4142"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61DD8E6F"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 xml:space="preserve">વ્યૂહરચના અમલીકરણના ઉદાહરણો </w:t>
            </w:r>
          </w:p>
        </w:tc>
        <w:tc>
          <w:tcPr>
            <w:tcW w:w="2265"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0BAE1B3C"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MEP ભંડોળનો ઉપયોગ</w:t>
            </w:r>
            <w:r>
              <w:rPr>
                <w:rFonts w:ascii="Arial" w:eastAsia="Arial" w:hAnsi="Arial" w:cs="Arial"/>
                <w:color w:val="FFFFFF"/>
                <w:lang w:val="gu-IN"/>
              </w:rPr>
              <w:t xml:space="preserve"> </w:t>
            </w:r>
          </w:p>
        </w:tc>
        <w:tc>
          <w:tcPr>
            <w:tcW w:w="3035"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shd w:val="clear" w:color="auto" w:fill="244061" w:themeFill="accent1" w:themeFillShade="80"/>
            <w:hideMark/>
          </w:tcPr>
          <w:p w14:paraId="31577748"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માહિતી પ્રોજેક્ટે વ્યૂહરચના અમલીકરણ વિશે રાખવી જોઈએ</w:t>
            </w:r>
            <w:r>
              <w:rPr>
                <w:rFonts w:ascii="Arial" w:eastAsia="Arial" w:hAnsi="Arial" w:cs="Arial"/>
                <w:color w:val="FFFFFF"/>
                <w:lang w:val="gu-IN"/>
              </w:rPr>
              <w:t xml:space="preserve"> </w:t>
            </w:r>
          </w:p>
        </w:tc>
      </w:tr>
      <w:tr w:rsidR="00B0633D" w14:paraId="5625507F" w14:textId="77777777" w:rsidTr="1C509991">
        <w:trPr>
          <w:trHeight w:val="130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744EF5" w14:textId="77777777" w:rsidR="00B75747" w:rsidRPr="00D11F20" w:rsidRDefault="00000000" w:rsidP="00B75747">
            <w:pPr>
              <w:spacing w:after="0" w:line="240" w:lineRule="auto"/>
              <w:textAlignment w:val="baseline"/>
              <w:rPr>
                <w:rFonts w:eastAsia="Times New Roman" w:cs="Times New Roman"/>
              </w:rPr>
            </w:pPr>
            <w:r>
              <w:rPr>
                <w:rFonts w:ascii="Arial" w:eastAsia="Arial" w:hAnsi="Arial" w:cs="Arial"/>
                <w:b/>
                <w:bCs/>
                <w:lang w:val="gu-IN"/>
              </w:rPr>
              <w:t>1.1)</w:t>
            </w:r>
            <w:r>
              <w:rPr>
                <w:rFonts w:ascii="Arial" w:eastAsia="Arial" w:hAnsi="Arial" w:cs="Arial"/>
                <w:lang w:val="gu-IN"/>
              </w:rPr>
              <w:t xml:space="preserve"> ગ્રેડ સ્તરની પ્રગતિ સુનિશ્ચિત કરવા માટે, નિયમિત શાળા વર્ષ દરમિયાન વ્યક્તિગત જરૂરિયાતોના મૂલ્યાંકન સાથે સંરેખિત પૂરક ટ્યુશન અને સૂચના પ્રદાન કરો, જેમાં વાર્ષિક લક્ષ્યો ઓળખવા અને ત્રિમાસિક પ્રગતિનું નિરીક્ષણ શામેલ છે.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05D4A3"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શાળા પછીનું ટ્યુશન. </w:t>
            </w:r>
          </w:p>
          <w:p w14:paraId="3DBB3D91"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સ્ટાફ પ્રોફેશનલ ડેવલપમેન્ટ (PD). </w:t>
            </w:r>
          </w:p>
          <w:p w14:paraId="5335C109"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શાળામાં ટ્યુશન. </w:t>
            </w:r>
          </w:p>
          <w:p w14:paraId="503B5C8C"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પ્રોજેક્ટ આધારિત શિક્ષણ. </w:t>
            </w:r>
          </w:p>
          <w:p w14:paraId="105A3E61"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ગ્રેડ સમીક્ષાઓ. </w:t>
            </w:r>
          </w:p>
          <w:p w14:paraId="7117C8B5"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હાજરી સમીક્ષાઓ.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7BADCF"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શિક્ષકો અને ટ્યુશન માટે સહાયકો. </w:t>
            </w:r>
          </w:p>
          <w:p w14:paraId="7BC7A0F5"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અભ્યાસક્રમ સામગ્રી અને પુરવઠો. </w:t>
            </w:r>
          </w:p>
          <w:p w14:paraId="3476D123"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પુસ્તક વિતરણ </w:t>
            </w:r>
          </w:p>
          <w:p w14:paraId="4D42088D"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સ્થાનિક PD </w:t>
            </w:r>
          </w:p>
          <w:p w14:paraId="794EE515"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શિષ્યવૃત્તિ </w:t>
            </w:r>
          </w:p>
          <w:p w14:paraId="62B74AFE"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સમજૂતી કરાર (MOUs)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C4CF90"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શિક્ષક લૉગ્સ </w:t>
            </w:r>
          </w:p>
          <w:p w14:paraId="155B8043"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વ્યક્તિગત જરૂરિયાતોનું મૂલ્યાંકન </w:t>
            </w:r>
          </w:p>
          <w:p w14:paraId="72543F9C"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શીખવાની યોજનાઓ </w:t>
            </w:r>
          </w:p>
          <w:p w14:paraId="2519497F"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મૂલ્યાંકન પરિણામો </w:t>
            </w:r>
          </w:p>
        </w:tc>
      </w:tr>
      <w:tr w:rsidR="00B0633D" w14:paraId="3DFE1553" w14:textId="77777777" w:rsidTr="009007A1">
        <w:trPr>
          <w:trHeight w:val="208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8DFD4A" w14:textId="77777777" w:rsidR="00B75747" w:rsidRPr="00D11F20" w:rsidRDefault="00000000" w:rsidP="00B75747">
            <w:pPr>
              <w:spacing w:after="0" w:line="240" w:lineRule="auto"/>
              <w:textAlignment w:val="baseline"/>
              <w:rPr>
                <w:rFonts w:eastAsia="Times New Roman" w:cs="Times New Roman"/>
              </w:rPr>
            </w:pPr>
            <w:r>
              <w:rPr>
                <w:rFonts w:ascii="Arial" w:eastAsia="Arial" w:hAnsi="Arial" w:cs="Arial"/>
                <w:b/>
                <w:bCs/>
                <w:lang w:val="gu-IN"/>
              </w:rPr>
              <w:t>1.2)</w:t>
            </w:r>
            <w:r>
              <w:rPr>
                <w:rFonts w:ascii="Arial" w:eastAsia="Arial" w:hAnsi="Arial" w:cs="Arial"/>
                <w:lang w:val="gu-IN"/>
              </w:rPr>
              <w:t xml:space="preserve"> દ્વિભાષી શાળા-આધારિત સ્ટાફને સ્થળાંતરીત વિદ્યાર્થી સંપર્ક તરીકે કાર્ય કરવા માટે સ્ટાઇપેન્ડ આપો જેથી તેઓ વ્યક્તિગત જરૂરિયાતોનું મૂલ્યાંકન પૂર્ણ કરવામાં મદદ કરી શકે, પરિવારો અને વિદ્યાર્થીઓ સાથે સંબંધો બનાવી શકે, શાળા પ્રણાલીમાં નેવિગેટ કરવામાં પરિવારોને મદદ કરી શકે, જરૂરિયાતોની ચર્ચા કરવા માટે નિયમિતપણે મળી શકે, પ્રાદેશિક </w:t>
            </w:r>
            <w:r>
              <w:rPr>
                <w:rFonts w:ascii="Arial" w:eastAsia="Arial" w:hAnsi="Arial" w:cs="Arial"/>
                <w:lang w:val="gu-IN"/>
              </w:rPr>
              <w:lastRenderedPageBreak/>
              <w:t xml:space="preserve">કાર્યક્રમો સાથે સહયોગ કરી શકે અને સ્થળાંતરીત વિદ્યાર્થીઓ શાળામાં ઉપલબ્ધ શૈક્ષણિક હસ્તક્ષેપો મેળવી શકે તેની હિમાયત કરી શકે.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3AE1F8"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lastRenderedPageBreak/>
              <w:t xml:space="preserve">સ્થળાંતરીત વિદ્યાર્થી સંપર્કો. </w:t>
            </w:r>
          </w:p>
          <w:p w14:paraId="77FB91BA"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નિયમિત સંપર્ક મીટિંગ. </w:t>
            </w:r>
          </w:p>
          <w:p w14:paraId="091273FA"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વાલી સભાઓ. </w:t>
            </w:r>
          </w:p>
          <w:p w14:paraId="23F7E469"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હિમાયતી મીટિંગ. </w:t>
            </w:r>
          </w:p>
          <w:p w14:paraId="78025886"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સ્થળાંતર કરનારા સંપર્કકારો માટે તાલીમ.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0AF85B" w14:textId="77777777" w:rsidR="00B75747" w:rsidRPr="00D11F20" w:rsidRDefault="00000000">
            <w:pPr>
              <w:numPr>
                <w:ilvl w:val="0"/>
                <w:numId w:val="36"/>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દ્વિભાષી સંપર્કો માટે શિષ્યવૃત્તિ. </w:t>
            </w:r>
          </w:p>
          <w:p w14:paraId="78E66F48" w14:textId="77777777" w:rsidR="00B75747" w:rsidRPr="00D11F20" w:rsidRDefault="00000000">
            <w:pPr>
              <w:numPr>
                <w:ilvl w:val="0"/>
                <w:numId w:val="36"/>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અભ્યાસક્રમ સામગ્રી અને પુરવઠો. </w:t>
            </w:r>
          </w:p>
          <w:p w14:paraId="3B480E26" w14:textId="77777777" w:rsidR="00B75747" w:rsidRPr="00D11F20" w:rsidRDefault="00000000">
            <w:pPr>
              <w:numPr>
                <w:ilvl w:val="0"/>
                <w:numId w:val="36"/>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સ્થાનિક PD </w:t>
            </w:r>
          </w:p>
          <w:p w14:paraId="56539E59" w14:textId="77777777" w:rsidR="00B75747" w:rsidRPr="00D11F20" w:rsidRDefault="00000000">
            <w:pPr>
              <w:numPr>
                <w:ilvl w:val="0"/>
                <w:numId w:val="36"/>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તાલીમ અને મીટિંગ માટે મુસાફરી કરો.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EE8E4D"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સર્વેક્ષણો </w:t>
            </w:r>
          </w:p>
          <w:p w14:paraId="3AD6153C"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એજન્ડા </w:t>
            </w:r>
          </w:p>
          <w:p w14:paraId="41F982E7"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નોંધો </w:t>
            </w:r>
          </w:p>
          <w:p w14:paraId="1C1FA52C"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મૂલ્યાંકનો </w:t>
            </w:r>
          </w:p>
          <w:p w14:paraId="051046E1"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શિક્ષક લૉગ્સ </w:t>
            </w:r>
          </w:p>
          <w:p w14:paraId="5C7BDA90"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વ્યક્તિગત જરૂરિયાતોનું મૂલ્યાંકન </w:t>
            </w:r>
          </w:p>
          <w:p w14:paraId="167CA254"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શીખવાની યોજનાઓ </w:t>
            </w:r>
          </w:p>
          <w:p w14:paraId="466C2617"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મૂલ્યાંકન પરિણામો </w:t>
            </w:r>
          </w:p>
        </w:tc>
      </w:tr>
      <w:tr w:rsidR="00B0633D" w14:paraId="3C72F125" w14:textId="77777777" w:rsidTr="009007A1">
        <w:trPr>
          <w:trHeight w:val="2310"/>
        </w:trPr>
        <w:tc>
          <w:tcPr>
            <w:tcW w:w="3502"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5784EA3E" w14:textId="77777777" w:rsidR="00B75747" w:rsidRPr="00D11F20" w:rsidRDefault="00000000" w:rsidP="00B75747">
            <w:pPr>
              <w:spacing w:after="0" w:line="240" w:lineRule="auto"/>
              <w:textAlignment w:val="baseline"/>
              <w:rPr>
                <w:rFonts w:eastAsia="Times New Roman" w:cs="Times New Roman"/>
              </w:rPr>
            </w:pPr>
            <w:r>
              <w:rPr>
                <w:rFonts w:ascii="Arial" w:eastAsia="Arial" w:hAnsi="Arial" w:cs="Arial"/>
                <w:b/>
                <w:bCs/>
                <w:lang w:val="gu-IN"/>
              </w:rPr>
              <w:t xml:space="preserve">1.3) </w:t>
            </w:r>
            <w:r>
              <w:rPr>
                <w:rFonts w:ascii="Arial" w:eastAsia="Arial" w:hAnsi="Arial" w:cs="Arial"/>
                <w:lang w:val="gu-IN"/>
              </w:rPr>
              <w:t xml:space="preserve">પુરાવા-આધારિત વ્યૂહરચનાઓનો ઉપયોગ કરીને ઉનાળાના શિક્ષણના નુકસાનને ઘટાડવા અને ELA અને ગણિત કૌશલ્ય વધારવા પર કેન્દ્રિત ઉનાળાની શાળાનું શિક્ષણ પૂરું પાડો. </w:t>
            </w:r>
          </w:p>
        </w:tc>
        <w:tc>
          <w:tcPr>
            <w:tcW w:w="4142"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hideMark/>
          </w:tcPr>
          <w:p w14:paraId="211B253E"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કલા શિક્ષણનો સમાવેશ. </w:t>
            </w:r>
          </w:p>
          <w:p w14:paraId="29707166"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ટેકનોલોજી સૂચના અને પ્રોજેક્ટ. </w:t>
            </w:r>
          </w:p>
          <w:p w14:paraId="59BB2088"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થીમ આધારિત શૈક્ષણિક ક્ષેત્ર પ્રવાસો. </w:t>
            </w:r>
          </w:p>
          <w:p w14:paraId="7ADBF05F"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વ્યવહારુ</w:t>
            </w:r>
            <w:r>
              <w:rPr>
                <w:rFonts w:ascii="Arial" w:eastAsia="Arial" w:hAnsi="Arial" w:cs="Arial"/>
                <w:lang w:val="gu-IN"/>
              </w:rPr>
              <w:t>વિજ્ઞાન, ટેકનોલોજી, એન્જિનિયરિંગ, કલા અને ગણિત (</w:t>
            </w:r>
            <w:r>
              <w:rPr>
                <w:rFonts w:ascii="Arial" w:eastAsia="Arial" w:hAnsi="Arial" w:cs="Arial"/>
                <w:color w:val="000000"/>
                <w:lang w:val="gu-IN"/>
              </w:rPr>
              <w:t xml:space="preserve">STEM/STEAM) પ્રવૃત્તિઓ. </w:t>
            </w:r>
          </w:p>
          <w:p w14:paraId="62A16D16"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આરોગ્ય અને સલામતી શિક્ષણ. </w:t>
            </w:r>
          </w:p>
          <w:p w14:paraId="65E2D981"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સાઇટ-આધારિત ઉનાળાની શાળા. </w:t>
            </w:r>
          </w:p>
          <w:p w14:paraId="4ABF1503"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ઘરે બેઠા સૂચના. </w:t>
            </w:r>
          </w:p>
          <w:p w14:paraId="1F95E431"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દૂરસ્થ સૂચના. </w:t>
            </w:r>
          </w:p>
          <w:p w14:paraId="545FE5F2" w14:textId="77777777" w:rsidR="00F858B5"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શાળા પુસ્તકાલય મીડિયા સંસાધનોની સુલભતા.</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054CF4"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શૈક્ષણિક સામગ્રીઓ અને પુરવઠો. </w:t>
            </w:r>
          </w:p>
          <w:p w14:paraId="2C6616E4"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STEM સામગ્રીઓ. </w:t>
            </w:r>
          </w:p>
          <w:p w14:paraId="6388F22E"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ક્ષેત્ર યાત્રાઓ માટે પરિવહન. </w:t>
            </w:r>
          </w:p>
          <w:p w14:paraId="17BFC83F"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ક્ષેત્ર યાત્રાઓ માટે પ્રવેશ ફી. </w:t>
            </w:r>
          </w:p>
          <w:p w14:paraId="3371E431"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કાર્યક્રમનો પ્રચાર કરતા ફ્લાયર્સ છાપો. </w:t>
            </w:r>
          </w:p>
          <w:p w14:paraId="334BF455"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અભ્યાસક્રમની વસ્તુઓ. </w:t>
            </w:r>
          </w:p>
          <w:p w14:paraId="03E93421"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ઉનાળાના કાર્યક્રમો માટે શિક્ષકો.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8181E6"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સર્વેક્ષણો </w:t>
            </w:r>
          </w:p>
          <w:p w14:paraId="176118F8"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એજન્ડા </w:t>
            </w:r>
          </w:p>
          <w:p w14:paraId="03078F5B"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નોંધો </w:t>
            </w:r>
          </w:p>
          <w:p w14:paraId="54133E72"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મૂલ્યાંકનો </w:t>
            </w:r>
          </w:p>
          <w:p w14:paraId="014F7197"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શિક્ષક લૉગ્સ </w:t>
            </w:r>
          </w:p>
          <w:p w14:paraId="5FC54DA0"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વ્યક્તિગત જરૂરિયાતોનું મૂલ્યાંકન </w:t>
            </w:r>
          </w:p>
          <w:p w14:paraId="2F3FCD91"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શીખવાની યોજનાઓ </w:t>
            </w:r>
          </w:p>
          <w:p w14:paraId="3DBDFBD5"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ascii="Arial" w:eastAsia="Arial" w:hAnsi="Arial" w:cs="Arial"/>
                <w:color w:val="000000"/>
                <w:lang w:val="gu-IN"/>
              </w:rPr>
              <w:t xml:space="preserve">મૂલ્યાંકન પરિણામો </w:t>
            </w:r>
          </w:p>
        </w:tc>
      </w:tr>
      <w:tr w:rsidR="00B0633D" w14:paraId="7A334ED4" w14:textId="77777777" w:rsidTr="1C509991">
        <w:trPr>
          <w:trHeight w:val="201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99FF52" w14:textId="77777777" w:rsidR="00B75747" w:rsidRPr="00D11F20" w:rsidRDefault="00000000" w:rsidP="00B75747">
            <w:pPr>
              <w:spacing w:after="0" w:line="240" w:lineRule="auto"/>
              <w:textAlignment w:val="baseline"/>
              <w:rPr>
                <w:rFonts w:eastAsia="Times New Roman" w:cs="Times New Roman"/>
              </w:rPr>
            </w:pPr>
            <w:r>
              <w:rPr>
                <w:rFonts w:ascii="Arial" w:eastAsia="Arial" w:hAnsi="Arial" w:cs="Arial"/>
                <w:b/>
                <w:bCs/>
                <w:lang w:val="gu-IN"/>
              </w:rPr>
              <w:lastRenderedPageBreak/>
              <w:t>1.4)</w:t>
            </w:r>
            <w:r>
              <w:rPr>
                <w:rFonts w:ascii="Arial" w:eastAsia="Arial" w:hAnsi="Arial" w:cs="Arial"/>
                <w:lang w:val="gu-IN"/>
              </w:rPr>
              <w:t xml:space="preserve"> સ્થળાંતરીત વિદ્યાર્થીઓને તેમની જરૂરિયાતો અનુસાર પૂરક અંગ્રેજી ભાષાનું શિક્ષણ અને/અથવા ઘરેલુ ભાષા વિકાસ મળે તે સુનિશ્ચિત કરવા માટે શાળાઓ સાથે સહયોગ કરો.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E4AF53"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શિક્ષકો </w:t>
            </w:r>
          </w:p>
          <w:p w14:paraId="3626E862"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LEA અથવા કાર્યક્રમો સાથે મીટિંગ. </w:t>
            </w:r>
          </w:p>
          <w:p w14:paraId="0DADBA4B"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MEP ની વિહંગાવલોકનો આપો. </w:t>
            </w:r>
          </w:p>
          <w:p w14:paraId="5CD075AF"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હિમાયત </w:t>
            </w:r>
          </w:p>
          <w:p w14:paraId="443F9B62"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504 મીટિંગમાં ભાગ લો. </w:t>
            </w:r>
          </w:p>
          <w:p w14:paraId="5738CC27"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સ્થળાંતરીત સંપર્કકારો સાથે મીટિંગ. </w:t>
            </w:r>
          </w:p>
          <w:p w14:paraId="38FCCDEF"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વર્ચ્યુઅલ ટ્યુશન.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751487" w14:textId="77777777" w:rsidR="00B75747" w:rsidRPr="00D11F20" w:rsidRDefault="00000000">
            <w:pPr>
              <w:numPr>
                <w:ilvl w:val="0"/>
                <w:numId w:val="42"/>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સ્ટાફ સમય </w:t>
            </w:r>
          </w:p>
          <w:p w14:paraId="07A15C8F" w14:textId="77777777" w:rsidR="00B75747" w:rsidRPr="00D11F20" w:rsidRDefault="00000000">
            <w:pPr>
              <w:numPr>
                <w:ilvl w:val="0"/>
                <w:numId w:val="42"/>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હોટ સ્પોટ જેવી ઍક્સેસમાં મદદ કરવા માટેની સામગ્રી. </w:t>
            </w:r>
          </w:p>
          <w:p w14:paraId="5468816F" w14:textId="77777777" w:rsidR="00B75747" w:rsidRPr="00D11F20" w:rsidRDefault="00000000">
            <w:pPr>
              <w:numPr>
                <w:ilvl w:val="0"/>
                <w:numId w:val="42"/>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ટ્યુશન પછી પરિવહન. </w:t>
            </w:r>
          </w:p>
          <w:p w14:paraId="483A74F6" w14:textId="77777777" w:rsidR="00B75747" w:rsidRPr="00D11F20" w:rsidRDefault="00000000">
            <w:pPr>
              <w:numPr>
                <w:ilvl w:val="0"/>
                <w:numId w:val="42"/>
              </w:numPr>
              <w:tabs>
                <w:tab w:val="clear" w:pos="720"/>
              </w:tabs>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શાળાઓ સાથે MOU.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A5E1F4"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સર્વેક્ષણો </w:t>
            </w:r>
          </w:p>
          <w:p w14:paraId="47DA0649"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એજન્ડા </w:t>
            </w:r>
          </w:p>
          <w:p w14:paraId="123004A6"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નોંધો </w:t>
            </w:r>
          </w:p>
          <w:p w14:paraId="572F1DE2"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મૂલ્યાંકનો </w:t>
            </w:r>
          </w:p>
          <w:p w14:paraId="459A4F2D"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શિક્ષક લૉગ્સ </w:t>
            </w:r>
          </w:p>
          <w:p w14:paraId="4BDC56A6"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MOU </w:t>
            </w:r>
          </w:p>
          <w:p w14:paraId="5EF50E52"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ascii="Arial" w:eastAsia="Arial" w:hAnsi="Arial" w:cs="Arial"/>
                <w:color w:val="000000"/>
                <w:lang w:val="gu-IN"/>
              </w:rPr>
              <w:t xml:space="preserve">સંચાર લૉગ્સ </w:t>
            </w:r>
          </w:p>
        </w:tc>
      </w:tr>
    </w:tbl>
    <w:p w14:paraId="1D642290" w14:textId="77777777" w:rsidR="00D11F20" w:rsidRPr="00D11F20" w:rsidRDefault="00000000" w:rsidP="00D11F20">
      <w:pPr>
        <w:rPr>
          <w:rFonts w:ascii="Calibri" w:eastAsia="Times New Roman" w:hAnsi="Calibri" w:cs="Calibri"/>
          <w:b/>
          <w:bCs/>
          <w:color w:val="1F4D78"/>
          <w:sz w:val="28"/>
          <w:szCs w:val="28"/>
        </w:rPr>
      </w:pPr>
      <w:r>
        <w:rPr>
          <w:rFonts w:ascii="Calibri" w:eastAsia="Times New Roman" w:hAnsi="Calibri" w:cs="Calibri"/>
          <w:color w:val="1F4D78"/>
          <w:sz w:val="28"/>
          <w:szCs w:val="28"/>
        </w:rPr>
        <w:t xml:space="preserve"> </w:t>
      </w:r>
      <w:r>
        <w:rPr>
          <w:rFonts w:ascii="Calibri" w:eastAsia="Times New Roman" w:hAnsi="Calibri" w:cs="Calibri"/>
          <w:color w:val="1F4D78"/>
          <w:sz w:val="28"/>
          <w:szCs w:val="28"/>
        </w:rPr>
        <w:br w:type="page"/>
      </w:r>
    </w:p>
    <w:p w14:paraId="258EB86B" w14:textId="77777777" w:rsidR="0053042A" w:rsidRPr="0053042A" w:rsidRDefault="00000000" w:rsidP="0053042A">
      <w:pPr>
        <w:pStyle w:val="aff0"/>
        <w:spacing w:before="240"/>
        <w:rPr>
          <w:rFonts w:ascii="Segoe UI" w:eastAsia="Times New Roman" w:hAnsi="Segoe UI" w:cs="Segoe UI"/>
          <w:color w:val="0F4761"/>
          <w:sz w:val="18"/>
          <w:szCs w:val="18"/>
        </w:rPr>
      </w:pPr>
      <w:r>
        <w:rPr>
          <w:rFonts w:ascii="Arial" w:eastAsia="Arial" w:hAnsi="Arial" w:cs="Arial"/>
          <w:lang w:val="gu-IN"/>
        </w:rPr>
        <w:lastRenderedPageBreak/>
        <w:t>વિસ્તાર 2: શાળા તત્પરતા</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School Readiness Project Plan"/>
      </w:tblPr>
      <w:tblGrid>
        <w:gridCol w:w="3502"/>
        <w:gridCol w:w="4140"/>
        <w:gridCol w:w="2168"/>
        <w:gridCol w:w="3134"/>
      </w:tblGrid>
      <w:tr w:rsidR="00B0633D" w14:paraId="796D6CA5" w14:textId="77777777" w:rsidTr="00985E0B">
        <w:trPr>
          <w:trHeight w:val="300"/>
          <w:tblHeader/>
        </w:trPr>
        <w:tc>
          <w:tcPr>
            <w:tcW w:w="3502" w:type="dxa"/>
            <w:tcBorders>
              <w:top w:val="single" w:sz="6" w:space="0" w:color="000000"/>
              <w:left w:val="single" w:sz="6" w:space="0" w:color="000000"/>
              <w:bottom w:val="single" w:sz="6" w:space="0" w:color="000000"/>
              <w:right w:val="single" w:sz="4" w:space="0" w:color="FFFFFF" w:themeColor="background1"/>
            </w:tcBorders>
            <w:shd w:val="clear" w:color="auto" w:fill="244061" w:themeFill="accent1" w:themeFillShade="80"/>
            <w:hideMark/>
          </w:tcPr>
          <w:p w14:paraId="6F45ACFF"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w:t>
            </w:r>
            <w:r>
              <w:rPr>
                <w:rFonts w:ascii="Arial" w:eastAsia="Arial" w:hAnsi="Arial" w:cs="Arial"/>
                <w:color w:val="FFFFFF"/>
                <w:lang w:val="gu-IN"/>
              </w:rPr>
              <w:t xml:space="preserve"> </w:t>
            </w:r>
          </w:p>
        </w:tc>
        <w:tc>
          <w:tcPr>
            <w:tcW w:w="4140"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5F0AA174"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 અમલીકરણના ઉદાહરણો</w:t>
            </w:r>
            <w:r>
              <w:rPr>
                <w:rFonts w:ascii="Arial" w:eastAsia="Arial" w:hAnsi="Arial" w:cs="Arial"/>
                <w:color w:val="FFFFFF"/>
                <w:lang w:val="gu-IN"/>
              </w:rPr>
              <w:t xml:space="preserve"> </w:t>
            </w:r>
          </w:p>
        </w:tc>
        <w:tc>
          <w:tcPr>
            <w:tcW w:w="2168"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35E0D1DB"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MEP ભંડોળનો ઉપયોગ</w:t>
            </w:r>
            <w:r>
              <w:rPr>
                <w:rFonts w:ascii="Arial" w:eastAsia="Arial" w:hAnsi="Arial" w:cs="Arial"/>
                <w:color w:val="FFFFFF"/>
                <w:lang w:val="gu-IN"/>
              </w:rPr>
              <w:t xml:space="preserve"> </w:t>
            </w:r>
          </w:p>
        </w:tc>
        <w:tc>
          <w:tcPr>
            <w:tcW w:w="3134" w:type="dxa"/>
            <w:tcBorders>
              <w:top w:val="single" w:sz="6" w:space="0" w:color="000000"/>
              <w:left w:val="single" w:sz="4" w:space="0" w:color="FFFFFF" w:themeColor="background1"/>
              <w:bottom w:val="single" w:sz="6" w:space="0" w:color="000000"/>
              <w:right w:val="single" w:sz="6" w:space="0" w:color="000000"/>
            </w:tcBorders>
            <w:shd w:val="clear" w:color="auto" w:fill="244061" w:themeFill="accent1" w:themeFillShade="80"/>
            <w:hideMark/>
          </w:tcPr>
          <w:p w14:paraId="0CDF9BEC" w14:textId="77777777" w:rsidR="00B75747" w:rsidRPr="00D11F20"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 અમલીકરણ વિશે માહિતી સાઇટે રાખવી જોઈએ</w:t>
            </w:r>
            <w:r>
              <w:rPr>
                <w:rFonts w:ascii="Arial" w:eastAsia="Arial" w:hAnsi="Arial" w:cs="Arial"/>
                <w:color w:val="FFFFFF"/>
                <w:lang w:val="gu-IN"/>
              </w:rPr>
              <w:t xml:space="preserve"> </w:t>
            </w:r>
          </w:p>
        </w:tc>
      </w:tr>
      <w:tr w:rsidR="00B0633D" w14:paraId="67DBD8EB"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75EDF3D1" w14:textId="77777777" w:rsidR="00B75747" w:rsidRPr="00D11F20" w:rsidRDefault="00000000" w:rsidP="00B75747">
            <w:pPr>
              <w:spacing w:after="0" w:line="240" w:lineRule="auto"/>
              <w:textAlignment w:val="baseline"/>
              <w:rPr>
                <w:rFonts w:eastAsia="Times New Roman" w:cs="Times New Roman"/>
              </w:rPr>
            </w:pPr>
            <w:r>
              <w:rPr>
                <w:rFonts w:ascii="Arial" w:eastAsia="Arial" w:hAnsi="Arial" w:cs="Arial"/>
                <w:b/>
                <w:bCs/>
                <w:lang w:val="gu-IN"/>
              </w:rPr>
              <w:t>2.1)</w:t>
            </w:r>
            <w:r>
              <w:rPr>
                <w:rFonts w:ascii="Arial" w:eastAsia="Arial" w:hAnsi="Arial" w:cs="Arial"/>
                <w:lang w:val="gu-IN"/>
              </w:rPr>
              <w:t xml:space="preserve"> સ્થળાંતરીત બાળકો માટે પ્રિસ્કુલના શિક્ષણના અનુભવોની સુલભતા સુનિશ્ચિત કરવા માટે અર્લી હેડ સ્ટાર્ટ અને તેના જેવા બાળપણ કાર્યક્રમ પ્રદાતાઓ સાથે કરારો સ્થાપિત કરો અને/અથવા સંકલન કરો જે કિન્ડરગાર્ટન માટે તત્પરતા તરફ આગેકૂચ કરશે. </w:t>
            </w:r>
          </w:p>
        </w:tc>
        <w:tc>
          <w:tcPr>
            <w:tcW w:w="4140" w:type="dxa"/>
            <w:tcBorders>
              <w:top w:val="single" w:sz="6" w:space="0" w:color="000000"/>
              <w:left w:val="single" w:sz="6" w:space="0" w:color="000000"/>
              <w:bottom w:val="single" w:sz="6" w:space="0" w:color="000000"/>
              <w:right w:val="single" w:sz="6" w:space="0" w:color="000000"/>
            </w:tcBorders>
            <w:shd w:val="clear" w:color="auto" w:fill="auto"/>
            <w:hideMark/>
          </w:tcPr>
          <w:p w14:paraId="44AF9F1F" w14:textId="77777777" w:rsidR="00B75747" w:rsidRPr="00D11F20" w:rsidRDefault="00000000">
            <w:pPr>
              <w:numPr>
                <w:ilvl w:val="0"/>
                <w:numId w:val="44"/>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સ્થળાંતરીત બાળકો માટે શૈક્ષણિક સેવાઓ પૂરી પાડતી ભાગીદાર એજન્સીઓ સાથે દ્વિ-વાર્ષિક મીટિંગ. </w:t>
            </w:r>
          </w:p>
          <w:p w14:paraId="20784E64" w14:textId="77777777" w:rsidR="00B75747" w:rsidRPr="00D11F20" w:rsidRDefault="00000000">
            <w:pPr>
              <w:numPr>
                <w:ilvl w:val="0"/>
                <w:numId w:val="44"/>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પરિવહન, અર્થઘટન અને હિમાયત સહિત નોંધણી માટે સહાય. </w:t>
            </w:r>
          </w:p>
          <w:p w14:paraId="42641BE8" w14:textId="77777777" w:rsidR="00B75747" w:rsidRPr="00D11F20" w:rsidRDefault="00000000">
            <w:pPr>
              <w:numPr>
                <w:ilvl w:val="0"/>
                <w:numId w:val="44"/>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રેફરલ્સ શેર કરવા માટેના કરારો. </w:t>
            </w:r>
          </w:p>
          <w:p w14:paraId="158F7B5C" w14:textId="77777777" w:rsidR="00B75747" w:rsidRPr="00D11F20" w:rsidRDefault="00000000">
            <w:pPr>
              <w:numPr>
                <w:ilvl w:val="0"/>
                <w:numId w:val="44"/>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માતા-પિતા અને બાળકો માટે પ્રિસ્કુલ પરિવર્તન સહાય. </w:t>
            </w:r>
          </w:p>
        </w:tc>
        <w:tc>
          <w:tcPr>
            <w:tcW w:w="2168" w:type="dxa"/>
            <w:tcBorders>
              <w:top w:val="single" w:sz="6" w:space="0" w:color="000000"/>
              <w:left w:val="single" w:sz="6" w:space="0" w:color="000000"/>
              <w:bottom w:val="single" w:sz="6" w:space="0" w:color="000000"/>
              <w:right w:val="single" w:sz="6" w:space="0" w:color="000000"/>
            </w:tcBorders>
            <w:shd w:val="clear" w:color="auto" w:fill="auto"/>
            <w:hideMark/>
          </w:tcPr>
          <w:p w14:paraId="3C7C375D" w14:textId="77777777" w:rsidR="00B75747" w:rsidRPr="00D11F20" w:rsidRDefault="00000000">
            <w:pPr>
              <w:numPr>
                <w:ilvl w:val="0"/>
                <w:numId w:val="45"/>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હસ્તક્ષેપવાદીઓ, સંપર્કકર્તાઓ, હિમાયતીઓ </w:t>
            </w:r>
          </w:p>
          <w:p w14:paraId="0464B472" w14:textId="77777777" w:rsidR="00B75747" w:rsidRPr="00D11F20" w:rsidRDefault="00000000">
            <w:pPr>
              <w:numPr>
                <w:ilvl w:val="0"/>
                <w:numId w:val="45"/>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પ્રિસ્કુલ સેવા પ્રદાતાઓ સાથે મીટિંગ. </w:t>
            </w:r>
          </w:p>
          <w:p w14:paraId="266B1BBC" w14:textId="77777777" w:rsidR="00B75747" w:rsidRPr="00D11F20" w:rsidRDefault="00000000">
            <w:pPr>
              <w:numPr>
                <w:ilvl w:val="0"/>
                <w:numId w:val="45"/>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પૂરક શૈક્ષણિક સામગ્રીઓ. </w:t>
            </w:r>
          </w:p>
          <w:p w14:paraId="7613B61D" w14:textId="77777777" w:rsidR="00B75747" w:rsidRPr="00D11F20" w:rsidRDefault="00000000">
            <w:pPr>
              <w:numPr>
                <w:ilvl w:val="0"/>
                <w:numId w:val="45"/>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પરિવહન </w:t>
            </w:r>
          </w:p>
        </w:tc>
        <w:tc>
          <w:tcPr>
            <w:tcW w:w="3134" w:type="dxa"/>
            <w:tcBorders>
              <w:top w:val="single" w:sz="6" w:space="0" w:color="000000"/>
              <w:left w:val="single" w:sz="6" w:space="0" w:color="000000"/>
              <w:bottom w:val="single" w:sz="6" w:space="0" w:color="000000"/>
              <w:right w:val="single" w:sz="6" w:space="0" w:color="000000"/>
            </w:tcBorders>
            <w:shd w:val="clear" w:color="auto" w:fill="auto"/>
            <w:hideMark/>
          </w:tcPr>
          <w:p w14:paraId="6D3E66ED" w14:textId="77777777" w:rsidR="00B75747" w:rsidRPr="00D11F20" w:rsidRDefault="00000000">
            <w:pPr>
              <w:numPr>
                <w:ilvl w:val="0"/>
                <w:numId w:val="46"/>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બાળપણ શિક્ષણ પ્રદાતાઓ સાથે કરાર. </w:t>
            </w:r>
          </w:p>
          <w:p w14:paraId="0DFF7DA0" w14:textId="77777777" w:rsidR="00B75747" w:rsidRPr="00D11F20" w:rsidRDefault="00000000">
            <w:pPr>
              <w:numPr>
                <w:ilvl w:val="0"/>
                <w:numId w:val="46"/>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હાજરી અથવા નોંધણી રેકોર્ડ. </w:t>
            </w:r>
          </w:p>
          <w:p w14:paraId="1D83096A" w14:textId="77777777" w:rsidR="00B75747" w:rsidRPr="00D11F20" w:rsidRDefault="00000000">
            <w:pPr>
              <w:numPr>
                <w:ilvl w:val="0"/>
                <w:numId w:val="46"/>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સંચાર લૉગ્સ </w:t>
            </w:r>
          </w:p>
          <w:p w14:paraId="470CFA61" w14:textId="77777777" w:rsidR="00B75747" w:rsidRPr="00D11F20" w:rsidRDefault="00000000">
            <w:pPr>
              <w:numPr>
                <w:ilvl w:val="0"/>
                <w:numId w:val="46"/>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મીટિંગ નોંધો </w:t>
            </w:r>
          </w:p>
          <w:p w14:paraId="57EE3108" w14:textId="77777777" w:rsidR="00B75747" w:rsidRPr="00D11F20" w:rsidRDefault="00000000">
            <w:pPr>
              <w:numPr>
                <w:ilvl w:val="0"/>
                <w:numId w:val="46"/>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વાલી મીટિંગના એજન્ડા. </w:t>
            </w:r>
          </w:p>
        </w:tc>
      </w:tr>
      <w:tr w:rsidR="00B0633D" w14:paraId="5EE94B02"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781DA77A" w14:textId="77777777" w:rsidR="00B75747" w:rsidRPr="00EA039D" w:rsidRDefault="00000000" w:rsidP="00B75747">
            <w:pPr>
              <w:spacing w:after="0" w:line="240" w:lineRule="auto"/>
              <w:textAlignment w:val="baseline"/>
              <w:rPr>
                <w:rFonts w:eastAsia="Times New Roman" w:cs="Times New Roman"/>
              </w:rPr>
            </w:pPr>
            <w:r>
              <w:rPr>
                <w:rFonts w:ascii="Arial" w:eastAsia="Arial" w:hAnsi="Arial" w:cs="Arial"/>
                <w:b/>
                <w:bCs/>
                <w:lang w:val="gu-IN"/>
              </w:rPr>
              <w:t xml:space="preserve">2.2) </w:t>
            </w:r>
            <w:r>
              <w:rPr>
                <w:rFonts w:ascii="Arial" w:eastAsia="Arial" w:hAnsi="Arial" w:cs="Arial"/>
                <w:lang w:val="gu-IN"/>
              </w:rPr>
              <w:t xml:space="preserve">સ્થળાંતર કરનારા પ્રિસ્કુલર્સને, વિકાસલક્ષી અને સાંસ્કૃતિક રીતે સમાવિષ્ટ ઉનાળાના શિક્ષણ પૂરા પાડો. નિયમિત શાળા વર્ષ દરમિયાન તેમના ઘરે વાંચન સામગ્રી પૂરી પાડો. </w:t>
            </w:r>
          </w:p>
        </w:tc>
        <w:tc>
          <w:tcPr>
            <w:tcW w:w="4140" w:type="dxa"/>
            <w:tcBorders>
              <w:top w:val="single" w:sz="6" w:space="0" w:color="000000"/>
              <w:left w:val="single" w:sz="6" w:space="0" w:color="000000"/>
              <w:bottom w:val="single" w:sz="6" w:space="0" w:color="000000"/>
              <w:right w:val="single" w:sz="6" w:space="0" w:color="000000"/>
            </w:tcBorders>
            <w:shd w:val="clear" w:color="auto" w:fill="auto"/>
            <w:hideMark/>
          </w:tcPr>
          <w:p w14:paraId="24AEFA0B" w14:textId="77777777" w:rsidR="00B75747" w:rsidRPr="00EA039D" w:rsidRDefault="00000000">
            <w:pPr>
              <w:numPr>
                <w:ilvl w:val="0"/>
                <w:numId w:val="47"/>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પ્રત્યક્ષ સૂચના (સાઇટ-આધારિત) </w:t>
            </w:r>
          </w:p>
          <w:p w14:paraId="67BB423F" w14:textId="77777777" w:rsidR="00B75747" w:rsidRPr="00EA039D" w:rsidRDefault="00000000">
            <w:pPr>
              <w:numPr>
                <w:ilvl w:val="0"/>
                <w:numId w:val="47"/>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પ્રત્યક્ષ સૂચના (ઘર-આધારિત) </w:t>
            </w:r>
          </w:p>
          <w:p w14:paraId="15E96B51" w14:textId="77777777" w:rsidR="00B75747" w:rsidRPr="00EA039D" w:rsidRDefault="00000000">
            <w:pPr>
              <w:numPr>
                <w:ilvl w:val="0"/>
                <w:numId w:val="47"/>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શાળા વર્ષ દરમિયાન ઘર માટે વાંચન સામગ્રી પૂરી પાડો. </w:t>
            </w:r>
          </w:p>
          <w:p w14:paraId="36C6C2A4" w14:textId="77777777" w:rsidR="00B75747" w:rsidRPr="00EA039D" w:rsidRDefault="00000000">
            <w:pPr>
              <w:numPr>
                <w:ilvl w:val="0"/>
                <w:numId w:val="47"/>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સંવર્ધન અને ક્ષેત્ર યાત્રાઓ. </w:t>
            </w:r>
          </w:p>
        </w:tc>
        <w:tc>
          <w:tcPr>
            <w:tcW w:w="2168" w:type="dxa"/>
            <w:tcBorders>
              <w:top w:val="single" w:sz="6" w:space="0" w:color="000000"/>
              <w:left w:val="single" w:sz="6" w:space="0" w:color="000000"/>
              <w:bottom w:val="single" w:sz="6" w:space="0" w:color="000000"/>
              <w:right w:val="single" w:sz="6" w:space="0" w:color="000000"/>
            </w:tcBorders>
            <w:shd w:val="clear" w:color="auto" w:fill="auto"/>
            <w:hideMark/>
          </w:tcPr>
          <w:p w14:paraId="0225DA9C"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શિક્ષકો અને સહાયકો </w:t>
            </w:r>
          </w:p>
          <w:p w14:paraId="01403BA9"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સ્થાનિક PD </w:t>
            </w:r>
          </w:p>
          <w:p w14:paraId="183D8396"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પ્રારંભિક ગણિત સંસાધનો; ઉદાહરણ તરીકે, હાથવગા સાધનો અને ટેકનોલોજીની ઍક્સેસ. </w:t>
            </w:r>
          </w:p>
          <w:p w14:paraId="0AEDDD05"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lastRenderedPageBreak/>
              <w:t xml:space="preserve">ફિલ્ડ ટ્રીપ ખર્ચ. </w:t>
            </w:r>
          </w:p>
          <w:p w14:paraId="6244ACC3"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વાંચન સામગ્રી. </w:t>
            </w:r>
          </w:p>
        </w:tc>
        <w:tc>
          <w:tcPr>
            <w:tcW w:w="3134" w:type="dxa"/>
            <w:tcBorders>
              <w:top w:val="single" w:sz="6" w:space="0" w:color="000000"/>
              <w:left w:val="single" w:sz="6" w:space="0" w:color="000000"/>
              <w:bottom w:val="single" w:sz="6" w:space="0" w:color="000000"/>
              <w:right w:val="single" w:sz="6" w:space="0" w:color="000000"/>
            </w:tcBorders>
            <w:shd w:val="clear" w:color="auto" w:fill="auto"/>
            <w:hideMark/>
          </w:tcPr>
          <w:p w14:paraId="7FA49DB8" w14:textId="77777777" w:rsidR="00B75747" w:rsidRPr="00EA039D" w:rsidRDefault="00000000">
            <w:pPr>
              <w:numPr>
                <w:ilvl w:val="0"/>
                <w:numId w:val="49"/>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lastRenderedPageBreak/>
              <w:t xml:space="preserve">હાજરીના રેકોર્ડ </w:t>
            </w:r>
          </w:p>
          <w:p w14:paraId="694388F0" w14:textId="77777777" w:rsidR="00B75747" w:rsidRPr="00EA039D" w:rsidRDefault="00000000">
            <w:pPr>
              <w:numPr>
                <w:ilvl w:val="0"/>
                <w:numId w:val="49"/>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MEP પ્રારંભિક બાળપણ શિક્ષણ મૂલ્યાંકન </w:t>
            </w:r>
          </w:p>
        </w:tc>
      </w:tr>
      <w:tr w:rsidR="00B0633D" w14:paraId="3737BFBC" w14:textId="77777777" w:rsidTr="00EA039D">
        <w:trPr>
          <w:cantSplit/>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36EF742D" w14:textId="77777777" w:rsidR="00B75747" w:rsidRPr="00EA039D" w:rsidRDefault="00000000" w:rsidP="00B75747">
            <w:pPr>
              <w:spacing w:after="0" w:line="240" w:lineRule="auto"/>
              <w:textAlignment w:val="baseline"/>
              <w:rPr>
                <w:rFonts w:eastAsia="Times New Roman" w:cs="Times New Roman"/>
              </w:rPr>
            </w:pPr>
            <w:r>
              <w:rPr>
                <w:rFonts w:ascii="Arial" w:eastAsia="Arial" w:hAnsi="Arial" w:cs="Arial"/>
                <w:b/>
                <w:bCs/>
                <w:lang w:val="gu-IN"/>
              </w:rPr>
              <w:lastRenderedPageBreak/>
              <w:t xml:space="preserve">2.3) </w:t>
            </w:r>
            <w:r>
              <w:rPr>
                <w:rFonts w:ascii="Arial" w:eastAsia="Arial" w:hAnsi="Arial" w:cs="Arial"/>
                <w:lang w:val="gu-IN"/>
              </w:rPr>
              <w:t xml:space="preserve">પ્રિસ્કુલ શિક્ષણની તકો વિશે માહિતી પ્રસારિત કરવા માટે માતા/પિતાની પ્રવૃત્તિઓ પૂરી પાડો અને તેમાં વપરાશકર્તા-મૈત્રીપૂર્ણ (વાંચવામાં સરળ, રંગબેરંગી, સારી રીતે લેબલ થયેલ, સરળ) સંસાધન માર્ગદર્શિકાઓનો સમાવેશ કરો જેમાં સૂચનાત્મક અને સંબંધિત સહાયની યાદી હોય. ખાતરી કરો કે માહિતી માતા-પિતાની માતૃભાષામાં અને વોટ્સએપ જેવી ટેકનોલોજી સહિત માતા-પિતા માટે સુલભ હોય તેવી રીતે વહેંચવામાં આવે છે. </w:t>
            </w:r>
          </w:p>
        </w:tc>
        <w:tc>
          <w:tcPr>
            <w:tcW w:w="4140" w:type="dxa"/>
            <w:tcBorders>
              <w:top w:val="single" w:sz="6" w:space="0" w:color="000000"/>
              <w:left w:val="single" w:sz="6" w:space="0" w:color="000000"/>
              <w:bottom w:val="single" w:sz="6" w:space="0" w:color="000000"/>
              <w:right w:val="single" w:sz="6" w:space="0" w:color="000000"/>
            </w:tcBorders>
            <w:shd w:val="clear" w:color="auto" w:fill="auto"/>
            <w:hideMark/>
          </w:tcPr>
          <w:p w14:paraId="1B48C422" w14:textId="77777777" w:rsidR="00B75747" w:rsidRPr="00EA039D" w:rsidRDefault="00000000">
            <w:pPr>
              <w:numPr>
                <w:ilvl w:val="0"/>
                <w:numId w:val="50"/>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મોટા અને નાના સમૂહના વાલી વર્કશોપ અને વાલી સલાહકાર કાઉન્સિલની મીટિંગ ઓફર કરો. </w:t>
            </w:r>
          </w:p>
          <w:p w14:paraId="51990166" w14:textId="77777777" w:rsidR="00B75747" w:rsidRPr="00EA039D" w:rsidRDefault="00000000">
            <w:pPr>
              <w:numPr>
                <w:ilvl w:val="0"/>
                <w:numId w:val="50"/>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અસરકારક માતા/પિતાની ક્રિયાપ્રતિક્રિયા માટે ઘરે મુલાકાતીઓનો પ્રોટોકોલ. </w:t>
            </w:r>
          </w:p>
          <w:p w14:paraId="75D796F8" w14:textId="77777777" w:rsidR="00B75747" w:rsidRPr="00EA039D" w:rsidRDefault="00000000">
            <w:pPr>
              <w:numPr>
                <w:ilvl w:val="0"/>
                <w:numId w:val="50"/>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સ્થળાંતરીત બાળકો માટે શૈક્ષણિક સેવાઓ પૂરી પાડતી ભાગીદાર એજન્સીઓ સાથે દ્વિ-વાર્ષિક મીટિંગ. </w:t>
            </w:r>
          </w:p>
          <w:p w14:paraId="6AC79E07" w14:textId="77777777" w:rsidR="00B75747" w:rsidRPr="00EA039D" w:rsidRDefault="00000000">
            <w:pPr>
              <w:numPr>
                <w:ilvl w:val="0"/>
                <w:numId w:val="50"/>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માતા-પિતા માટે સૂચનાત્મક વિડિઓ બનાવવા માટે ટેકનોલોજીનો ઉપયોગ કરો જે સૂચનાત્મક વ્યૂહરચનાઓનું મોડેલ બનાવે છે. </w:t>
            </w:r>
          </w:p>
          <w:p w14:paraId="07066F27" w14:textId="77777777" w:rsidR="00B75747" w:rsidRPr="00EA039D" w:rsidRDefault="00000000">
            <w:pPr>
              <w:numPr>
                <w:ilvl w:val="0"/>
                <w:numId w:val="50"/>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માતા/પિતા સંસાધનોનું સંકલન/શેર કરવા માટે MEP વેબસાઇટનો ઉપયોગ કરો. </w:t>
            </w:r>
          </w:p>
          <w:p w14:paraId="1CE2E158" w14:textId="77777777" w:rsidR="00B75747" w:rsidRPr="00EA039D" w:rsidRDefault="00000000">
            <w:pPr>
              <w:numPr>
                <w:ilvl w:val="0"/>
                <w:numId w:val="50"/>
              </w:numPr>
              <w:tabs>
                <w:tab w:val="clear" w:pos="720"/>
                <w:tab w:val="num" w:pos="457"/>
              </w:tabs>
              <w:spacing w:after="0" w:line="240" w:lineRule="auto"/>
              <w:ind w:left="457" w:hanging="270"/>
              <w:textAlignment w:val="baseline"/>
              <w:rPr>
                <w:rFonts w:eastAsia="Times New Roman" w:cs="Times New Roman"/>
              </w:rPr>
            </w:pPr>
            <w:r>
              <w:rPr>
                <w:rFonts w:ascii="Arial" w:eastAsia="Arial" w:hAnsi="Arial" w:cs="Arial"/>
                <w:color w:val="000000"/>
                <w:lang w:val="gu-IN"/>
              </w:rPr>
              <w:t xml:space="preserve">MEP ટીમ જાગૃતિ માટે પ્રિસ્કુલ/પ્રારંભિક બાળપણ સંબંધિત કાર્યક્રમોની યાદી બનાવો અને માતા-પિતા/વાલીઓને (તેઓ જ્યાં રહે છે તેની ભૌગોલિક નિકટતાના આધારે) વિતરણ કરો. </w:t>
            </w:r>
          </w:p>
        </w:tc>
        <w:tc>
          <w:tcPr>
            <w:tcW w:w="2168" w:type="dxa"/>
            <w:tcBorders>
              <w:top w:val="single" w:sz="6" w:space="0" w:color="000000"/>
              <w:left w:val="single" w:sz="6" w:space="0" w:color="000000"/>
              <w:bottom w:val="single" w:sz="6" w:space="0" w:color="000000"/>
              <w:right w:val="single" w:sz="6" w:space="0" w:color="000000"/>
            </w:tcBorders>
            <w:shd w:val="clear" w:color="auto" w:fill="auto"/>
            <w:hideMark/>
          </w:tcPr>
          <w:p w14:paraId="46EBACF5"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શિક્ષકો અને સહાયકો </w:t>
            </w:r>
          </w:p>
          <w:p w14:paraId="5A57117D"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સ્થાનિક PD </w:t>
            </w:r>
          </w:p>
          <w:p w14:paraId="5946C41F"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શૈક્ષણિક સામગ્રી અને પુરવઠો </w:t>
            </w:r>
          </w:p>
          <w:p w14:paraId="0ADEBFB1"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વાલી વર્કશોપ ખર્ચ </w:t>
            </w:r>
          </w:p>
          <w:p w14:paraId="1E6CA865"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ફ્લેશ ડ્રાઇવ, SD કાર્ડ, વગેરે સૂચનાત્મક સંસાધનોથી ભરેલા છે </w:t>
            </w:r>
          </w:p>
        </w:tc>
        <w:tc>
          <w:tcPr>
            <w:tcW w:w="3134" w:type="dxa"/>
            <w:tcBorders>
              <w:top w:val="single" w:sz="6" w:space="0" w:color="000000"/>
              <w:left w:val="single" w:sz="6" w:space="0" w:color="000000"/>
              <w:bottom w:val="single" w:sz="6" w:space="0" w:color="000000"/>
              <w:right w:val="single" w:sz="6" w:space="0" w:color="000000"/>
            </w:tcBorders>
            <w:shd w:val="clear" w:color="auto" w:fill="auto"/>
            <w:hideMark/>
          </w:tcPr>
          <w:p w14:paraId="4984DBEB" w14:textId="77777777" w:rsidR="00B75747" w:rsidRPr="00EA039D" w:rsidRDefault="00000000">
            <w:pPr>
              <w:numPr>
                <w:ilvl w:val="0"/>
                <w:numId w:val="52"/>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સાઇન-ઇન શીટ્સ. </w:t>
            </w:r>
          </w:p>
          <w:p w14:paraId="08F5AD2D" w14:textId="77777777" w:rsidR="00B75747" w:rsidRPr="00EA039D" w:rsidRDefault="00000000">
            <w:pPr>
              <w:numPr>
                <w:ilvl w:val="0"/>
                <w:numId w:val="52"/>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વર્કશોપ એજન્ડા </w:t>
            </w:r>
          </w:p>
          <w:p w14:paraId="540152EA" w14:textId="77777777" w:rsidR="00B75747" w:rsidRPr="00EA039D" w:rsidRDefault="00000000">
            <w:pPr>
              <w:numPr>
                <w:ilvl w:val="0"/>
                <w:numId w:val="52"/>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માતા/પિતાના મૂલ્યાંકનો </w:t>
            </w:r>
          </w:p>
          <w:p w14:paraId="51D6C45B" w14:textId="77777777" w:rsidR="00B75747" w:rsidRPr="00EA039D" w:rsidRDefault="00000000">
            <w:pPr>
              <w:numPr>
                <w:ilvl w:val="0"/>
                <w:numId w:val="52"/>
              </w:numPr>
              <w:tabs>
                <w:tab w:val="clear" w:pos="720"/>
                <w:tab w:val="num" w:pos="457"/>
              </w:tabs>
              <w:spacing w:after="0" w:line="240" w:lineRule="auto"/>
              <w:ind w:left="449" w:hanging="262"/>
              <w:textAlignment w:val="baseline"/>
              <w:rPr>
                <w:rFonts w:eastAsia="Times New Roman" w:cs="Times New Roman"/>
              </w:rPr>
            </w:pPr>
            <w:r>
              <w:rPr>
                <w:rFonts w:ascii="Arial" w:eastAsia="Arial" w:hAnsi="Arial" w:cs="Arial"/>
                <w:color w:val="000000"/>
                <w:lang w:val="gu-IN"/>
              </w:rPr>
              <w:t xml:space="preserve">સહયોગ મીટિંગ રેકોર્ડ્સ અને નોંધો </w:t>
            </w:r>
          </w:p>
        </w:tc>
      </w:tr>
    </w:tbl>
    <w:p w14:paraId="70C35F9E" w14:textId="77777777" w:rsidR="00B75747" w:rsidRPr="0053042A" w:rsidRDefault="00000000" w:rsidP="0053042A">
      <w:pPr>
        <w:pStyle w:val="aff0"/>
        <w:spacing w:before="240"/>
        <w:rPr>
          <w:rFonts w:ascii="Segoe UI" w:eastAsia="Times New Roman" w:hAnsi="Segoe UI" w:cs="Segoe UI"/>
          <w:sz w:val="18"/>
          <w:szCs w:val="18"/>
        </w:rPr>
      </w:pPr>
      <w:r>
        <w:rPr>
          <w:rFonts w:ascii="Arial" w:eastAsia="Arial" w:hAnsi="Arial" w:cs="Arial"/>
          <w:sz w:val="24"/>
          <w:szCs w:val="24"/>
          <w:lang w:val="gu-IN"/>
        </w:rPr>
        <w:lastRenderedPageBreak/>
        <w:t xml:space="preserve"> </w:t>
      </w:r>
      <w:r>
        <w:rPr>
          <w:rFonts w:ascii="Arial" w:eastAsia="Arial" w:hAnsi="Arial" w:cs="Arial"/>
          <w:lang w:val="gu-IN" w:bidi="gu-IN"/>
        </w:rPr>
        <w:t>વિસ્તાર</w:t>
      </w:r>
      <w:r>
        <w:rPr>
          <w:rFonts w:ascii="Arial" w:eastAsia="Arial" w:hAnsi="Arial" w:cs="Arial"/>
          <w:lang w:val="gu-IN"/>
        </w:rPr>
        <w:t xml:space="preserve"> 3: </w:t>
      </w:r>
      <w:r>
        <w:rPr>
          <w:rFonts w:ascii="Arial" w:eastAsia="Arial" w:hAnsi="Arial" w:cs="Arial"/>
          <w:lang w:val="gu-IN" w:bidi="gu-IN"/>
        </w:rPr>
        <w:t>ઉચ્ચતર</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ગ્રેજ્યુએશન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બહારની</w:t>
      </w:r>
      <w:r>
        <w:rPr>
          <w:rFonts w:ascii="Arial" w:eastAsia="Arial" w:hAnsi="Arial" w:cs="Arial"/>
          <w:lang w:val="gu-IN"/>
        </w:rPr>
        <w:t xml:space="preserve"> </w:t>
      </w:r>
      <w:r>
        <w:rPr>
          <w:rFonts w:ascii="Arial" w:eastAsia="Arial" w:hAnsi="Arial" w:cs="Arial"/>
          <w:lang w:val="gu-IN" w:bidi="gu-IN"/>
        </w:rPr>
        <w:t>યુવા</w:t>
      </w:r>
      <w:r>
        <w:rPr>
          <w:rFonts w:ascii="Arial" w:eastAsia="Arial" w:hAnsi="Arial" w:cs="Arial"/>
          <w:lang w:val="gu-IN"/>
        </w:rPr>
        <w:t xml:space="preserve"> </w:t>
      </w:r>
      <w:r>
        <w:rPr>
          <w:rFonts w:ascii="Arial" w:eastAsia="Arial" w:hAnsi="Arial" w:cs="Arial"/>
          <w:lang w:val="gu-IN" w:bidi="gu-IN"/>
        </w:rPr>
        <w:t>સિદ્ધિ</w:t>
      </w:r>
      <w:r>
        <w:rPr>
          <w:rFonts w:ascii="Arial" w:eastAsia="Arial" w:hAnsi="Arial" w:cs="Arial"/>
          <w:lang w:val="gu-IN"/>
        </w:rPr>
        <w:t xml:space="preserve"> </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High School Graduation Project Plan"/>
      </w:tblPr>
      <w:tblGrid>
        <w:gridCol w:w="3502"/>
        <w:gridCol w:w="4023"/>
        <w:gridCol w:w="2418"/>
        <w:gridCol w:w="3001"/>
      </w:tblGrid>
      <w:tr w:rsidR="00B0633D" w14:paraId="34D51D7E" w14:textId="77777777" w:rsidTr="00985E0B">
        <w:trPr>
          <w:trHeight w:val="300"/>
          <w:tblHeader/>
        </w:trPr>
        <w:tc>
          <w:tcPr>
            <w:tcW w:w="3502" w:type="dxa"/>
            <w:tcBorders>
              <w:top w:val="single" w:sz="6" w:space="0" w:color="000000"/>
              <w:left w:val="single" w:sz="6" w:space="0" w:color="000000"/>
              <w:bottom w:val="single" w:sz="6" w:space="0" w:color="000000"/>
              <w:right w:val="single" w:sz="4" w:space="0" w:color="FFFFFF" w:themeColor="background1"/>
            </w:tcBorders>
            <w:shd w:val="clear" w:color="auto" w:fill="244061" w:themeFill="accent1" w:themeFillShade="80"/>
            <w:hideMark/>
          </w:tcPr>
          <w:p w14:paraId="123825D0"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w:t>
            </w:r>
            <w:r>
              <w:rPr>
                <w:rFonts w:ascii="Arial" w:eastAsia="Arial" w:hAnsi="Arial" w:cs="Arial"/>
                <w:color w:val="FFFFFF"/>
                <w:lang w:val="gu-IN"/>
              </w:rPr>
              <w:t xml:space="preserve"> </w:t>
            </w:r>
          </w:p>
        </w:tc>
        <w:tc>
          <w:tcPr>
            <w:tcW w:w="4023"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0F0F6851"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 અમલીકરણના ઉદાહરણો</w:t>
            </w:r>
            <w:r>
              <w:rPr>
                <w:rFonts w:ascii="Arial" w:eastAsia="Arial" w:hAnsi="Arial" w:cs="Arial"/>
                <w:color w:val="FFFFFF"/>
                <w:lang w:val="gu-IN"/>
              </w:rPr>
              <w:t xml:space="preserve"> </w:t>
            </w:r>
          </w:p>
        </w:tc>
        <w:tc>
          <w:tcPr>
            <w:tcW w:w="2418"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5D21B767"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MEP ભંડોળનો ઉપયોગ</w:t>
            </w:r>
            <w:r>
              <w:rPr>
                <w:rFonts w:ascii="Arial" w:eastAsia="Arial" w:hAnsi="Arial" w:cs="Arial"/>
                <w:color w:val="FFFFFF"/>
                <w:lang w:val="gu-IN"/>
              </w:rPr>
              <w:t xml:space="preserve"> </w:t>
            </w:r>
          </w:p>
        </w:tc>
        <w:tc>
          <w:tcPr>
            <w:tcW w:w="3001" w:type="dxa"/>
            <w:tcBorders>
              <w:top w:val="single" w:sz="6" w:space="0" w:color="000000"/>
              <w:left w:val="single" w:sz="4" w:space="0" w:color="FFFFFF" w:themeColor="background1"/>
              <w:bottom w:val="single" w:sz="6" w:space="0" w:color="000000"/>
              <w:right w:val="single" w:sz="6" w:space="0" w:color="000000"/>
            </w:tcBorders>
            <w:shd w:val="clear" w:color="auto" w:fill="244061" w:themeFill="accent1" w:themeFillShade="80"/>
            <w:hideMark/>
          </w:tcPr>
          <w:p w14:paraId="7185CB4C"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 અમલીકરણ વિશે માહિતી સાઇટે રાખવી જોઈએ</w:t>
            </w:r>
            <w:r>
              <w:rPr>
                <w:rFonts w:ascii="Arial" w:eastAsia="Arial" w:hAnsi="Arial" w:cs="Arial"/>
                <w:color w:val="FFFFFF"/>
                <w:lang w:val="gu-IN"/>
              </w:rPr>
              <w:t xml:space="preserve"> </w:t>
            </w:r>
          </w:p>
        </w:tc>
      </w:tr>
      <w:tr w:rsidR="00B0633D" w14:paraId="73D32F75"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6ED9406A" w14:textId="77777777" w:rsidR="00B75747" w:rsidRPr="00EA039D" w:rsidRDefault="00000000" w:rsidP="00B75747">
            <w:pPr>
              <w:spacing w:after="0" w:line="240" w:lineRule="auto"/>
              <w:textAlignment w:val="baseline"/>
              <w:rPr>
                <w:rFonts w:eastAsia="Times New Roman" w:cs="Times New Roman"/>
              </w:rPr>
            </w:pPr>
            <w:r>
              <w:rPr>
                <w:rFonts w:ascii="Arial" w:eastAsia="Arial" w:hAnsi="Arial" w:cs="Arial"/>
                <w:b/>
                <w:bCs/>
                <w:lang w:val="gu-IN"/>
              </w:rPr>
              <w:t>3.1)</w:t>
            </w:r>
            <w:r>
              <w:rPr>
                <w:rFonts w:ascii="Arial" w:eastAsia="Arial" w:hAnsi="Arial" w:cs="Arial"/>
                <w:lang w:val="gu-IN"/>
              </w:rPr>
              <w:t xml:space="preserve"> શાળા વર્ષ દરમિયાન, માધ્યમિક વિદ્યાર્થીઓની જરૂરિયાતોને અનુરૂપ અને તેમની વ્યક્તિગત જરૂરિયાતોના મૂલ્યાંકન સાથે સુસંગત, અંગ્રેજી ભાષા સહાય સાથે વાંચન અને ગણિતમાં પૂરક ટ્યુશન પૂરું પાડો.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1F8913F4"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શાળામાં ટ્યુશન </w:t>
            </w:r>
          </w:p>
          <w:p w14:paraId="68CF2B6A"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શાળા પછી અથવા સપ્તાહના અંતે ટ્યુશન </w:t>
            </w:r>
          </w:p>
          <w:p w14:paraId="6EC16F0D"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વર્ચ્યુઅલ અથવા દૂરસ્થ ટ્યુશન </w:t>
            </w:r>
          </w:p>
          <w:p w14:paraId="0DCE34FF"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કમ્પ્યુટર-સહાયિત શિક્ષણ </w:t>
            </w:r>
          </w:p>
          <w:p w14:paraId="3AD3C413"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મૂલ્યાંકન પરિણામોની સમીક્ષા અને શિક્ષકો સાથે ચર્ચા સાથે જરૂરિયાતોનું મૂલ્યાંકન. </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6915D189"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સ્ટાફ તાલીમ </w:t>
            </w:r>
          </w:p>
          <w:p w14:paraId="05145D4C"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સ્ટાફ સમય </w:t>
            </w:r>
          </w:p>
          <w:p w14:paraId="794BEEFE"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સાધનો અને કનેક્ટિવિટી સહાય. </w:t>
            </w:r>
          </w:p>
          <w:p w14:paraId="711C83ED"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સૂચનાત્મક સામગ્રી </w:t>
            </w:r>
          </w:p>
          <w:p w14:paraId="6DFE0C76"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શીખવાના પ્લેટફોર્મ માટે સોફ્ટવેર અથવા લાઇસન્સ.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46310453"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વ્યક્તિગત જરૂરિયાતોનું મૂલ્યાંકન </w:t>
            </w:r>
          </w:p>
          <w:p w14:paraId="617FCEEC"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લેખન રૂબ્રિક્સ </w:t>
            </w:r>
          </w:p>
          <w:p w14:paraId="7F322DB7"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ટ્યુશન લોગ </w:t>
            </w:r>
          </w:p>
          <w:p w14:paraId="4310BA98"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શીખવાની યોજનાઓ </w:t>
            </w:r>
          </w:p>
        </w:tc>
      </w:tr>
      <w:tr w:rsidR="00B0633D" w14:paraId="4C700331" w14:textId="77777777" w:rsidTr="0053042A">
        <w:trPr>
          <w:cantSplit/>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07D09E55" w14:textId="77777777" w:rsidR="00B75747" w:rsidRPr="00EA039D" w:rsidRDefault="00000000" w:rsidP="00B75747">
            <w:pPr>
              <w:spacing w:after="0" w:line="240" w:lineRule="auto"/>
              <w:textAlignment w:val="baseline"/>
              <w:rPr>
                <w:rFonts w:eastAsia="Times New Roman" w:cs="Times New Roman"/>
              </w:rPr>
            </w:pPr>
            <w:r>
              <w:rPr>
                <w:rFonts w:ascii="Arial" w:eastAsia="Arial" w:hAnsi="Arial" w:cs="Arial"/>
                <w:b/>
                <w:bCs/>
                <w:lang w:val="gu-IN"/>
              </w:rPr>
              <w:lastRenderedPageBreak/>
              <w:t>3.2)</w:t>
            </w:r>
            <w:r>
              <w:rPr>
                <w:rFonts w:ascii="Arial" w:eastAsia="Arial" w:hAnsi="Arial" w:cs="Arial"/>
                <w:lang w:val="gu-IN"/>
              </w:rPr>
              <w:t xml:space="preserve"> ઉનાળા દરમિયાન સાઇટ-આધારિત ઉનાળુ શાળા, વર્ચ્યુઅલ સૂચના અથવા ઘર-આધારિત સૂચના દ્વારા સૂચનાત્મક સહાય પૂરી પાડો.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6956DC0C"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ઉચ્ચતર શાળા સમાનતા, પ્રેરક વ્યૂહરચનાઓ </w:t>
            </w:r>
          </w:p>
          <w:p w14:paraId="4444A8E7"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સંવર્ધન અને સંલગ્ન પ્રવૃત્તિઓ </w:t>
            </w:r>
          </w:p>
          <w:p w14:paraId="19107904"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સાઇટ-આધારિત ઉનાળાનો કાર્યક્રમ </w:t>
            </w:r>
          </w:p>
          <w:p w14:paraId="27FF52CA"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અભ્યાસક્રમ સામગ્રી </w:t>
            </w:r>
          </w:p>
          <w:p w14:paraId="0917DC0A"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માધ્યમિક શાળા અભ્યાસક્રમ </w:t>
            </w:r>
          </w:p>
          <w:p w14:paraId="73611823"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ઉચ્ચતર શાળા ક્રેડિટ સંચય </w:t>
            </w:r>
          </w:p>
          <w:p w14:paraId="6EE7F2DE"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એકેડેમિક કૌશલ્ય નિર્માણ </w:t>
            </w:r>
          </w:p>
          <w:p w14:paraId="535D2E1A"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મૂલ્યાંકનની તૈયારી </w:t>
            </w:r>
          </w:p>
          <w:p w14:paraId="38BE743C"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માધ્યમિક શિક્ષણ પછીની તૈયારી </w:t>
            </w:r>
          </w:p>
          <w:p w14:paraId="7D7E0500"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કારકિર્દી જાગૃતિ </w:t>
            </w:r>
          </w:p>
          <w:p w14:paraId="6692BDB8"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જીવન કૌશલ્ય </w:t>
            </w:r>
          </w:p>
          <w:p w14:paraId="26852B44"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STEAM </w:t>
            </w:r>
          </w:p>
          <w:p w14:paraId="5DD98700" w14:textId="77777777" w:rsidR="00232975"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શાળા પુસ્તકાલય સંસાધનોની સુલભતા</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7D1CE6C9" w14:textId="77777777" w:rsidR="00B75747" w:rsidRPr="00EA039D" w:rsidRDefault="00000000">
            <w:pPr>
              <w:numPr>
                <w:ilvl w:val="0"/>
                <w:numId w:val="57"/>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સ્ટાફ તાલીમ </w:t>
            </w:r>
          </w:p>
          <w:p w14:paraId="58CE9A6A" w14:textId="77777777" w:rsidR="00B75747" w:rsidRPr="00EA039D" w:rsidRDefault="00000000">
            <w:pPr>
              <w:numPr>
                <w:ilvl w:val="0"/>
                <w:numId w:val="57"/>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સ્ટાફ સમય </w:t>
            </w:r>
          </w:p>
          <w:p w14:paraId="0906B5D8" w14:textId="77777777" w:rsidR="00B75747" w:rsidRPr="00EA039D" w:rsidRDefault="00000000">
            <w:pPr>
              <w:numPr>
                <w:ilvl w:val="0"/>
                <w:numId w:val="57"/>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ક્રેડિટ સંચય ખર્ચ. </w:t>
            </w:r>
          </w:p>
          <w:p w14:paraId="617AD112" w14:textId="77777777" w:rsidR="00B75747" w:rsidRPr="00EA039D" w:rsidRDefault="00000000">
            <w:pPr>
              <w:numPr>
                <w:ilvl w:val="0"/>
                <w:numId w:val="57"/>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કોલેજ મુલાકાતો/સંવર્ધન અને સંલગ્ન પ્રવૃત્તિઓ. </w:t>
            </w:r>
          </w:p>
          <w:p w14:paraId="3FB382D2" w14:textId="77777777" w:rsidR="00B75747" w:rsidRPr="00EA039D" w:rsidRDefault="00000000">
            <w:pPr>
              <w:numPr>
                <w:ilvl w:val="0"/>
                <w:numId w:val="57"/>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ફિલ્ડ ટ્રીપ ખર્ચ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64AE7F9D"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પૂર્વ અને પછીના પરીક્ષણો </w:t>
            </w:r>
          </w:p>
          <w:p w14:paraId="15629543"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વ્યક્તિગત જરૂરિયાતોનું મૂલ્યાંકન </w:t>
            </w:r>
          </w:p>
          <w:p w14:paraId="0204DC0C"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શીખવાની યોજનાઓ </w:t>
            </w:r>
          </w:p>
          <w:p w14:paraId="0F7A6E63"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વ્યાજની ઇન્વેન્ટરી </w:t>
            </w:r>
          </w:p>
          <w:p w14:paraId="66E97E04"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ક્રેડિટ સંચય ફોર્મ. </w:t>
            </w:r>
          </w:p>
          <w:p w14:paraId="26945D2F"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વિદ્યાર્થી સર્વેક્ષણો </w:t>
            </w:r>
          </w:p>
          <w:p w14:paraId="24C7A5F9"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એજન્ડા </w:t>
            </w:r>
          </w:p>
          <w:p w14:paraId="1A370964"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વિદ્યાર્થીઓની સહભાગિતા (હાજરી) </w:t>
            </w:r>
          </w:p>
        </w:tc>
      </w:tr>
      <w:tr w:rsidR="00B0633D" w14:paraId="7FFBFBCE"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00373BAE" w14:textId="77777777" w:rsidR="00B75747" w:rsidRPr="00EA039D" w:rsidRDefault="00000000" w:rsidP="00B75747">
            <w:pPr>
              <w:spacing w:after="0" w:line="240" w:lineRule="auto"/>
              <w:textAlignment w:val="baseline"/>
              <w:rPr>
                <w:rFonts w:eastAsia="Times New Roman" w:cs="Times New Roman"/>
              </w:rPr>
            </w:pPr>
            <w:r>
              <w:rPr>
                <w:rFonts w:ascii="Arial" w:eastAsia="Arial" w:hAnsi="Arial" w:cs="Arial"/>
                <w:b/>
                <w:bCs/>
                <w:lang w:val="gu-IN"/>
              </w:rPr>
              <w:t>3.3)</w:t>
            </w:r>
            <w:r>
              <w:rPr>
                <w:rFonts w:ascii="Arial" w:eastAsia="Arial" w:hAnsi="Arial" w:cs="Arial"/>
                <w:lang w:val="gu-IN"/>
              </w:rPr>
              <w:t xml:space="preserve"> વિદ્યાર્થીઓની જરૂરિયાતો અને રુચિ અનુસાર યોગ્ય હોય તે રીતે વ્યાવસાયિક, કારકિર્દી તૈયારી અને કોલેજ કાર્યક્રમોની માહિતી પૂરી પાડવી અને તેમની સુલભતા સુનિશ્ચિત કરવી.</w:t>
            </w:r>
            <w:r>
              <w:rPr>
                <w:rFonts w:ascii="Arial" w:eastAsia="Arial" w:hAnsi="Arial" w:cs="Arial"/>
                <w:color w:val="0000FF"/>
                <w:lang w:val="gu-IN"/>
              </w:rPr>
              <w:t xml:space="preserve">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61F9439F" w14:textId="77777777" w:rsidR="00B75747" w:rsidRPr="00EA039D" w:rsidRDefault="00000000">
            <w:pPr>
              <w:numPr>
                <w:ilvl w:val="0"/>
                <w:numId w:val="59"/>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વિદ્યાર્થીઓ સાથે શાળાની મુલાકાતો. </w:t>
            </w:r>
          </w:p>
          <w:p w14:paraId="32A41A8F" w14:textId="77777777" w:rsidR="00B75747" w:rsidRPr="00EA039D" w:rsidRDefault="00000000">
            <w:pPr>
              <w:numPr>
                <w:ilvl w:val="0"/>
                <w:numId w:val="59"/>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ક્રેડિટ સંચય પર પ્રગતિનું નિરીક્ષણ. </w:t>
            </w:r>
          </w:p>
          <w:p w14:paraId="5C9BA21C" w14:textId="77777777" w:rsidR="00B75747" w:rsidRPr="00EA039D" w:rsidRDefault="00000000">
            <w:pPr>
              <w:numPr>
                <w:ilvl w:val="0"/>
                <w:numId w:val="59"/>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સ્થળાંતરીત વિદ્યાર્થીઓને કોલેજ ભરતી કરનારાઓ સાથે મુલાકાત લેવાની તક મળે તે સુનિશ્ચિત કરવા માટે ઉચ્ચતર </w:t>
            </w:r>
            <w:r>
              <w:rPr>
                <w:rFonts w:ascii="Arial" w:eastAsia="Arial" w:hAnsi="Arial" w:cs="Arial"/>
                <w:color w:val="000000"/>
                <w:lang w:val="gu-IN"/>
              </w:rPr>
              <w:lastRenderedPageBreak/>
              <w:t xml:space="preserve">શાળાના કાઉન્સેલરો અને શિક્ષકો સાથે સંકલન કરો. </w:t>
            </w:r>
          </w:p>
          <w:p w14:paraId="59A6F4EC" w14:textId="77777777" w:rsidR="00B75747" w:rsidRPr="00EA039D" w:rsidRDefault="00000000">
            <w:pPr>
              <w:numPr>
                <w:ilvl w:val="0"/>
                <w:numId w:val="59"/>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જરૂરિયાતો અને રુચિની ઇન્વેન્ટરીઓ. </w:t>
            </w:r>
          </w:p>
          <w:p w14:paraId="750ED906" w14:textId="77777777" w:rsidR="00B75747" w:rsidRPr="00EA039D" w:rsidRDefault="00000000">
            <w:pPr>
              <w:numPr>
                <w:ilvl w:val="0"/>
                <w:numId w:val="59"/>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શિષ્યવૃત્તિ અને અન્ય નાણાકીય સહાય અરજીઓ માટે સહાય. </w:t>
            </w:r>
          </w:p>
          <w:p w14:paraId="55A8AC78" w14:textId="77777777" w:rsidR="00B75747" w:rsidRPr="00EA039D" w:rsidRDefault="00000000">
            <w:pPr>
              <w:numPr>
                <w:ilvl w:val="0"/>
                <w:numId w:val="59"/>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કોલેજ અરજીઓ માટે સહાય. </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42ED6A02" w14:textId="77777777" w:rsidR="00B75747" w:rsidRPr="00EA039D" w:rsidRDefault="00000000">
            <w:pPr>
              <w:numPr>
                <w:ilvl w:val="0"/>
                <w:numId w:val="60"/>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lastRenderedPageBreak/>
              <w:t xml:space="preserve">સ્ટાફ સમય </w:t>
            </w:r>
          </w:p>
          <w:p w14:paraId="2908B694" w14:textId="77777777" w:rsidR="00B75747" w:rsidRPr="00EA039D" w:rsidRDefault="00000000">
            <w:pPr>
              <w:numPr>
                <w:ilvl w:val="0"/>
                <w:numId w:val="60"/>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જરૂરિયાતો અને રુચિના સંગ્રહ માટે સામગ્રી. </w:t>
            </w:r>
          </w:p>
          <w:p w14:paraId="4E511C2A" w14:textId="77777777" w:rsidR="00B75747" w:rsidRPr="00EA039D" w:rsidRDefault="00000000">
            <w:pPr>
              <w:numPr>
                <w:ilvl w:val="0"/>
                <w:numId w:val="60"/>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પરિવહન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18B24D47"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વ્યક્તિગત જરૂરિયાતોનું મૂલ્યાંકન </w:t>
            </w:r>
          </w:p>
          <w:p w14:paraId="0B4B645A"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વ્યાજની ઇન્વેન્ટરી </w:t>
            </w:r>
          </w:p>
          <w:p w14:paraId="66559614"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લોગ અને પ્રગતિનું નિરીક્ષણ </w:t>
            </w:r>
          </w:p>
          <w:p w14:paraId="7C6B5EBE"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કોલેજ મુલાકાતોમાં વિદ્યાર્થીઓની સહભાગિતા. </w:t>
            </w:r>
          </w:p>
          <w:p w14:paraId="3E1EAB4A"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lastRenderedPageBreak/>
              <w:t xml:space="preserve">સંચાર લૉગ્સ </w:t>
            </w:r>
          </w:p>
          <w:p w14:paraId="399E10EC"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શિક્ષક લૉગ્સ </w:t>
            </w:r>
          </w:p>
        </w:tc>
      </w:tr>
      <w:tr w:rsidR="00B0633D" w14:paraId="730A40AA" w14:textId="77777777" w:rsidTr="00EA039D">
        <w:trPr>
          <w:cantSplit/>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00F81862" w14:textId="77777777" w:rsidR="00B75747" w:rsidRPr="00EA039D" w:rsidRDefault="00000000" w:rsidP="00B75747">
            <w:pPr>
              <w:spacing w:after="0" w:line="240" w:lineRule="auto"/>
              <w:textAlignment w:val="baseline"/>
              <w:rPr>
                <w:rFonts w:eastAsia="Times New Roman" w:cs="Times New Roman"/>
              </w:rPr>
            </w:pPr>
            <w:r>
              <w:rPr>
                <w:rFonts w:ascii="Arial" w:eastAsia="Arial" w:hAnsi="Arial" w:cs="Arial"/>
                <w:b/>
                <w:bCs/>
                <w:lang w:val="gu-IN"/>
              </w:rPr>
              <w:lastRenderedPageBreak/>
              <w:t>3.4)</w:t>
            </w:r>
            <w:r>
              <w:rPr>
                <w:rFonts w:ascii="Arial" w:eastAsia="Arial" w:hAnsi="Arial" w:cs="Arial"/>
                <w:lang w:val="gu-IN"/>
              </w:rPr>
              <w:t xml:space="preserve"> શાળા બહારના યુવાનોને સમુદાયમાં જરૂરી ભાષા અને કૌશલ્યો, યુવાનોના પસંદ કરેલા કારકિર્દી માર્ગ અથવા શૈક્ષણિક ધ્યેયો પર ધ્યાન કેન્દ્રિત કરીને અંગ્રેજી ભાષા અને જીવન કૌશલ્યનું શિક્ષણ પૂરું પાડવું, તેમજ ઉપર સૂચિબદ્ધ સેવાઓ પૂરી પાડતી એજન્સીઓને રેફરલ આપવા. શાળા બહારના યુવાનોની જરૂરિયાતો માટે યોગ્ય પરિવહન, ફરતા શિક્ષકો, ટેકનોલોજી અને અન્ય સહાય દ્વારા સૂચનાની સુલભતા સુનિશ્ચિત કરો.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48CC1588"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એકેડેમિક કૌશલ્ય નિર્માણ </w:t>
            </w:r>
          </w:p>
          <w:p w14:paraId="5862E982"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દ્વિભાષી સહાય/બહુભાષી સૂચના (નાના-અંગ્રેજી પાઠ) </w:t>
            </w:r>
          </w:p>
          <w:p w14:paraId="65A50321"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જીવન કૌશલ્ય સૂચના </w:t>
            </w:r>
          </w:p>
          <w:p w14:paraId="06760034"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પ્રેરક વ્યૂહરચનાઓ </w:t>
            </w:r>
          </w:p>
          <w:p w14:paraId="77F27DFD"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સંવર્ધન અને સંલગ્ન પ્રવૃત્તિઓ </w:t>
            </w:r>
          </w:p>
          <w:p w14:paraId="2CD84E78"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OSYmigrant.org પાઠ </w:t>
            </w:r>
          </w:p>
          <w:p w14:paraId="0147194E"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શીખવાની યોજનાઓ </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1FA2724C"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સ્ટાફ તાલીમ </w:t>
            </w:r>
          </w:p>
          <w:p w14:paraId="3607807D"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સ્ટાફ સમય </w:t>
            </w:r>
          </w:p>
          <w:p w14:paraId="58D90733"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સંવર્ધન અને સંલગ્ન પ્રવૃત્તિઓ </w:t>
            </w:r>
          </w:p>
          <w:p w14:paraId="18F61223"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સામગ્રી, પુસ્તકો, ટેકનોલોજી, વગેરે. </w:t>
            </w:r>
          </w:p>
          <w:p w14:paraId="33227DB1"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પરિવહન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4D3CB2E3"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પૂર્વ- અને પછીના- પરીક્ષણો </w:t>
            </w:r>
          </w:p>
          <w:p w14:paraId="2CA78229"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અંગ્રેજી ભાષાના સ્ક્રીનર્સ </w:t>
            </w:r>
          </w:p>
          <w:p w14:paraId="3139349D"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જીવન કૌશલ્ય પાઠ </w:t>
            </w:r>
          </w:p>
          <w:p w14:paraId="7AA43D14"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OSYmigrant.org પાઠ મૂલ્યાંકનો </w:t>
            </w:r>
          </w:p>
          <w:p w14:paraId="09C82480"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વિદ્યાર્થી સર્વેક્ષણો </w:t>
            </w:r>
          </w:p>
          <w:p w14:paraId="5E2CFC45"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વ્યક્તિગત જરૂરિયાતોનું મૂલ્યાંકન </w:t>
            </w:r>
          </w:p>
          <w:p w14:paraId="7ED6BEA0"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શીખવાની યોજનાઓ </w:t>
            </w:r>
          </w:p>
          <w:p w14:paraId="0F5BFEFB"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એજન્ડા </w:t>
            </w:r>
          </w:p>
          <w:p w14:paraId="5751AA97"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ascii="Arial" w:eastAsia="Arial" w:hAnsi="Arial" w:cs="Arial"/>
                <w:color w:val="000000"/>
                <w:lang w:val="gu-IN"/>
              </w:rPr>
              <w:t xml:space="preserve">વિદ્યાર્થીઓની સહભાગિતા (હાજરી) </w:t>
            </w:r>
          </w:p>
        </w:tc>
      </w:tr>
    </w:tbl>
    <w:p w14:paraId="6B5FA37B" w14:textId="77777777" w:rsidR="00B75747" w:rsidRPr="00B75747" w:rsidRDefault="00000000" w:rsidP="00EA039D">
      <w:pPr>
        <w:pStyle w:val="aff0"/>
        <w:spacing w:before="120"/>
        <w:rPr>
          <w:rFonts w:ascii="Segoe UI" w:hAnsi="Segoe UI" w:cs="Segoe UI"/>
          <w:sz w:val="18"/>
          <w:szCs w:val="18"/>
        </w:rPr>
      </w:pPr>
      <w:r>
        <w:rPr>
          <w:rFonts w:ascii="Arial" w:eastAsia="Arial" w:hAnsi="Arial" w:cs="Arial"/>
          <w:lang w:val="gu-IN"/>
        </w:rPr>
        <w:lastRenderedPageBreak/>
        <w:t xml:space="preserve">વિસ્તાર 4: સહાય સેવાઓ પ્રોજેક્ટ </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Support Services Project Plan"/>
      </w:tblPr>
      <w:tblGrid>
        <w:gridCol w:w="3502"/>
        <w:gridCol w:w="4103"/>
        <w:gridCol w:w="2373"/>
        <w:gridCol w:w="2966"/>
      </w:tblGrid>
      <w:tr w:rsidR="00B0633D" w14:paraId="1ED68564" w14:textId="77777777" w:rsidTr="00985E0B">
        <w:trPr>
          <w:trHeight w:val="300"/>
          <w:tblHeader/>
        </w:trPr>
        <w:tc>
          <w:tcPr>
            <w:tcW w:w="350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shd w:val="clear" w:color="auto" w:fill="244061" w:themeFill="accent1" w:themeFillShade="80"/>
            <w:hideMark/>
          </w:tcPr>
          <w:p w14:paraId="4F0F8AE9"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w:t>
            </w:r>
            <w:r>
              <w:rPr>
                <w:rFonts w:ascii="Arial" w:eastAsia="Arial" w:hAnsi="Arial" w:cs="Arial"/>
                <w:color w:val="FFFFFF"/>
                <w:lang w:val="gu-IN"/>
              </w:rPr>
              <w:t xml:space="preserve"> </w:t>
            </w:r>
          </w:p>
        </w:tc>
        <w:tc>
          <w:tcPr>
            <w:tcW w:w="410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2250F5C5"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 અમલીકરણના ઉદાહરણો</w:t>
            </w:r>
            <w:r>
              <w:rPr>
                <w:rFonts w:ascii="Arial" w:eastAsia="Arial" w:hAnsi="Arial" w:cs="Arial"/>
                <w:color w:val="FFFFFF"/>
                <w:lang w:val="gu-IN"/>
              </w:rPr>
              <w:t xml:space="preserve"> </w:t>
            </w:r>
          </w:p>
        </w:tc>
        <w:tc>
          <w:tcPr>
            <w:tcW w:w="237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16F15A57"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MEP ભંડોળનો ઉપયોગ</w:t>
            </w:r>
            <w:r>
              <w:rPr>
                <w:rFonts w:ascii="Arial" w:eastAsia="Arial" w:hAnsi="Arial" w:cs="Arial"/>
                <w:color w:val="FFFFFF"/>
                <w:lang w:val="gu-IN"/>
              </w:rPr>
              <w:t xml:space="preserve"> </w:t>
            </w:r>
          </w:p>
        </w:tc>
        <w:tc>
          <w:tcPr>
            <w:tcW w:w="2966"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shd w:val="clear" w:color="auto" w:fill="244061" w:themeFill="accent1" w:themeFillShade="80"/>
            <w:hideMark/>
          </w:tcPr>
          <w:p w14:paraId="442371EE" w14:textId="77777777" w:rsidR="00B75747" w:rsidRPr="00EA039D" w:rsidRDefault="00000000" w:rsidP="00B75747">
            <w:pPr>
              <w:spacing w:after="0" w:line="240" w:lineRule="auto"/>
              <w:jc w:val="center"/>
              <w:textAlignment w:val="baseline"/>
              <w:rPr>
                <w:rFonts w:eastAsia="Times New Roman" w:cs="Times New Roman"/>
              </w:rPr>
            </w:pPr>
            <w:r>
              <w:rPr>
                <w:rFonts w:ascii="Arial" w:eastAsia="Arial" w:hAnsi="Arial" w:cs="Arial"/>
                <w:b/>
                <w:bCs/>
                <w:color w:val="FFFFFF"/>
                <w:lang w:val="gu-IN"/>
              </w:rPr>
              <w:t>વ્યૂહરચના અમલીકરણ વિશે માહિતી સાઇટે રાખવી જોઈએ</w:t>
            </w:r>
            <w:r>
              <w:rPr>
                <w:rFonts w:ascii="Arial" w:eastAsia="Arial" w:hAnsi="Arial" w:cs="Arial"/>
                <w:color w:val="FFFFFF"/>
                <w:lang w:val="gu-IN"/>
              </w:rPr>
              <w:t xml:space="preserve"> </w:t>
            </w:r>
          </w:p>
        </w:tc>
      </w:tr>
      <w:tr w:rsidR="00B0633D" w14:paraId="153A0D1F" w14:textId="77777777" w:rsidTr="1C509991">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C7FD36" w14:textId="77777777" w:rsidR="00B75747" w:rsidRPr="00EA039D" w:rsidRDefault="00000000" w:rsidP="0053042A">
            <w:pPr>
              <w:spacing w:after="0" w:line="240" w:lineRule="auto"/>
              <w:ind w:left="-15"/>
              <w:textAlignment w:val="baseline"/>
              <w:rPr>
                <w:rFonts w:eastAsia="Times New Roman" w:cs="Times New Roman"/>
              </w:rPr>
            </w:pPr>
            <w:r>
              <w:rPr>
                <w:rFonts w:ascii="Arial" w:eastAsia="Arial" w:hAnsi="Arial" w:cs="Arial"/>
                <w:b/>
                <w:bCs/>
                <w:lang w:val="gu-IN"/>
              </w:rPr>
              <w:t>4.1)</w:t>
            </w:r>
            <w:r>
              <w:rPr>
                <w:rFonts w:ascii="Arial" w:eastAsia="Arial" w:hAnsi="Arial" w:cs="Arial"/>
                <w:lang w:val="gu-IN"/>
              </w:rPr>
              <w:t xml:space="preserve"> સ્થળાંતરીત બાળકો માટે વાંચન અને ગણિત સામગ્રી પૂરી પાડો, જેમાં દ્વિભાષી પુસ્તકો, ગણિત પ્રવૃત્તિઓ, ટેકનોલોજી સાધનો અને સહાય, અને બાળકની જરૂરિયાતો અને સ્તરો માટે યોગ્ય અન્ય શિક્ષણ સાધનોનો સમાવેશ થાય છે.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49B6B7" w14:textId="77777777" w:rsidR="00B75747" w:rsidRPr="00EA039D" w:rsidRDefault="00000000">
            <w:pPr>
              <w:numPr>
                <w:ilvl w:val="0"/>
                <w:numId w:val="65"/>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રેફરલ્સ સેવાઓ માટેનો મેળો. </w:t>
            </w:r>
          </w:p>
          <w:p w14:paraId="63F369DD" w14:textId="77777777" w:rsidR="00B75747" w:rsidRPr="00EA039D" w:rsidRDefault="00000000">
            <w:pPr>
              <w:numPr>
                <w:ilvl w:val="0"/>
                <w:numId w:val="65"/>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સ્થાનિક સેવા પ્રદાતાઓ સાથે સહભાગિતા. </w:t>
            </w:r>
          </w:p>
          <w:p w14:paraId="0C3125E5" w14:textId="77777777" w:rsidR="00B75747" w:rsidRPr="00EA039D" w:rsidRDefault="00000000">
            <w:pPr>
              <w:numPr>
                <w:ilvl w:val="0"/>
                <w:numId w:val="65"/>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માહિતીનો પ્રસાર કરવા અને નોંધણી/અરજી સહાય પૂરી પાડવા માટે કૌટુંબિક વર્કશોપ. </w:t>
            </w:r>
          </w:p>
          <w:p w14:paraId="5487772A" w14:textId="77777777" w:rsidR="00B75747" w:rsidRPr="00EA039D" w:rsidRDefault="00000000">
            <w:pPr>
              <w:numPr>
                <w:ilvl w:val="0"/>
                <w:numId w:val="65"/>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રેફરલ માહિતી શેર કરવા માટે રેફરલ્સ અને કરારો. </w:t>
            </w:r>
          </w:p>
          <w:p w14:paraId="6BF37034" w14:textId="77777777" w:rsidR="00B75747" w:rsidRPr="00EA039D" w:rsidRDefault="00000000">
            <w:pPr>
              <w:numPr>
                <w:ilvl w:val="0"/>
                <w:numId w:val="65"/>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જરૂરી શૈક્ષણિક સામગ્રીનું વિતરણ. </w:t>
            </w:r>
          </w:p>
          <w:p w14:paraId="752474F2" w14:textId="77777777" w:rsidR="00B75747" w:rsidRPr="00EA039D" w:rsidRDefault="00000000">
            <w:pPr>
              <w:numPr>
                <w:ilvl w:val="0"/>
                <w:numId w:val="65"/>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જે શાળાઓમાં વિદ્યાર્થીઓ નોંધાયેલા છે તેમની પુરવઠા યાદીઓની સમીક્ષા કરો અને પુરવઠો મેળવવા માટે સહાય પૂરી પાડો. </w:t>
            </w:r>
          </w:p>
          <w:p w14:paraId="12A76413" w14:textId="77777777" w:rsidR="000351EC" w:rsidRPr="00EA039D" w:rsidRDefault="00000000">
            <w:pPr>
              <w:numPr>
                <w:ilvl w:val="0"/>
                <w:numId w:val="65"/>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સ્થાનિક જાહેર પુસ્તકાલયો સાથે સહભાગિતા.</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B6DFA1"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સેવાઓનું કેલેન્ડર </w:t>
            </w:r>
          </w:p>
          <w:p w14:paraId="14ADFC35"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સ્ટાફ સમય </w:t>
            </w:r>
          </w:p>
          <w:p w14:paraId="71B13320"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વિતરણ ખર્ચ </w:t>
            </w:r>
          </w:p>
          <w:p w14:paraId="36034378"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માહિતીપ્રદ સામગ્રી </w:t>
            </w:r>
          </w:p>
          <w:p w14:paraId="36401B5A"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કૌટુંબિક કાર્યક્રમનો ખર્ચ </w:t>
            </w:r>
          </w:p>
          <w:p w14:paraId="54660D7B"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પુસ્તકો, સૂચનાત્મક સામગ્રી </w:t>
            </w:r>
          </w:p>
          <w:p w14:paraId="6A2013F4"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ટેકનોલોજી, ઉપકરણો, કનેક્ટિવિટી સહાય </w:t>
            </w:r>
          </w:p>
          <w:p w14:paraId="6BAA6389" w14:textId="77777777" w:rsidR="000A7F2A"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lang w:val="gu-IN"/>
              </w:rPr>
              <w:t>પુસ્તકો, જેમાં શાળા પુસ્તકાલયના સંસાધનો અને સૂચનાત્મક સામગ્રીનો સમાવેશ થાય છે.</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B96E31"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જરૂરિયાતોના મૂલ્યાંકનો </w:t>
            </w:r>
          </w:p>
          <w:p w14:paraId="1EC5052D"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એજન્ડા </w:t>
            </w:r>
          </w:p>
          <w:p w14:paraId="07644BBF"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નોંધો </w:t>
            </w:r>
          </w:p>
          <w:p w14:paraId="2DBA91F0"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મૂલ્યાંકનો </w:t>
            </w:r>
          </w:p>
          <w:p w14:paraId="697D7CD3"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વિતરણ લૉગ્સ </w:t>
            </w:r>
          </w:p>
          <w:p w14:paraId="0E2AA64A"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ascii="Arial" w:eastAsia="Arial" w:hAnsi="Arial" w:cs="Arial"/>
                <w:color w:val="000000"/>
                <w:lang w:val="gu-IN"/>
              </w:rPr>
              <w:t xml:space="preserve">વિદ્યાર્થીઓની શાળાઓ/શિક્ષકો પાસેથી યાદીઓ પૂરી પાડો </w:t>
            </w:r>
          </w:p>
        </w:tc>
      </w:tr>
      <w:tr w:rsidR="00B0633D" w14:paraId="0C7832B2" w14:textId="77777777" w:rsidTr="1C509991">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16267D" w14:textId="77777777" w:rsidR="00B75747" w:rsidRPr="00EA039D" w:rsidRDefault="00000000" w:rsidP="00F94AE0">
            <w:pPr>
              <w:spacing w:after="40"/>
              <w:textAlignment w:val="baseline"/>
              <w:rPr>
                <w:rFonts w:eastAsia="Times New Roman" w:cs="Times New Roman"/>
              </w:rPr>
            </w:pPr>
            <w:r>
              <w:rPr>
                <w:rFonts w:ascii="Arial" w:eastAsia="Arial" w:hAnsi="Arial" w:cs="Arial"/>
                <w:b/>
                <w:bCs/>
                <w:lang w:val="gu-IN"/>
              </w:rPr>
              <w:t>4.2)</w:t>
            </w:r>
            <w:r>
              <w:rPr>
                <w:rFonts w:ascii="Arial" w:eastAsia="Arial" w:hAnsi="Arial" w:cs="Arial"/>
                <w:lang w:val="gu-IN"/>
              </w:rPr>
              <w:t xml:space="preserve"> બાળકોની જરૂરિયાતોને અનુરૂપ દ્રષ્ટિ, દંત, તબીબી અને માનસિક સ્વાસ્થ્ય સંભાળની સુલભતા સુનિશ્ચિત </w:t>
            </w:r>
            <w:r>
              <w:rPr>
                <w:rFonts w:ascii="Arial" w:eastAsia="Arial" w:hAnsi="Arial" w:cs="Arial"/>
                <w:lang w:val="gu-IN"/>
              </w:rPr>
              <w:lastRenderedPageBreak/>
              <w:t xml:space="preserve">કરવા માટે આરોગ્ય સેવાઓના પ્રદાતાઓ સાથે સંકલન કરો.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CF8D82" w14:textId="77777777" w:rsidR="00B75747" w:rsidRPr="00EA039D" w:rsidRDefault="00000000">
            <w:pPr>
              <w:numPr>
                <w:ilvl w:val="0"/>
                <w:numId w:val="68"/>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lastRenderedPageBreak/>
              <w:t xml:space="preserve">સમુદાયમાં સ્થાનિક આરોગ્ય કેન્દ્રો વિશે માહિતી/પત્રિકાઓ પ્રદાન કરો અને પરિવાર અને </w:t>
            </w:r>
            <w:r>
              <w:rPr>
                <w:rFonts w:ascii="Arial" w:eastAsia="Arial" w:hAnsi="Arial" w:cs="Arial"/>
                <w:lang w:val="gu-IN"/>
              </w:rPr>
              <w:t>શાળા બહારના યુવાનોને</w:t>
            </w:r>
            <w:r>
              <w:rPr>
                <w:rFonts w:ascii="Arial" w:eastAsia="Arial" w:hAnsi="Arial" w:cs="Arial"/>
                <w:color w:val="000000"/>
                <w:lang w:val="gu-IN"/>
              </w:rPr>
              <w:t xml:space="preserve"> સંભાળની </w:t>
            </w:r>
            <w:r>
              <w:rPr>
                <w:rFonts w:ascii="Arial" w:eastAsia="Arial" w:hAnsi="Arial" w:cs="Arial"/>
                <w:color w:val="000000"/>
                <w:lang w:val="gu-IN"/>
              </w:rPr>
              <w:lastRenderedPageBreak/>
              <w:t xml:space="preserve">સુવિધા આપવા માટે સેવા પ્રદાતાઓ સાથે સંકલન કરો. </w:t>
            </w:r>
          </w:p>
          <w:p w14:paraId="1874970F" w14:textId="77777777" w:rsidR="00B75747" w:rsidRPr="00EA039D" w:rsidRDefault="00000000">
            <w:pPr>
              <w:numPr>
                <w:ilvl w:val="0"/>
                <w:numId w:val="68"/>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પરિવાર માટેના કાર્યક્રમો જેમાં સુખાકારીના ઘટકો સમાવિષ્ટ હોય. </w:t>
            </w:r>
          </w:p>
          <w:p w14:paraId="4BD3E454" w14:textId="77777777" w:rsidR="00B75747" w:rsidRPr="00EA039D" w:rsidRDefault="00000000">
            <w:pPr>
              <w:numPr>
                <w:ilvl w:val="0"/>
                <w:numId w:val="68"/>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પોષણ </w:t>
            </w:r>
          </w:p>
          <w:p w14:paraId="1AEB481B" w14:textId="77777777" w:rsidR="00B75747" w:rsidRPr="00EA039D" w:rsidRDefault="00000000">
            <w:pPr>
              <w:numPr>
                <w:ilvl w:val="0"/>
                <w:numId w:val="68"/>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રસીકરણ રેકોર્ડ અને રેફરલ્સ </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39E243" w14:textId="77777777" w:rsidR="00B75747" w:rsidRPr="00EA039D" w:rsidRDefault="00000000">
            <w:pPr>
              <w:numPr>
                <w:ilvl w:val="0"/>
                <w:numId w:val="69"/>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lastRenderedPageBreak/>
              <w:t xml:space="preserve">દંત અને આરોગ્યની પૂર્વ-તપાસો. </w:t>
            </w:r>
          </w:p>
          <w:p w14:paraId="7AAA15DA" w14:textId="77777777" w:rsidR="00B75747" w:rsidRPr="00EA039D" w:rsidRDefault="00000000">
            <w:pPr>
              <w:numPr>
                <w:ilvl w:val="0"/>
                <w:numId w:val="69"/>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પૂરક પોષણનો ખર્ચ. </w:t>
            </w:r>
          </w:p>
          <w:p w14:paraId="6A155383" w14:textId="77777777" w:rsidR="00B75747" w:rsidRPr="00EA039D" w:rsidRDefault="00000000">
            <w:pPr>
              <w:numPr>
                <w:ilvl w:val="0"/>
                <w:numId w:val="69"/>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lastRenderedPageBreak/>
              <w:t xml:space="preserve">સેવા પ્રદાતાઓ સાથે હિમાયત અને સંકલન. </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31CA97"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lastRenderedPageBreak/>
              <w:t xml:space="preserve">જરૂરિયાતોના મૂલ્યાંકનો </w:t>
            </w:r>
          </w:p>
          <w:p w14:paraId="4435E250"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એજન્ડા </w:t>
            </w:r>
          </w:p>
          <w:p w14:paraId="623800A2"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નોંધો </w:t>
            </w:r>
          </w:p>
          <w:p w14:paraId="197D446F"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lastRenderedPageBreak/>
              <w:t xml:space="preserve">પરિવારની સહભાગિતાના રેકોર્ડ </w:t>
            </w:r>
          </w:p>
          <w:p w14:paraId="75B71A48"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માતા/પિતાના સર્વેક્ષણો </w:t>
            </w:r>
          </w:p>
        </w:tc>
      </w:tr>
      <w:tr w:rsidR="00B0633D" w14:paraId="10AF616D" w14:textId="77777777" w:rsidTr="1C509991">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3D97EC" w14:textId="77777777" w:rsidR="00B75747" w:rsidRPr="00EA039D" w:rsidRDefault="00000000" w:rsidP="00F94AE0">
            <w:pPr>
              <w:spacing w:after="40"/>
              <w:textAlignment w:val="baseline"/>
              <w:rPr>
                <w:rFonts w:eastAsia="Times New Roman" w:cs="Times New Roman"/>
              </w:rPr>
            </w:pPr>
            <w:r>
              <w:rPr>
                <w:rFonts w:ascii="Arial" w:eastAsia="Arial" w:hAnsi="Arial" w:cs="Arial"/>
                <w:b/>
                <w:bCs/>
                <w:lang w:val="gu-IN"/>
              </w:rPr>
              <w:lastRenderedPageBreak/>
              <w:t>4.3)</w:t>
            </w:r>
            <w:r>
              <w:rPr>
                <w:rFonts w:ascii="Arial" w:eastAsia="Arial" w:hAnsi="Arial" w:cs="Arial"/>
                <w:lang w:val="gu-IN"/>
              </w:rPr>
              <w:t xml:space="preserve"> માતા-પિતા અને પરિવારના સભ્યોને તાલીમ, સંસાધનો, પ્રવૃત્તિઓ/પ્રસંગો માટે તકો પૂરી પાડો જે ઘરમાં તેમના બાળકોના શિક્ષણને સહાય આપવા માટે તેમની કુશળતામાં વધારો કરે છે (દા.ત., માતા-પિતા માટે શાળા સંવાદ કક્ષાઓ, ગણિતની રમતો/પ્રવૃત્તિઓ, સાહિત્ય/ગણિત માટેની રાત્રિ કાર્યક્રમો).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FA40F5"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ઘરની મુલાકાતો </w:t>
            </w:r>
          </w:p>
          <w:p w14:paraId="469AB32C"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સામગ્રી અને શાળા પુરવઠો </w:t>
            </w:r>
          </w:p>
          <w:p w14:paraId="37D8735B"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માતા/પિતાની મીટિંગ </w:t>
            </w:r>
          </w:p>
          <w:p w14:paraId="05CE31C5"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માતા/પિતાના વર્કશોપ </w:t>
            </w:r>
          </w:p>
          <w:p w14:paraId="5257FF86"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શાળા સ્ટાફની મીટિંગ </w:t>
            </w:r>
          </w:p>
          <w:p w14:paraId="14F290EC"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માતા/પિતાના સંપર્કો </w:t>
            </w:r>
          </w:p>
          <w:p w14:paraId="38AE6E06"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વિનંતી માટે ફોલોઅપ કરો. </w:t>
            </w:r>
          </w:p>
          <w:p w14:paraId="16BFB02D"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માતા/પિતા સાથે વાતચીત કરવાની બહુવિધ પદ્ધતિઓ (ઓનલાઈન, ફ્લાયર્સ, કોલ, વગેરે). </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D67993"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સ્ટાફ સમય </w:t>
            </w:r>
          </w:p>
          <w:p w14:paraId="0902E455"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શૈક્ષણિક સામગ્રી અને શાળા પુરવઠો </w:t>
            </w:r>
          </w:p>
          <w:p w14:paraId="4EFE41E2"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કૌટુંબિક કાર્યક્રમનો ખર્ચ </w:t>
            </w:r>
          </w:p>
          <w:p w14:paraId="0B324D00"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ભાગીદારો સાથે સહયોગ </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C0C0EF"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સાઇન-ઇન શીટ્સ </w:t>
            </w:r>
          </w:p>
          <w:p w14:paraId="34B652B0"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માતા/પિતાના સર્વેક્ષણો </w:t>
            </w:r>
          </w:p>
          <w:p w14:paraId="518EF6D0"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એજન્ડા </w:t>
            </w:r>
          </w:p>
          <w:p w14:paraId="749F7156"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નોંધો </w:t>
            </w:r>
          </w:p>
          <w:p w14:paraId="23CBE00A"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મૂલ્યાંકનો </w:t>
            </w:r>
          </w:p>
          <w:p w14:paraId="5F5E9368"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નાણાકીય રેકોર્ડ </w:t>
            </w:r>
          </w:p>
          <w:p w14:paraId="4A49EA53"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ascii="Arial" w:eastAsia="Arial" w:hAnsi="Arial" w:cs="Arial"/>
                <w:color w:val="000000"/>
                <w:lang w:val="gu-IN"/>
              </w:rPr>
              <w:t xml:space="preserve">જરૂરિયાતો અને સેવાઓનો સારાંશ અને લોગ. </w:t>
            </w:r>
          </w:p>
        </w:tc>
      </w:tr>
    </w:tbl>
    <w:p w14:paraId="33393BF6" w14:textId="77777777" w:rsidR="00F8767B" w:rsidRDefault="00000000" w:rsidP="00F94AE0">
      <w:pPr>
        <w:keepNext/>
        <w:keepLines/>
        <w:spacing w:after="40"/>
        <w:rPr>
          <w:rFonts w:ascii="Segoe UI" w:eastAsia="Times New Roman" w:hAnsi="Segoe UI" w:cs="Segoe UI"/>
          <w:sz w:val="18"/>
          <w:szCs w:val="18"/>
        </w:rPr>
        <w:sectPr w:rsidR="00F8767B" w:rsidSect="00F8767B">
          <w:pgSz w:w="15840" w:h="12240" w:orient="landscape"/>
          <w:pgMar w:top="1440" w:right="1440" w:bottom="1440" w:left="1440" w:header="720" w:footer="720" w:gutter="0"/>
          <w:cols w:space="720"/>
          <w:docGrid w:linePitch="360"/>
        </w:sectPr>
      </w:pPr>
      <w:r>
        <w:rPr>
          <w:rFonts w:ascii="Aptos" w:eastAsia="Times New Roman" w:hAnsi="Aptos" w:cs="Segoe UI"/>
        </w:rPr>
        <w:t xml:space="preserve"> </w:t>
      </w:r>
    </w:p>
    <w:p w14:paraId="35BE0A09" w14:textId="77777777" w:rsidR="00D740EA" w:rsidRPr="00AB70F1" w:rsidRDefault="00000000" w:rsidP="00C0580D">
      <w:pPr>
        <w:pStyle w:val="A30"/>
      </w:pPr>
      <w:bookmarkStart w:id="132" w:name="_Toc199403739"/>
      <w:r>
        <w:rPr>
          <w:rFonts w:ascii="Shruti" w:hAnsi="Shruti"/>
        </w:rPr>
        <w:lastRenderedPageBreak/>
        <w:t>સેવાઓનું</w:t>
      </w:r>
      <w:r>
        <w:rPr>
          <w:rFonts w:cs="Arial"/>
        </w:rPr>
        <w:t xml:space="preserve"> </w:t>
      </w:r>
      <w:r>
        <w:rPr>
          <w:rFonts w:ascii="Shruti" w:hAnsi="Shruti"/>
        </w:rPr>
        <w:t>સંયુક્ત</w:t>
      </w:r>
      <w:r>
        <w:rPr>
          <w:rFonts w:cs="Arial"/>
        </w:rPr>
        <w:t xml:space="preserve"> </w:t>
      </w:r>
      <w:r>
        <w:rPr>
          <w:rFonts w:ascii="Shruti" w:hAnsi="Shruti"/>
        </w:rPr>
        <w:t>આયોજન</w:t>
      </w:r>
      <w:r>
        <w:rPr>
          <w:rFonts w:cs="Arial"/>
        </w:rPr>
        <w:t xml:space="preserve"> </w:t>
      </w:r>
      <w:r>
        <w:rPr>
          <w:rFonts w:ascii="Shruti" w:hAnsi="Shruti"/>
        </w:rPr>
        <w:t>અને</w:t>
      </w:r>
      <w:r>
        <w:rPr>
          <w:rFonts w:cs="Arial"/>
        </w:rPr>
        <w:t xml:space="preserve"> </w:t>
      </w:r>
      <w:r>
        <w:rPr>
          <w:rFonts w:ascii="Shruti" w:hAnsi="Shruti"/>
        </w:rPr>
        <w:t>એકીકરણ</w:t>
      </w:r>
      <w:bookmarkEnd w:id="132"/>
      <w:r>
        <w:rPr>
          <w:rFonts w:cs="Arial"/>
        </w:rPr>
        <w:t xml:space="preserve"> </w:t>
      </w:r>
    </w:p>
    <w:p w14:paraId="5693C18D"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NJDOE </w:t>
      </w:r>
      <w:r>
        <w:rPr>
          <w:rStyle w:val="normaltextrun"/>
          <w:rFonts w:ascii="Arial" w:eastAsia="Arial" w:hAnsi="Arial" w:cs="Arial"/>
          <w:lang w:val="gu-IN" w:bidi="gu-IN"/>
        </w:rPr>
        <w:t>ના</w:t>
      </w:r>
      <w:r>
        <w:rPr>
          <w:rStyle w:val="normaltextrun"/>
          <w:rFonts w:ascii="Arial" w:eastAsia="Arial" w:hAnsi="Arial" w:cs="Arial"/>
          <w:lang w:val="gu-IN"/>
        </w:rPr>
        <w:t xml:space="preserve"> MEP </w:t>
      </w:r>
      <w:r>
        <w:rPr>
          <w:rStyle w:val="normaltextrun"/>
          <w:rFonts w:ascii="Arial" w:eastAsia="Arial" w:hAnsi="Arial" w:cs="Arial"/>
          <w:lang w:val="gu-IN" w:bidi="gu-IN"/>
        </w:rPr>
        <w:t>સંયોજક</w:t>
      </w:r>
      <w:r>
        <w:rPr>
          <w:rStyle w:val="normaltextrun"/>
          <w:rFonts w:ascii="Arial" w:eastAsia="Arial" w:hAnsi="Arial" w:cs="Arial"/>
          <w:lang w:val="gu-IN"/>
        </w:rPr>
        <w:t xml:space="preserve"> </w:t>
      </w:r>
      <w:r>
        <w:rPr>
          <w:rStyle w:val="normaltextrun"/>
          <w:rFonts w:ascii="Arial" w:eastAsia="Arial" w:hAnsi="Arial" w:cs="Arial"/>
          <w:lang w:val="gu-IN" w:bidi="gu-IN"/>
        </w:rPr>
        <w:t>પૂરક</w:t>
      </w:r>
      <w:r>
        <w:rPr>
          <w:rStyle w:val="normaltextrun"/>
          <w:rFonts w:ascii="Arial" w:eastAsia="Arial" w:hAnsi="Arial" w:cs="Arial"/>
          <w:lang w:val="gu-IN"/>
        </w:rPr>
        <w:t xml:space="preserve"> </w:t>
      </w:r>
      <w:r>
        <w:rPr>
          <w:rStyle w:val="normaltextrun"/>
          <w:rFonts w:ascii="Arial" w:eastAsia="Arial" w:hAnsi="Arial" w:cs="Arial"/>
          <w:lang w:val="gu-IN" w:bidi="gu-IN"/>
        </w:rPr>
        <w:t>શૈક્ષણિક</w:t>
      </w:r>
      <w:r>
        <w:rPr>
          <w:rStyle w:val="normaltextrun"/>
          <w:rFonts w:ascii="Arial" w:eastAsia="Arial" w:hAnsi="Arial" w:cs="Arial"/>
          <w:lang w:val="gu-IN"/>
        </w:rPr>
        <w:t xml:space="preserve"> </w:t>
      </w:r>
      <w:r>
        <w:rPr>
          <w:rStyle w:val="normaltextrun"/>
          <w:rFonts w:ascii="Arial" w:eastAsia="Arial" w:hAnsi="Arial" w:cs="Arial"/>
          <w:lang w:val="gu-IN" w:bidi="gu-IN"/>
        </w:rPr>
        <w:t>કાર્યક્રમોના</w:t>
      </w:r>
      <w:r>
        <w:rPr>
          <w:rStyle w:val="normaltextrun"/>
          <w:rFonts w:ascii="Arial" w:eastAsia="Arial" w:hAnsi="Arial" w:cs="Arial"/>
          <w:lang w:val="gu-IN"/>
        </w:rPr>
        <w:t xml:space="preserve"> </w:t>
      </w:r>
      <w:r>
        <w:rPr>
          <w:rStyle w:val="normaltextrun"/>
          <w:rFonts w:ascii="Arial" w:eastAsia="Arial" w:hAnsi="Arial" w:cs="Arial"/>
          <w:lang w:val="gu-IN" w:bidi="gu-IN"/>
        </w:rPr>
        <w:t>કાર્યાલયમાં</w:t>
      </w:r>
      <w:r>
        <w:rPr>
          <w:rStyle w:val="normaltextrun"/>
          <w:rFonts w:ascii="Arial" w:eastAsia="Arial" w:hAnsi="Arial" w:cs="Arial"/>
          <w:lang w:val="gu-IN"/>
        </w:rPr>
        <w:t xml:space="preserve"> </w:t>
      </w:r>
      <w:r>
        <w:rPr>
          <w:rStyle w:val="normaltextrun"/>
          <w:rFonts w:ascii="Arial" w:eastAsia="Arial" w:hAnsi="Arial" w:cs="Arial"/>
          <w:lang w:val="gu-IN" w:bidi="gu-IN"/>
        </w:rPr>
        <w:t>રહે</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જેમાં</w:t>
      </w:r>
      <w:r>
        <w:rPr>
          <w:rStyle w:val="normaltextrun"/>
          <w:rFonts w:ascii="Arial" w:eastAsia="Arial" w:hAnsi="Arial" w:cs="Arial"/>
          <w:lang w:val="gu-IN"/>
        </w:rPr>
        <w:t xml:space="preserve"> </w:t>
      </w:r>
      <w:r>
        <w:rPr>
          <w:rStyle w:val="normaltextrun"/>
          <w:rFonts w:ascii="Arial" w:eastAsia="Arial" w:hAnsi="Arial" w:cs="Arial"/>
          <w:lang w:val="gu-IN" w:bidi="gu-IN"/>
        </w:rPr>
        <w:t>શીર્ષક</w:t>
      </w:r>
      <w:r>
        <w:rPr>
          <w:rStyle w:val="normaltextrun"/>
          <w:rFonts w:ascii="Arial" w:eastAsia="Arial" w:hAnsi="Arial" w:cs="Arial"/>
          <w:lang w:val="gu-IN"/>
        </w:rPr>
        <w:t xml:space="preserve"> I, </w:t>
      </w:r>
      <w:r>
        <w:rPr>
          <w:rStyle w:val="normaltextrun"/>
          <w:rFonts w:ascii="Arial" w:eastAsia="Arial" w:hAnsi="Arial" w:cs="Arial"/>
          <w:lang w:val="gu-IN" w:bidi="gu-IN"/>
        </w:rPr>
        <w:t>ભાગ</w:t>
      </w:r>
      <w:r>
        <w:rPr>
          <w:rStyle w:val="normaltextrun"/>
          <w:rFonts w:ascii="Arial" w:eastAsia="Arial" w:hAnsi="Arial" w:cs="Arial"/>
          <w:lang w:val="gu-IN"/>
        </w:rPr>
        <w:t xml:space="preserve"> A, </w:t>
      </w:r>
      <w:r>
        <w:rPr>
          <w:rStyle w:val="normaltextrun"/>
          <w:rFonts w:ascii="Arial" w:eastAsia="Arial" w:hAnsi="Arial" w:cs="Arial"/>
          <w:lang w:val="gu-IN" w:bidi="gu-IN"/>
        </w:rPr>
        <w:t>શીર્ષક</w:t>
      </w:r>
      <w:r>
        <w:rPr>
          <w:rStyle w:val="normaltextrun"/>
          <w:rFonts w:ascii="Arial" w:eastAsia="Arial" w:hAnsi="Arial" w:cs="Arial"/>
          <w:lang w:val="gu-IN"/>
        </w:rPr>
        <w:t xml:space="preserve"> III, </w:t>
      </w:r>
      <w:r>
        <w:rPr>
          <w:rStyle w:val="normaltextrun"/>
          <w:rFonts w:ascii="Arial" w:eastAsia="Arial" w:hAnsi="Arial" w:cs="Arial"/>
          <w:lang w:val="gu-IN" w:bidi="gu-IN"/>
        </w:rPr>
        <w:t>ભાગ</w:t>
      </w:r>
      <w:r>
        <w:rPr>
          <w:rStyle w:val="normaltextrun"/>
          <w:rFonts w:ascii="Arial" w:eastAsia="Arial" w:hAnsi="Arial" w:cs="Arial"/>
          <w:lang w:val="gu-IN"/>
        </w:rPr>
        <w:t xml:space="preserve"> A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ઘરવિહોણા</w:t>
      </w:r>
      <w:r>
        <w:rPr>
          <w:rStyle w:val="normaltextrun"/>
          <w:rFonts w:ascii="Arial" w:eastAsia="Arial" w:hAnsi="Arial" w:cs="Arial"/>
          <w:lang w:val="gu-IN"/>
        </w:rPr>
        <w:t xml:space="preserve"> </w:t>
      </w:r>
      <w:r>
        <w:rPr>
          <w:rStyle w:val="normaltextrun"/>
          <w:rFonts w:ascii="Arial" w:eastAsia="Arial" w:hAnsi="Arial" w:cs="Arial"/>
          <w:lang w:val="gu-IN" w:bidi="gu-IN"/>
        </w:rPr>
        <w:t>બાળકો</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યુવાનો</w:t>
      </w:r>
      <w:r>
        <w:rPr>
          <w:rStyle w:val="normaltextrun"/>
          <w:rFonts w:ascii="Arial" w:eastAsia="Arial" w:hAnsi="Arial" w:cs="Arial"/>
          <w:lang w:val="gu-IN"/>
        </w:rPr>
        <w:t xml:space="preserve"> </w:t>
      </w:r>
      <w:r>
        <w:rPr>
          <w:rStyle w:val="normaltextrun"/>
          <w:rFonts w:ascii="Arial" w:eastAsia="Arial" w:hAnsi="Arial" w:cs="Arial"/>
          <w:lang w:val="gu-IN" w:bidi="gu-IN"/>
        </w:rPr>
        <w:t>માટેના</w:t>
      </w:r>
      <w:r>
        <w:rPr>
          <w:rStyle w:val="normaltextrun"/>
          <w:rFonts w:ascii="Arial" w:eastAsia="Arial" w:hAnsi="Arial" w:cs="Arial"/>
          <w:lang w:val="gu-IN"/>
        </w:rPr>
        <w:t xml:space="preserve"> </w:t>
      </w:r>
      <w:r>
        <w:rPr>
          <w:rStyle w:val="normaltextrun"/>
          <w:rFonts w:ascii="Arial" w:eastAsia="Arial" w:hAnsi="Arial" w:cs="Arial"/>
          <w:lang w:val="gu-IN" w:bidi="gu-IN"/>
        </w:rPr>
        <w:t>શિક્ષણના</w:t>
      </w:r>
      <w:r>
        <w:rPr>
          <w:rStyle w:val="normaltextrun"/>
          <w:rFonts w:ascii="Arial" w:eastAsia="Arial" w:hAnsi="Arial" w:cs="Arial"/>
          <w:lang w:val="gu-IN"/>
        </w:rPr>
        <w:t xml:space="preserve"> </w:t>
      </w:r>
      <w:r>
        <w:rPr>
          <w:rStyle w:val="normaltextrun"/>
          <w:rFonts w:ascii="Arial" w:eastAsia="Arial" w:hAnsi="Arial" w:cs="Arial"/>
          <w:lang w:val="gu-IN" w:bidi="gu-IN"/>
        </w:rPr>
        <w:t>અમલીકરણ</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જવાબદાર</w:t>
      </w:r>
      <w:r>
        <w:rPr>
          <w:rStyle w:val="normaltextrun"/>
          <w:rFonts w:ascii="Arial" w:eastAsia="Arial" w:hAnsi="Arial" w:cs="Arial"/>
          <w:lang w:val="gu-IN"/>
        </w:rPr>
        <w:t xml:space="preserve"> </w:t>
      </w:r>
      <w:r>
        <w:rPr>
          <w:rStyle w:val="normaltextrun"/>
          <w:rFonts w:ascii="Arial" w:eastAsia="Arial" w:hAnsi="Arial" w:cs="Arial"/>
          <w:lang w:val="gu-IN" w:bidi="gu-IN"/>
        </w:rPr>
        <w:t>સ્ટાફ</w:t>
      </w:r>
      <w:r>
        <w:rPr>
          <w:rStyle w:val="normaltextrun"/>
          <w:rFonts w:ascii="Arial" w:eastAsia="Arial" w:hAnsi="Arial" w:cs="Arial"/>
          <w:lang w:val="gu-IN"/>
        </w:rPr>
        <w:t xml:space="preserve"> </w:t>
      </w:r>
      <w:r>
        <w:rPr>
          <w:rStyle w:val="normaltextrun"/>
          <w:rFonts w:ascii="Arial" w:eastAsia="Arial" w:hAnsi="Arial" w:cs="Arial"/>
          <w:lang w:val="gu-IN" w:bidi="gu-IN"/>
        </w:rPr>
        <w:t>પણ</w:t>
      </w:r>
      <w:r>
        <w:rPr>
          <w:rStyle w:val="normaltextrun"/>
          <w:rFonts w:ascii="Arial" w:eastAsia="Arial" w:hAnsi="Arial" w:cs="Arial"/>
          <w:lang w:val="gu-IN"/>
        </w:rPr>
        <w:t xml:space="preserve"> </w:t>
      </w:r>
      <w:r>
        <w:rPr>
          <w:rStyle w:val="normaltextrun"/>
          <w:rFonts w:ascii="Arial" w:eastAsia="Arial" w:hAnsi="Arial" w:cs="Arial"/>
          <w:lang w:val="gu-IN" w:bidi="gu-IN"/>
        </w:rPr>
        <w:t>રહે</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સાપ્તાહિક</w:t>
      </w:r>
      <w:r>
        <w:rPr>
          <w:rStyle w:val="normaltextrun"/>
          <w:rFonts w:ascii="Arial" w:eastAsia="Arial" w:hAnsi="Arial" w:cs="Arial"/>
          <w:lang w:val="gu-IN"/>
        </w:rPr>
        <w:t xml:space="preserve"> </w:t>
      </w:r>
      <w:r>
        <w:rPr>
          <w:rStyle w:val="normaltextrun"/>
          <w:rFonts w:ascii="Arial" w:eastAsia="Arial" w:hAnsi="Arial" w:cs="Arial"/>
          <w:lang w:val="gu-IN" w:bidi="gu-IN"/>
        </w:rPr>
        <w:t>ઔપચારિક</w:t>
      </w:r>
      <w:r>
        <w:rPr>
          <w:rStyle w:val="normaltextrun"/>
          <w:rFonts w:ascii="Arial" w:eastAsia="Arial" w:hAnsi="Arial" w:cs="Arial"/>
          <w:lang w:val="gu-IN"/>
        </w:rPr>
        <w:t xml:space="preserve"> </w:t>
      </w:r>
      <w:r>
        <w:rPr>
          <w:rStyle w:val="normaltextrun"/>
          <w:rFonts w:ascii="Arial" w:eastAsia="Arial" w:hAnsi="Arial" w:cs="Arial"/>
          <w:lang w:val="gu-IN" w:bidi="gu-IN"/>
        </w:rPr>
        <w:t>સ્ટાફ</w:t>
      </w:r>
      <w:r>
        <w:rPr>
          <w:rStyle w:val="normaltextrun"/>
          <w:rFonts w:ascii="Arial" w:eastAsia="Arial" w:hAnsi="Arial" w:cs="Arial"/>
          <w:lang w:val="gu-IN"/>
        </w:rPr>
        <w:t xml:space="preserve"> </w:t>
      </w:r>
      <w:r>
        <w:rPr>
          <w:rStyle w:val="normaltextrun"/>
          <w:rFonts w:ascii="Arial" w:eastAsia="Arial" w:hAnsi="Arial" w:cs="Arial"/>
          <w:lang w:val="gu-IN" w:bidi="gu-IN"/>
        </w:rPr>
        <w:t>મીટિંગ</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અનૌપચારિક</w:t>
      </w:r>
      <w:r>
        <w:rPr>
          <w:rStyle w:val="normaltextrun"/>
          <w:rFonts w:ascii="Arial" w:eastAsia="Arial" w:hAnsi="Arial" w:cs="Arial"/>
          <w:lang w:val="gu-IN"/>
        </w:rPr>
        <w:t xml:space="preserve"> </w:t>
      </w:r>
      <w:r>
        <w:rPr>
          <w:rStyle w:val="normaltextrun"/>
          <w:rFonts w:ascii="Arial" w:eastAsia="Arial" w:hAnsi="Arial" w:cs="Arial"/>
          <w:lang w:val="gu-IN" w:bidi="gu-IN"/>
        </w:rPr>
        <w:t>વાતચીત</w:t>
      </w:r>
      <w:r>
        <w:rPr>
          <w:rStyle w:val="normaltextrun"/>
          <w:rFonts w:ascii="Arial" w:eastAsia="Arial" w:hAnsi="Arial" w:cs="Arial"/>
          <w:lang w:val="gu-IN"/>
        </w:rPr>
        <w:t xml:space="preserve"> </w:t>
      </w:r>
      <w:r>
        <w:rPr>
          <w:rStyle w:val="normaltextrun"/>
          <w:rFonts w:ascii="Arial" w:eastAsia="Arial" w:hAnsi="Arial" w:cs="Arial"/>
          <w:lang w:val="gu-IN" w:bidi="gu-IN"/>
        </w:rPr>
        <w:t>દ્વારા</w:t>
      </w:r>
      <w:r>
        <w:rPr>
          <w:rStyle w:val="normaltextrun"/>
          <w:rFonts w:ascii="Arial" w:eastAsia="Arial" w:hAnsi="Arial" w:cs="Arial"/>
          <w:lang w:val="gu-IN"/>
        </w:rPr>
        <w:t xml:space="preserve">, MEP </w:t>
      </w:r>
      <w:r>
        <w:rPr>
          <w:rStyle w:val="normaltextrun"/>
          <w:rFonts w:ascii="Arial" w:eastAsia="Arial" w:hAnsi="Arial" w:cs="Arial"/>
          <w:lang w:val="gu-IN" w:bidi="gu-IN"/>
        </w:rPr>
        <w:t>સંયોજક</w:t>
      </w:r>
      <w:r>
        <w:rPr>
          <w:rStyle w:val="normaltextrun"/>
          <w:rFonts w:ascii="Arial" w:eastAsia="Arial" w:hAnsi="Arial" w:cs="Arial"/>
          <w:lang w:val="gu-IN"/>
        </w:rPr>
        <w:t xml:space="preserve"> </w:t>
      </w:r>
      <w:r>
        <w:rPr>
          <w:rStyle w:val="normaltextrun"/>
          <w:rFonts w:ascii="Arial" w:eastAsia="Arial" w:hAnsi="Arial" w:cs="Arial"/>
          <w:lang w:val="gu-IN" w:bidi="gu-IN"/>
        </w:rPr>
        <w:t>ઘણી</w:t>
      </w:r>
      <w:r>
        <w:rPr>
          <w:rStyle w:val="normaltextrun"/>
          <w:rFonts w:ascii="Arial" w:eastAsia="Arial" w:hAnsi="Arial" w:cs="Arial"/>
          <w:lang w:val="gu-IN"/>
        </w:rPr>
        <w:t xml:space="preserve"> </w:t>
      </w:r>
      <w:r>
        <w:rPr>
          <w:rStyle w:val="normaltextrun"/>
          <w:rFonts w:ascii="Arial" w:eastAsia="Arial" w:hAnsi="Arial" w:cs="Arial"/>
          <w:lang w:val="gu-IN" w:bidi="gu-IN"/>
        </w:rPr>
        <w:t>ભાષાઓ</w:t>
      </w:r>
      <w:r>
        <w:rPr>
          <w:rStyle w:val="normaltextrun"/>
          <w:rFonts w:ascii="Arial" w:eastAsia="Arial" w:hAnsi="Arial" w:cs="Arial"/>
          <w:lang w:val="gu-IN"/>
        </w:rPr>
        <w:t xml:space="preserve"> </w:t>
      </w:r>
      <w:r>
        <w:rPr>
          <w:rStyle w:val="normaltextrun"/>
          <w:rFonts w:ascii="Arial" w:eastAsia="Arial" w:hAnsi="Arial" w:cs="Arial"/>
          <w:lang w:val="gu-IN" w:bidi="gu-IN"/>
        </w:rPr>
        <w:t>શીખનારા</w:t>
      </w:r>
      <w:r>
        <w:rPr>
          <w:rStyle w:val="normaltextrun"/>
          <w:rFonts w:ascii="Arial" w:eastAsia="Arial" w:hAnsi="Arial" w:cs="Arial"/>
          <w:lang w:val="gu-IN"/>
        </w:rPr>
        <w:t xml:space="preserve"> </w:t>
      </w:r>
      <w:r>
        <w:rPr>
          <w:rStyle w:val="normaltextrun"/>
          <w:rFonts w:ascii="Arial" w:eastAsia="Arial" w:hAnsi="Arial" w:cs="Arial"/>
          <w:lang w:val="gu-IN" w:bidi="gu-IN"/>
        </w:rPr>
        <w:t>સ્થળાંતરીત</w:t>
      </w:r>
      <w:r>
        <w:rPr>
          <w:rStyle w:val="normaltextrun"/>
          <w:rFonts w:ascii="Arial" w:eastAsia="Arial" w:hAnsi="Arial" w:cs="Arial"/>
          <w:lang w:val="gu-IN"/>
        </w:rPr>
        <w:t xml:space="preserve"> </w:t>
      </w:r>
      <w:r>
        <w:rPr>
          <w:rStyle w:val="normaltextrun"/>
          <w:rFonts w:ascii="Arial" w:eastAsia="Arial" w:hAnsi="Arial" w:cs="Arial"/>
          <w:lang w:val="gu-IN" w:bidi="gu-IN"/>
        </w:rPr>
        <w:t>વિદ્યાર્થીઓની</w:t>
      </w:r>
      <w:r>
        <w:rPr>
          <w:rStyle w:val="normaltextrun"/>
          <w:rFonts w:ascii="Arial" w:eastAsia="Arial" w:hAnsi="Arial" w:cs="Arial"/>
          <w:lang w:val="gu-IN"/>
        </w:rPr>
        <w:t xml:space="preserve"> </w:t>
      </w:r>
      <w:r>
        <w:rPr>
          <w:rStyle w:val="normaltextrun"/>
          <w:rFonts w:ascii="Arial" w:eastAsia="Arial" w:hAnsi="Arial" w:cs="Arial"/>
          <w:lang w:val="gu-IN" w:bidi="gu-IN"/>
        </w:rPr>
        <w:t>જરૂરિયાતોને</w:t>
      </w:r>
      <w:r>
        <w:rPr>
          <w:rStyle w:val="normaltextrun"/>
          <w:rFonts w:ascii="Arial" w:eastAsia="Arial" w:hAnsi="Arial" w:cs="Arial"/>
          <w:lang w:val="gu-IN"/>
        </w:rPr>
        <w:t xml:space="preserve"> </w:t>
      </w:r>
      <w:r>
        <w:rPr>
          <w:rStyle w:val="normaltextrun"/>
          <w:rFonts w:ascii="Arial" w:eastAsia="Arial" w:hAnsi="Arial" w:cs="Arial"/>
          <w:lang w:val="gu-IN" w:bidi="gu-IN"/>
        </w:rPr>
        <w:t>સંબોધવા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નીતિ</w:t>
      </w:r>
      <w:r>
        <w:rPr>
          <w:rStyle w:val="normaltextrun"/>
          <w:rFonts w:ascii="Arial" w:eastAsia="Arial" w:hAnsi="Arial" w:cs="Arial"/>
          <w:lang w:val="gu-IN"/>
        </w:rPr>
        <w:t xml:space="preserve"> </w:t>
      </w:r>
      <w:r>
        <w:rPr>
          <w:rStyle w:val="normaltextrun"/>
          <w:rFonts w:ascii="Arial" w:eastAsia="Arial" w:hAnsi="Arial" w:cs="Arial"/>
          <w:lang w:val="gu-IN" w:bidi="gu-IN"/>
        </w:rPr>
        <w:t>વિકાસ</w:t>
      </w:r>
      <w:r>
        <w:rPr>
          <w:rStyle w:val="normaltextrun"/>
          <w:rFonts w:ascii="Arial" w:eastAsia="Arial" w:hAnsi="Arial" w:cs="Arial"/>
          <w:lang w:val="gu-IN"/>
        </w:rPr>
        <w:t xml:space="preserve">, </w:t>
      </w:r>
      <w:r>
        <w:rPr>
          <w:rStyle w:val="normaltextrun"/>
          <w:rFonts w:ascii="Arial" w:eastAsia="Arial" w:hAnsi="Arial" w:cs="Arial"/>
          <w:lang w:val="gu-IN" w:bidi="gu-IN"/>
        </w:rPr>
        <w:t>કાર્યક્રમ</w:t>
      </w:r>
      <w:r>
        <w:rPr>
          <w:rStyle w:val="normaltextrun"/>
          <w:rFonts w:ascii="Arial" w:eastAsia="Arial" w:hAnsi="Arial" w:cs="Arial"/>
          <w:lang w:val="gu-IN"/>
        </w:rPr>
        <w:t xml:space="preserve"> </w:t>
      </w:r>
      <w:r>
        <w:rPr>
          <w:rStyle w:val="normaltextrun"/>
          <w:rFonts w:ascii="Arial" w:eastAsia="Arial" w:hAnsi="Arial" w:cs="Arial"/>
          <w:lang w:val="gu-IN" w:bidi="gu-IN"/>
        </w:rPr>
        <w:t>વિકાસ</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કાર્યક્રમ</w:t>
      </w:r>
      <w:r>
        <w:rPr>
          <w:rStyle w:val="normaltextrun"/>
          <w:rFonts w:ascii="Arial" w:eastAsia="Arial" w:hAnsi="Arial" w:cs="Arial"/>
          <w:lang w:val="gu-IN"/>
        </w:rPr>
        <w:t xml:space="preserve"> </w:t>
      </w:r>
      <w:r>
        <w:rPr>
          <w:rStyle w:val="normaltextrun"/>
          <w:rFonts w:ascii="Arial" w:eastAsia="Arial" w:hAnsi="Arial" w:cs="Arial"/>
          <w:lang w:val="gu-IN" w:bidi="gu-IN"/>
        </w:rPr>
        <w:t>અમલીકરણ</w:t>
      </w:r>
      <w:r>
        <w:rPr>
          <w:rStyle w:val="normaltextrun"/>
          <w:rFonts w:ascii="Arial" w:eastAsia="Arial" w:hAnsi="Arial" w:cs="Arial"/>
          <w:lang w:val="gu-IN"/>
        </w:rPr>
        <w:t xml:space="preserve"> </w:t>
      </w:r>
      <w:r>
        <w:rPr>
          <w:rStyle w:val="normaltextrun"/>
          <w:rFonts w:ascii="Arial" w:eastAsia="Arial" w:hAnsi="Arial" w:cs="Arial"/>
          <w:lang w:val="gu-IN" w:bidi="gu-IN"/>
        </w:rPr>
        <w:t>પર</w:t>
      </w:r>
      <w:r>
        <w:rPr>
          <w:rStyle w:val="normaltextrun"/>
          <w:rFonts w:ascii="Arial" w:eastAsia="Arial" w:hAnsi="Arial" w:cs="Arial"/>
          <w:lang w:val="gu-IN"/>
        </w:rPr>
        <w:t xml:space="preserve"> </w:t>
      </w:r>
      <w:r>
        <w:rPr>
          <w:rStyle w:val="normaltextrun"/>
          <w:rFonts w:ascii="Arial" w:eastAsia="Arial" w:hAnsi="Arial" w:cs="Arial"/>
          <w:lang w:val="gu-IN" w:bidi="gu-IN"/>
        </w:rPr>
        <w:t>સહયોગ</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સંયુક્ત</w:t>
      </w:r>
      <w:r>
        <w:rPr>
          <w:rStyle w:val="normaltextrun"/>
          <w:rFonts w:ascii="Arial" w:eastAsia="Arial" w:hAnsi="Arial" w:cs="Arial"/>
          <w:lang w:val="gu-IN"/>
        </w:rPr>
        <w:t xml:space="preserve"> </w:t>
      </w:r>
      <w:r>
        <w:rPr>
          <w:rStyle w:val="normaltextrun"/>
          <w:rFonts w:ascii="Arial" w:eastAsia="Arial" w:hAnsi="Arial" w:cs="Arial"/>
          <w:lang w:val="gu-IN" w:bidi="gu-IN"/>
        </w:rPr>
        <w:t>આયોજનને</w:t>
      </w:r>
      <w:r>
        <w:rPr>
          <w:rStyle w:val="normaltextrun"/>
          <w:rFonts w:ascii="Arial" w:eastAsia="Arial" w:hAnsi="Arial" w:cs="Arial"/>
          <w:lang w:val="gu-IN"/>
        </w:rPr>
        <w:t xml:space="preserve"> </w:t>
      </w:r>
      <w:r>
        <w:rPr>
          <w:rStyle w:val="normaltextrun"/>
          <w:rFonts w:ascii="Arial" w:eastAsia="Arial" w:hAnsi="Arial" w:cs="Arial"/>
          <w:lang w:val="gu-IN" w:bidi="gu-IN"/>
        </w:rPr>
        <w:t>વધુ</w:t>
      </w:r>
      <w:r>
        <w:rPr>
          <w:rStyle w:val="normaltextrun"/>
          <w:rFonts w:ascii="Arial" w:eastAsia="Arial" w:hAnsi="Arial" w:cs="Arial"/>
          <w:lang w:val="gu-IN"/>
        </w:rPr>
        <w:t xml:space="preserve"> </w:t>
      </w:r>
      <w:r>
        <w:rPr>
          <w:rStyle w:val="normaltextrun"/>
          <w:rFonts w:ascii="Arial" w:eastAsia="Arial" w:hAnsi="Arial" w:cs="Arial"/>
          <w:lang w:val="gu-IN" w:bidi="gu-IN"/>
        </w:rPr>
        <w:t>ઔપચારિક</w:t>
      </w:r>
      <w:r>
        <w:rPr>
          <w:rStyle w:val="normaltextrun"/>
          <w:rFonts w:ascii="Arial" w:eastAsia="Arial" w:hAnsi="Arial" w:cs="Arial"/>
          <w:lang w:val="gu-IN"/>
        </w:rPr>
        <w:t xml:space="preserve"> </w:t>
      </w:r>
      <w:r>
        <w:rPr>
          <w:rStyle w:val="normaltextrun"/>
          <w:rFonts w:ascii="Arial" w:eastAsia="Arial" w:hAnsi="Arial" w:cs="Arial"/>
          <w:lang w:val="gu-IN" w:bidi="gu-IN"/>
        </w:rPr>
        <w:t>બનાવવા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પૂરક</w:t>
      </w:r>
      <w:r>
        <w:rPr>
          <w:rStyle w:val="normaltextrun"/>
          <w:rFonts w:ascii="Arial" w:eastAsia="Arial" w:hAnsi="Arial" w:cs="Arial"/>
          <w:lang w:val="gu-IN"/>
        </w:rPr>
        <w:t xml:space="preserve"> </w:t>
      </w:r>
      <w:r>
        <w:rPr>
          <w:rStyle w:val="normaltextrun"/>
          <w:rFonts w:ascii="Arial" w:eastAsia="Arial" w:hAnsi="Arial" w:cs="Arial"/>
          <w:lang w:val="gu-IN" w:bidi="gu-IN"/>
        </w:rPr>
        <w:t>શૈક્ષણિક</w:t>
      </w:r>
      <w:r>
        <w:rPr>
          <w:rStyle w:val="normaltextrun"/>
          <w:rFonts w:ascii="Arial" w:eastAsia="Arial" w:hAnsi="Arial" w:cs="Arial"/>
          <w:lang w:val="gu-IN"/>
        </w:rPr>
        <w:t xml:space="preserve"> </w:t>
      </w:r>
      <w:r>
        <w:rPr>
          <w:rStyle w:val="normaltextrun"/>
          <w:rFonts w:ascii="Arial" w:eastAsia="Arial" w:hAnsi="Arial" w:cs="Arial"/>
          <w:lang w:val="gu-IN" w:bidi="gu-IN"/>
        </w:rPr>
        <w:t>કાર્યક્રમોનું</w:t>
      </w:r>
      <w:r>
        <w:rPr>
          <w:rStyle w:val="normaltextrun"/>
          <w:rFonts w:ascii="Arial" w:eastAsia="Arial" w:hAnsi="Arial" w:cs="Arial"/>
          <w:lang w:val="gu-IN"/>
        </w:rPr>
        <w:t xml:space="preserve"> </w:t>
      </w:r>
      <w:r>
        <w:rPr>
          <w:rStyle w:val="normaltextrun"/>
          <w:rFonts w:ascii="Arial" w:eastAsia="Arial" w:hAnsi="Arial" w:cs="Arial"/>
          <w:lang w:val="gu-IN" w:bidi="gu-IN"/>
        </w:rPr>
        <w:t>કાર્યાલય</w:t>
      </w:r>
      <w:r>
        <w:rPr>
          <w:rStyle w:val="normaltextrun"/>
          <w:rFonts w:ascii="Arial" w:eastAsia="Arial" w:hAnsi="Arial" w:cs="Arial"/>
          <w:lang w:val="gu-IN"/>
        </w:rPr>
        <w:t xml:space="preserve">, </w:t>
      </w:r>
      <w:r>
        <w:rPr>
          <w:rStyle w:val="normaltextrun"/>
          <w:rFonts w:ascii="Arial" w:eastAsia="Arial" w:hAnsi="Arial" w:cs="Arial"/>
          <w:lang w:val="gu-IN" w:bidi="gu-IN"/>
        </w:rPr>
        <w:t>વાર્ષિક</w:t>
      </w:r>
      <w:r>
        <w:rPr>
          <w:rStyle w:val="normaltextrun"/>
          <w:rFonts w:ascii="Arial" w:eastAsia="Arial" w:hAnsi="Arial" w:cs="Arial"/>
          <w:lang w:val="gu-IN"/>
        </w:rPr>
        <w:t xml:space="preserve"> </w:t>
      </w:r>
      <w:r>
        <w:rPr>
          <w:rStyle w:val="normaltextrun"/>
          <w:rFonts w:ascii="Arial" w:eastAsia="Arial" w:hAnsi="Arial" w:cs="Arial"/>
          <w:lang w:val="gu-IN" w:bidi="gu-IN"/>
        </w:rPr>
        <w:t>ધોરણે</w:t>
      </w:r>
      <w:r>
        <w:rPr>
          <w:rStyle w:val="normaltextrun"/>
          <w:rFonts w:ascii="Arial" w:eastAsia="Arial" w:hAnsi="Arial" w:cs="Arial"/>
          <w:lang w:val="gu-IN"/>
        </w:rPr>
        <w:t xml:space="preserve"> </w:t>
      </w:r>
      <w:r>
        <w:rPr>
          <w:rStyle w:val="normaltextrun"/>
          <w:rFonts w:ascii="Arial" w:eastAsia="Arial" w:hAnsi="Arial" w:cs="Arial"/>
          <w:lang w:val="gu-IN" w:bidi="gu-IN"/>
        </w:rPr>
        <w:t>પ્રાદેશિક</w:t>
      </w:r>
      <w:r>
        <w:rPr>
          <w:rStyle w:val="normaltextrun"/>
          <w:rFonts w:ascii="Arial" w:eastAsia="Arial" w:hAnsi="Arial" w:cs="Arial"/>
          <w:lang w:val="gu-IN"/>
        </w:rPr>
        <w:t xml:space="preserve"> LOA </w:t>
      </w:r>
      <w:r>
        <w:rPr>
          <w:rStyle w:val="normaltextrun"/>
          <w:rFonts w:ascii="Arial" w:eastAsia="Arial" w:hAnsi="Arial" w:cs="Arial"/>
          <w:lang w:val="gu-IN" w:bidi="gu-IN"/>
        </w:rPr>
        <w:t>ના</w:t>
      </w:r>
      <w:r>
        <w:rPr>
          <w:rStyle w:val="normaltextrun"/>
          <w:rFonts w:ascii="Arial" w:eastAsia="Arial" w:hAnsi="Arial" w:cs="Arial"/>
          <w:lang w:val="gu-IN"/>
        </w:rPr>
        <w:t xml:space="preserve"> </w:t>
      </w:r>
      <w:r>
        <w:rPr>
          <w:rStyle w:val="normaltextrun"/>
          <w:rFonts w:ascii="Arial" w:eastAsia="Arial" w:hAnsi="Arial" w:cs="Arial"/>
          <w:lang w:val="gu-IN" w:bidi="gu-IN"/>
        </w:rPr>
        <w:t>એક</w:t>
      </w:r>
      <w:r>
        <w:rPr>
          <w:rStyle w:val="normaltextrun"/>
          <w:rFonts w:ascii="Arial" w:eastAsia="Arial" w:hAnsi="Arial" w:cs="Arial"/>
          <w:lang w:val="gu-IN"/>
        </w:rPr>
        <w:t xml:space="preserve"> </w:t>
      </w:r>
      <w:r>
        <w:rPr>
          <w:rStyle w:val="normaltextrun"/>
          <w:rFonts w:ascii="Arial" w:eastAsia="Arial" w:hAnsi="Arial" w:cs="Arial"/>
          <w:lang w:val="gu-IN" w:bidi="gu-IN"/>
        </w:rPr>
        <w:t>કર્મચારીને</w:t>
      </w:r>
      <w:r>
        <w:rPr>
          <w:rStyle w:val="normaltextrun"/>
          <w:rFonts w:ascii="Arial" w:eastAsia="Arial" w:hAnsi="Arial" w:cs="Arial"/>
          <w:lang w:val="gu-IN"/>
        </w:rPr>
        <w:t xml:space="preserve"> </w:t>
      </w:r>
      <w:r>
        <w:rPr>
          <w:rStyle w:val="normaltextrun"/>
          <w:rFonts w:ascii="Arial" w:eastAsia="Arial" w:hAnsi="Arial" w:cs="Arial"/>
          <w:lang w:val="gu-IN" w:bidi="gu-IN"/>
        </w:rPr>
        <w:t>ન્યુ</w:t>
      </w:r>
      <w:r>
        <w:rPr>
          <w:rStyle w:val="normaltextrun"/>
          <w:rFonts w:ascii="Arial" w:eastAsia="Arial" w:hAnsi="Arial" w:cs="Arial"/>
          <w:lang w:val="gu-IN"/>
        </w:rPr>
        <w:t xml:space="preserve"> </w:t>
      </w:r>
      <w:r>
        <w:rPr>
          <w:rStyle w:val="normaltextrun"/>
          <w:rFonts w:ascii="Arial" w:eastAsia="Arial" w:hAnsi="Arial" w:cs="Arial"/>
          <w:lang w:val="gu-IN" w:bidi="gu-IN"/>
        </w:rPr>
        <w:t>જર્સી</w:t>
      </w:r>
      <w:r>
        <w:rPr>
          <w:rStyle w:val="normaltextrun"/>
          <w:rFonts w:ascii="Arial" w:eastAsia="Arial" w:hAnsi="Arial" w:cs="Arial"/>
          <w:lang w:val="gu-IN"/>
        </w:rPr>
        <w:t xml:space="preserve"> </w:t>
      </w:r>
      <w:r>
        <w:rPr>
          <w:rStyle w:val="normaltextrun"/>
          <w:rFonts w:ascii="Arial" w:eastAsia="Arial" w:hAnsi="Arial" w:cs="Arial"/>
          <w:lang w:val="gu-IN" w:bidi="gu-IN"/>
        </w:rPr>
        <w:t>વહીવટી</w:t>
      </w:r>
      <w:r>
        <w:rPr>
          <w:rStyle w:val="normaltextrun"/>
          <w:rFonts w:ascii="Arial" w:eastAsia="Arial" w:hAnsi="Arial" w:cs="Arial"/>
          <w:lang w:val="gu-IN"/>
        </w:rPr>
        <w:t xml:space="preserve"> </w:t>
      </w:r>
      <w:r>
        <w:rPr>
          <w:rStyle w:val="normaltextrun"/>
          <w:rFonts w:ascii="Arial" w:eastAsia="Arial" w:hAnsi="Arial" w:cs="Arial"/>
          <w:lang w:val="gu-IN" w:bidi="gu-IN"/>
        </w:rPr>
        <w:t>સંહિતા</w:t>
      </w:r>
      <w:r>
        <w:rPr>
          <w:rStyle w:val="normaltextrun"/>
          <w:rFonts w:ascii="Arial" w:eastAsia="Arial" w:hAnsi="Arial" w:cs="Arial"/>
          <w:lang w:val="gu-IN"/>
        </w:rPr>
        <w:t xml:space="preserve"> (New Jersey’s Administrative Code, N.J.A.C.) </w:t>
      </w:r>
      <w:r>
        <w:rPr>
          <w:rStyle w:val="normaltextrun"/>
          <w:rFonts w:ascii="Arial" w:eastAsia="Arial" w:hAnsi="Arial" w:cs="Arial"/>
          <w:lang w:val="gu-IN" w:bidi="gu-IN"/>
        </w:rPr>
        <w:t>હેઠળ</w:t>
      </w:r>
      <w:r>
        <w:rPr>
          <w:rStyle w:val="normaltextrun"/>
          <w:rFonts w:ascii="Arial" w:eastAsia="Arial" w:hAnsi="Arial" w:cs="Arial"/>
          <w:lang w:val="gu-IN"/>
        </w:rPr>
        <w:t xml:space="preserve"> </w:t>
      </w:r>
      <w:r>
        <w:rPr>
          <w:rStyle w:val="normaltextrun"/>
          <w:rFonts w:ascii="Arial" w:eastAsia="Arial" w:hAnsi="Arial" w:cs="Arial"/>
          <w:lang w:val="gu-IN" w:bidi="gu-IN"/>
        </w:rPr>
        <w:t>અધિકૃત</w:t>
      </w:r>
      <w:r>
        <w:rPr>
          <w:rStyle w:val="normaltextrun"/>
          <w:rFonts w:ascii="Arial" w:eastAsia="Arial" w:hAnsi="Arial" w:cs="Arial"/>
          <w:lang w:val="gu-IN"/>
        </w:rPr>
        <w:t xml:space="preserve"> </w:t>
      </w:r>
      <w:r>
        <w:rPr>
          <w:rStyle w:val="normaltextrun"/>
          <w:rFonts w:ascii="Arial" w:eastAsia="Arial" w:hAnsi="Arial" w:cs="Arial"/>
          <w:lang w:val="gu-IN" w:bidi="gu-IN"/>
        </w:rPr>
        <w:t>રાજ્યની</w:t>
      </w:r>
      <w:r>
        <w:rPr>
          <w:rStyle w:val="normaltextrun"/>
          <w:rFonts w:ascii="Arial" w:eastAsia="Arial" w:hAnsi="Arial" w:cs="Arial"/>
          <w:lang w:val="gu-IN"/>
        </w:rPr>
        <w:t xml:space="preserve"> </w:t>
      </w:r>
      <w:r>
        <w:rPr>
          <w:rStyle w:val="normaltextrun"/>
          <w:rFonts w:ascii="Arial" w:eastAsia="Arial" w:hAnsi="Arial" w:cs="Arial"/>
          <w:lang w:val="gu-IN" w:bidi="gu-IN"/>
        </w:rPr>
        <w:t>દ્વિભાષી</w:t>
      </w:r>
      <w:r>
        <w:rPr>
          <w:rStyle w:val="normaltextrun"/>
          <w:rFonts w:ascii="Arial" w:eastAsia="Arial" w:hAnsi="Arial" w:cs="Arial"/>
          <w:lang w:val="gu-IN"/>
        </w:rPr>
        <w:t xml:space="preserve"> </w:t>
      </w:r>
      <w:r>
        <w:rPr>
          <w:rStyle w:val="normaltextrun"/>
          <w:rFonts w:ascii="Arial" w:eastAsia="Arial" w:hAnsi="Arial" w:cs="Arial"/>
          <w:lang w:val="gu-IN" w:bidi="gu-IN"/>
        </w:rPr>
        <w:t>સલાહકાર</w:t>
      </w:r>
      <w:r>
        <w:rPr>
          <w:rStyle w:val="normaltextrun"/>
          <w:rFonts w:ascii="Arial" w:eastAsia="Arial" w:hAnsi="Arial" w:cs="Arial"/>
          <w:lang w:val="gu-IN"/>
        </w:rPr>
        <w:t xml:space="preserve"> </w:t>
      </w:r>
      <w:r>
        <w:rPr>
          <w:rStyle w:val="normaltextrun"/>
          <w:rFonts w:ascii="Arial" w:eastAsia="Arial" w:hAnsi="Arial" w:cs="Arial"/>
          <w:lang w:val="gu-IN" w:bidi="gu-IN"/>
        </w:rPr>
        <w:t>સમિતિના</w:t>
      </w:r>
      <w:r>
        <w:rPr>
          <w:rStyle w:val="normaltextrun"/>
          <w:rFonts w:ascii="Arial" w:eastAsia="Arial" w:hAnsi="Arial" w:cs="Arial"/>
          <w:lang w:val="gu-IN"/>
        </w:rPr>
        <w:t xml:space="preserve"> </w:t>
      </w:r>
      <w:r>
        <w:rPr>
          <w:rStyle w:val="normaltextrun"/>
          <w:rFonts w:ascii="Arial" w:eastAsia="Arial" w:hAnsi="Arial" w:cs="Arial"/>
          <w:lang w:val="gu-IN" w:bidi="gu-IN"/>
        </w:rPr>
        <w:t>હોદ્દેદાર</w:t>
      </w:r>
      <w:r>
        <w:rPr>
          <w:rStyle w:val="normaltextrun"/>
          <w:rFonts w:ascii="Arial" w:eastAsia="Arial" w:hAnsi="Arial" w:cs="Arial"/>
          <w:lang w:val="gu-IN"/>
        </w:rPr>
        <w:t xml:space="preserve"> </w:t>
      </w:r>
      <w:r>
        <w:rPr>
          <w:rStyle w:val="normaltextrun"/>
          <w:rFonts w:ascii="Arial" w:eastAsia="Arial" w:hAnsi="Arial" w:cs="Arial"/>
          <w:lang w:val="gu-IN" w:bidi="gu-IN"/>
        </w:rPr>
        <w:t>સભ્ય</w:t>
      </w:r>
      <w:r>
        <w:rPr>
          <w:rStyle w:val="normaltextrun"/>
          <w:rFonts w:ascii="Arial" w:eastAsia="Arial" w:hAnsi="Arial" w:cs="Arial"/>
          <w:lang w:val="gu-IN"/>
        </w:rPr>
        <w:t xml:space="preserve"> </w:t>
      </w:r>
      <w:r>
        <w:rPr>
          <w:rStyle w:val="normaltextrun"/>
          <w:rFonts w:ascii="Arial" w:eastAsia="Arial" w:hAnsi="Arial" w:cs="Arial"/>
          <w:lang w:val="gu-IN" w:bidi="gu-IN"/>
        </w:rPr>
        <w:t>તરીકે</w:t>
      </w:r>
      <w:r>
        <w:rPr>
          <w:rStyle w:val="normaltextrun"/>
          <w:rFonts w:ascii="Arial" w:eastAsia="Arial" w:hAnsi="Arial" w:cs="Arial"/>
          <w:lang w:val="gu-IN"/>
        </w:rPr>
        <w:t xml:space="preserve"> </w:t>
      </w:r>
      <w:r>
        <w:rPr>
          <w:rStyle w:val="normaltextrun"/>
          <w:rFonts w:ascii="Arial" w:eastAsia="Arial" w:hAnsi="Arial" w:cs="Arial"/>
          <w:lang w:val="gu-IN" w:bidi="gu-IN"/>
        </w:rPr>
        <w:t>નિયુક્ત</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7D752698"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સ્થળાંતરીત બાળકોની જરૂરિયાતોને વધુ સહાય આપવા માટે, NJDOE ના શીર્ષક I, ભાગ C MEP સંયુક્ત રીતે સ્થાનિક, રાજ્ય અને સંઘીય શિક્ષણ કાર્યક્રમો વચ્ચે યોજના બનાવે છે, જેમાં શીર્ષક III, ભાગ A હેઠળ LIEP નો સમાવેશ થાય છે અને શીર્ષક I, ભાગ C હેઠળ ઉપલબ્ધ સેવાઓને મેકકિની-વેન્ટો સહિત અન્ય કાર્યક્રમો દ્વારા પૂરી પાડવામાં આવતી સેવાઓ સાથે એકીકૃત કરવાની યોજના બનાવે છે. એ નોંધવું જોઈએ કે સ્થળાંતર કરનારા વિદ્યાર્થીઓ મેકકિની-વેન્ટો સેવાઓ માટે સ્પષ્ટ રીતે લાયકાત ધરાવતા નથી, પરંતુ પ્રાથમિક રાત્રિ નિવાસસ્થાનમાં રહેતા સ્થળાંતર કરનારા વિદ્યાર્થીઓ જે નિશ્ચિત, નિયમિત અને પર્યાપ્ત નથી તેઓ લાયક છે. વધુમાં, NJDOE ની સંઘીય ભંડોળ પૂરું પાડવામાં આવતા કાર્યક્રમો માટે સલાહકાર સમિતિ (Advisory Committee for Federally Funded Programs, ACFFP) MEP માટે આયોજન વિશે ઇનપુટ પ્રદાન કરે છે અને તેમાં LOA પ્રાપ્ત પ્રતિનિધિનો સમાવેશ થાય છે. આ શીર્ષક I, ભાગ A સાથે સહયોગ અને ક્રિયાપ્રતિક્રિયા સુનિશ્ચિત કરે છે. </w:t>
      </w:r>
    </w:p>
    <w:p w14:paraId="12569666"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ન્યૂ જર્સીના MEP સંયોજક પણ ન્યૂ જર્સી કાઉન્સિલ ફોર યંગ ચિલ્ડ્રન (NJCYC) ના સભ્ય છે. NJCYCની સ્થાપના 2010 ના એક કાર્યકારી આદેશ દ્વારા કરવામાં આવી હતી અને તે “2007 ના શાળા તૈયારી અધિનિયમ માટે શરૂઆતથી શરૂઆત કરવી” હેઠળ અધિકૃત થયેલ પ્રારંભિક સંભાળ અને શિક્ષણ માટેની રાજ્ય સલાહકાર પરિષદ તરીકે સેવા આપે છે. MEP સંયોજકનો સમાવેશ ખાતરી કરે છે કે NJCYC ગવર્નરને આપેલી સલાહમાં સ્થળાંતરીત પ્રિસ્કુલના બાળકોની જરૂરિયાતોથી વાકેફ છે અને તેમને ધ્યાનમાં લે છે. MEP </w:t>
      </w:r>
      <w:r>
        <w:rPr>
          <w:rStyle w:val="normaltextrun"/>
          <w:rFonts w:ascii="Arial" w:eastAsia="Arial" w:hAnsi="Arial" w:cs="Arial"/>
          <w:lang w:val="gu-IN" w:bidi="gu-IN"/>
        </w:rPr>
        <w:t>સંયોજક</w:t>
      </w:r>
      <w:r>
        <w:rPr>
          <w:rStyle w:val="normaltextrun"/>
          <w:rFonts w:ascii="Arial" w:eastAsia="Arial" w:hAnsi="Arial" w:cs="Arial"/>
          <w:lang w:val="gu-IN"/>
        </w:rPr>
        <w:t xml:space="preserve">, </w:t>
      </w:r>
      <w:r>
        <w:rPr>
          <w:rStyle w:val="normaltextrun"/>
          <w:rFonts w:ascii="Arial" w:eastAsia="Arial" w:hAnsi="Arial" w:cs="Arial"/>
          <w:lang w:val="gu-IN" w:bidi="gu-IN"/>
        </w:rPr>
        <w:t>બદલામાં</w:t>
      </w:r>
      <w:r>
        <w:rPr>
          <w:rStyle w:val="normaltextrun"/>
          <w:rFonts w:ascii="Arial" w:eastAsia="Arial" w:hAnsi="Arial" w:cs="Arial"/>
          <w:lang w:val="gu-IN"/>
        </w:rPr>
        <w:t xml:space="preserve">, NJCYC </w:t>
      </w:r>
      <w:r>
        <w:rPr>
          <w:rStyle w:val="normaltextrun"/>
          <w:rFonts w:ascii="Arial" w:eastAsia="Arial" w:hAnsi="Arial" w:cs="Arial"/>
          <w:lang w:val="gu-IN" w:bidi="gu-IN"/>
        </w:rPr>
        <w:t>ના</w:t>
      </w:r>
      <w:r>
        <w:rPr>
          <w:rStyle w:val="normaltextrun"/>
          <w:rFonts w:ascii="Arial" w:eastAsia="Arial" w:hAnsi="Arial" w:cs="Arial"/>
          <w:lang w:val="gu-IN"/>
        </w:rPr>
        <w:t xml:space="preserve"> </w:t>
      </w:r>
      <w:r>
        <w:rPr>
          <w:rStyle w:val="normaltextrun"/>
          <w:rFonts w:ascii="Arial" w:eastAsia="Arial" w:hAnsi="Arial" w:cs="Arial"/>
          <w:lang w:val="gu-IN" w:bidi="gu-IN"/>
        </w:rPr>
        <w:t>કાર્યને</w:t>
      </w:r>
      <w:r>
        <w:rPr>
          <w:rStyle w:val="normaltextrun"/>
          <w:rFonts w:ascii="Arial" w:eastAsia="Arial" w:hAnsi="Arial" w:cs="Arial"/>
          <w:lang w:val="gu-IN"/>
        </w:rPr>
        <w:t xml:space="preserve"> NJDOE </w:t>
      </w:r>
      <w:r>
        <w:rPr>
          <w:rStyle w:val="normaltextrun"/>
          <w:rFonts w:ascii="Arial" w:eastAsia="Arial" w:hAnsi="Arial" w:cs="Arial"/>
          <w:lang w:val="gu-IN" w:bidi="gu-IN"/>
        </w:rPr>
        <w:t>ના</w:t>
      </w:r>
      <w:r>
        <w:rPr>
          <w:rStyle w:val="normaltextrun"/>
          <w:rFonts w:ascii="Arial" w:eastAsia="Arial" w:hAnsi="Arial" w:cs="Arial"/>
          <w:lang w:val="gu-IN"/>
        </w:rPr>
        <w:t xml:space="preserve"> MEP </w:t>
      </w:r>
      <w:r>
        <w:rPr>
          <w:rStyle w:val="normaltextrun"/>
          <w:rFonts w:ascii="Arial" w:eastAsia="Arial" w:hAnsi="Arial" w:cs="Arial"/>
          <w:lang w:val="gu-IN" w:bidi="gu-IN"/>
        </w:rPr>
        <w:t>માં</w:t>
      </w:r>
      <w:r>
        <w:rPr>
          <w:rStyle w:val="normaltextrun"/>
          <w:rFonts w:ascii="Arial" w:eastAsia="Arial" w:hAnsi="Arial" w:cs="Arial"/>
          <w:lang w:val="gu-IN"/>
        </w:rPr>
        <w:t xml:space="preserve"> </w:t>
      </w:r>
      <w:r>
        <w:rPr>
          <w:rStyle w:val="normaltextrun"/>
          <w:rFonts w:ascii="Arial" w:eastAsia="Arial" w:hAnsi="Arial" w:cs="Arial"/>
          <w:lang w:val="gu-IN" w:bidi="gu-IN"/>
        </w:rPr>
        <w:t>સમાવી</w:t>
      </w:r>
      <w:r>
        <w:rPr>
          <w:rStyle w:val="normaltextrun"/>
          <w:rFonts w:ascii="Arial" w:eastAsia="Arial" w:hAnsi="Arial" w:cs="Arial"/>
          <w:lang w:val="gu-IN"/>
        </w:rPr>
        <w:t xml:space="preserve"> </w:t>
      </w:r>
      <w:r>
        <w:rPr>
          <w:rStyle w:val="normaltextrun"/>
          <w:rFonts w:ascii="Arial" w:eastAsia="Arial" w:hAnsi="Arial" w:cs="Arial"/>
          <w:lang w:val="gu-IN" w:bidi="gu-IN"/>
        </w:rPr>
        <w:t>શકે</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1ED4803A" w14:textId="77777777" w:rsidR="00F94AE0" w:rsidRPr="00661832" w:rsidRDefault="00000000" w:rsidP="004D2055">
      <w:r>
        <w:rPr>
          <w:rStyle w:val="normaltextrun"/>
          <w:rFonts w:ascii="Arial" w:eastAsia="Arial" w:hAnsi="Arial" w:cs="Arial"/>
          <w:lang w:val="gu-IN"/>
        </w:rPr>
        <w:lastRenderedPageBreak/>
        <w:t xml:space="preserve">વધુમાં, NJDOE રાજ્યના આપવામાં આવેલા LOA ના નિરીક્ષણ દ્વારા સ્થાનિક, રાજ્ય અને સંઘીય શિક્ષણ કાર્યક્રમો વચ્ચે સંયુક્ત આયોજન લાગુ કરે છે. પ્રોજેક્ટ સ્થળાંતરીત વિદ્યાર્થીઓ, સામાજિક સેવા એજન્સીઓ અને આરોગ્ય સંભાળ પ્રદાતાઓની નોંધણી કરતી LEA સાથે સહયોગમાં નિયુક્ત કાર્યક્રમો અને વ્યૂહરચનાઓનો અમલ કરવો આવશ્યક છે. ખાસ કરીને, આપવામાં આવેલા LOA ના પ્રોજેક્ટમાં MEP ના આયોજન અને સંચાલનમાં LEA કર્મચારીઓનો સમાવેશ થવો જોઈએ અને સ્થળાંતરીત બાળકોની શૈક્ષણિક જરૂરિયાતો અંગેની માહિતી નિયુક્ત LEA કર્મચારીઓ જેમ કે શાળા નર્સો, શાળા સલાહકારો અને સંઘીય કાર્યક્રમ સંચાલકોને પ્રસારિત કરવી જોઈએ. વધુમાં, આપવામાં આવેલા LOA ના પ્રોજેક્ટે પૂરક સૂચનાત્મક કાર્યક્રમો (દા.ત., શીર્ષક I, શીર્ષક III, અને એકવીસમી સદીના સમુદાય શિક્ષણ કેન્દ્રો (21st Century Community Learning Centers, 21st CCLC), જ્યાં લાગુ પડે) સાથે સ્પષ્ટતા કરારો વિકસાવવા આવશ્યક છે જેથી સ્થળાંતરીત વિદ્યાર્થીઓને જરૂરી શૈક્ષણિક સેવાઓની મહત્તમ સુલભતા મળે. </w:t>
      </w:r>
    </w:p>
    <w:p w14:paraId="5947FB40" w14:textId="77777777" w:rsidR="00D740EA" w:rsidRPr="00AB70F1" w:rsidRDefault="00000000" w:rsidP="00C0580D">
      <w:pPr>
        <w:pStyle w:val="A30"/>
      </w:pPr>
      <w:bookmarkStart w:id="133" w:name="_Toc199403740"/>
      <w:r>
        <w:rPr>
          <w:rFonts w:ascii="Shruti" w:hAnsi="Shruti"/>
        </w:rPr>
        <w:t>પ્રિસ્કુલ</w:t>
      </w:r>
      <w:r>
        <w:rPr>
          <w:rFonts w:cs="Arial"/>
        </w:rPr>
        <w:t xml:space="preserve"> </w:t>
      </w:r>
      <w:r>
        <w:rPr>
          <w:rFonts w:ascii="Shruti" w:hAnsi="Shruti"/>
        </w:rPr>
        <w:t>સ્થળાંતરીત</w:t>
      </w:r>
      <w:r>
        <w:rPr>
          <w:rFonts w:cs="Arial"/>
        </w:rPr>
        <w:t xml:space="preserve"> </w:t>
      </w:r>
      <w:r>
        <w:rPr>
          <w:rFonts w:ascii="Shruti" w:hAnsi="Shruti"/>
        </w:rPr>
        <w:t>બાળકોની</w:t>
      </w:r>
      <w:r>
        <w:rPr>
          <w:rFonts w:cs="Arial"/>
        </w:rPr>
        <w:t xml:space="preserve"> </w:t>
      </w:r>
      <w:r>
        <w:rPr>
          <w:rFonts w:ascii="Shruti" w:hAnsi="Shruti"/>
        </w:rPr>
        <w:t>જરૂરિયાતોને</w:t>
      </w:r>
      <w:r>
        <w:rPr>
          <w:rFonts w:cs="Arial"/>
        </w:rPr>
        <w:t xml:space="preserve"> </w:t>
      </w:r>
      <w:r>
        <w:rPr>
          <w:rFonts w:ascii="Shruti" w:hAnsi="Shruti"/>
        </w:rPr>
        <w:t>સંબોધિત</w:t>
      </w:r>
      <w:r>
        <w:rPr>
          <w:rFonts w:cs="Arial"/>
        </w:rPr>
        <w:t xml:space="preserve"> </w:t>
      </w:r>
      <w:r>
        <w:rPr>
          <w:rFonts w:ascii="Shruti" w:hAnsi="Shruti"/>
        </w:rPr>
        <w:t>કરવી</w:t>
      </w:r>
      <w:bookmarkEnd w:id="133"/>
      <w:r>
        <w:rPr>
          <w:rFonts w:cs="Arial"/>
        </w:rPr>
        <w:t xml:space="preserve"> </w:t>
      </w:r>
    </w:p>
    <w:p w14:paraId="397E9959"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NJDOE </w:t>
      </w:r>
      <w:r>
        <w:rPr>
          <w:rStyle w:val="normaltextrun"/>
          <w:rFonts w:ascii="Arial" w:eastAsia="Arial" w:hAnsi="Arial" w:cs="Arial"/>
          <w:lang w:val="gu-IN" w:bidi="gu-IN"/>
        </w:rPr>
        <w:t>તેના</w:t>
      </w:r>
      <w:r>
        <w:rPr>
          <w:rStyle w:val="normaltextrun"/>
          <w:rFonts w:ascii="Arial" w:eastAsia="Arial" w:hAnsi="Arial" w:cs="Arial"/>
          <w:lang w:val="gu-IN"/>
        </w:rPr>
        <w:t xml:space="preserve"> MEP </w:t>
      </w:r>
      <w:r>
        <w:rPr>
          <w:rStyle w:val="normaltextrun"/>
          <w:rFonts w:ascii="Arial" w:eastAsia="Arial" w:hAnsi="Arial" w:cs="Arial"/>
          <w:lang w:val="gu-IN" w:bidi="gu-IN"/>
        </w:rPr>
        <w:t>સેવા</w:t>
      </w:r>
      <w:r>
        <w:rPr>
          <w:rStyle w:val="normaltextrun"/>
          <w:rFonts w:ascii="Arial" w:eastAsia="Arial" w:hAnsi="Arial" w:cs="Arial"/>
          <w:lang w:val="gu-IN"/>
        </w:rPr>
        <w:t xml:space="preserve"> </w:t>
      </w:r>
      <w:r>
        <w:rPr>
          <w:rStyle w:val="normaltextrun"/>
          <w:rFonts w:ascii="Arial" w:eastAsia="Arial" w:hAnsi="Arial" w:cs="Arial"/>
          <w:lang w:val="gu-IN" w:bidi="gu-IN"/>
        </w:rPr>
        <w:t>વિતરણ</w:t>
      </w:r>
      <w:r>
        <w:rPr>
          <w:rStyle w:val="normaltextrun"/>
          <w:rFonts w:ascii="Arial" w:eastAsia="Arial" w:hAnsi="Arial" w:cs="Arial"/>
          <w:lang w:val="gu-IN"/>
        </w:rPr>
        <w:t xml:space="preserve"> </w:t>
      </w:r>
      <w:r>
        <w:rPr>
          <w:rStyle w:val="normaltextrun"/>
          <w:rFonts w:ascii="Arial" w:eastAsia="Arial" w:hAnsi="Arial" w:cs="Arial"/>
          <w:lang w:val="gu-IN" w:bidi="gu-IN"/>
        </w:rPr>
        <w:t>યોજનામાં</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તેના</w:t>
      </w:r>
      <w:r>
        <w:rPr>
          <w:rStyle w:val="normaltextrun"/>
          <w:rFonts w:ascii="Arial" w:eastAsia="Arial" w:hAnsi="Arial" w:cs="Arial"/>
          <w:lang w:val="gu-IN"/>
        </w:rPr>
        <w:t xml:space="preserve"> </w:t>
      </w:r>
      <w:r>
        <w:rPr>
          <w:rStyle w:val="normaltextrun"/>
          <w:rFonts w:ascii="Arial" w:eastAsia="Arial" w:hAnsi="Arial" w:cs="Arial"/>
          <w:lang w:val="gu-IN" w:bidi="gu-IN"/>
        </w:rPr>
        <w:t>પુરસ્કાર</w:t>
      </w:r>
      <w:r>
        <w:rPr>
          <w:rStyle w:val="normaltextrun"/>
          <w:rFonts w:ascii="Arial" w:eastAsia="Arial" w:hAnsi="Arial" w:cs="Arial"/>
          <w:lang w:val="gu-IN"/>
        </w:rPr>
        <w:t xml:space="preserve"> </w:t>
      </w:r>
      <w:r>
        <w:rPr>
          <w:rStyle w:val="normaltextrun"/>
          <w:rFonts w:ascii="Arial" w:eastAsia="Arial" w:hAnsi="Arial" w:cs="Arial"/>
          <w:lang w:val="gu-IN" w:bidi="gu-IN"/>
        </w:rPr>
        <w:t>પ્રાપ્ત</w:t>
      </w:r>
      <w:r>
        <w:rPr>
          <w:rStyle w:val="normaltextrun"/>
          <w:rFonts w:ascii="Arial" w:eastAsia="Arial" w:hAnsi="Arial" w:cs="Arial"/>
          <w:lang w:val="gu-IN"/>
        </w:rPr>
        <w:t xml:space="preserve"> LOA </w:t>
      </w:r>
      <w:r>
        <w:rPr>
          <w:rStyle w:val="normaltextrun"/>
          <w:rFonts w:ascii="Arial" w:eastAsia="Arial" w:hAnsi="Arial" w:cs="Arial"/>
          <w:lang w:val="gu-IN" w:bidi="gu-IN"/>
        </w:rPr>
        <w:t>દ્વારા</w:t>
      </w:r>
      <w:r>
        <w:rPr>
          <w:rStyle w:val="normaltextrun"/>
          <w:rFonts w:ascii="Arial" w:eastAsia="Arial" w:hAnsi="Arial" w:cs="Arial"/>
          <w:lang w:val="gu-IN"/>
        </w:rPr>
        <w:t xml:space="preserve"> </w:t>
      </w:r>
      <w:r>
        <w:rPr>
          <w:rStyle w:val="normaltextrun"/>
          <w:rFonts w:ascii="Arial" w:eastAsia="Arial" w:hAnsi="Arial" w:cs="Arial"/>
          <w:lang w:val="gu-IN" w:bidi="gu-IN"/>
        </w:rPr>
        <w:t>અમલમાં</w:t>
      </w:r>
      <w:r>
        <w:rPr>
          <w:rStyle w:val="normaltextrun"/>
          <w:rFonts w:ascii="Arial" w:eastAsia="Arial" w:hAnsi="Arial" w:cs="Arial"/>
          <w:lang w:val="gu-IN"/>
        </w:rPr>
        <w:t xml:space="preserve"> </w:t>
      </w:r>
      <w:r>
        <w:rPr>
          <w:rStyle w:val="normaltextrun"/>
          <w:rFonts w:ascii="Arial" w:eastAsia="Arial" w:hAnsi="Arial" w:cs="Arial"/>
          <w:lang w:val="gu-IN" w:bidi="gu-IN"/>
        </w:rPr>
        <w:t>મુકવામાં</w:t>
      </w:r>
      <w:r>
        <w:rPr>
          <w:rStyle w:val="normaltextrun"/>
          <w:rFonts w:ascii="Arial" w:eastAsia="Arial" w:hAnsi="Arial" w:cs="Arial"/>
          <w:lang w:val="gu-IN"/>
        </w:rPr>
        <w:t xml:space="preserve"> </w:t>
      </w:r>
      <w:r>
        <w:rPr>
          <w:rStyle w:val="normaltextrun"/>
          <w:rFonts w:ascii="Arial" w:eastAsia="Arial" w:hAnsi="Arial" w:cs="Arial"/>
          <w:lang w:val="gu-IN" w:bidi="gu-IN"/>
        </w:rPr>
        <w:t>આવેલી</w:t>
      </w:r>
      <w:r>
        <w:rPr>
          <w:rStyle w:val="normaltextrun"/>
          <w:rFonts w:ascii="Arial" w:eastAsia="Arial" w:hAnsi="Arial" w:cs="Arial"/>
          <w:lang w:val="gu-IN"/>
        </w:rPr>
        <w:t xml:space="preserve"> </w:t>
      </w:r>
      <w:r>
        <w:rPr>
          <w:rStyle w:val="normaltextrun"/>
          <w:rFonts w:ascii="Arial" w:eastAsia="Arial" w:hAnsi="Arial" w:cs="Arial"/>
          <w:lang w:val="gu-IN" w:bidi="gu-IN"/>
        </w:rPr>
        <w:t>પ્રવૃત્તિઓ</w:t>
      </w:r>
      <w:r>
        <w:rPr>
          <w:rStyle w:val="normaltextrun"/>
          <w:rFonts w:ascii="Arial" w:eastAsia="Arial" w:hAnsi="Arial" w:cs="Arial"/>
          <w:lang w:val="gu-IN"/>
        </w:rPr>
        <w:t xml:space="preserve"> </w:t>
      </w:r>
      <w:r>
        <w:rPr>
          <w:rStyle w:val="normaltextrun"/>
          <w:rFonts w:ascii="Arial" w:eastAsia="Arial" w:hAnsi="Arial" w:cs="Arial"/>
          <w:lang w:val="gu-IN" w:bidi="gu-IN"/>
        </w:rPr>
        <w:t>દ્વારા</w:t>
      </w:r>
      <w:r>
        <w:rPr>
          <w:rStyle w:val="normaltextrun"/>
          <w:rFonts w:ascii="Arial" w:eastAsia="Arial" w:hAnsi="Arial" w:cs="Arial"/>
          <w:lang w:val="gu-IN"/>
        </w:rPr>
        <w:t xml:space="preserve"> </w:t>
      </w:r>
      <w:r>
        <w:rPr>
          <w:rStyle w:val="normaltextrun"/>
          <w:rFonts w:ascii="Arial" w:eastAsia="Arial" w:hAnsi="Arial" w:cs="Arial"/>
          <w:lang w:val="gu-IN" w:bidi="gu-IN"/>
        </w:rPr>
        <w:t>પ્રિસ્કુલ</w:t>
      </w:r>
      <w:r>
        <w:rPr>
          <w:rStyle w:val="normaltextrun"/>
          <w:rFonts w:ascii="Arial" w:eastAsia="Arial" w:hAnsi="Arial" w:cs="Arial"/>
          <w:lang w:val="gu-IN"/>
        </w:rPr>
        <w:t xml:space="preserve"> </w:t>
      </w:r>
      <w:r>
        <w:rPr>
          <w:rStyle w:val="normaltextrun"/>
          <w:rFonts w:ascii="Arial" w:eastAsia="Arial" w:hAnsi="Arial" w:cs="Arial"/>
          <w:lang w:val="gu-IN" w:bidi="gu-IN"/>
        </w:rPr>
        <w:t>સ્થળાંતરીત</w:t>
      </w:r>
      <w:r>
        <w:rPr>
          <w:rStyle w:val="normaltextrun"/>
          <w:rFonts w:ascii="Arial" w:eastAsia="Arial" w:hAnsi="Arial" w:cs="Arial"/>
          <w:lang w:val="gu-IN"/>
        </w:rPr>
        <w:t xml:space="preserve"> </w:t>
      </w:r>
      <w:r>
        <w:rPr>
          <w:rStyle w:val="normaltextrun"/>
          <w:rFonts w:ascii="Arial" w:eastAsia="Arial" w:hAnsi="Arial" w:cs="Arial"/>
          <w:lang w:val="gu-IN" w:bidi="gu-IN"/>
        </w:rPr>
        <w:t>બાળકોની</w:t>
      </w:r>
      <w:r>
        <w:rPr>
          <w:rStyle w:val="normaltextrun"/>
          <w:rFonts w:ascii="Arial" w:eastAsia="Arial" w:hAnsi="Arial" w:cs="Arial"/>
          <w:lang w:val="gu-IN"/>
        </w:rPr>
        <w:t xml:space="preserve"> </w:t>
      </w:r>
      <w:r>
        <w:rPr>
          <w:rStyle w:val="normaltextrun"/>
          <w:rFonts w:ascii="Arial" w:eastAsia="Arial" w:hAnsi="Arial" w:cs="Arial"/>
          <w:lang w:val="gu-IN" w:bidi="gu-IN"/>
        </w:rPr>
        <w:t>અનન્ય</w:t>
      </w:r>
      <w:r>
        <w:rPr>
          <w:rStyle w:val="normaltextrun"/>
          <w:rFonts w:ascii="Arial" w:eastAsia="Arial" w:hAnsi="Arial" w:cs="Arial"/>
          <w:lang w:val="gu-IN"/>
        </w:rPr>
        <w:t xml:space="preserve"> </w:t>
      </w:r>
      <w:r>
        <w:rPr>
          <w:rStyle w:val="normaltextrun"/>
          <w:rFonts w:ascii="Arial" w:eastAsia="Arial" w:hAnsi="Arial" w:cs="Arial"/>
          <w:lang w:val="gu-IN" w:bidi="gu-IN"/>
        </w:rPr>
        <w:t>જરૂરિયાતોને</w:t>
      </w:r>
      <w:r>
        <w:rPr>
          <w:rStyle w:val="normaltextrun"/>
          <w:rFonts w:ascii="Arial" w:eastAsia="Arial" w:hAnsi="Arial" w:cs="Arial"/>
          <w:lang w:val="gu-IN"/>
        </w:rPr>
        <w:t xml:space="preserve"> </w:t>
      </w:r>
      <w:r>
        <w:rPr>
          <w:rStyle w:val="normaltextrun"/>
          <w:rFonts w:ascii="Arial" w:eastAsia="Arial" w:hAnsi="Arial" w:cs="Arial"/>
          <w:lang w:val="gu-IN" w:bidi="gu-IN"/>
        </w:rPr>
        <w:t>સંબોધિત</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સ્થળાંતરીત</w:t>
      </w:r>
      <w:r>
        <w:rPr>
          <w:rStyle w:val="normaltextrun"/>
          <w:rFonts w:ascii="Arial" w:eastAsia="Arial" w:hAnsi="Arial" w:cs="Arial"/>
          <w:lang w:val="gu-IN"/>
        </w:rPr>
        <w:t xml:space="preserve"> </w:t>
      </w:r>
      <w:r>
        <w:rPr>
          <w:rStyle w:val="normaltextrun"/>
          <w:rFonts w:ascii="Arial" w:eastAsia="Arial" w:hAnsi="Arial" w:cs="Arial"/>
          <w:lang w:val="gu-IN" w:bidi="gu-IN"/>
        </w:rPr>
        <w:t>વિદ્યાર્થીઓ</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પ્રિસ્કુલના</w:t>
      </w:r>
      <w:r>
        <w:rPr>
          <w:rStyle w:val="normaltextrun"/>
          <w:rFonts w:ascii="Arial" w:eastAsia="Arial" w:hAnsi="Arial" w:cs="Arial"/>
          <w:lang w:val="gu-IN"/>
        </w:rPr>
        <w:t xml:space="preserve"> </w:t>
      </w:r>
      <w:r>
        <w:rPr>
          <w:rStyle w:val="normaltextrun"/>
          <w:rFonts w:ascii="Arial" w:eastAsia="Arial" w:hAnsi="Arial" w:cs="Arial"/>
          <w:lang w:val="gu-IN" w:bidi="gu-IN"/>
        </w:rPr>
        <w:t>શિક્ષણ</w:t>
      </w:r>
      <w:r>
        <w:rPr>
          <w:rStyle w:val="normaltextrun"/>
          <w:rFonts w:ascii="Arial" w:eastAsia="Arial" w:hAnsi="Arial" w:cs="Arial"/>
          <w:lang w:val="gu-IN"/>
        </w:rPr>
        <w:t xml:space="preserve"> </w:t>
      </w:r>
      <w:r>
        <w:rPr>
          <w:rStyle w:val="normaltextrun"/>
          <w:rFonts w:ascii="Arial" w:eastAsia="Arial" w:hAnsi="Arial" w:cs="Arial"/>
          <w:lang w:val="gu-IN" w:bidi="gu-IN"/>
        </w:rPr>
        <w:t>અનુભવો</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ભાષા</w:t>
      </w:r>
      <w:r>
        <w:rPr>
          <w:rStyle w:val="normaltextrun"/>
          <w:rFonts w:ascii="Arial" w:eastAsia="Arial" w:hAnsi="Arial" w:cs="Arial"/>
          <w:lang w:val="gu-IN"/>
        </w:rPr>
        <w:t xml:space="preserve"> </w:t>
      </w:r>
      <w:r>
        <w:rPr>
          <w:rStyle w:val="normaltextrun"/>
          <w:rFonts w:ascii="Arial" w:eastAsia="Arial" w:hAnsi="Arial" w:cs="Arial"/>
          <w:lang w:val="gu-IN" w:bidi="gu-IN"/>
        </w:rPr>
        <w:t>વિકાસમાં</w:t>
      </w:r>
      <w:r>
        <w:rPr>
          <w:rStyle w:val="normaltextrun"/>
          <w:rFonts w:ascii="Arial" w:eastAsia="Arial" w:hAnsi="Arial" w:cs="Arial"/>
          <w:lang w:val="gu-IN"/>
        </w:rPr>
        <w:t xml:space="preserve"> </w:t>
      </w:r>
      <w:r>
        <w:rPr>
          <w:rStyle w:val="normaltextrun"/>
          <w:rFonts w:ascii="Arial" w:eastAsia="Arial" w:hAnsi="Arial" w:cs="Arial"/>
          <w:lang w:val="gu-IN" w:bidi="gu-IN"/>
        </w:rPr>
        <w:t>અંતર</w:t>
      </w:r>
      <w:r>
        <w:rPr>
          <w:rStyle w:val="normaltextrun"/>
          <w:rFonts w:ascii="Arial" w:eastAsia="Arial" w:hAnsi="Arial" w:cs="Arial"/>
          <w:lang w:val="gu-IN"/>
        </w:rPr>
        <w:t xml:space="preserve"> </w:t>
      </w:r>
      <w:r>
        <w:rPr>
          <w:rStyle w:val="normaltextrun"/>
          <w:rFonts w:ascii="Arial" w:eastAsia="Arial" w:hAnsi="Arial" w:cs="Arial"/>
          <w:lang w:val="gu-IN" w:bidi="gu-IN"/>
        </w:rPr>
        <w:t>ઘટાડવાના</w:t>
      </w:r>
      <w:r>
        <w:rPr>
          <w:rStyle w:val="normaltextrun"/>
          <w:rFonts w:ascii="Arial" w:eastAsia="Arial" w:hAnsi="Arial" w:cs="Arial"/>
          <w:lang w:val="gu-IN"/>
        </w:rPr>
        <w:t xml:space="preserve"> </w:t>
      </w:r>
      <w:r>
        <w:rPr>
          <w:rStyle w:val="normaltextrun"/>
          <w:rFonts w:ascii="Arial" w:eastAsia="Arial" w:hAnsi="Arial" w:cs="Arial"/>
          <w:lang w:val="gu-IN" w:bidi="gu-IN"/>
        </w:rPr>
        <w:t>ન્યુ</w:t>
      </w:r>
      <w:r>
        <w:rPr>
          <w:rStyle w:val="normaltextrun"/>
          <w:rFonts w:ascii="Arial" w:eastAsia="Arial" w:hAnsi="Arial" w:cs="Arial"/>
          <w:lang w:val="gu-IN"/>
        </w:rPr>
        <w:t xml:space="preserve"> </w:t>
      </w:r>
      <w:r>
        <w:rPr>
          <w:rStyle w:val="normaltextrun"/>
          <w:rFonts w:ascii="Arial" w:eastAsia="Arial" w:hAnsi="Arial" w:cs="Arial"/>
          <w:lang w:val="gu-IN" w:bidi="gu-IN"/>
        </w:rPr>
        <w:t>જર્સીના</w:t>
      </w:r>
      <w:r>
        <w:rPr>
          <w:rStyle w:val="normaltextrun"/>
          <w:rFonts w:ascii="Arial" w:eastAsia="Arial" w:hAnsi="Arial" w:cs="Arial"/>
          <w:lang w:val="gu-IN"/>
        </w:rPr>
        <w:t xml:space="preserve"> MEP </w:t>
      </w:r>
      <w:r>
        <w:rPr>
          <w:rStyle w:val="normaltextrun"/>
          <w:rFonts w:ascii="Arial" w:eastAsia="Arial" w:hAnsi="Arial" w:cs="Arial"/>
          <w:lang w:val="gu-IN" w:bidi="gu-IN"/>
        </w:rPr>
        <w:t>ધ્યેયને</w:t>
      </w:r>
      <w:r>
        <w:rPr>
          <w:rStyle w:val="normaltextrun"/>
          <w:rFonts w:ascii="Arial" w:eastAsia="Arial" w:hAnsi="Arial" w:cs="Arial"/>
          <w:lang w:val="gu-IN"/>
        </w:rPr>
        <w:t xml:space="preserve"> </w:t>
      </w:r>
      <w:r>
        <w:rPr>
          <w:rStyle w:val="normaltextrun"/>
          <w:rFonts w:ascii="Arial" w:eastAsia="Arial" w:hAnsi="Arial" w:cs="Arial"/>
          <w:lang w:val="gu-IN" w:bidi="gu-IN"/>
        </w:rPr>
        <w:t>પૂર્ણ</w:t>
      </w:r>
      <w:r>
        <w:rPr>
          <w:rStyle w:val="normaltextrun"/>
          <w:rFonts w:ascii="Arial" w:eastAsia="Arial" w:hAnsi="Arial" w:cs="Arial"/>
          <w:lang w:val="gu-IN"/>
        </w:rPr>
        <w:t xml:space="preserve"> </w:t>
      </w:r>
      <w:r>
        <w:rPr>
          <w:rStyle w:val="normaltextrun"/>
          <w:rFonts w:ascii="Arial" w:eastAsia="Arial" w:hAnsi="Arial" w:cs="Arial"/>
          <w:lang w:val="gu-IN" w:bidi="gu-IN"/>
        </w:rPr>
        <w:t>કરવા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દરેક</w:t>
      </w:r>
      <w:r>
        <w:rPr>
          <w:rStyle w:val="normaltextrun"/>
          <w:rFonts w:ascii="Arial" w:eastAsia="Arial" w:hAnsi="Arial" w:cs="Arial"/>
          <w:lang w:val="gu-IN"/>
        </w:rPr>
        <w:t xml:space="preserve"> </w:t>
      </w:r>
      <w:r>
        <w:rPr>
          <w:rStyle w:val="normaltextrun"/>
          <w:rFonts w:ascii="Arial" w:eastAsia="Arial" w:hAnsi="Arial" w:cs="Arial"/>
          <w:lang w:val="gu-IN" w:bidi="gu-IN"/>
        </w:rPr>
        <w:t>પ્રોજેક્ટ</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જરૂરી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48CDAFAB" w14:textId="77777777" w:rsidR="00D740EA" w:rsidRDefault="00000000">
      <w:pPr>
        <w:pStyle w:val="a6"/>
        <w:numPr>
          <w:ilvl w:val="0"/>
          <w:numId w:val="188"/>
        </w:numPr>
        <w:spacing w:after="120"/>
        <w:contextualSpacing w:val="0"/>
      </w:pPr>
      <w:r>
        <w:rPr>
          <w:rStyle w:val="normaltextrun"/>
          <w:rFonts w:ascii="Arial" w:eastAsia="Arial" w:hAnsi="Arial" w:cs="Arial"/>
          <w:lang w:val="gu-IN"/>
        </w:rPr>
        <w:t xml:space="preserve">પ્રોજેક્ટની ભૌગોલિક સીમાઓમાં રહેતા લાયક પ્રિસ્કુલ વયના સ્થળાંતરીત બાળકોને શાળામાં નોંધણી અને પૂરક શિક્ષણ તકો માટે ઓળખવા અને ભરતી કરવા માટેની પ્રક્રિયાઓ સ્થાપિત કરવી; </w:t>
      </w:r>
    </w:p>
    <w:p w14:paraId="15D8FFC7" w14:textId="77777777" w:rsidR="00D740EA" w:rsidRDefault="00000000">
      <w:pPr>
        <w:pStyle w:val="a6"/>
        <w:numPr>
          <w:ilvl w:val="0"/>
          <w:numId w:val="188"/>
        </w:numPr>
        <w:spacing w:after="120"/>
        <w:contextualSpacing w:val="0"/>
      </w:pPr>
      <w:r>
        <w:rPr>
          <w:rStyle w:val="normaltextrun"/>
          <w:rFonts w:ascii="Arial" w:eastAsia="Arial" w:hAnsi="Arial" w:cs="Arial"/>
          <w:lang w:val="gu-IN"/>
        </w:rPr>
        <w:t xml:space="preserve">ઉનાળાના સમયગાળાના શિક્ષણ કાર્યક્રમમાં લાયક પ્રિસ્કુલના સ્થળાંતરીત બાળકો માટે શિક્ષણ સેવાઓ, આરોગ્ય અને અન્ય સહાયક સેવાઓ પૂરી પાડવી; </w:t>
      </w:r>
    </w:p>
    <w:p w14:paraId="40D921CD" w14:textId="77777777" w:rsidR="00D740EA" w:rsidRDefault="00000000">
      <w:pPr>
        <w:pStyle w:val="a6"/>
        <w:numPr>
          <w:ilvl w:val="0"/>
          <w:numId w:val="188"/>
        </w:numPr>
        <w:spacing w:after="120"/>
        <w:contextualSpacing w:val="0"/>
      </w:pPr>
      <w:r>
        <w:rPr>
          <w:rStyle w:val="normaltextrun"/>
          <w:rFonts w:ascii="Arial" w:eastAsia="Arial" w:hAnsi="Arial" w:cs="Arial"/>
          <w:lang w:val="gu-IN"/>
        </w:rPr>
        <w:t xml:space="preserve">ઉનાળાના સમયગાળાના શિક્ષણ કાર્યક્રમમાં લાયક પ્રિસ્કુલના સ્થળાંતરીત બાળકોને શાળા તૈયારી કૌશલ્ય સુધારવા માટે સામેલ કરો; </w:t>
      </w:r>
    </w:p>
    <w:p w14:paraId="64F28B43" w14:textId="77777777" w:rsidR="00D740EA" w:rsidRDefault="00000000">
      <w:pPr>
        <w:pStyle w:val="a6"/>
        <w:numPr>
          <w:ilvl w:val="0"/>
          <w:numId w:val="188"/>
        </w:numPr>
        <w:spacing w:after="120"/>
        <w:contextualSpacing w:val="0"/>
      </w:pPr>
      <w:r>
        <w:rPr>
          <w:rStyle w:val="normaltextrun"/>
          <w:rFonts w:ascii="Arial" w:eastAsia="Arial" w:hAnsi="Arial" w:cs="Arial"/>
          <w:lang w:val="gu-IN"/>
        </w:rPr>
        <w:t xml:space="preserve">સ્થળાંતરીત ઉનાળાની શાળાઓમાં ઘર અને/અથવા અંગ્રેજી ભાષાના વિકાસ પર ધ્યાન કેન્દ્રિત કરીને બાળપણનું શિક્ષણ પૂરું પાડવું; </w:t>
      </w:r>
    </w:p>
    <w:p w14:paraId="47D588B8" w14:textId="77777777" w:rsidR="00D740EA" w:rsidRDefault="00000000">
      <w:pPr>
        <w:pStyle w:val="a6"/>
        <w:numPr>
          <w:ilvl w:val="0"/>
          <w:numId w:val="188"/>
        </w:numPr>
        <w:spacing w:after="120"/>
        <w:contextualSpacing w:val="0"/>
      </w:pPr>
      <w:r>
        <w:rPr>
          <w:rStyle w:val="normaltextrun"/>
          <w:rFonts w:ascii="Arial" w:eastAsia="Arial" w:hAnsi="Arial" w:cs="Arial"/>
          <w:lang w:val="gu-IN"/>
        </w:rPr>
        <w:t xml:space="preserve">બાળપણના શિક્ષણ કાર્યક્રમોમાં નોંધણી કરાવવામાં માતાપિતાને સહાય કરો; અને </w:t>
      </w:r>
    </w:p>
    <w:p w14:paraId="65EACC97" w14:textId="77777777" w:rsidR="00D740EA" w:rsidRPr="00E53CA9" w:rsidRDefault="00000000">
      <w:pPr>
        <w:pStyle w:val="a6"/>
        <w:numPr>
          <w:ilvl w:val="0"/>
          <w:numId w:val="188"/>
        </w:numPr>
        <w:spacing w:after="120"/>
        <w:contextualSpacing w:val="0"/>
      </w:pPr>
      <w:r>
        <w:rPr>
          <w:rStyle w:val="normaltextrun"/>
          <w:rFonts w:ascii="Arial" w:eastAsia="Arial" w:hAnsi="Arial" w:cs="Arial"/>
          <w:lang w:val="gu-IN"/>
        </w:rPr>
        <w:lastRenderedPageBreak/>
        <w:t xml:space="preserve">સ્થળાંતરીત બાળકો માટે જગ્યાઓ અનામત રાખવા માટે બાળપણ શિક્ષણ પ્રદાતાઓ સાથે ઔપચારિક કરારો પર વાટાઘાટો કરો. </w:t>
      </w:r>
    </w:p>
    <w:p w14:paraId="7BB79D36"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વધુમાં, NJDOE ની MEP સેવા વિતરણ યોજના રાજ્યવ્યાપી વ્યાપક જરૂરિયાતો મૂલ્યાંકનમાં ઓળખાયેલ પ્રિસ્કુલ સ્થળાંતરીત બાળકોની અનન્ય જરૂરિયાતોને પૂર્ણ કરવા માટે ચોક્કસ ધ્યેયો, માપી શકાય તેવા ઉદ્દેશ્યો અને વ્યૂહરચનાઓની રૂપરેખા આપે છે (વિગતો માટે ઉપર ક્ષેત્ર #2 જુઓ). </w:t>
      </w:r>
    </w:p>
    <w:p w14:paraId="4E171116" w14:textId="77777777" w:rsidR="00D740EA" w:rsidRPr="00AB70F1" w:rsidRDefault="00000000" w:rsidP="00C0580D">
      <w:pPr>
        <w:pStyle w:val="A30"/>
      </w:pPr>
      <w:bookmarkStart w:id="134" w:name="_Toc199403741"/>
      <w:r>
        <w:rPr>
          <w:rFonts w:ascii="Shruti" w:hAnsi="Shruti"/>
        </w:rPr>
        <w:t>શાળા</w:t>
      </w:r>
      <w:r>
        <w:rPr>
          <w:rFonts w:cs="Arial"/>
        </w:rPr>
        <w:t xml:space="preserve"> </w:t>
      </w:r>
      <w:r>
        <w:rPr>
          <w:rFonts w:ascii="Shruti" w:hAnsi="Shruti"/>
        </w:rPr>
        <w:t>છોડી</w:t>
      </w:r>
      <w:r>
        <w:rPr>
          <w:rFonts w:cs="Arial"/>
        </w:rPr>
        <w:t xml:space="preserve"> </w:t>
      </w:r>
      <w:r>
        <w:rPr>
          <w:rFonts w:ascii="Shruti" w:hAnsi="Shruti"/>
        </w:rPr>
        <w:t>દેનારા</w:t>
      </w:r>
      <w:r>
        <w:rPr>
          <w:rFonts w:cs="Arial"/>
        </w:rPr>
        <w:t xml:space="preserve"> </w:t>
      </w:r>
      <w:r>
        <w:rPr>
          <w:rFonts w:ascii="Shruti" w:hAnsi="Shruti"/>
        </w:rPr>
        <w:t>સ્થળાંતરીત</w:t>
      </w:r>
      <w:r>
        <w:rPr>
          <w:rFonts w:cs="Arial"/>
        </w:rPr>
        <w:t xml:space="preserve"> </w:t>
      </w:r>
      <w:r>
        <w:rPr>
          <w:rFonts w:ascii="Shruti" w:hAnsi="Shruti"/>
        </w:rPr>
        <w:t>બાળકોની</w:t>
      </w:r>
      <w:r>
        <w:rPr>
          <w:rFonts w:cs="Arial"/>
        </w:rPr>
        <w:t xml:space="preserve"> </w:t>
      </w:r>
      <w:r>
        <w:rPr>
          <w:rFonts w:ascii="Shruti" w:hAnsi="Shruti"/>
        </w:rPr>
        <w:t>જરૂરિયાતોને</w:t>
      </w:r>
      <w:r>
        <w:rPr>
          <w:rFonts w:cs="Arial"/>
        </w:rPr>
        <w:t xml:space="preserve"> </w:t>
      </w:r>
      <w:r>
        <w:rPr>
          <w:rFonts w:ascii="Shruti" w:hAnsi="Shruti"/>
        </w:rPr>
        <w:t>સંબોધિત</w:t>
      </w:r>
      <w:r>
        <w:rPr>
          <w:rFonts w:cs="Arial"/>
        </w:rPr>
        <w:t xml:space="preserve"> </w:t>
      </w:r>
      <w:r>
        <w:rPr>
          <w:rFonts w:ascii="Shruti" w:hAnsi="Shruti"/>
        </w:rPr>
        <w:t>કરવી</w:t>
      </w:r>
      <w:bookmarkEnd w:id="134"/>
      <w:r>
        <w:rPr>
          <w:rFonts w:cs="Arial"/>
        </w:rPr>
        <w:t xml:space="preserve"> </w:t>
      </w:r>
    </w:p>
    <w:p w14:paraId="65F74531" w14:textId="77777777" w:rsidR="00D740EA" w:rsidRDefault="00000000" w:rsidP="004D2055">
      <w:pPr>
        <w:rPr>
          <w:rFonts w:ascii="Segoe UI" w:hAnsi="Segoe UI" w:cs="Segoe UI"/>
          <w:sz w:val="18"/>
          <w:szCs w:val="18"/>
        </w:rPr>
      </w:pPr>
      <w:r>
        <w:rPr>
          <w:rStyle w:val="normaltextrun"/>
          <w:rFonts w:ascii="Arial" w:eastAsia="Arial" w:hAnsi="Arial" w:cs="Arial"/>
          <w:lang w:val="gu-IN" w:bidi="gu-IN"/>
        </w:rPr>
        <w:t>શાળા</w:t>
      </w:r>
      <w:r>
        <w:rPr>
          <w:rStyle w:val="normaltextrun"/>
          <w:rFonts w:ascii="Arial" w:eastAsia="Arial" w:hAnsi="Arial" w:cs="Arial"/>
          <w:lang w:val="gu-IN"/>
        </w:rPr>
        <w:t xml:space="preserve"> </w:t>
      </w:r>
      <w:r>
        <w:rPr>
          <w:rStyle w:val="normaltextrun"/>
          <w:rFonts w:ascii="Arial" w:eastAsia="Arial" w:hAnsi="Arial" w:cs="Arial"/>
          <w:lang w:val="gu-IN" w:bidi="gu-IN"/>
        </w:rPr>
        <w:t>છોડી</w:t>
      </w:r>
      <w:r>
        <w:rPr>
          <w:rStyle w:val="normaltextrun"/>
          <w:rFonts w:ascii="Arial" w:eastAsia="Arial" w:hAnsi="Arial" w:cs="Arial"/>
          <w:lang w:val="gu-IN"/>
        </w:rPr>
        <w:t xml:space="preserve"> </w:t>
      </w:r>
      <w:r>
        <w:rPr>
          <w:rStyle w:val="normaltextrun"/>
          <w:rFonts w:ascii="Arial" w:eastAsia="Arial" w:hAnsi="Arial" w:cs="Arial"/>
          <w:lang w:val="gu-IN" w:bidi="gu-IN"/>
        </w:rPr>
        <w:t>દેનારા</w:t>
      </w:r>
      <w:r>
        <w:rPr>
          <w:rStyle w:val="normaltextrun"/>
          <w:rFonts w:ascii="Arial" w:eastAsia="Arial" w:hAnsi="Arial" w:cs="Arial"/>
          <w:lang w:val="gu-IN"/>
        </w:rPr>
        <w:t xml:space="preserve"> </w:t>
      </w:r>
      <w:r>
        <w:rPr>
          <w:rStyle w:val="normaltextrun"/>
          <w:rFonts w:ascii="Arial" w:eastAsia="Arial" w:hAnsi="Arial" w:cs="Arial"/>
          <w:lang w:val="gu-IN" w:bidi="gu-IN"/>
        </w:rPr>
        <w:t>સ્થળાંતરીત</w:t>
      </w:r>
      <w:r>
        <w:rPr>
          <w:rStyle w:val="normaltextrun"/>
          <w:rFonts w:ascii="Arial" w:eastAsia="Arial" w:hAnsi="Arial" w:cs="Arial"/>
          <w:lang w:val="gu-IN"/>
        </w:rPr>
        <w:t xml:space="preserve"> </w:t>
      </w:r>
      <w:r>
        <w:rPr>
          <w:rStyle w:val="normaltextrun"/>
          <w:rFonts w:ascii="Arial" w:eastAsia="Arial" w:hAnsi="Arial" w:cs="Arial"/>
          <w:lang w:val="gu-IN" w:bidi="gu-IN"/>
        </w:rPr>
        <w:t>બાળકોની</w:t>
      </w:r>
      <w:r>
        <w:rPr>
          <w:rStyle w:val="normaltextrun"/>
          <w:rFonts w:ascii="Arial" w:eastAsia="Arial" w:hAnsi="Arial" w:cs="Arial"/>
          <w:lang w:val="gu-IN"/>
        </w:rPr>
        <w:t xml:space="preserve"> </w:t>
      </w:r>
      <w:r>
        <w:rPr>
          <w:rStyle w:val="normaltextrun"/>
          <w:rFonts w:ascii="Arial" w:eastAsia="Arial" w:hAnsi="Arial" w:cs="Arial"/>
          <w:lang w:val="gu-IN" w:bidi="gu-IN"/>
        </w:rPr>
        <w:t>અનન્ય</w:t>
      </w:r>
      <w:r>
        <w:rPr>
          <w:rStyle w:val="normaltextrun"/>
          <w:rFonts w:ascii="Arial" w:eastAsia="Arial" w:hAnsi="Arial" w:cs="Arial"/>
          <w:lang w:val="gu-IN"/>
        </w:rPr>
        <w:t xml:space="preserve"> </w:t>
      </w:r>
      <w:r>
        <w:rPr>
          <w:rStyle w:val="normaltextrun"/>
          <w:rFonts w:ascii="Arial" w:eastAsia="Arial" w:hAnsi="Arial" w:cs="Arial"/>
          <w:lang w:val="gu-IN" w:bidi="gu-IN"/>
        </w:rPr>
        <w:t>જરૂરિયાતોને</w:t>
      </w:r>
      <w:r>
        <w:rPr>
          <w:rStyle w:val="normaltextrun"/>
          <w:rFonts w:ascii="Arial" w:eastAsia="Arial" w:hAnsi="Arial" w:cs="Arial"/>
          <w:lang w:val="gu-IN"/>
        </w:rPr>
        <w:t xml:space="preserve"> </w:t>
      </w:r>
      <w:r>
        <w:rPr>
          <w:rStyle w:val="normaltextrun"/>
          <w:rFonts w:ascii="Arial" w:eastAsia="Arial" w:hAnsi="Arial" w:cs="Arial"/>
          <w:lang w:val="gu-IN" w:bidi="gu-IN"/>
        </w:rPr>
        <w:t>સંબોધવા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ન્યુ</w:t>
      </w:r>
      <w:r>
        <w:rPr>
          <w:rStyle w:val="normaltextrun"/>
          <w:rFonts w:ascii="Arial" w:eastAsia="Arial" w:hAnsi="Arial" w:cs="Arial"/>
          <w:lang w:val="gu-IN"/>
        </w:rPr>
        <w:t xml:space="preserve"> </w:t>
      </w:r>
      <w:r>
        <w:rPr>
          <w:rStyle w:val="normaltextrun"/>
          <w:rFonts w:ascii="Arial" w:eastAsia="Arial" w:hAnsi="Arial" w:cs="Arial"/>
          <w:lang w:val="gu-IN" w:bidi="gu-IN"/>
        </w:rPr>
        <w:t>જર્સીના</w:t>
      </w:r>
      <w:r>
        <w:rPr>
          <w:rStyle w:val="normaltextrun"/>
          <w:rFonts w:ascii="Arial" w:eastAsia="Arial" w:hAnsi="Arial" w:cs="Arial"/>
          <w:lang w:val="gu-IN"/>
        </w:rPr>
        <w:t xml:space="preserve"> </w:t>
      </w:r>
      <w:r>
        <w:rPr>
          <w:rStyle w:val="normaltextrun"/>
          <w:rFonts w:ascii="Arial" w:eastAsia="Arial" w:hAnsi="Arial" w:cs="Arial"/>
          <w:lang w:val="gu-IN" w:bidi="gu-IN"/>
        </w:rPr>
        <w:t>પુરસ્કૃત</w:t>
      </w:r>
      <w:r>
        <w:rPr>
          <w:rStyle w:val="normaltextrun"/>
          <w:rFonts w:ascii="Arial" w:eastAsia="Arial" w:hAnsi="Arial" w:cs="Arial"/>
          <w:lang w:val="gu-IN"/>
        </w:rPr>
        <w:t xml:space="preserve"> LOAs </w:t>
      </w:r>
      <w:r>
        <w:rPr>
          <w:rStyle w:val="normaltextrun"/>
          <w:rFonts w:ascii="Arial" w:eastAsia="Arial" w:hAnsi="Arial" w:cs="Arial"/>
          <w:lang w:val="gu-IN" w:bidi="gu-IN"/>
        </w:rPr>
        <w:t>પ્રોજેક્ટ</w:t>
      </w:r>
      <w:r>
        <w:rPr>
          <w:rStyle w:val="normaltextrun"/>
          <w:rFonts w:ascii="Arial" w:eastAsia="Arial" w:hAnsi="Arial" w:cs="Arial"/>
          <w:lang w:val="gu-IN"/>
        </w:rPr>
        <w:t xml:space="preserve"> </w:t>
      </w:r>
      <w:r>
        <w:rPr>
          <w:rStyle w:val="normaltextrun"/>
          <w:rFonts w:ascii="Arial" w:eastAsia="Arial" w:hAnsi="Arial" w:cs="Arial"/>
          <w:lang w:val="gu-IN" w:bidi="gu-IN"/>
        </w:rPr>
        <w:t>શાળા</w:t>
      </w:r>
      <w:r>
        <w:rPr>
          <w:rStyle w:val="normaltextrun"/>
          <w:rFonts w:ascii="Arial" w:eastAsia="Arial" w:hAnsi="Arial" w:cs="Arial"/>
          <w:lang w:val="gu-IN"/>
        </w:rPr>
        <w:t xml:space="preserve"> </w:t>
      </w:r>
      <w:r>
        <w:rPr>
          <w:rStyle w:val="normaltextrun"/>
          <w:rFonts w:ascii="Arial" w:eastAsia="Arial" w:hAnsi="Arial" w:cs="Arial"/>
          <w:lang w:val="gu-IN" w:bidi="gu-IN"/>
        </w:rPr>
        <w:t>બહારના</w:t>
      </w:r>
      <w:r>
        <w:rPr>
          <w:rStyle w:val="normaltextrun"/>
          <w:rFonts w:ascii="Arial" w:eastAsia="Arial" w:hAnsi="Arial" w:cs="Arial"/>
          <w:lang w:val="gu-IN"/>
        </w:rPr>
        <w:t xml:space="preserve"> </w:t>
      </w:r>
      <w:r>
        <w:rPr>
          <w:rStyle w:val="normaltextrun"/>
          <w:rFonts w:ascii="Arial" w:eastAsia="Arial" w:hAnsi="Arial" w:cs="Arial"/>
          <w:lang w:val="gu-IN" w:bidi="gu-IN"/>
        </w:rPr>
        <w:t>યુવાનો</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તેમના</w:t>
      </w:r>
      <w:r>
        <w:rPr>
          <w:rStyle w:val="normaltextrun"/>
          <w:rFonts w:ascii="Arial" w:eastAsia="Arial" w:hAnsi="Arial" w:cs="Arial"/>
          <w:lang w:val="gu-IN"/>
        </w:rPr>
        <w:t xml:space="preserve"> </w:t>
      </w:r>
      <w:r>
        <w:rPr>
          <w:rStyle w:val="normaltextrun"/>
          <w:rFonts w:ascii="Arial" w:eastAsia="Arial" w:hAnsi="Arial" w:cs="Arial"/>
          <w:lang w:val="gu-IN" w:bidi="gu-IN"/>
        </w:rPr>
        <w:t>મૂળભૂત</w:t>
      </w:r>
      <w:r>
        <w:rPr>
          <w:rStyle w:val="normaltextrun"/>
          <w:rFonts w:ascii="Arial" w:eastAsia="Arial" w:hAnsi="Arial" w:cs="Arial"/>
          <w:lang w:val="gu-IN"/>
        </w:rPr>
        <w:t xml:space="preserve"> </w:t>
      </w:r>
      <w:r>
        <w:rPr>
          <w:rStyle w:val="normaltextrun"/>
          <w:rFonts w:ascii="Arial" w:eastAsia="Arial" w:hAnsi="Arial" w:cs="Arial"/>
          <w:lang w:val="gu-IN" w:bidi="gu-IN"/>
        </w:rPr>
        <w:t>જીવન</w:t>
      </w:r>
      <w:r>
        <w:rPr>
          <w:rStyle w:val="normaltextrun"/>
          <w:rFonts w:ascii="Arial" w:eastAsia="Arial" w:hAnsi="Arial" w:cs="Arial"/>
          <w:lang w:val="gu-IN"/>
        </w:rPr>
        <w:t xml:space="preserve"> </w:t>
      </w:r>
      <w:r>
        <w:rPr>
          <w:rStyle w:val="normaltextrun"/>
          <w:rFonts w:ascii="Arial" w:eastAsia="Arial" w:hAnsi="Arial" w:cs="Arial"/>
          <w:lang w:val="gu-IN" w:bidi="gu-IN"/>
        </w:rPr>
        <w:t>કૌશલ્યોને</w:t>
      </w:r>
      <w:r>
        <w:rPr>
          <w:rStyle w:val="normaltextrun"/>
          <w:rFonts w:ascii="Arial" w:eastAsia="Arial" w:hAnsi="Arial" w:cs="Arial"/>
          <w:lang w:val="gu-IN"/>
        </w:rPr>
        <w:t xml:space="preserve"> </w:t>
      </w:r>
      <w:r>
        <w:rPr>
          <w:rStyle w:val="normaltextrun"/>
          <w:rFonts w:ascii="Arial" w:eastAsia="Arial" w:hAnsi="Arial" w:cs="Arial"/>
          <w:lang w:val="gu-IN" w:bidi="gu-IN"/>
        </w:rPr>
        <w:t>સુધારવા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શિક્ષણની</w:t>
      </w:r>
      <w:r>
        <w:rPr>
          <w:rStyle w:val="normaltextrun"/>
          <w:rFonts w:ascii="Arial" w:eastAsia="Arial" w:hAnsi="Arial" w:cs="Arial"/>
          <w:lang w:val="gu-IN"/>
        </w:rPr>
        <w:t xml:space="preserve"> </w:t>
      </w:r>
      <w:r>
        <w:rPr>
          <w:rStyle w:val="normaltextrun"/>
          <w:rFonts w:ascii="Arial" w:eastAsia="Arial" w:hAnsi="Arial" w:cs="Arial"/>
          <w:lang w:val="gu-IN" w:bidi="gu-IN"/>
        </w:rPr>
        <w:t>ઍક્સેસ</w:t>
      </w:r>
      <w:r>
        <w:rPr>
          <w:rStyle w:val="normaltextrun"/>
          <w:rFonts w:ascii="Arial" w:eastAsia="Arial" w:hAnsi="Arial" w:cs="Arial"/>
          <w:lang w:val="gu-IN"/>
        </w:rPr>
        <w:t xml:space="preserve"> </w:t>
      </w:r>
      <w:r>
        <w:rPr>
          <w:rStyle w:val="normaltextrun"/>
          <w:rFonts w:ascii="Arial" w:eastAsia="Arial" w:hAnsi="Arial" w:cs="Arial"/>
          <w:lang w:val="gu-IN" w:bidi="gu-IN"/>
        </w:rPr>
        <w:t>વધારવાના</w:t>
      </w:r>
      <w:r>
        <w:rPr>
          <w:rStyle w:val="normaltextrun"/>
          <w:rFonts w:ascii="Arial" w:eastAsia="Arial" w:hAnsi="Arial" w:cs="Arial"/>
          <w:lang w:val="gu-IN"/>
        </w:rPr>
        <w:t xml:space="preserve"> </w:t>
      </w:r>
      <w:r>
        <w:rPr>
          <w:rStyle w:val="normaltextrun"/>
          <w:rFonts w:ascii="Arial" w:eastAsia="Arial" w:hAnsi="Arial" w:cs="Arial"/>
          <w:lang w:val="gu-IN" w:bidi="gu-IN"/>
        </w:rPr>
        <w:t>રાજ્યવ્યાપી</w:t>
      </w:r>
      <w:r>
        <w:rPr>
          <w:rStyle w:val="normaltextrun"/>
          <w:rFonts w:ascii="Arial" w:eastAsia="Arial" w:hAnsi="Arial" w:cs="Arial"/>
          <w:lang w:val="gu-IN"/>
        </w:rPr>
        <w:t xml:space="preserve"> </w:t>
      </w:r>
      <w:r>
        <w:rPr>
          <w:rStyle w:val="normaltextrun"/>
          <w:rFonts w:ascii="Arial" w:eastAsia="Arial" w:hAnsi="Arial" w:cs="Arial"/>
          <w:lang w:val="gu-IN" w:bidi="gu-IN"/>
        </w:rPr>
        <w:t>ધ્યેયને</w:t>
      </w:r>
      <w:r>
        <w:rPr>
          <w:rStyle w:val="normaltextrun"/>
          <w:rFonts w:ascii="Arial" w:eastAsia="Arial" w:hAnsi="Arial" w:cs="Arial"/>
          <w:lang w:val="gu-IN"/>
        </w:rPr>
        <w:t xml:space="preserve"> </w:t>
      </w:r>
      <w:r>
        <w:rPr>
          <w:rStyle w:val="normaltextrun"/>
          <w:rFonts w:ascii="Arial" w:eastAsia="Arial" w:hAnsi="Arial" w:cs="Arial"/>
          <w:lang w:val="gu-IN" w:bidi="gu-IN"/>
        </w:rPr>
        <w:t>પૂર્ણ</w:t>
      </w:r>
      <w:r>
        <w:rPr>
          <w:rStyle w:val="normaltextrun"/>
          <w:rFonts w:ascii="Arial" w:eastAsia="Arial" w:hAnsi="Arial" w:cs="Arial"/>
          <w:lang w:val="gu-IN"/>
        </w:rPr>
        <w:t xml:space="preserve"> </w:t>
      </w:r>
      <w:r>
        <w:rPr>
          <w:rStyle w:val="normaltextrun"/>
          <w:rFonts w:ascii="Arial" w:eastAsia="Arial" w:hAnsi="Arial" w:cs="Arial"/>
          <w:lang w:val="gu-IN" w:bidi="gu-IN"/>
        </w:rPr>
        <w:t>કરવા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પ્રવૃત્તિઓ</w:t>
      </w:r>
      <w:r>
        <w:rPr>
          <w:rStyle w:val="normaltextrun"/>
          <w:rFonts w:ascii="Arial" w:eastAsia="Arial" w:hAnsi="Arial" w:cs="Arial"/>
          <w:lang w:val="gu-IN"/>
        </w:rPr>
        <w:t xml:space="preserve"> </w:t>
      </w:r>
      <w:r>
        <w:rPr>
          <w:rStyle w:val="normaltextrun"/>
          <w:rFonts w:ascii="Arial" w:eastAsia="Arial" w:hAnsi="Arial" w:cs="Arial"/>
          <w:lang w:val="gu-IN" w:bidi="gu-IN"/>
        </w:rPr>
        <w:t>અમલમાં</w:t>
      </w:r>
      <w:r>
        <w:rPr>
          <w:rStyle w:val="normaltextrun"/>
          <w:rFonts w:ascii="Arial" w:eastAsia="Arial" w:hAnsi="Arial" w:cs="Arial"/>
          <w:lang w:val="gu-IN"/>
        </w:rPr>
        <w:t xml:space="preserve"> </w:t>
      </w:r>
      <w:r>
        <w:rPr>
          <w:rStyle w:val="normaltextrun"/>
          <w:rFonts w:ascii="Arial" w:eastAsia="Arial" w:hAnsi="Arial" w:cs="Arial"/>
          <w:lang w:val="gu-IN" w:bidi="gu-IN"/>
        </w:rPr>
        <w:t>મૂકે</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ખાસ</w:t>
      </w:r>
      <w:r>
        <w:rPr>
          <w:rStyle w:val="normaltextrun"/>
          <w:rFonts w:ascii="Arial" w:eastAsia="Arial" w:hAnsi="Arial" w:cs="Arial"/>
          <w:lang w:val="gu-IN"/>
        </w:rPr>
        <w:t xml:space="preserve"> </w:t>
      </w:r>
      <w:r>
        <w:rPr>
          <w:rStyle w:val="normaltextrun"/>
          <w:rFonts w:ascii="Arial" w:eastAsia="Arial" w:hAnsi="Arial" w:cs="Arial"/>
          <w:lang w:val="gu-IN" w:bidi="gu-IN"/>
        </w:rPr>
        <w:t>કરીને</w:t>
      </w:r>
      <w:r>
        <w:rPr>
          <w:rStyle w:val="normaltextrun"/>
          <w:rFonts w:ascii="Arial" w:eastAsia="Arial" w:hAnsi="Arial" w:cs="Arial"/>
          <w:lang w:val="gu-IN"/>
        </w:rPr>
        <w:t xml:space="preserve">, </w:t>
      </w:r>
      <w:r>
        <w:rPr>
          <w:rStyle w:val="normaltextrun"/>
          <w:rFonts w:ascii="Arial" w:eastAsia="Arial" w:hAnsi="Arial" w:cs="Arial"/>
          <w:lang w:val="gu-IN" w:bidi="gu-IN"/>
        </w:rPr>
        <w:t>દરેક</w:t>
      </w:r>
      <w:r>
        <w:rPr>
          <w:rStyle w:val="normaltextrun"/>
          <w:rFonts w:ascii="Arial" w:eastAsia="Arial" w:hAnsi="Arial" w:cs="Arial"/>
          <w:lang w:val="gu-IN"/>
        </w:rPr>
        <w:t xml:space="preserve"> </w:t>
      </w:r>
      <w:r>
        <w:rPr>
          <w:rStyle w:val="normaltextrun"/>
          <w:rFonts w:ascii="Arial" w:eastAsia="Arial" w:hAnsi="Arial" w:cs="Arial"/>
          <w:lang w:val="gu-IN" w:bidi="gu-IN"/>
        </w:rPr>
        <w:t>પ્રોજેક્ટમાં</w:t>
      </w:r>
      <w:r>
        <w:rPr>
          <w:rStyle w:val="normaltextrun"/>
          <w:rFonts w:ascii="Arial" w:eastAsia="Arial" w:hAnsi="Arial" w:cs="Arial"/>
          <w:lang w:val="gu-IN"/>
        </w:rPr>
        <w:t xml:space="preserve"> </w:t>
      </w:r>
      <w:r>
        <w:rPr>
          <w:rStyle w:val="normaltextrun"/>
          <w:rFonts w:ascii="Arial" w:eastAsia="Arial" w:hAnsi="Arial" w:cs="Arial"/>
          <w:lang w:val="gu-IN" w:bidi="gu-IN"/>
        </w:rPr>
        <w:t>શાળા</w:t>
      </w:r>
      <w:r>
        <w:rPr>
          <w:rStyle w:val="normaltextrun"/>
          <w:rFonts w:ascii="Arial" w:eastAsia="Arial" w:hAnsi="Arial" w:cs="Arial"/>
          <w:lang w:val="gu-IN"/>
        </w:rPr>
        <w:t xml:space="preserve"> </w:t>
      </w:r>
      <w:r>
        <w:rPr>
          <w:rStyle w:val="normaltextrun"/>
          <w:rFonts w:ascii="Arial" w:eastAsia="Arial" w:hAnsi="Arial" w:cs="Arial"/>
          <w:lang w:val="gu-IN" w:bidi="gu-IN"/>
        </w:rPr>
        <w:t>બહારના</w:t>
      </w:r>
      <w:r>
        <w:rPr>
          <w:rStyle w:val="normaltextrun"/>
          <w:rFonts w:ascii="Arial" w:eastAsia="Arial" w:hAnsi="Arial" w:cs="Arial"/>
          <w:lang w:val="gu-IN"/>
        </w:rPr>
        <w:t xml:space="preserve"> </w:t>
      </w:r>
      <w:r>
        <w:rPr>
          <w:rStyle w:val="normaltextrun"/>
          <w:rFonts w:ascii="Arial" w:eastAsia="Arial" w:hAnsi="Arial" w:cs="Arial"/>
          <w:lang w:val="gu-IN" w:bidi="gu-IN"/>
        </w:rPr>
        <w:t>યુવાનોને</w:t>
      </w:r>
      <w:r>
        <w:rPr>
          <w:rStyle w:val="normaltextrun"/>
          <w:rFonts w:ascii="Arial" w:eastAsia="Arial" w:hAnsi="Arial" w:cs="Arial"/>
          <w:lang w:val="gu-IN"/>
        </w:rPr>
        <w:t xml:space="preserve"> </w:t>
      </w:r>
      <w:r>
        <w:rPr>
          <w:rStyle w:val="normaltextrun"/>
          <w:rFonts w:ascii="Arial" w:eastAsia="Arial" w:hAnsi="Arial" w:cs="Arial"/>
          <w:lang w:val="gu-IN" w:bidi="gu-IN"/>
        </w:rPr>
        <w:t>સમુદાય</w:t>
      </w:r>
      <w:r>
        <w:rPr>
          <w:rStyle w:val="normaltextrun"/>
          <w:rFonts w:ascii="Arial" w:eastAsia="Arial" w:hAnsi="Arial" w:cs="Arial"/>
          <w:lang w:val="gu-IN"/>
        </w:rPr>
        <w:t xml:space="preserve"> </w:t>
      </w:r>
      <w:r>
        <w:rPr>
          <w:rStyle w:val="normaltextrun"/>
          <w:rFonts w:ascii="Arial" w:eastAsia="Arial" w:hAnsi="Arial" w:cs="Arial"/>
          <w:lang w:val="gu-IN" w:bidi="gu-IN"/>
        </w:rPr>
        <w:t>સેવાઓ</w:t>
      </w:r>
      <w:r>
        <w:rPr>
          <w:rStyle w:val="normaltextrun"/>
          <w:rFonts w:ascii="Arial" w:eastAsia="Arial" w:hAnsi="Arial" w:cs="Arial"/>
          <w:lang w:val="gu-IN"/>
        </w:rPr>
        <w:t xml:space="preserve">, </w:t>
      </w:r>
      <w:r>
        <w:rPr>
          <w:rStyle w:val="normaltextrun"/>
          <w:rFonts w:ascii="Arial" w:eastAsia="Arial" w:hAnsi="Arial" w:cs="Arial"/>
          <w:lang w:val="gu-IN" w:bidi="gu-IN"/>
        </w:rPr>
        <w:t>સેવાઓ</w:t>
      </w:r>
      <w:r>
        <w:rPr>
          <w:rStyle w:val="normaltextrun"/>
          <w:rFonts w:ascii="Arial" w:eastAsia="Arial" w:hAnsi="Arial" w:cs="Arial"/>
          <w:lang w:val="gu-IN"/>
        </w:rPr>
        <w:t xml:space="preserve"> </w:t>
      </w:r>
      <w:r>
        <w:rPr>
          <w:rStyle w:val="normaltextrun"/>
          <w:rFonts w:ascii="Arial" w:eastAsia="Arial" w:hAnsi="Arial" w:cs="Arial"/>
          <w:lang w:val="gu-IN" w:bidi="gu-IN"/>
        </w:rPr>
        <w:t>માટેની</w:t>
      </w:r>
      <w:r>
        <w:rPr>
          <w:rStyle w:val="normaltextrun"/>
          <w:rFonts w:ascii="Arial" w:eastAsia="Arial" w:hAnsi="Arial" w:cs="Arial"/>
          <w:lang w:val="gu-IN"/>
        </w:rPr>
        <w:t xml:space="preserve"> </w:t>
      </w:r>
      <w:r>
        <w:rPr>
          <w:rStyle w:val="normaltextrun"/>
          <w:rFonts w:ascii="Arial" w:eastAsia="Arial" w:hAnsi="Arial" w:cs="Arial"/>
          <w:lang w:val="gu-IN" w:bidi="gu-IN"/>
        </w:rPr>
        <w:t>યોગ્યતા</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સેવાઓ</w:t>
      </w:r>
      <w:r>
        <w:rPr>
          <w:rStyle w:val="normaltextrun"/>
          <w:rFonts w:ascii="Arial" w:eastAsia="Arial" w:hAnsi="Arial" w:cs="Arial"/>
          <w:lang w:val="gu-IN"/>
        </w:rPr>
        <w:t xml:space="preserve"> </w:t>
      </w:r>
      <w:r>
        <w:rPr>
          <w:rStyle w:val="normaltextrun"/>
          <w:rFonts w:ascii="Arial" w:eastAsia="Arial" w:hAnsi="Arial" w:cs="Arial"/>
          <w:lang w:val="gu-IN" w:bidi="gu-IN"/>
        </w:rPr>
        <w:t>મેળવવાની</w:t>
      </w:r>
      <w:r>
        <w:rPr>
          <w:rStyle w:val="normaltextrun"/>
          <w:rFonts w:ascii="Arial" w:eastAsia="Arial" w:hAnsi="Arial" w:cs="Arial"/>
          <w:lang w:val="gu-IN"/>
        </w:rPr>
        <w:t xml:space="preserve"> </w:t>
      </w:r>
      <w:r>
        <w:rPr>
          <w:rStyle w:val="normaltextrun"/>
          <w:rFonts w:ascii="Arial" w:eastAsia="Arial" w:hAnsi="Arial" w:cs="Arial"/>
          <w:lang w:val="gu-IN" w:bidi="gu-IN"/>
        </w:rPr>
        <w:t>રીતો</w:t>
      </w:r>
      <w:r>
        <w:rPr>
          <w:rStyle w:val="normaltextrun"/>
          <w:rFonts w:ascii="Arial" w:eastAsia="Arial" w:hAnsi="Arial" w:cs="Arial"/>
          <w:lang w:val="gu-IN"/>
        </w:rPr>
        <w:t xml:space="preserve"> </w:t>
      </w:r>
      <w:r>
        <w:rPr>
          <w:rStyle w:val="normaltextrun"/>
          <w:rFonts w:ascii="Arial" w:eastAsia="Arial" w:hAnsi="Arial" w:cs="Arial"/>
          <w:lang w:val="gu-IN" w:bidi="gu-IN"/>
        </w:rPr>
        <w:t>વિશે</w:t>
      </w:r>
      <w:r>
        <w:rPr>
          <w:rStyle w:val="normaltextrun"/>
          <w:rFonts w:ascii="Arial" w:eastAsia="Arial" w:hAnsi="Arial" w:cs="Arial"/>
          <w:lang w:val="gu-IN"/>
        </w:rPr>
        <w:t xml:space="preserve"> </w:t>
      </w:r>
      <w:r>
        <w:rPr>
          <w:rStyle w:val="normaltextrun"/>
          <w:rFonts w:ascii="Arial" w:eastAsia="Arial" w:hAnsi="Arial" w:cs="Arial"/>
          <w:lang w:val="gu-IN" w:bidi="gu-IN"/>
        </w:rPr>
        <w:t>માહિતી</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સૂચનાઓ</w:t>
      </w:r>
      <w:r>
        <w:rPr>
          <w:rStyle w:val="normaltextrun"/>
          <w:rFonts w:ascii="Arial" w:eastAsia="Arial" w:hAnsi="Arial" w:cs="Arial"/>
          <w:lang w:val="gu-IN"/>
        </w:rPr>
        <w:t xml:space="preserve"> </w:t>
      </w:r>
      <w:r>
        <w:rPr>
          <w:rStyle w:val="normaltextrun"/>
          <w:rFonts w:ascii="Arial" w:eastAsia="Arial" w:hAnsi="Arial" w:cs="Arial"/>
          <w:lang w:val="gu-IN" w:bidi="gu-IN"/>
        </w:rPr>
        <w:t>પ્રદાન</w:t>
      </w:r>
      <w:r>
        <w:rPr>
          <w:rStyle w:val="normaltextrun"/>
          <w:rFonts w:ascii="Arial" w:eastAsia="Arial" w:hAnsi="Arial" w:cs="Arial"/>
          <w:lang w:val="gu-IN"/>
        </w:rPr>
        <w:t xml:space="preserve"> </w:t>
      </w:r>
      <w:r>
        <w:rPr>
          <w:rStyle w:val="normaltextrun"/>
          <w:rFonts w:ascii="Arial" w:eastAsia="Arial" w:hAnsi="Arial" w:cs="Arial"/>
          <w:lang w:val="gu-IN" w:bidi="gu-IN"/>
        </w:rPr>
        <w:t>કરવી</w:t>
      </w:r>
      <w:r>
        <w:rPr>
          <w:rStyle w:val="normaltextrun"/>
          <w:rFonts w:ascii="Arial" w:eastAsia="Arial" w:hAnsi="Arial" w:cs="Arial"/>
          <w:lang w:val="gu-IN"/>
        </w:rPr>
        <w:t xml:space="preserve"> </w:t>
      </w:r>
      <w:r>
        <w:rPr>
          <w:rStyle w:val="normaltextrun"/>
          <w:rFonts w:ascii="Arial" w:eastAsia="Arial" w:hAnsi="Arial" w:cs="Arial"/>
          <w:lang w:val="gu-IN" w:bidi="gu-IN"/>
        </w:rPr>
        <w:t>આવશ્યક</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5A265E96"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વધુમાં, NJDOE ની MEP સેવા વિતરણ યોજના ચોક્કસ ધ્યેયો, માપી શકાય તેવા ઉદ્દેશ્યો અને શાળા છોડી દેનારા સ્થળાંતરીત બાળકોની અનન્ય જરૂરિયાતોને પૂર્ણ કરવા માટેની વ્યૂહરચનાઓ દર્શાવે છે જે તાજેતરના રાજ્યવ્યાપી વ્યાપક જરૂરિયાતો મૂલ્યાંકનમાં ઓળખાયા હતા (વિગતો માટે ઉપર ક્ષેત્ર #3 જુઓ). </w:t>
      </w:r>
    </w:p>
    <w:p w14:paraId="0D078F04" w14:textId="77777777" w:rsidR="00D740EA" w:rsidRPr="00F70542" w:rsidRDefault="00000000" w:rsidP="00C0580D">
      <w:pPr>
        <w:pStyle w:val="A30"/>
      </w:pPr>
      <w:bookmarkStart w:id="135" w:name="_Toc199403742"/>
      <w:r>
        <w:rPr>
          <w:rStyle w:val="normaltextrun"/>
          <w:rFonts w:ascii="Shruti" w:hAnsi="Shruti"/>
        </w:rPr>
        <w:t>શીર્ષક</w:t>
      </w:r>
      <w:r>
        <w:rPr>
          <w:rStyle w:val="normaltextrun"/>
          <w:rFonts w:cs="Arial"/>
        </w:rPr>
        <w:t xml:space="preserve"> I, </w:t>
      </w:r>
      <w:r>
        <w:rPr>
          <w:rStyle w:val="normaltextrun"/>
          <w:rFonts w:ascii="Shruti" w:hAnsi="Shruti"/>
        </w:rPr>
        <w:t>ભાગ</w:t>
      </w:r>
      <w:r>
        <w:rPr>
          <w:rStyle w:val="normaltextrun"/>
          <w:rFonts w:cs="Arial"/>
        </w:rPr>
        <w:t xml:space="preserve"> C </w:t>
      </w:r>
      <w:r>
        <w:rPr>
          <w:rStyle w:val="normaltextrun"/>
          <w:rFonts w:ascii="Shruti" w:hAnsi="Shruti"/>
        </w:rPr>
        <w:t>કાર્યક્રમનું</w:t>
      </w:r>
      <w:r>
        <w:rPr>
          <w:rStyle w:val="normaltextrun"/>
          <w:rFonts w:cs="Arial"/>
        </w:rPr>
        <w:t xml:space="preserve"> </w:t>
      </w:r>
      <w:r>
        <w:rPr>
          <w:rStyle w:val="normaltextrun"/>
          <w:rFonts w:ascii="Shruti" w:hAnsi="Shruti"/>
        </w:rPr>
        <w:t>મૂલ્યાંકન</w:t>
      </w:r>
      <w:bookmarkEnd w:id="135"/>
      <w:r>
        <w:rPr>
          <w:rStyle w:val="normaltextrun"/>
          <w:rFonts w:cs="Arial"/>
        </w:rPr>
        <w:t xml:space="preserve"> </w:t>
      </w:r>
    </w:p>
    <w:p w14:paraId="76063CDB" w14:textId="77777777" w:rsidR="00D740EA" w:rsidRDefault="00000000" w:rsidP="004D2055">
      <w:pPr>
        <w:rPr>
          <w:rFonts w:ascii="Segoe UI" w:hAnsi="Segoe UI" w:cs="Segoe UI"/>
          <w:sz w:val="18"/>
          <w:szCs w:val="18"/>
        </w:rPr>
      </w:pPr>
      <w:r>
        <w:rPr>
          <w:rStyle w:val="normaltextrun"/>
          <w:rFonts w:ascii="Arial" w:eastAsia="Arial" w:hAnsi="Arial" w:cs="Arial"/>
          <w:lang w:val="gu-IN" w:bidi="gu-IN"/>
        </w:rPr>
        <w:t>ન્યુ</w:t>
      </w:r>
      <w:r>
        <w:rPr>
          <w:rStyle w:val="normaltextrun"/>
          <w:rFonts w:ascii="Arial" w:eastAsia="Arial" w:hAnsi="Arial" w:cs="Arial"/>
          <w:lang w:val="gu-IN"/>
        </w:rPr>
        <w:t xml:space="preserve"> </w:t>
      </w:r>
      <w:r>
        <w:rPr>
          <w:rStyle w:val="normaltextrun"/>
          <w:rFonts w:ascii="Arial" w:eastAsia="Arial" w:hAnsi="Arial" w:cs="Arial"/>
          <w:lang w:val="gu-IN" w:bidi="gu-IN"/>
        </w:rPr>
        <w:t>જર્સી</w:t>
      </w:r>
      <w:r>
        <w:rPr>
          <w:rStyle w:val="normaltextrun"/>
          <w:rFonts w:ascii="Arial" w:eastAsia="Arial" w:hAnsi="Arial" w:cs="Arial"/>
          <w:lang w:val="gu-IN"/>
        </w:rPr>
        <w:t xml:space="preserve"> MEP </w:t>
      </w:r>
      <w:r>
        <w:rPr>
          <w:rStyle w:val="normaltextrun"/>
          <w:rFonts w:ascii="Arial" w:eastAsia="Arial" w:hAnsi="Arial" w:cs="Arial"/>
          <w:lang w:val="gu-IN" w:bidi="gu-IN"/>
        </w:rPr>
        <w:t>નું</w:t>
      </w:r>
      <w:r>
        <w:rPr>
          <w:rStyle w:val="normaltextrun"/>
          <w:rFonts w:ascii="Arial" w:eastAsia="Arial" w:hAnsi="Arial" w:cs="Arial"/>
          <w:lang w:val="gu-IN"/>
        </w:rPr>
        <w:t xml:space="preserve"> </w:t>
      </w:r>
      <w:r>
        <w:rPr>
          <w:rStyle w:val="normaltextrun"/>
          <w:rFonts w:ascii="Arial" w:eastAsia="Arial" w:hAnsi="Arial" w:cs="Arial"/>
          <w:lang w:val="gu-IN" w:bidi="gu-IN"/>
        </w:rPr>
        <w:t>મૂલ્યાંકન</w:t>
      </w:r>
      <w:r>
        <w:rPr>
          <w:rStyle w:val="normaltextrun"/>
          <w:rFonts w:ascii="Arial" w:eastAsia="Arial" w:hAnsi="Arial" w:cs="Arial"/>
          <w:lang w:val="gu-IN"/>
        </w:rPr>
        <w:t xml:space="preserve"> NJDOE </w:t>
      </w:r>
      <w:r>
        <w:rPr>
          <w:rStyle w:val="normaltextrun"/>
          <w:rFonts w:ascii="Arial" w:eastAsia="Arial" w:hAnsi="Arial" w:cs="Arial"/>
          <w:lang w:val="gu-IN" w:bidi="gu-IN"/>
        </w:rPr>
        <w:t>દ્વારા</w:t>
      </w:r>
      <w:r>
        <w:rPr>
          <w:rStyle w:val="normaltextrun"/>
          <w:rFonts w:ascii="Arial" w:eastAsia="Arial" w:hAnsi="Arial" w:cs="Arial"/>
          <w:lang w:val="gu-IN"/>
        </w:rPr>
        <w:t xml:space="preserve"> </w:t>
      </w:r>
      <w:r>
        <w:rPr>
          <w:rStyle w:val="normaltextrun"/>
          <w:rFonts w:ascii="Arial" w:eastAsia="Arial" w:hAnsi="Arial" w:cs="Arial"/>
          <w:lang w:val="gu-IN" w:bidi="gu-IN"/>
        </w:rPr>
        <w:t>એક</w:t>
      </w:r>
      <w:r>
        <w:rPr>
          <w:rStyle w:val="normaltextrun"/>
          <w:rFonts w:ascii="Arial" w:eastAsia="Arial" w:hAnsi="Arial" w:cs="Arial"/>
          <w:lang w:val="gu-IN"/>
        </w:rPr>
        <w:t xml:space="preserve"> </w:t>
      </w:r>
      <w:r>
        <w:rPr>
          <w:rStyle w:val="normaltextrun"/>
          <w:rFonts w:ascii="Arial" w:eastAsia="Arial" w:hAnsi="Arial" w:cs="Arial"/>
          <w:lang w:val="gu-IN" w:bidi="gu-IN"/>
        </w:rPr>
        <w:t>બાહ્ય</w:t>
      </w:r>
      <w:r>
        <w:rPr>
          <w:rStyle w:val="normaltextrun"/>
          <w:rFonts w:ascii="Arial" w:eastAsia="Arial" w:hAnsi="Arial" w:cs="Arial"/>
          <w:lang w:val="gu-IN"/>
        </w:rPr>
        <w:t xml:space="preserve"> </w:t>
      </w:r>
      <w:r>
        <w:rPr>
          <w:rStyle w:val="normaltextrun"/>
          <w:rFonts w:ascii="Arial" w:eastAsia="Arial" w:hAnsi="Arial" w:cs="Arial"/>
          <w:lang w:val="gu-IN" w:bidi="gu-IN"/>
        </w:rPr>
        <w:t>મૂલ્યાંકનકારની</w:t>
      </w:r>
      <w:r>
        <w:rPr>
          <w:rStyle w:val="normaltextrun"/>
          <w:rFonts w:ascii="Arial" w:eastAsia="Arial" w:hAnsi="Arial" w:cs="Arial"/>
          <w:lang w:val="gu-IN"/>
        </w:rPr>
        <w:t xml:space="preserve"> </w:t>
      </w:r>
      <w:r>
        <w:rPr>
          <w:rStyle w:val="normaltextrun"/>
          <w:rFonts w:ascii="Arial" w:eastAsia="Arial" w:hAnsi="Arial" w:cs="Arial"/>
          <w:lang w:val="gu-IN" w:bidi="gu-IN"/>
        </w:rPr>
        <w:t>મદદથી</w:t>
      </w:r>
      <w:r>
        <w:rPr>
          <w:rStyle w:val="normaltextrun"/>
          <w:rFonts w:ascii="Arial" w:eastAsia="Arial" w:hAnsi="Arial" w:cs="Arial"/>
          <w:lang w:val="gu-IN"/>
        </w:rPr>
        <w:t xml:space="preserve"> </w:t>
      </w:r>
      <w:r>
        <w:rPr>
          <w:rStyle w:val="normaltextrun"/>
          <w:rFonts w:ascii="Arial" w:eastAsia="Arial" w:hAnsi="Arial" w:cs="Arial"/>
          <w:lang w:val="gu-IN" w:bidi="gu-IN"/>
        </w:rPr>
        <w:t>પૂર્ણ</w:t>
      </w:r>
      <w:r>
        <w:rPr>
          <w:rStyle w:val="normaltextrun"/>
          <w:rFonts w:ascii="Arial" w:eastAsia="Arial" w:hAnsi="Arial" w:cs="Arial"/>
          <w:lang w:val="gu-IN"/>
        </w:rPr>
        <w:t xml:space="preserve"> </w:t>
      </w:r>
      <w:r>
        <w:rPr>
          <w:rStyle w:val="normaltextrun"/>
          <w:rFonts w:ascii="Arial" w:eastAsia="Arial" w:hAnsi="Arial" w:cs="Arial"/>
          <w:lang w:val="gu-IN" w:bidi="gu-IN"/>
        </w:rPr>
        <w:t>કરવામાં</w:t>
      </w:r>
      <w:r>
        <w:rPr>
          <w:rStyle w:val="normaltextrun"/>
          <w:rFonts w:ascii="Arial" w:eastAsia="Arial" w:hAnsi="Arial" w:cs="Arial"/>
          <w:lang w:val="gu-IN"/>
        </w:rPr>
        <w:t xml:space="preserve"> </w:t>
      </w:r>
      <w:r>
        <w:rPr>
          <w:rStyle w:val="normaltextrun"/>
          <w:rFonts w:ascii="Arial" w:eastAsia="Arial" w:hAnsi="Arial" w:cs="Arial"/>
          <w:lang w:val="gu-IN" w:bidi="gu-IN"/>
        </w:rPr>
        <w:t>આવે</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જે</w:t>
      </w:r>
      <w:r>
        <w:rPr>
          <w:rStyle w:val="normaltextrun"/>
          <w:rFonts w:ascii="Arial" w:eastAsia="Arial" w:hAnsi="Arial" w:cs="Arial"/>
          <w:lang w:val="gu-IN"/>
        </w:rPr>
        <w:t xml:space="preserve"> </w:t>
      </w:r>
      <w:r>
        <w:rPr>
          <w:rStyle w:val="normaltextrun"/>
          <w:rFonts w:ascii="Arial" w:eastAsia="Arial" w:hAnsi="Arial" w:cs="Arial"/>
          <w:lang w:val="gu-IN" w:bidi="gu-IN"/>
        </w:rPr>
        <w:t>સ્થળાંતર</w:t>
      </w:r>
      <w:r>
        <w:rPr>
          <w:rStyle w:val="normaltextrun"/>
          <w:rFonts w:ascii="Arial" w:eastAsia="Arial" w:hAnsi="Arial" w:cs="Arial"/>
          <w:lang w:val="gu-IN"/>
        </w:rPr>
        <w:t xml:space="preserve"> </w:t>
      </w:r>
      <w:r>
        <w:rPr>
          <w:rStyle w:val="normaltextrun"/>
          <w:rFonts w:ascii="Arial" w:eastAsia="Arial" w:hAnsi="Arial" w:cs="Arial"/>
          <w:lang w:val="gu-IN" w:bidi="gu-IN"/>
        </w:rPr>
        <w:t>શિક્ષણ</w:t>
      </w:r>
      <w:r>
        <w:rPr>
          <w:rStyle w:val="normaltextrun"/>
          <w:rFonts w:ascii="Arial" w:eastAsia="Arial" w:hAnsi="Arial" w:cs="Arial"/>
          <w:lang w:val="gu-IN"/>
        </w:rPr>
        <w:t xml:space="preserve">, </w:t>
      </w:r>
      <w:r>
        <w:rPr>
          <w:rStyle w:val="normaltextrun"/>
          <w:rFonts w:ascii="Arial" w:eastAsia="Arial" w:hAnsi="Arial" w:cs="Arial"/>
          <w:lang w:val="gu-IN" w:bidi="gu-IN"/>
        </w:rPr>
        <w:t>મૂલ્યાંકન</w:t>
      </w:r>
      <w:r>
        <w:rPr>
          <w:rStyle w:val="normaltextrun"/>
          <w:rFonts w:ascii="Arial" w:eastAsia="Arial" w:hAnsi="Arial" w:cs="Arial"/>
          <w:lang w:val="gu-IN"/>
        </w:rPr>
        <w:t xml:space="preserve"> </w:t>
      </w:r>
      <w:r>
        <w:rPr>
          <w:rStyle w:val="normaltextrun"/>
          <w:rFonts w:ascii="Arial" w:eastAsia="Arial" w:hAnsi="Arial" w:cs="Arial"/>
          <w:lang w:val="gu-IN" w:bidi="gu-IN"/>
        </w:rPr>
        <w:t>ડિઝાઇન</w:t>
      </w:r>
      <w:r>
        <w:rPr>
          <w:rStyle w:val="normaltextrun"/>
          <w:rFonts w:ascii="Arial" w:eastAsia="Arial" w:hAnsi="Arial" w:cs="Arial"/>
          <w:lang w:val="gu-IN"/>
        </w:rPr>
        <w:t xml:space="preserve">, </w:t>
      </w:r>
      <w:r>
        <w:rPr>
          <w:rStyle w:val="normaltextrun"/>
          <w:rFonts w:ascii="Arial" w:eastAsia="Arial" w:hAnsi="Arial" w:cs="Arial"/>
          <w:lang w:val="gu-IN" w:bidi="gu-IN"/>
        </w:rPr>
        <w:t>સંઘીય</w:t>
      </w:r>
      <w:r>
        <w:rPr>
          <w:rStyle w:val="normaltextrun"/>
          <w:rFonts w:ascii="Arial" w:eastAsia="Arial" w:hAnsi="Arial" w:cs="Arial"/>
          <w:lang w:val="gu-IN"/>
        </w:rPr>
        <w:t xml:space="preserve"> </w:t>
      </w:r>
      <w:r>
        <w:rPr>
          <w:rStyle w:val="normaltextrun"/>
          <w:rFonts w:ascii="Arial" w:eastAsia="Arial" w:hAnsi="Arial" w:cs="Arial"/>
          <w:lang w:val="gu-IN" w:bidi="gu-IN"/>
        </w:rPr>
        <w:t>રિપોર્ટિંગ</w:t>
      </w:r>
      <w:r>
        <w:rPr>
          <w:rStyle w:val="normaltextrun"/>
          <w:rFonts w:ascii="Arial" w:eastAsia="Arial" w:hAnsi="Arial" w:cs="Arial"/>
          <w:lang w:val="gu-IN"/>
        </w:rPr>
        <w:t xml:space="preserve"> </w:t>
      </w:r>
      <w:r>
        <w:rPr>
          <w:rStyle w:val="normaltextrun"/>
          <w:rFonts w:ascii="Arial" w:eastAsia="Arial" w:hAnsi="Arial" w:cs="Arial"/>
          <w:lang w:val="gu-IN" w:bidi="gu-IN"/>
        </w:rPr>
        <w:t>આવશ્યકતાઓ</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સ્થળાંતર</w:t>
      </w:r>
      <w:r>
        <w:rPr>
          <w:rStyle w:val="normaltextrun"/>
          <w:rFonts w:ascii="Arial" w:eastAsia="Arial" w:hAnsi="Arial" w:cs="Arial"/>
          <w:lang w:val="gu-IN"/>
        </w:rPr>
        <w:t xml:space="preserve"> </w:t>
      </w:r>
      <w:r>
        <w:rPr>
          <w:rStyle w:val="normaltextrun"/>
          <w:rFonts w:ascii="Arial" w:eastAsia="Arial" w:hAnsi="Arial" w:cs="Arial"/>
          <w:lang w:val="gu-IN" w:bidi="gu-IN"/>
        </w:rPr>
        <w:t>શિક્ષણ</w:t>
      </w:r>
      <w:r>
        <w:rPr>
          <w:rStyle w:val="normaltextrun"/>
          <w:rFonts w:ascii="Arial" w:eastAsia="Arial" w:hAnsi="Arial" w:cs="Arial"/>
          <w:lang w:val="gu-IN"/>
        </w:rPr>
        <w:t xml:space="preserve"> </w:t>
      </w:r>
      <w:r>
        <w:rPr>
          <w:rStyle w:val="normaltextrun"/>
          <w:rFonts w:ascii="Arial" w:eastAsia="Arial" w:hAnsi="Arial" w:cs="Arial"/>
          <w:lang w:val="gu-IN" w:bidi="gu-IN"/>
        </w:rPr>
        <w:t>કાર્યાલય</w:t>
      </w:r>
      <w:r>
        <w:rPr>
          <w:rStyle w:val="normaltextrun"/>
          <w:rFonts w:ascii="Arial" w:eastAsia="Arial" w:hAnsi="Arial" w:cs="Arial"/>
          <w:lang w:val="gu-IN"/>
        </w:rPr>
        <w:t xml:space="preserve"> </w:t>
      </w:r>
      <w:r>
        <w:rPr>
          <w:rStyle w:val="normaltextrun"/>
          <w:rFonts w:ascii="Arial" w:eastAsia="Arial" w:hAnsi="Arial" w:cs="Arial"/>
          <w:lang w:val="gu-IN" w:bidi="gu-IN"/>
        </w:rPr>
        <w:t>માર્ગદર્શિકા</w:t>
      </w:r>
      <w:r>
        <w:rPr>
          <w:rStyle w:val="normaltextrun"/>
          <w:rFonts w:ascii="Arial" w:eastAsia="Arial" w:hAnsi="Arial" w:cs="Arial"/>
          <w:lang w:val="gu-IN"/>
        </w:rPr>
        <w:t xml:space="preserve">, </w:t>
      </w:r>
      <w:r>
        <w:rPr>
          <w:rStyle w:val="normaltextrun"/>
          <w:rFonts w:ascii="Arial" w:eastAsia="Arial" w:hAnsi="Arial" w:cs="Arial"/>
          <w:lang w:val="gu-IN" w:bidi="gu-IN"/>
        </w:rPr>
        <w:t>રાજ્ય</w:t>
      </w:r>
      <w:r>
        <w:rPr>
          <w:rStyle w:val="normaltextrun"/>
          <w:rFonts w:ascii="Arial" w:eastAsia="Arial" w:hAnsi="Arial" w:cs="Arial"/>
          <w:lang w:val="gu-IN"/>
        </w:rPr>
        <w:t xml:space="preserve"> </w:t>
      </w:r>
      <w:r>
        <w:rPr>
          <w:rStyle w:val="normaltextrun"/>
          <w:rFonts w:ascii="Arial" w:eastAsia="Arial" w:hAnsi="Arial" w:cs="Arial"/>
          <w:lang w:val="gu-IN" w:bidi="gu-IN"/>
        </w:rPr>
        <w:t>સંદર્ભ</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ન્યુ</w:t>
      </w:r>
      <w:r>
        <w:rPr>
          <w:rStyle w:val="normaltextrun"/>
          <w:rFonts w:ascii="Arial" w:eastAsia="Arial" w:hAnsi="Arial" w:cs="Arial"/>
          <w:lang w:val="gu-IN"/>
        </w:rPr>
        <w:t xml:space="preserve"> </w:t>
      </w:r>
      <w:r>
        <w:rPr>
          <w:rStyle w:val="normaltextrun"/>
          <w:rFonts w:ascii="Arial" w:eastAsia="Arial" w:hAnsi="Arial" w:cs="Arial"/>
          <w:lang w:val="gu-IN" w:bidi="gu-IN"/>
        </w:rPr>
        <w:t>જર્સી</w:t>
      </w:r>
      <w:r>
        <w:rPr>
          <w:rStyle w:val="normaltextrun"/>
          <w:rFonts w:ascii="Arial" w:eastAsia="Arial" w:hAnsi="Arial" w:cs="Arial"/>
          <w:lang w:val="gu-IN"/>
        </w:rPr>
        <w:t xml:space="preserve"> MEP </w:t>
      </w:r>
      <w:r>
        <w:rPr>
          <w:rStyle w:val="normaltextrun"/>
          <w:rFonts w:ascii="Arial" w:eastAsia="Arial" w:hAnsi="Arial" w:cs="Arial"/>
          <w:lang w:val="gu-IN" w:bidi="gu-IN"/>
        </w:rPr>
        <w:t>ના</w:t>
      </w:r>
      <w:r>
        <w:rPr>
          <w:rStyle w:val="normaltextrun"/>
          <w:rFonts w:ascii="Arial" w:eastAsia="Arial" w:hAnsi="Arial" w:cs="Arial"/>
          <w:lang w:val="gu-IN"/>
        </w:rPr>
        <w:t xml:space="preserve"> </w:t>
      </w:r>
      <w:r>
        <w:rPr>
          <w:rStyle w:val="normaltextrun"/>
          <w:rFonts w:ascii="Arial" w:eastAsia="Arial" w:hAnsi="Arial" w:cs="Arial"/>
          <w:lang w:val="gu-IN" w:bidi="gu-IN"/>
        </w:rPr>
        <w:t>સંચાલન</w:t>
      </w:r>
      <w:r>
        <w:rPr>
          <w:rStyle w:val="normaltextrun"/>
          <w:rFonts w:ascii="Arial" w:eastAsia="Arial" w:hAnsi="Arial" w:cs="Arial"/>
          <w:lang w:val="gu-IN"/>
        </w:rPr>
        <w:t xml:space="preserve"> </w:t>
      </w:r>
      <w:r>
        <w:rPr>
          <w:rStyle w:val="normaltextrun"/>
          <w:rFonts w:ascii="Arial" w:eastAsia="Arial" w:hAnsi="Arial" w:cs="Arial"/>
          <w:lang w:val="gu-IN" w:bidi="gu-IN"/>
        </w:rPr>
        <w:t>વિશે</w:t>
      </w:r>
      <w:r>
        <w:rPr>
          <w:rStyle w:val="normaltextrun"/>
          <w:rFonts w:ascii="Arial" w:eastAsia="Arial" w:hAnsi="Arial" w:cs="Arial"/>
          <w:lang w:val="gu-IN"/>
        </w:rPr>
        <w:t xml:space="preserve"> </w:t>
      </w:r>
      <w:r>
        <w:rPr>
          <w:rStyle w:val="normaltextrun"/>
          <w:rFonts w:ascii="Arial" w:eastAsia="Arial" w:hAnsi="Arial" w:cs="Arial"/>
          <w:lang w:val="gu-IN" w:bidi="gu-IN"/>
        </w:rPr>
        <w:t>જાણકાર</w:t>
      </w:r>
      <w:r>
        <w:rPr>
          <w:rStyle w:val="normaltextrun"/>
          <w:rFonts w:ascii="Arial" w:eastAsia="Arial" w:hAnsi="Arial" w:cs="Arial"/>
          <w:lang w:val="gu-IN"/>
        </w:rPr>
        <w:t xml:space="preserve"> </w:t>
      </w:r>
      <w:r>
        <w:rPr>
          <w:rStyle w:val="normaltextrun"/>
          <w:rFonts w:ascii="Arial" w:eastAsia="Arial" w:hAnsi="Arial" w:cs="Arial"/>
          <w:lang w:val="gu-IN" w:bidi="gu-IN"/>
        </w:rPr>
        <w:t>હોય</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મૂલ્યાંકન</w:t>
      </w:r>
      <w:r>
        <w:rPr>
          <w:rStyle w:val="normaltextrun"/>
          <w:rFonts w:ascii="Arial" w:eastAsia="Arial" w:hAnsi="Arial" w:cs="Arial"/>
          <w:lang w:val="gu-IN"/>
        </w:rPr>
        <w:t xml:space="preserve"> </w:t>
      </w:r>
      <w:r>
        <w:rPr>
          <w:rStyle w:val="normaltextrun"/>
          <w:rFonts w:ascii="Arial" w:eastAsia="Arial" w:hAnsi="Arial" w:cs="Arial"/>
          <w:lang w:val="gu-IN" w:bidi="gu-IN"/>
        </w:rPr>
        <w:t>કાર્યક્રમને</w:t>
      </w:r>
      <w:r>
        <w:rPr>
          <w:rStyle w:val="normaltextrun"/>
          <w:rFonts w:ascii="Arial" w:eastAsia="Arial" w:hAnsi="Arial" w:cs="Arial"/>
          <w:lang w:val="gu-IN"/>
        </w:rPr>
        <w:t xml:space="preserve"> </w:t>
      </w:r>
      <w:r>
        <w:rPr>
          <w:rStyle w:val="normaltextrun"/>
          <w:rFonts w:ascii="Arial" w:eastAsia="Arial" w:hAnsi="Arial" w:cs="Arial"/>
          <w:lang w:val="gu-IN" w:bidi="gu-IN"/>
        </w:rPr>
        <w:t>સુધારવા</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રાજ્યને</w:t>
      </w:r>
      <w:r>
        <w:rPr>
          <w:rStyle w:val="normaltextrun"/>
          <w:rFonts w:ascii="Arial" w:eastAsia="Arial" w:hAnsi="Arial" w:cs="Arial"/>
          <w:lang w:val="gu-IN"/>
        </w:rPr>
        <w:t xml:space="preserve"> </w:t>
      </w:r>
      <w:r>
        <w:rPr>
          <w:rStyle w:val="normaltextrun"/>
          <w:rFonts w:ascii="Arial" w:eastAsia="Arial" w:hAnsi="Arial" w:cs="Arial"/>
          <w:lang w:val="gu-IN" w:bidi="gu-IN"/>
        </w:rPr>
        <w:t>કાર્યક્રમ</w:t>
      </w:r>
      <w:r>
        <w:rPr>
          <w:rStyle w:val="normaltextrun"/>
          <w:rFonts w:ascii="Arial" w:eastAsia="Arial" w:hAnsi="Arial" w:cs="Arial"/>
          <w:lang w:val="gu-IN"/>
        </w:rPr>
        <w:t xml:space="preserve"> </w:t>
      </w:r>
      <w:r>
        <w:rPr>
          <w:rStyle w:val="normaltextrun"/>
          <w:rFonts w:ascii="Arial" w:eastAsia="Arial" w:hAnsi="Arial" w:cs="Arial"/>
          <w:lang w:val="gu-IN" w:bidi="gu-IN"/>
        </w:rPr>
        <w:t>સુધારણા</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સફળતા</w:t>
      </w:r>
      <w:r>
        <w:rPr>
          <w:rStyle w:val="normaltextrun"/>
          <w:rFonts w:ascii="Arial" w:eastAsia="Arial" w:hAnsi="Arial" w:cs="Arial"/>
          <w:lang w:val="gu-IN"/>
        </w:rPr>
        <w:t xml:space="preserve"> </w:t>
      </w:r>
      <w:r>
        <w:rPr>
          <w:rStyle w:val="normaltextrun"/>
          <w:rFonts w:ascii="Arial" w:eastAsia="Arial" w:hAnsi="Arial" w:cs="Arial"/>
          <w:lang w:val="gu-IN" w:bidi="gu-IN"/>
        </w:rPr>
        <w:t>અંગે</w:t>
      </w:r>
      <w:r>
        <w:rPr>
          <w:rStyle w:val="normaltextrun"/>
          <w:rFonts w:ascii="Arial" w:eastAsia="Arial" w:hAnsi="Arial" w:cs="Arial"/>
          <w:lang w:val="gu-IN"/>
        </w:rPr>
        <w:t xml:space="preserve"> </w:t>
      </w:r>
      <w:r>
        <w:rPr>
          <w:rStyle w:val="normaltextrun"/>
          <w:rFonts w:ascii="Arial" w:eastAsia="Arial" w:hAnsi="Arial" w:cs="Arial"/>
          <w:lang w:val="gu-IN" w:bidi="gu-IN"/>
        </w:rPr>
        <w:t>નિર્ણયો</w:t>
      </w:r>
      <w:r>
        <w:rPr>
          <w:rStyle w:val="normaltextrun"/>
          <w:rFonts w:ascii="Arial" w:eastAsia="Arial" w:hAnsi="Arial" w:cs="Arial"/>
          <w:lang w:val="gu-IN"/>
        </w:rPr>
        <w:t xml:space="preserve"> </w:t>
      </w:r>
      <w:r>
        <w:rPr>
          <w:rStyle w:val="normaltextrun"/>
          <w:rFonts w:ascii="Arial" w:eastAsia="Arial" w:hAnsi="Arial" w:cs="Arial"/>
          <w:lang w:val="gu-IN" w:bidi="gu-IN"/>
        </w:rPr>
        <w:t>લેવામાં</w:t>
      </w:r>
      <w:r>
        <w:rPr>
          <w:rStyle w:val="normaltextrun"/>
          <w:rFonts w:ascii="Arial" w:eastAsia="Arial" w:hAnsi="Arial" w:cs="Arial"/>
          <w:lang w:val="gu-IN"/>
        </w:rPr>
        <w:t xml:space="preserve"> </w:t>
      </w:r>
      <w:r>
        <w:rPr>
          <w:rStyle w:val="normaltextrun"/>
          <w:rFonts w:ascii="Arial" w:eastAsia="Arial" w:hAnsi="Arial" w:cs="Arial"/>
          <w:lang w:val="gu-IN" w:bidi="gu-IN"/>
        </w:rPr>
        <w:t>મદદ</w:t>
      </w:r>
      <w:r>
        <w:rPr>
          <w:rStyle w:val="normaltextrun"/>
          <w:rFonts w:ascii="Arial" w:eastAsia="Arial" w:hAnsi="Arial" w:cs="Arial"/>
          <w:lang w:val="gu-IN"/>
        </w:rPr>
        <w:t xml:space="preserve"> </w:t>
      </w:r>
      <w:r>
        <w:rPr>
          <w:rStyle w:val="normaltextrun"/>
          <w:rFonts w:ascii="Arial" w:eastAsia="Arial" w:hAnsi="Arial" w:cs="Arial"/>
          <w:lang w:val="gu-IN" w:bidi="gu-IN"/>
        </w:rPr>
        <w:t>કરવા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વ્યવસ્થિત</w:t>
      </w:r>
      <w:r>
        <w:rPr>
          <w:rStyle w:val="normaltextrun"/>
          <w:rFonts w:ascii="Arial" w:eastAsia="Arial" w:hAnsi="Arial" w:cs="Arial"/>
          <w:lang w:val="gu-IN"/>
        </w:rPr>
        <w:t xml:space="preserve"> </w:t>
      </w:r>
      <w:r>
        <w:rPr>
          <w:rStyle w:val="normaltextrun"/>
          <w:rFonts w:ascii="Arial" w:eastAsia="Arial" w:hAnsi="Arial" w:cs="Arial"/>
          <w:lang w:val="gu-IN" w:bidi="gu-IN"/>
        </w:rPr>
        <w:t>રીતે</w:t>
      </w:r>
      <w:r>
        <w:rPr>
          <w:rStyle w:val="normaltextrun"/>
          <w:rFonts w:ascii="Arial" w:eastAsia="Arial" w:hAnsi="Arial" w:cs="Arial"/>
          <w:lang w:val="gu-IN"/>
        </w:rPr>
        <w:t xml:space="preserve"> </w:t>
      </w:r>
      <w:r>
        <w:rPr>
          <w:rStyle w:val="normaltextrun"/>
          <w:rFonts w:ascii="Arial" w:eastAsia="Arial" w:hAnsi="Arial" w:cs="Arial"/>
          <w:lang w:val="gu-IN" w:bidi="gu-IN"/>
        </w:rPr>
        <w:t>માહિતી</w:t>
      </w:r>
      <w:r>
        <w:rPr>
          <w:rStyle w:val="normaltextrun"/>
          <w:rFonts w:ascii="Arial" w:eastAsia="Arial" w:hAnsi="Arial" w:cs="Arial"/>
          <w:lang w:val="gu-IN"/>
        </w:rPr>
        <w:t xml:space="preserve"> </w:t>
      </w:r>
      <w:r>
        <w:rPr>
          <w:rStyle w:val="normaltextrun"/>
          <w:rFonts w:ascii="Arial" w:eastAsia="Arial" w:hAnsi="Arial" w:cs="Arial"/>
          <w:lang w:val="gu-IN" w:bidi="gu-IN"/>
        </w:rPr>
        <w:t>એકત્રિત</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6859846F"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મૂલ્યાંકન અમલીકરણ અને પરિણામ ડેટા બંનેનો અહેવાલ આપે છે જેથી નક્કી કરી શકાય કે ELA, ગણિત, શાળાની તૈયારી, ઉચ્ચતર શાળા સ્નાતક, શાળા બહારના યુવાનોની સિદ્ધિ અને સહાયક સેવાઓમાં MEP માટેના MPO કેટલી હદે પૂર્ણ થયા છે અને તેમને કેટલી હદ સુધી સંબોધવામાં આવ્યા છે. </w:t>
      </w:r>
    </w:p>
    <w:p w14:paraId="4D3A7F4C"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રાજ્ય દ્વારા તેના દરેક LOA માંથી સ્થળાંતરીત બાળકો અને સેવાઓનો ડેટા એકત્રિત કરવામાં આવે છે. ડેટા સ્ત્રોતોમાં સ્થળાંતર કરનારા માતાપિતા, ભરતી કરનારાઓ, પ્રવાસ કાર્યક્રમ સંચાલકો અને યોગ્ય હોય ત્યાં સુધી </w:t>
      </w:r>
      <w:r>
        <w:rPr>
          <w:rStyle w:val="normaltextrun"/>
          <w:rFonts w:ascii="Arial" w:eastAsia="Arial" w:hAnsi="Arial" w:cs="Arial"/>
          <w:lang w:val="gu-IN"/>
        </w:rPr>
        <w:lastRenderedPageBreak/>
        <w:t xml:space="preserve">અન્ય સ્ટાફનો સમાવેશ થાય છે. વધુમાં, રાજ્ય MEP મૂલ્યાંકનકાર સાથે કાર્ય કરે છે જેથી સેવા વિતરણ યોજનામાં વ્યૂહરચના વર્ણનો સાથે વ્યૂહરચનાનું સ્થાનિક અમલીકરણ કેટલી હદ સુધી સંરેખિત થાય છે તે રેટ કરવા માટે વ્યૂહરચના અમલીકરણ રુબ્રિકની નિષ્ઠા વિકસાવવા. LOAs </w:t>
      </w:r>
      <w:r>
        <w:rPr>
          <w:rStyle w:val="normaltextrun"/>
          <w:rFonts w:ascii="Arial" w:eastAsia="Arial" w:hAnsi="Arial" w:cs="Arial"/>
          <w:lang w:val="gu-IN" w:bidi="gu-IN"/>
        </w:rPr>
        <w:t>આ</w:t>
      </w:r>
      <w:r>
        <w:rPr>
          <w:rStyle w:val="normaltextrun"/>
          <w:rFonts w:ascii="Arial" w:eastAsia="Arial" w:hAnsi="Arial" w:cs="Arial"/>
          <w:lang w:val="gu-IN"/>
        </w:rPr>
        <w:t xml:space="preserve"> </w:t>
      </w:r>
      <w:r>
        <w:rPr>
          <w:rStyle w:val="normaltextrun"/>
          <w:rFonts w:ascii="Arial" w:eastAsia="Arial" w:hAnsi="Arial" w:cs="Arial"/>
          <w:lang w:val="gu-IN" w:bidi="gu-IN"/>
        </w:rPr>
        <w:t>ફોર્મનો</w:t>
      </w:r>
      <w:r>
        <w:rPr>
          <w:rStyle w:val="normaltextrun"/>
          <w:rFonts w:ascii="Arial" w:eastAsia="Arial" w:hAnsi="Arial" w:cs="Arial"/>
          <w:lang w:val="gu-IN"/>
        </w:rPr>
        <w:t xml:space="preserve"> </w:t>
      </w:r>
      <w:r>
        <w:rPr>
          <w:rStyle w:val="normaltextrun"/>
          <w:rFonts w:ascii="Arial" w:eastAsia="Arial" w:hAnsi="Arial" w:cs="Arial"/>
          <w:lang w:val="gu-IN" w:bidi="gu-IN"/>
        </w:rPr>
        <w:t>ઉપયોગ</w:t>
      </w:r>
      <w:r>
        <w:rPr>
          <w:rStyle w:val="normaltextrun"/>
          <w:rFonts w:ascii="Arial" w:eastAsia="Arial" w:hAnsi="Arial" w:cs="Arial"/>
          <w:lang w:val="gu-IN"/>
        </w:rPr>
        <w:t xml:space="preserve"> </w:t>
      </w:r>
      <w:r>
        <w:rPr>
          <w:rStyle w:val="normaltextrun"/>
          <w:rFonts w:ascii="Arial" w:eastAsia="Arial" w:hAnsi="Arial" w:cs="Arial"/>
          <w:lang w:val="gu-IN" w:bidi="gu-IN"/>
        </w:rPr>
        <w:t>વ્યૂહરચના</w:t>
      </w:r>
      <w:r>
        <w:rPr>
          <w:rStyle w:val="normaltextrun"/>
          <w:rFonts w:ascii="Arial" w:eastAsia="Arial" w:hAnsi="Arial" w:cs="Arial"/>
          <w:lang w:val="gu-IN"/>
        </w:rPr>
        <w:t xml:space="preserve"> </w:t>
      </w:r>
      <w:r>
        <w:rPr>
          <w:rStyle w:val="normaltextrun"/>
          <w:rFonts w:ascii="Arial" w:eastAsia="Arial" w:hAnsi="Arial" w:cs="Arial"/>
          <w:lang w:val="gu-IN" w:bidi="gu-IN"/>
        </w:rPr>
        <w:t>અમલીકરણની</w:t>
      </w:r>
      <w:r>
        <w:rPr>
          <w:rStyle w:val="normaltextrun"/>
          <w:rFonts w:ascii="Arial" w:eastAsia="Arial" w:hAnsi="Arial" w:cs="Arial"/>
          <w:lang w:val="gu-IN"/>
        </w:rPr>
        <w:t xml:space="preserve"> </w:t>
      </w:r>
      <w:r>
        <w:rPr>
          <w:rStyle w:val="normaltextrun"/>
          <w:rFonts w:ascii="Arial" w:eastAsia="Arial" w:hAnsi="Arial" w:cs="Arial"/>
          <w:lang w:val="gu-IN" w:bidi="gu-IN"/>
        </w:rPr>
        <w:t>પદ્ધતિઓ</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સહભાગિતા</w:t>
      </w:r>
      <w:r>
        <w:rPr>
          <w:rStyle w:val="normaltextrun"/>
          <w:rFonts w:ascii="Arial" w:eastAsia="Arial" w:hAnsi="Arial" w:cs="Arial"/>
          <w:lang w:val="gu-IN"/>
        </w:rPr>
        <w:t xml:space="preserve"> </w:t>
      </w:r>
      <w:r>
        <w:rPr>
          <w:rStyle w:val="normaltextrun"/>
          <w:rFonts w:ascii="Arial" w:eastAsia="Arial" w:hAnsi="Arial" w:cs="Arial"/>
          <w:lang w:val="gu-IN" w:bidi="gu-IN"/>
        </w:rPr>
        <w:t>સંબંધિત</w:t>
      </w:r>
      <w:r>
        <w:rPr>
          <w:rStyle w:val="normaltextrun"/>
          <w:rFonts w:ascii="Arial" w:eastAsia="Arial" w:hAnsi="Arial" w:cs="Arial"/>
          <w:lang w:val="gu-IN"/>
        </w:rPr>
        <w:t xml:space="preserve"> </w:t>
      </w:r>
      <w:r>
        <w:rPr>
          <w:rStyle w:val="normaltextrun"/>
          <w:rFonts w:ascii="Arial" w:eastAsia="Arial" w:hAnsi="Arial" w:cs="Arial"/>
          <w:lang w:val="gu-IN" w:bidi="gu-IN"/>
        </w:rPr>
        <w:t>સ્થાનિક</w:t>
      </w:r>
      <w:r>
        <w:rPr>
          <w:rStyle w:val="normaltextrun"/>
          <w:rFonts w:ascii="Arial" w:eastAsia="Arial" w:hAnsi="Arial" w:cs="Arial"/>
          <w:lang w:val="gu-IN"/>
        </w:rPr>
        <w:t xml:space="preserve"> </w:t>
      </w:r>
      <w:r>
        <w:rPr>
          <w:rStyle w:val="normaltextrun"/>
          <w:rFonts w:ascii="Arial" w:eastAsia="Arial" w:hAnsi="Arial" w:cs="Arial"/>
          <w:lang w:val="gu-IN" w:bidi="gu-IN"/>
        </w:rPr>
        <w:t>રીતે</w:t>
      </w:r>
      <w:r>
        <w:rPr>
          <w:rStyle w:val="normaltextrun"/>
          <w:rFonts w:ascii="Arial" w:eastAsia="Arial" w:hAnsi="Arial" w:cs="Arial"/>
          <w:lang w:val="gu-IN"/>
        </w:rPr>
        <w:t xml:space="preserve"> </w:t>
      </w:r>
      <w:r>
        <w:rPr>
          <w:rStyle w:val="normaltextrun"/>
          <w:rFonts w:ascii="Arial" w:eastAsia="Arial" w:hAnsi="Arial" w:cs="Arial"/>
          <w:lang w:val="gu-IN" w:bidi="gu-IN"/>
        </w:rPr>
        <w:t>જાળવવામાં</w:t>
      </w:r>
      <w:r>
        <w:rPr>
          <w:rStyle w:val="normaltextrun"/>
          <w:rFonts w:ascii="Arial" w:eastAsia="Arial" w:hAnsi="Arial" w:cs="Arial"/>
          <w:lang w:val="gu-IN"/>
        </w:rPr>
        <w:t xml:space="preserve"> </w:t>
      </w:r>
      <w:r>
        <w:rPr>
          <w:rStyle w:val="normaltextrun"/>
          <w:rFonts w:ascii="Arial" w:eastAsia="Arial" w:hAnsi="Arial" w:cs="Arial"/>
          <w:lang w:val="gu-IN" w:bidi="gu-IN"/>
        </w:rPr>
        <w:t>આવેલા</w:t>
      </w:r>
      <w:r>
        <w:rPr>
          <w:rStyle w:val="normaltextrun"/>
          <w:rFonts w:ascii="Arial" w:eastAsia="Arial" w:hAnsi="Arial" w:cs="Arial"/>
          <w:lang w:val="gu-IN"/>
        </w:rPr>
        <w:t xml:space="preserve"> </w:t>
      </w:r>
      <w:r>
        <w:rPr>
          <w:rStyle w:val="normaltextrun"/>
          <w:rFonts w:ascii="Arial" w:eastAsia="Arial" w:hAnsi="Arial" w:cs="Arial"/>
          <w:lang w:val="gu-IN" w:bidi="gu-IN"/>
        </w:rPr>
        <w:t>પુરાવાઓનું</w:t>
      </w:r>
      <w:r>
        <w:rPr>
          <w:rStyle w:val="normaltextrun"/>
          <w:rFonts w:ascii="Arial" w:eastAsia="Arial" w:hAnsi="Arial" w:cs="Arial"/>
          <w:lang w:val="gu-IN"/>
        </w:rPr>
        <w:t xml:space="preserve"> </w:t>
      </w:r>
      <w:r>
        <w:rPr>
          <w:rStyle w:val="normaltextrun"/>
          <w:rFonts w:ascii="Arial" w:eastAsia="Arial" w:hAnsi="Arial" w:cs="Arial"/>
          <w:lang w:val="gu-IN" w:bidi="gu-IN"/>
        </w:rPr>
        <w:t>દસ્તાવેજીકરણ</w:t>
      </w:r>
      <w:r>
        <w:rPr>
          <w:rStyle w:val="normaltextrun"/>
          <w:rFonts w:ascii="Arial" w:eastAsia="Arial" w:hAnsi="Arial" w:cs="Arial"/>
          <w:lang w:val="gu-IN"/>
        </w:rPr>
        <w:t xml:space="preserve"> </w:t>
      </w:r>
      <w:r>
        <w:rPr>
          <w:rStyle w:val="normaltextrun"/>
          <w:rFonts w:ascii="Arial" w:eastAsia="Arial" w:hAnsi="Arial" w:cs="Arial"/>
          <w:lang w:val="gu-IN" w:bidi="gu-IN"/>
        </w:rPr>
        <w:t>કરવા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દરેક</w:t>
      </w:r>
      <w:r>
        <w:rPr>
          <w:rStyle w:val="normaltextrun"/>
          <w:rFonts w:ascii="Arial" w:eastAsia="Arial" w:hAnsi="Arial" w:cs="Arial"/>
          <w:lang w:val="gu-IN"/>
        </w:rPr>
        <w:t xml:space="preserve"> </w:t>
      </w:r>
      <w:r>
        <w:rPr>
          <w:rStyle w:val="normaltextrun"/>
          <w:rFonts w:ascii="Arial" w:eastAsia="Arial" w:hAnsi="Arial" w:cs="Arial"/>
          <w:lang w:val="gu-IN" w:bidi="gu-IN"/>
        </w:rPr>
        <w:t>પ્રોજેક્ટ</w:t>
      </w:r>
      <w:r>
        <w:rPr>
          <w:rStyle w:val="normaltextrun"/>
          <w:rFonts w:ascii="Arial" w:eastAsia="Arial" w:hAnsi="Arial" w:cs="Arial"/>
          <w:lang w:val="gu-IN"/>
        </w:rPr>
        <w:t xml:space="preserve"> </w:t>
      </w:r>
      <w:r>
        <w:rPr>
          <w:rStyle w:val="normaltextrun"/>
          <w:rFonts w:ascii="Arial" w:eastAsia="Arial" w:hAnsi="Arial" w:cs="Arial"/>
          <w:lang w:val="gu-IN" w:bidi="gu-IN"/>
        </w:rPr>
        <w:t>વર્ષમાં</w:t>
      </w:r>
      <w:r>
        <w:rPr>
          <w:rStyle w:val="normaltextrun"/>
          <w:rFonts w:ascii="Arial" w:eastAsia="Arial" w:hAnsi="Arial" w:cs="Arial"/>
          <w:lang w:val="gu-IN"/>
        </w:rPr>
        <w:t xml:space="preserve"> </w:t>
      </w:r>
      <w:r>
        <w:rPr>
          <w:rStyle w:val="normaltextrun"/>
          <w:rFonts w:ascii="Arial" w:eastAsia="Arial" w:hAnsi="Arial" w:cs="Arial"/>
          <w:lang w:val="gu-IN" w:bidi="gu-IN"/>
        </w:rPr>
        <w:t>ઓછામાં</w:t>
      </w:r>
      <w:r>
        <w:rPr>
          <w:rStyle w:val="normaltextrun"/>
          <w:rFonts w:ascii="Arial" w:eastAsia="Arial" w:hAnsi="Arial" w:cs="Arial"/>
          <w:lang w:val="gu-IN"/>
        </w:rPr>
        <w:t xml:space="preserve"> </w:t>
      </w:r>
      <w:r>
        <w:rPr>
          <w:rStyle w:val="normaltextrun"/>
          <w:rFonts w:ascii="Arial" w:eastAsia="Arial" w:hAnsi="Arial" w:cs="Arial"/>
          <w:lang w:val="gu-IN" w:bidi="gu-IN"/>
        </w:rPr>
        <w:t>ઓછા</w:t>
      </w:r>
      <w:r>
        <w:rPr>
          <w:rStyle w:val="normaltextrun"/>
          <w:rFonts w:ascii="Arial" w:eastAsia="Arial" w:hAnsi="Arial" w:cs="Arial"/>
          <w:lang w:val="gu-IN"/>
        </w:rPr>
        <w:t xml:space="preserve"> </w:t>
      </w:r>
      <w:r>
        <w:rPr>
          <w:rStyle w:val="normaltextrun"/>
          <w:rFonts w:ascii="Arial" w:eastAsia="Arial" w:hAnsi="Arial" w:cs="Arial"/>
          <w:lang w:val="gu-IN" w:bidi="gu-IN"/>
        </w:rPr>
        <w:t>એક</w:t>
      </w:r>
      <w:r>
        <w:rPr>
          <w:rStyle w:val="normaltextrun"/>
          <w:rFonts w:ascii="Arial" w:eastAsia="Arial" w:hAnsi="Arial" w:cs="Arial"/>
          <w:lang w:val="gu-IN"/>
        </w:rPr>
        <w:t xml:space="preserve"> </w:t>
      </w:r>
      <w:r>
        <w:rPr>
          <w:rStyle w:val="normaltextrun"/>
          <w:rFonts w:ascii="Arial" w:eastAsia="Arial" w:hAnsi="Arial" w:cs="Arial"/>
          <w:lang w:val="gu-IN" w:bidi="gu-IN"/>
        </w:rPr>
        <w:t>વખત</w:t>
      </w:r>
      <w:r>
        <w:rPr>
          <w:rStyle w:val="normaltextrun"/>
          <w:rFonts w:ascii="Arial" w:eastAsia="Arial" w:hAnsi="Arial" w:cs="Arial"/>
          <w:lang w:val="gu-IN"/>
        </w:rPr>
        <w:t xml:space="preserve"> </w:t>
      </w:r>
      <w:r>
        <w:rPr>
          <w:rStyle w:val="normaltextrun"/>
          <w:rFonts w:ascii="Arial" w:eastAsia="Arial" w:hAnsi="Arial" w:cs="Arial"/>
          <w:lang w:val="gu-IN" w:bidi="gu-IN"/>
        </w:rPr>
        <w:t>વ્યૂહરચના</w:t>
      </w:r>
      <w:r>
        <w:rPr>
          <w:rStyle w:val="normaltextrun"/>
          <w:rFonts w:ascii="Arial" w:eastAsia="Arial" w:hAnsi="Arial" w:cs="Arial"/>
          <w:lang w:val="gu-IN"/>
        </w:rPr>
        <w:t xml:space="preserve"> </w:t>
      </w:r>
      <w:r>
        <w:rPr>
          <w:rStyle w:val="normaltextrun"/>
          <w:rFonts w:ascii="Arial" w:eastAsia="Arial" w:hAnsi="Arial" w:cs="Arial"/>
          <w:lang w:val="gu-IN" w:bidi="gu-IN"/>
        </w:rPr>
        <w:t>અમલીકરણની</w:t>
      </w:r>
      <w:r>
        <w:rPr>
          <w:rStyle w:val="normaltextrun"/>
          <w:rFonts w:ascii="Arial" w:eastAsia="Arial" w:hAnsi="Arial" w:cs="Arial"/>
          <w:lang w:val="gu-IN"/>
        </w:rPr>
        <w:t xml:space="preserve"> </w:t>
      </w:r>
      <w:r>
        <w:rPr>
          <w:rStyle w:val="normaltextrun"/>
          <w:rFonts w:ascii="Arial" w:eastAsia="Arial" w:hAnsi="Arial" w:cs="Arial"/>
          <w:lang w:val="gu-IN" w:bidi="gu-IN"/>
        </w:rPr>
        <w:t>નિષ્ઠા</w:t>
      </w:r>
      <w:r>
        <w:rPr>
          <w:rStyle w:val="normaltextrun"/>
          <w:rFonts w:ascii="Arial" w:eastAsia="Arial" w:hAnsi="Arial" w:cs="Arial"/>
          <w:lang w:val="gu-IN"/>
        </w:rPr>
        <w:t xml:space="preserve"> </w:t>
      </w:r>
      <w:r>
        <w:rPr>
          <w:rStyle w:val="normaltextrun"/>
          <w:rFonts w:ascii="Arial" w:eastAsia="Arial" w:hAnsi="Arial" w:cs="Arial"/>
          <w:lang w:val="gu-IN" w:bidi="gu-IN"/>
        </w:rPr>
        <w:t>પૂર્ણ</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583272CE"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વ્યૂહરચના અમલીકરણની નિષ્ઠા પૂર્ણ કરવા માટે વપરાતી માહિતીમાં સર્વેક્ષણો, ફોકસ ગ્રૂપો, માળખાગત ઇન્ટરવ્યુ અને રેકોર્ડ સમીક્ષાઓ (રાજ્ય ડેટા સંગ્રહ અને રિપોર્ટિંગ સિસ્ટમ દ્વારા અહેવાલ કરાયેલ મૂલ્યાંકન પરિણામો સહિત) નો ડેટા શામેલ છે. વાર્ષિક પ્રોજેક્ટ પૂર્ણ થયા પછી, ડેટા વિશ્લેષણ પ્રક્રિયાઓમાં ન્યુ જર્સીના સ્થળાંતરીત બાળ વસ્તી વિષયક માહિતી, કાર્યક્રમ અમલીકરણ અને વિદ્યાર્થી અને કાર્યક્રમના પરિણામો પર આધારિત વર્ણનાત્મક આંકડાઓનો સમાવેશ થાય છે. સરેરાશ અને આવર્તનની ગણતરી કરવામાં આવે છે, આંકડાકીય મહત્વના પરીક્ષણો પૂર્ણ થાય છે, અને સ્ટેકહોલ્ડરોના ખુલ્લા જવાબો પર વલણ વિશ્લેષણ હાથ ધરવામાં આવે છે. </w:t>
      </w:r>
    </w:p>
    <w:p w14:paraId="226B2DC4"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સંઘીય માર્ગદર્શિકાનું પાલન કરવા માટે, ન્યુ જર્સી MEP નું વાર્ષિક કામગીરી પરિણામો મૂલ્યાંકન રાજ્ય શૈક્ષણિક એજન્સી (State educational agency, SEA) ના નિર્ણય લેવાની પ્રક્રિયાને પણ જાણ કરે છે. મૂલ્યાંકનમાં કામગીરી લક્ષ્યો 1-4 સંબંધિત રાજ્ય કામગીરી લક્ષ્યો પર કામગીરી પરિણામોનો ડેટા, રાજ્ય દ્વારા ઓળખાયેલ કોઈપણ વધારાના કામગીરી લક્ષ્યો, MEP સરકાર કામગીરી અને પરિણામો અધિનિયમ (Government Performance and Results Act, GPRA) સૂચકાંકો, અને MEP MPO; અમલીકરણ પરિણામો; અને અમલીકરણ પરિણામો અને કામગીરી પરિણામો ડેટાના આધારે સેવાઓના સુધારણા માટે સૂચિતાર્થો અને ભલામણોનો સમાવેશ થાય છે. </w:t>
      </w:r>
    </w:p>
    <w:p w14:paraId="04C78562" w14:textId="77777777" w:rsidR="00D740EA" w:rsidRPr="002A69B7" w:rsidRDefault="00000000" w:rsidP="00C0580D">
      <w:pPr>
        <w:pStyle w:val="A30"/>
      </w:pPr>
      <w:bookmarkStart w:id="136" w:name="_Toc199403743"/>
      <w:r>
        <w:rPr>
          <w:rFonts w:ascii="Shruti" w:hAnsi="Shruti"/>
        </w:rPr>
        <w:t>ઓળખ</w:t>
      </w:r>
      <w:r>
        <w:rPr>
          <w:rFonts w:cs="Arial"/>
        </w:rPr>
        <w:t xml:space="preserve"> </w:t>
      </w:r>
      <w:r>
        <w:rPr>
          <w:rFonts w:ascii="Shruti" w:hAnsi="Shruti"/>
        </w:rPr>
        <w:t>અને</w:t>
      </w:r>
      <w:r>
        <w:rPr>
          <w:rFonts w:cs="Arial"/>
        </w:rPr>
        <w:t xml:space="preserve"> </w:t>
      </w:r>
      <w:r>
        <w:rPr>
          <w:rFonts w:ascii="Shruti" w:hAnsi="Shruti"/>
        </w:rPr>
        <w:t>ભરતીની</w:t>
      </w:r>
      <w:r>
        <w:rPr>
          <w:rFonts w:cs="Arial"/>
        </w:rPr>
        <w:t xml:space="preserve"> </w:t>
      </w:r>
      <w:r>
        <w:rPr>
          <w:rFonts w:ascii="Shruti" w:hAnsi="Shruti"/>
        </w:rPr>
        <w:t>પ્રણાલી</w:t>
      </w:r>
      <w:bookmarkEnd w:id="136"/>
      <w:r>
        <w:rPr>
          <w:rFonts w:cs="Arial"/>
        </w:rPr>
        <w:t xml:space="preserve"> </w:t>
      </w:r>
    </w:p>
    <w:p w14:paraId="7554B785" w14:textId="77777777" w:rsidR="00D740EA" w:rsidRDefault="00000000" w:rsidP="004D2055">
      <w:pPr>
        <w:rPr>
          <w:rFonts w:ascii="Segoe UI" w:hAnsi="Segoe UI" w:cs="Segoe UI"/>
          <w:sz w:val="18"/>
          <w:szCs w:val="18"/>
        </w:rPr>
      </w:pPr>
      <w:r>
        <w:rPr>
          <w:rStyle w:val="normaltextrun"/>
          <w:rFonts w:ascii="Arial" w:eastAsia="Arial" w:hAnsi="Arial" w:cs="Arial"/>
          <w:lang w:val="gu-IN"/>
        </w:rPr>
        <w:t xml:space="preserve">ID&amp;R મેન્યુઅલ એક કાર્યકારી દસ્તાવેજ છે; એટલે કે, NJ MEP ની બદલાતી જરૂરિયાતોને પૂર્ણ કરવા માટે અપડેટ્સ અને વધારાઓ ચાલુ છે. NJDOE </w:t>
      </w:r>
      <w:r>
        <w:rPr>
          <w:rStyle w:val="normaltextrun"/>
          <w:rFonts w:ascii="Arial" w:eastAsia="Arial" w:hAnsi="Arial" w:cs="Arial"/>
          <w:lang w:val="gu-IN" w:bidi="gu-IN"/>
        </w:rPr>
        <w:t>ભવિષ્યના</w:t>
      </w:r>
      <w:r>
        <w:rPr>
          <w:rStyle w:val="normaltextrun"/>
          <w:rFonts w:ascii="Arial" w:eastAsia="Arial" w:hAnsi="Arial" w:cs="Arial"/>
          <w:lang w:val="gu-IN"/>
        </w:rPr>
        <w:t xml:space="preserve"> </w:t>
      </w:r>
      <w:r>
        <w:rPr>
          <w:rStyle w:val="normaltextrun"/>
          <w:rFonts w:ascii="Arial" w:eastAsia="Arial" w:hAnsi="Arial" w:cs="Arial"/>
          <w:lang w:val="gu-IN" w:bidi="gu-IN"/>
        </w:rPr>
        <w:t>અપડેટ્સ</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ડેટાની</w:t>
      </w:r>
      <w:r>
        <w:rPr>
          <w:rStyle w:val="normaltextrun"/>
          <w:rFonts w:ascii="Arial" w:eastAsia="Arial" w:hAnsi="Arial" w:cs="Arial"/>
          <w:lang w:val="gu-IN"/>
        </w:rPr>
        <w:t xml:space="preserve"> </w:t>
      </w:r>
      <w:r>
        <w:rPr>
          <w:rStyle w:val="normaltextrun"/>
          <w:rFonts w:ascii="Arial" w:eastAsia="Arial" w:hAnsi="Arial" w:cs="Arial"/>
          <w:lang w:val="gu-IN" w:bidi="gu-IN"/>
        </w:rPr>
        <w:t>સમીક્ષા</w:t>
      </w:r>
      <w:r>
        <w:rPr>
          <w:rStyle w:val="normaltextrun"/>
          <w:rFonts w:ascii="Arial" w:eastAsia="Arial" w:hAnsi="Arial" w:cs="Arial"/>
          <w:lang w:val="gu-IN"/>
        </w:rPr>
        <w:t xml:space="preserve"> </w:t>
      </w:r>
      <w:r>
        <w:rPr>
          <w:rStyle w:val="normaltextrun"/>
          <w:rFonts w:ascii="Arial" w:eastAsia="Arial" w:hAnsi="Arial" w:cs="Arial"/>
          <w:lang w:val="gu-IN" w:bidi="gu-IN"/>
        </w:rPr>
        <w:t>કરવાનું</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સ્ટેકહોલ્ડરોના</w:t>
      </w:r>
      <w:r>
        <w:rPr>
          <w:rStyle w:val="normaltextrun"/>
          <w:rFonts w:ascii="Arial" w:eastAsia="Arial" w:hAnsi="Arial" w:cs="Arial"/>
          <w:lang w:val="gu-IN"/>
        </w:rPr>
        <w:t xml:space="preserve"> </w:t>
      </w:r>
      <w:r>
        <w:rPr>
          <w:rStyle w:val="normaltextrun"/>
          <w:rFonts w:ascii="Arial" w:eastAsia="Arial" w:hAnsi="Arial" w:cs="Arial"/>
          <w:lang w:val="gu-IN" w:bidi="gu-IN"/>
        </w:rPr>
        <w:t>ઇનપુટ</w:t>
      </w:r>
      <w:r>
        <w:rPr>
          <w:rStyle w:val="normaltextrun"/>
          <w:rFonts w:ascii="Arial" w:eastAsia="Arial" w:hAnsi="Arial" w:cs="Arial"/>
          <w:lang w:val="gu-IN"/>
        </w:rPr>
        <w:t xml:space="preserve"> </w:t>
      </w:r>
      <w:r>
        <w:rPr>
          <w:rStyle w:val="normaltextrun"/>
          <w:rFonts w:ascii="Arial" w:eastAsia="Arial" w:hAnsi="Arial" w:cs="Arial"/>
          <w:lang w:val="gu-IN" w:bidi="gu-IN"/>
        </w:rPr>
        <w:t>એકત્રિત</w:t>
      </w:r>
      <w:r>
        <w:rPr>
          <w:rStyle w:val="normaltextrun"/>
          <w:rFonts w:ascii="Arial" w:eastAsia="Arial" w:hAnsi="Arial" w:cs="Arial"/>
          <w:lang w:val="gu-IN"/>
        </w:rPr>
        <w:t xml:space="preserve"> </w:t>
      </w:r>
      <w:r>
        <w:rPr>
          <w:rStyle w:val="normaltextrun"/>
          <w:rFonts w:ascii="Arial" w:eastAsia="Arial" w:hAnsi="Arial" w:cs="Arial"/>
          <w:lang w:val="gu-IN" w:bidi="gu-IN"/>
        </w:rPr>
        <w:t>કરવાનું</w:t>
      </w:r>
      <w:r>
        <w:rPr>
          <w:rStyle w:val="normaltextrun"/>
          <w:rFonts w:ascii="Arial" w:eastAsia="Arial" w:hAnsi="Arial" w:cs="Arial"/>
          <w:lang w:val="gu-IN"/>
        </w:rPr>
        <w:t xml:space="preserve"> </w:t>
      </w:r>
      <w:r>
        <w:rPr>
          <w:rStyle w:val="normaltextrun"/>
          <w:rFonts w:ascii="Arial" w:eastAsia="Arial" w:hAnsi="Arial" w:cs="Arial"/>
          <w:lang w:val="gu-IN" w:bidi="gu-IN"/>
        </w:rPr>
        <w:t>ચાલુ</w:t>
      </w:r>
      <w:r>
        <w:rPr>
          <w:rStyle w:val="normaltextrun"/>
          <w:rFonts w:ascii="Arial" w:eastAsia="Arial" w:hAnsi="Arial" w:cs="Arial"/>
          <w:lang w:val="gu-IN"/>
        </w:rPr>
        <w:t xml:space="preserve"> </w:t>
      </w:r>
      <w:r>
        <w:rPr>
          <w:rStyle w:val="normaltextrun"/>
          <w:rFonts w:ascii="Arial" w:eastAsia="Arial" w:hAnsi="Arial" w:cs="Arial"/>
          <w:lang w:val="gu-IN" w:bidi="gu-IN"/>
        </w:rPr>
        <w:t>રાખશે</w:t>
      </w:r>
      <w:r>
        <w:rPr>
          <w:rStyle w:val="normaltextrun"/>
          <w:rFonts w:ascii="Arial" w:eastAsia="Arial" w:hAnsi="Arial" w:cs="Arial"/>
          <w:lang w:val="gu-IN"/>
        </w:rPr>
        <w:t xml:space="preserve">. </w:t>
      </w:r>
      <w:r>
        <w:rPr>
          <w:rStyle w:val="normaltextrun"/>
          <w:rFonts w:ascii="Arial" w:eastAsia="Arial" w:hAnsi="Arial" w:cs="Arial"/>
          <w:lang w:val="gu-IN" w:bidi="gu-IN"/>
        </w:rPr>
        <w:t>વધુમાં</w:t>
      </w:r>
      <w:r>
        <w:rPr>
          <w:rStyle w:val="normaltextrun"/>
          <w:rFonts w:ascii="Arial" w:eastAsia="Arial" w:hAnsi="Arial" w:cs="Arial"/>
          <w:lang w:val="gu-IN"/>
        </w:rPr>
        <w:t xml:space="preserve">, </w:t>
      </w:r>
      <w:r>
        <w:rPr>
          <w:rStyle w:val="normaltextrun"/>
          <w:rFonts w:ascii="Arial" w:eastAsia="Arial" w:hAnsi="Arial" w:cs="Arial"/>
          <w:lang w:val="gu-IN" w:bidi="gu-IN"/>
        </w:rPr>
        <w:t>રાજ્ય</w:t>
      </w:r>
      <w:r>
        <w:rPr>
          <w:rStyle w:val="normaltextrun"/>
          <w:rFonts w:ascii="Arial" w:eastAsia="Arial" w:hAnsi="Arial" w:cs="Arial"/>
          <w:lang w:val="gu-IN"/>
        </w:rPr>
        <w:t xml:space="preserve"> </w:t>
      </w:r>
      <w:r>
        <w:rPr>
          <w:rStyle w:val="normaltextrun"/>
          <w:rFonts w:ascii="Arial" w:eastAsia="Arial" w:hAnsi="Arial" w:cs="Arial"/>
          <w:lang w:val="gu-IN" w:bidi="gu-IN"/>
        </w:rPr>
        <w:t>સંયોજક</w:t>
      </w:r>
      <w:r>
        <w:rPr>
          <w:rStyle w:val="normaltextrun"/>
          <w:rFonts w:ascii="Arial" w:eastAsia="Arial" w:hAnsi="Arial" w:cs="Arial"/>
          <w:lang w:val="gu-IN"/>
        </w:rPr>
        <w:t xml:space="preserve">, LOA </w:t>
      </w:r>
      <w:r>
        <w:rPr>
          <w:rStyle w:val="normaltextrun"/>
          <w:rFonts w:ascii="Arial" w:eastAsia="Arial" w:hAnsi="Arial" w:cs="Arial"/>
          <w:lang w:val="gu-IN" w:bidi="gu-IN"/>
        </w:rPr>
        <w:t>ડિરેક્ટરો</w:t>
      </w:r>
      <w:r>
        <w:rPr>
          <w:rStyle w:val="normaltextrun"/>
          <w:rFonts w:ascii="Arial" w:eastAsia="Arial" w:hAnsi="Arial" w:cs="Arial"/>
          <w:lang w:val="gu-IN"/>
        </w:rPr>
        <w:t xml:space="preserve"> </w:t>
      </w:r>
      <w:r>
        <w:rPr>
          <w:rStyle w:val="normaltextrun"/>
          <w:rFonts w:ascii="Arial" w:eastAsia="Arial" w:hAnsi="Arial" w:cs="Arial"/>
          <w:lang w:val="gu-IN" w:bidi="gu-IN"/>
        </w:rPr>
        <w:t>સાથે</w:t>
      </w:r>
      <w:r>
        <w:rPr>
          <w:rStyle w:val="normaltextrun"/>
          <w:rFonts w:ascii="Arial" w:eastAsia="Arial" w:hAnsi="Arial" w:cs="Arial"/>
          <w:lang w:val="gu-IN"/>
        </w:rPr>
        <w:t xml:space="preserve"> </w:t>
      </w:r>
      <w:r>
        <w:rPr>
          <w:rStyle w:val="normaltextrun"/>
          <w:rFonts w:ascii="Arial" w:eastAsia="Arial" w:hAnsi="Arial" w:cs="Arial"/>
          <w:lang w:val="gu-IN" w:bidi="gu-IN"/>
        </w:rPr>
        <w:t>મળીને</w:t>
      </w:r>
      <w:r>
        <w:rPr>
          <w:rStyle w:val="normaltextrun"/>
          <w:rFonts w:ascii="Arial" w:eastAsia="Arial" w:hAnsi="Arial" w:cs="Arial"/>
          <w:lang w:val="gu-IN"/>
        </w:rPr>
        <w:t xml:space="preserve">, ID&amp;R </w:t>
      </w:r>
      <w:r>
        <w:rPr>
          <w:rStyle w:val="normaltextrun"/>
          <w:rFonts w:ascii="Arial" w:eastAsia="Arial" w:hAnsi="Arial" w:cs="Arial"/>
          <w:lang w:val="gu-IN" w:bidi="gu-IN"/>
        </w:rPr>
        <w:t>માર્ગદર્શિકાની</w:t>
      </w:r>
      <w:r>
        <w:rPr>
          <w:rStyle w:val="normaltextrun"/>
          <w:rFonts w:ascii="Arial" w:eastAsia="Arial" w:hAnsi="Arial" w:cs="Arial"/>
          <w:lang w:val="gu-IN"/>
        </w:rPr>
        <w:t xml:space="preserve"> </w:t>
      </w:r>
      <w:r>
        <w:rPr>
          <w:rStyle w:val="normaltextrun"/>
          <w:rFonts w:ascii="Arial" w:eastAsia="Arial" w:hAnsi="Arial" w:cs="Arial"/>
          <w:lang w:val="gu-IN" w:bidi="gu-IN"/>
        </w:rPr>
        <w:t>વાર્ષિક</w:t>
      </w:r>
      <w:r>
        <w:rPr>
          <w:rStyle w:val="normaltextrun"/>
          <w:rFonts w:ascii="Arial" w:eastAsia="Arial" w:hAnsi="Arial" w:cs="Arial"/>
          <w:lang w:val="gu-IN"/>
        </w:rPr>
        <w:t xml:space="preserve"> </w:t>
      </w:r>
      <w:r>
        <w:rPr>
          <w:rStyle w:val="normaltextrun"/>
          <w:rFonts w:ascii="Arial" w:eastAsia="Arial" w:hAnsi="Arial" w:cs="Arial"/>
          <w:lang w:val="gu-IN" w:bidi="gu-IN"/>
        </w:rPr>
        <w:t>સમીક્ષા</w:t>
      </w:r>
      <w:r>
        <w:rPr>
          <w:rStyle w:val="normaltextrun"/>
          <w:rFonts w:ascii="Arial" w:eastAsia="Arial" w:hAnsi="Arial" w:cs="Arial"/>
          <w:lang w:val="gu-IN"/>
        </w:rPr>
        <w:t xml:space="preserve"> </w:t>
      </w:r>
      <w:r>
        <w:rPr>
          <w:rStyle w:val="normaltextrun"/>
          <w:rFonts w:ascii="Arial" w:eastAsia="Arial" w:hAnsi="Arial" w:cs="Arial"/>
          <w:lang w:val="gu-IN" w:bidi="gu-IN"/>
        </w:rPr>
        <w:t>કરશે</w:t>
      </w:r>
      <w:r>
        <w:rPr>
          <w:rStyle w:val="normaltextrun"/>
          <w:rFonts w:ascii="Arial" w:eastAsia="Arial" w:hAnsi="Arial" w:cs="Arial"/>
          <w:lang w:val="gu-IN"/>
        </w:rPr>
        <w:t xml:space="preserve"> </w:t>
      </w:r>
      <w:r>
        <w:rPr>
          <w:rStyle w:val="normaltextrun"/>
          <w:rFonts w:ascii="Arial" w:eastAsia="Arial" w:hAnsi="Arial" w:cs="Arial"/>
          <w:lang w:val="gu-IN" w:bidi="gu-IN"/>
        </w:rPr>
        <w:t>જેથી</w:t>
      </w:r>
      <w:r>
        <w:rPr>
          <w:rStyle w:val="normaltextrun"/>
          <w:rFonts w:ascii="Arial" w:eastAsia="Arial" w:hAnsi="Arial" w:cs="Arial"/>
          <w:lang w:val="gu-IN"/>
        </w:rPr>
        <w:t xml:space="preserve"> </w:t>
      </w:r>
      <w:r>
        <w:rPr>
          <w:rStyle w:val="normaltextrun"/>
          <w:rFonts w:ascii="Arial" w:eastAsia="Arial" w:hAnsi="Arial" w:cs="Arial"/>
          <w:lang w:val="gu-IN" w:bidi="gu-IN"/>
        </w:rPr>
        <w:t>એક</w:t>
      </w:r>
      <w:r>
        <w:rPr>
          <w:rStyle w:val="normaltextrun"/>
          <w:rFonts w:ascii="Arial" w:eastAsia="Arial" w:hAnsi="Arial" w:cs="Arial"/>
          <w:lang w:val="gu-IN"/>
        </w:rPr>
        <w:t xml:space="preserve"> </w:t>
      </w:r>
      <w:r>
        <w:rPr>
          <w:rStyle w:val="normaltextrun"/>
          <w:rFonts w:ascii="Arial" w:eastAsia="Arial" w:hAnsi="Arial" w:cs="Arial"/>
          <w:lang w:val="gu-IN" w:bidi="gu-IN"/>
        </w:rPr>
        <w:t>કલ્પનાશીલ</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સંચાલિત</w:t>
      </w:r>
      <w:r>
        <w:rPr>
          <w:rStyle w:val="normaltextrun"/>
          <w:rFonts w:ascii="Arial" w:eastAsia="Arial" w:hAnsi="Arial" w:cs="Arial"/>
          <w:lang w:val="gu-IN"/>
        </w:rPr>
        <w:t xml:space="preserve"> ID&amp;R </w:t>
      </w:r>
      <w:r>
        <w:rPr>
          <w:rStyle w:val="normaltextrun"/>
          <w:rFonts w:ascii="Arial" w:eastAsia="Arial" w:hAnsi="Arial" w:cs="Arial"/>
          <w:lang w:val="gu-IN" w:bidi="gu-IN"/>
        </w:rPr>
        <w:t>સેવા</w:t>
      </w:r>
      <w:r>
        <w:rPr>
          <w:rStyle w:val="normaltextrun"/>
          <w:rFonts w:ascii="Arial" w:eastAsia="Arial" w:hAnsi="Arial" w:cs="Arial"/>
          <w:lang w:val="gu-IN"/>
        </w:rPr>
        <w:t xml:space="preserve"> </w:t>
      </w:r>
      <w:r>
        <w:rPr>
          <w:rStyle w:val="normaltextrun"/>
          <w:rFonts w:ascii="Arial" w:eastAsia="Arial" w:hAnsi="Arial" w:cs="Arial"/>
          <w:lang w:val="gu-IN" w:bidi="gu-IN"/>
        </w:rPr>
        <w:t>વિતરણ</w:t>
      </w:r>
      <w:r>
        <w:rPr>
          <w:rStyle w:val="normaltextrun"/>
          <w:rFonts w:ascii="Arial" w:eastAsia="Arial" w:hAnsi="Arial" w:cs="Arial"/>
          <w:lang w:val="gu-IN"/>
        </w:rPr>
        <w:t xml:space="preserve"> </w:t>
      </w:r>
      <w:r>
        <w:rPr>
          <w:rStyle w:val="normaltextrun"/>
          <w:rFonts w:ascii="Arial" w:eastAsia="Arial" w:hAnsi="Arial" w:cs="Arial"/>
          <w:lang w:val="gu-IN" w:bidi="gu-IN"/>
        </w:rPr>
        <w:t>યોજનાના</w:t>
      </w:r>
      <w:r>
        <w:rPr>
          <w:rStyle w:val="normaltextrun"/>
          <w:rFonts w:ascii="Arial" w:eastAsia="Arial" w:hAnsi="Arial" w:cs="Arial"/>
          <w:lang w:val="gu-IN"/>
        </w:rPr>
        <w:t xml:space="preserve"> </w:t>
      </w:r>
      <w:r>
        <w:rPr>
          <w:rStyle w:val="normaltextrun"/>
          <w:rFonts w:ascii="Arial" w:eastAsia="Arial" w:hAnsi="Arial" w:cs="Arial"/>
          <w:lang w:val="gu-IN" w:bidi="gu-IN"/>
        </w:rPr>
        <w:t>આયોજન</w:t>
      </w:r>
      <w:r>
        <w:rPr>
          <w:rStyle w:val="normaltextrun"/>
          <w:rFonts w:ascii="Arial" w:eastAsia="Arial" w:hAnsi="Arial" w:cs="Arial"/>
          <w:lang w:val="gu-IN"/>
        </w:rPr>
        <w:t xml:space="preserve">, </w:t>
      </w:r>
      <w:r>
        <w:rPr>
          <w:rStyle w:val="normaltextrun"/>
          <w:rFonts w:ascii="Arial" w:eastAsia="Arial" w:hAnsi="Arial" w:cs="Arial"/>
          <w:lang w:val="gu-IN" w:bidi="gu-IN"/>
        </w:rPr>
        <w:t>અમલીકરણ</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અમલમાં</w:t>
      </w:r>
      <w:r>
        <w:rPr>
          <w:rStyle w:val="normaltextrun"/>
          <w:rFonts w:ascii="Arial" w:eastAsia="Arial" w:hAnsi="Arial" w:cs="Arial"/>
          <w:lang w:val="gu-IN"/>
        </w:rPr>
        <w:t xml:space="preserve"> </w:t>
      </w:r>
      <w:r>
        <w:rPr>
          <w:rStyle w:val="normaltextrun"/>
          <w:rFonts w:ascii="Arial" w:eastAsia="Arial" w:hAnsi="Arial" w:cs="Arial"/>
          <w:lang w:val="gu-IN" w:bidi="gu-IN"/>
        </w:rPr>
        <w:t>માર્ગદર્શન</w:t>
      </w:r>
      <w:r>
        <w:rPr>
          <w:rStyle w:val="normaltextrun"/>
          <w:rFonts w:ascii="Arial" w:eastAsia="Arial" w:hAnsi="Arial" w:cs="Arial"/>
          <w:lang w:val="gu-IN"/>
        </w:rPr>
        <w:t xml:space="preserve"> </w:t>
      </w:r>
      <w:r>
        <w:rPr>
          <w:rStyle w:val="normaltextrun"/>
          <w:rFonts w:ascii="Arial" w:eastAsia="Arial" w:hAnsi="Arial" w:cs="Arial"/>
          <w:lang w:val="gu-IN" w:bidi="gu-IN"/>
        </w:rPr>
        <w:t>મળી</w:t>
      </w:r>
      <w:r>
        <w:rPr>
          <w:rStyle w:val="normaltextrun"/>
          <w:rFonts w:ascii="Arial" w:eastAsia="Arial" w:hAnsi="Arial" w:cs="Arial"/>
          <w:lang w:val="gu-IN"/>
        </w:rPr>
        <w:t xml:space="preserve"> </w:t>
      </w:r>
      <w:r>
        <w:rPr>
          <w:rStyle w:val="normaltextrun"/>
          <w:rFonts w:ascii="Arial" w:eastAsia="Arial" w:hAnsi="Arial" w:cs="Arial"/>
          <w:lang w:val="gu-IN" w:bidi="gu-IN"/>
        </w:rPr>
        <w:t>શકે</w:t>
      </w:r>
      <w:r>
        <w:rPr>
          <w:rStyle w:val="normaltextrun"/>
          <w:rFonts w:ascii="Arial" w:eastAsia="Arial" w:hAnsi="Arial" w:cs="Arial"/>
          <w:lang w:val="gu-IN"/>
        </w:rPr>
        <w:t xml:space="preserve">. </w:t>
      </w:r>
    </w:p>
    <w:p w14:paraId="4E116EFD" w14:textId="77777777" w:rsidR="00D740EA" w:rsidRDefault="00000000" w:rsidP="004D2055">
      <w:pPr>
        <w:rPr>
          <w:rFonts w:ascii="Segoe UI" w:hAnsi="Segoe UI" w:cs="Segoe UI"/>
          <w:sz w:val="18"/>
          <w:szCs w:val="18"/>
        </w:rPr>
      </w:pPr>
      <w:r>
        <w:rPr>
          <w:rStyle w:val="normaltextrun"/>
          <w:rFonts w:ascii="Arial" w:eastAsia="Arial" w:hAnsi="Arial" w:cs="Arial"/>
          <w:color w:val="000000"/>
          <w:lang w:val="gu-IN"/>
        </w:rPr>
        <w:lastRenderedPageBreak/>
        <w:t xml:space="preserve">યોગ્ય સ્થળાંતરીત બાળકોની યોગ્ય ઓળખ અને ભરતી માટે, NJDOE દરેક LOA ને પાત્રતા અંગે લેખિત માર્ગદર્શન પૂરું પાડે છે, જેની વાર્ષિક સમીક્ષા કરવામાં આવે છે અને પ્રાદેશિક અને રાજ્યવ્યાપી MEP તાલીમ દરમિયાન તેને મજબૂત બનાવવામાં આવે છે. NJDOE </w:t>
      </w:r>
      <w:r>
        <w:rPr>
          <w:rStyle w:val="normaltextrun"/>
          <w:rFonts w:ascii="Arial" w:eastAsia="Arial" w:hAnsi="Arial" w:cs="Arial"/>
          <w:color w:val="000000"/>
          <w:lang w:val="gu-IN" w:bidi="gu-IN"/>
        </w:rPr>
        <w:t>ની</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દેખરેખ</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પ્રણાલીમાં</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પાત્રતા</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નિર્ધારણની</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સમીક્ષા</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માટે</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પાત્રતા</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પ્રમાણપત્રો</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અને</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સ્થળાંતર</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કરનારની</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યાદીઓનું</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વાર્ષિક</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ઓડિટ</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કરવાનો</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સમાવેશ</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થાય</w:t>
      </w:r>
      <w:r>
        <w:rPr>
          <w:rStyle w:val="normaltextrun"/>
          <w:rFonts w:ascii="Arial" w:eastAsia="Arial" w:hAnsi="Arial" w:cs="Arial"/>
          <w:color w:val="000000"/>
          <w:lang w:val="gu-IN"/>
        </w:rPr>
        <w:t xml:space="preserve"> </w:t>
      </w:r>
      <w:r>
        <w:rPr>
          <w:rStyle w:val="normaltextrun"/>
          <w:rFonts w:ascii="Arial" w:eastAsia="Arial" w:hAnsi="Arial" w:cs="Arial"/>
          <w:color w:val="000000"/>
          <w:lang w:val="gu-IN" w:bidi="gu-IN"/>
        </w:rPr>
        <w:t>છે</w:t>
      </w:r>
      <w:r>
        <w:rPr>
          <w:rStyle w:val="normaltextrun"/>
          <w:rFonts w:ascii="Arial" w:eastAsia="Arial" w:hAnsi="Arial" w:cs="Arial"/>
          <w:color w:val="000000"/>
          <w:lang w:val="gu-IN"/>
        </w:rPr>
        <w:t xml:space="preserve">. </w:t>
      </w:r>
    </w:p>
    <w:p w14:paraId="0DDBBB8D" w14:textId="73E86544" w:rsidR="00923C6E" w:rsidRPr="002A69B7" w:rsidRDefault="00000000">
      <w:pPr>
        <w:rPr>
          <w:rStyle w:val="eop"/>
          <w:rFonts w:ascii="Segoe UI" w:hAnsi="Segoe UI" w:cs="Segoe UI"/>
          <w:sz w:val="18"/>
          <w:szCs w:val="18"/>
        </w:rPr>
      </w:pPr>
      <w:r>
        <w:rPr>
          <w:rStyle w:val="normaltextrun"/>
          <w:rFonts w:ascii="Arial" w:eastAsia="Arial" w:hAnsi="Arial" w:cs="Arial"/>
          <w:color w:val="365F91"/>
          <w:lang w:val="gu-IN"/>
        </w:rPr>
        <w:t xml:space="preserve">[NJDOE જવાબ સમાપ્ત] </w:t>
      </w:r>
    </w:p>
    <w:p w14:paraId="41B6C951" w14:textId="77777777" w:rsidR="00B76E44" w:rsidRPr="00B76E44" w:rsidRDefault="00000000" w:rsidP="002A69B7">
      <w:pPr>
        <w:pStyle w:val="BeginUSED"/>
        <w:rPr>
          <w:rStyle w:val="normaltextrun"/>
          <w:rFonts w:ascii="Cambria" w:hAnsi="Cambria"/>
          <w:i/>
          <w:color w:val="244061" w:themeColor="accent1" w:themeShade="80"/>
          <w:sz w:val="22"/>
          <w:szCs w:val="22"/>
        </w:rPr>
      </w:pPr>
      <w:r>
        <w:rPr>
          <w:rFonts w:ascii="Arial" w:eastAsia="Arial" w:hAnsi="Arial" w:cs="Arial"/>
          <w:color w:val="FFFFFF"/>
          <w:szCs w:val="4"/>
          <w:lang w:val="gu-IN"/>
        </w:rPr>
        <w:t>[USED લખાણ શરૂ]</w:t>
      </w:r>
    </w:p>
    <w:p w14:paraId="1C561201" w14:textId="77777777" w:rsidR="002A69B7" w:rsidRPr="002A69B7" w:rsidRDefault="00000000" w:rsidP="00C0580D">
      <w:pPr>
        <w:pStyle w:val="A20"/>
        <w:spacing w:before="0"/>
      </w:pPr>
      <w:bookmarkStart w:id="137" w:name="_Toc171333289"/>
      <w:bookmarkStart w:id="138" w:name="_Toc199403581"/>
      <w:bookmarkStart w:id="139" w:name="_Toc199403744"/>
      <w:r>
        <w:rPr>
          <w:rFonts w:cs="Arial"/>
        </w:rPr>
        <w:t xml:space="preserve">2. </w:t>
      </w:r>
      <w:r>
        <w:rPr>
          <w:rFonts w:ascii="Shruti" w:hAnsi="Shruti"/>
        </w:rPr>
        <w:t>સેવાઓના</w:t>
      </w:r>
      <w:r>
        <w:rPr>
          <w:rFonts w:cs="Arial"/>
        </w:rPr>
        <w:t xml:space="preserve"> </w:t>
      </w:r>
      <w:r>
        <w:rPr>
          <w:rFonts w:ascii="Shruti" w:hAnsi="Shruti"/>
        </w:rPr>
        <w:t>સંકલનને</w:t>
      </w:r>
      <w:r>
        <w:rPr>
          <w:rFonts w:cs="Arial"/>
        </w:rPr>
        <w:t xml:space="preserve"> </w:t>
      </w:r>
      <w:r>
        <w:rPr>
          <w:rFonts w:ascii="Shruti" w:hAnsi="Shruti"/>
        </w:rPr>
        <w:t>પ્રોત્સાહન</w:t>
      </w:r>
      <w:r>
        <w:rPr>
          <w:rFonts w:cs="Arial"/>
        </w:rPr>
        <w:t xml:space="preserve"> </w:t>
      </w:r>
      <w:r>
        <w:rPr>
          <w:rFonts w:ascii="Shruti" w:hAnsi="Shruti"/>
        </w:rPr>
        <w:t>આપો</w:t>
      </w:r>
      <w:r>
        <w:rPr>
          <w:rFonts w:cs="Arial"/>
        </w:rPr>
        <w:t xml:space="preserve"> (ESEA </w:t>
      </w:r>
      <w:r>
        <w:rPr>
          <w:rFonts w:ascii="Shruti" w:hAnsi="Shruti"/>
        </w:rPr>
        <w:t>કલમ</w:t>
      </w:r>
      <w:r>
        <w:rPr>
          <w:rFonts w:cs="Arial"/>
        </w:rPr>
        <w:t xml:space="preserve"> 1304(b)(3))</w:t>
      </w:r>
      <w:bookmarkEnd w:id="137"/>
      <w:bookmarkEnd w:id="138"/>
      <w:bookmarkEnd w:id="139"/>
    </w:p>
    <w:p w14:paraId="2CFD6138" w14:textId="77777777" w:rsidR="00D740EA" w:rsidRPr="00E778B7" w:rsidRDefault="00000000" w:rsidP="002A69B7">
      <w:pPr>
        <w:pStyle w:val="blue"/>
        <w:spacing w:after="0"/>
        <w:ind w:left="0"/>
      </w:pPr>
      <w:r>
        <w:rPr>
          <w:rStyle w:val="normaltextrun"/>
          <w:rFonts w:ascii="Arial" w:eastAsia="Arial" w:hAnsi="Arial" w:cs="Arial"/>
          <w:lang w:val="gu-IN" w:bidi="gu-IN"/>
        </w:rPr>
        <w:t>સ્થળાંતરીત</w:t>
      </w:r>
      <w:r>
        <w:rPr>
          <w:rStyle w:val="normaltextrun"/>
          <w:rFonts w:ascii="Arial" w:eastAsia="Arial" w:hAnsi="Arial" w:cs="Arial"/>
          <w:lang w:val="gu-IN"/>
        </w:rPr>
        <w:t xml:space="preserve"> </w:t>
      </w:r>
      <w:r>
        <w:rPr>
          <w:rStyle w:val="normaltextrun"/>
          <w:rFonts w:ascii="Arial" w:eastAsia="Arial" w:hAnsi="Arial" w:cs="Arial"/>
          <w:lang w:val="gu-IN" w:bidi="gu-IN"/>
        </w:rPr>
        <w:t>બાળકો</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સેવાઓના</w:t>
      </w:r>
      <w:r>
        <w:rPr>
          <w:rStyle w:val="normaltextrun"/>
          <w:rFonts w:ascii="Arial" w:eastAsia="Arial" w:hAnsi="Arial" w:cs="Arial"/>
          <w:lang w:val="gu-IN"/>
        </w:rPr>
        <w:t xml:space="preserve"> </w:t>
      </w:r>
      <w:r>
        <w:rPr>
          <w:rStyle w:val="normaltextrun"/>
          <w:rFonts w:ascii="Arial" w:eastAsia="Arial" w:hAnsi="Arial" w:cs="Arial"/>
          <w:lang w:val="gu-IN" w:bidi="gu-IN"/>
        </w:rPr>
        <w:t>આંતરરાજ્ય</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રાજ્યની</w:t>
      </w:r>
      <w:r>
        <w:rPr>
          <w:rStyle w:val="normaltextrun"/>
          <w:rFonts w:ascii="Arial" w:eastAsia="Arial" w:hAnsi="Arial" w:cs="Arial"/>
          <w:lang w:val="gu-IN"/>
        </w:rPr>
        <w:t xml:space="preserve"> </w:t>
      </w:r>
      <w:r>
        <w:rPr>
          <w:rStyle w:val="normaltextrun"/>
          <w:rFonts w:ascii="Arial" w:eastAsia="Arial" w:hAnsi="Arial" w:cs="Arial"/>
          <w:lang w:val="gu-IN" w:bidi="gu-IN"/>
        </w:rPr>
        <w:t>અંદર</w:t>
      </w:r>
      <w:r>
        <w:rPr>
          <w:rStyle w:val="normaltextrun"/>
          <w:rFonts w:ascii="Arial" w:eastAsia="Arial" w:hAnsi="Arial" w:cs="Arial"/>
          <w:lang w:val="gu-IN"/>
        </w:rPr>
        <w:t xml:space="preserve"> </w:t>
      </w:r>
      <w:r>
        <w:rPr>
          <w:rStyle w:val="normaltextrun"/>
          <w:rFonts w:ascii="Arial" w:eastAsia="Arial" w:hAnsi="Arial" w:cs="Arial"/>
          <w:lang w:val="gu-IN" w:bidi="gu-IN"/>
        </w:rPr>
        <w:t>સંકલનને</w:t>
      </w:r>
      <w:r>
        <w:rPr>
          <w:rStyle w:val="normaltextrun"/>
          <w:rFonts w:ascii="Arial" w:eastAsia="Arial" w:hAnsi="Arial" w:cs="Arial"/>
          <w:lang w:val="gu-IN"/>
        </w:rPr>
        <w:t xml:space="preserve"> </w:t>
      </w:r>
      <w:r>
        <w:rPr>
          <w:rStyle w:val="normaltextrun"/>
          <w:rFonts w:ascii="Arial" w:eastAsia="Arial" w:hAnsi="Arial" w:cs="Arial"/>
          <w:lang w:val="gu-IN" w:bidi="gu-IN"/>
        </w:rPr>
        <w:t>પ્રોત્સાહન</w:t>
      </w:r>
      <w:r>
        <w:rPr>
          <w:rStyle w:val="normaltextrun"/>
          <w:rFonts w:ascii="Arial" w:eastAsia="Arial" w:hAnsi="Arial" w:cs="Arial"/>
          <w:lang w:val="gu-IN"/>
        </w:rPr>
        <w:t xml:space="preserve"> </w:t>
      </w:r>
      <w:r>
        <w:rPr>
          <w:rStyle w:val="normaltextrun"/>
          <w:rFonts w:ascii="Arial" w:eastAsia="Arial" w:hAnsi="Arial" w:cs="Arial"/>
          <w:lang w:val="gu-IN" w:bidi="gu-IN"/>
        </w:rPr>
        <w:t>આપવા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રાજ્ય</w:t>
      </w:r>
      <w:r>
        <w:rPr>
          <w:rStyle w:val="normaltextrun"/>
          <w:rFonts w:ascii="Arial" w:eastAsia="Arial" w:hAnsi="Arial" w:cs="Arial"/>
          <w:lang w:val="gu-IN"/>
        </w:rPr>
        <w:t xml:space="preserve"> </w:t>
      </w:r>
      <w:r>
        <w:rPr>
          <w:rStyle w:val="normaltextrun"/>
          <w:rFonts w:ascii="Arial" w:eastAsia="Arial" w:hAnsi="Arial" w:cs="Arial"/>
          <w:lang w:val="gu-IN" w:bidi="gu-IN"/>
        </w:rPr>
        <w:t>આ</w:t>
      </w:r>
      <w:r>
        <w:rPr>
          <w:rStyle w:val="normaltextrun"/>
          <w:rFonts w:ascii="Arial" w:eastAsia="Arial" w:hAnsi="Arial" w:cs="Arial"/>
          <w:lang w:val="gu-IN"/>
        </w:rPr>
        <w:t xml:space="preserve"> </w:t>
      </w:r>
      <w:r>
        <w:rPr>
          <w:rStyle w:val="normaltextrun"/>
          <w:rFonts w:ascii="Arial" w:eastAsia="Arial" w:hAnsi="Arial" w:cs="Arial"/>
          <w:lang w:val="gu-IN" w:bidi="gu-IN"/>
        </w:rPr>
        <w:t>ભાગ</w:t>
      </w:r>
      <w:r>
        <w:rPr>
          <w:rStyle w:val="normaltextrun"/>
          <w:rFonts w:ascii="Arial" w:eastAsia="Arial" w:hAnsi="Arial" w:cs="Arial"/>
          <w:lang w:val="gu-IN"/>
        </w:rPr>
        <w:t xml:space="preserve"> </w:t>
      </w:r>
      <w:r>
        <w:rPr>
          <w:rStyle w:val="normaltextrun"/>
          <w:rFonts w:ascii="Arial" w:eastAsia="Arial" w:hAnsi="Arial" w:cs="Arial"/>
          <w:lang w:val="gu-IN" w:bidi="gu-IN"/>
        </w:rPr>
        <w:t>હેઠળ</w:t>
      </w:r>
      <w:r>
        <w:rPr>
          <w:rStyle w:val="normaltextrun"/>
          <w:rFonts w:ascii="Arial" w:eastAsia="Arial" w:hAnsi="Arial" w:cs="Arial"/>
          <w:lang w:val="gu-IN"/>
        </w:rPr>
        <w:t xml:space="preserve"> </w:t>
      </w:r>
      <w:r>
        <w:rPr>
          <w:rStyle w:val="normaltextrun"/>
          <w:rFonts w:ascii="Arial" w:eastAsia="Arial" w:hAnsi="Arial" w:cs="Arial"/>
          <w:lang w:val="gu-IN" w:bidi="gu-IN"/>
        </w:rPr>
        <w:t>પ્રાપ્ત</w:t>
      </w:r>
      <w:r>
        <w:rPr>
          <w:rStyle w:val="normaltextrun"/>
          <w:rFonts w:ascii="Arial" w:eastAsia="Arial" w:hAnsi="Arial" w:cs="Arial"/>
          <w:lang w:val="gu-IN"/>
        </w:rPr>
        <w:t xml:space="preserve"> </w:t>
      </w:r>
      <w:r>
        <w:rPr>
          <w:rStyle w:val="normaltextrun"/>
          <w:rFonts w:ascii="Arial" w:eastAsia="Arial" w:hAnsi="Arial" w:cs="Arial"/>
          <w:lang w:val="gu-IN" w:bidi="gu-IN"/>
        </w:rPr>
        <w:t>થયેલા</w:t>
      </w:r>
      <w:r>
        <w:rPr>
          <w:rStyle w:val="normaltextrun"/>
          <w:rFonts w:ascii="Arial" w:eastAsia="Arial" w:hAnsi="Arial" w:cs="Arial"/>
          <w:lang w:val="gu-IN"/>
        </w:rPr>
        <w:t xml:space="preserve"> </w:t>
      </w:r>
      <w:r>
        <w:rPr>
          <w:rStyle w:val="normaltextrun"/>
          <w:rFonts w:ascii="Arial" w:eastAsia="Arial" w:hAnsi="Arial" w:cs="Arial"/>
          <w:lang w:val="gu-IN" w:bidi="gu-IN"/>
        </w:rPr>
        <w:t>શીર્ષક</w:t>
      </w:r>
      <w:r>
        <w:rPr>
          <w:rStyle w:val="normaltextrun"/>
          <w:rFonts w:ascii="Arial" w:eastAsia="Arial" w:hAnsi="Arial" w:cs="Arial"/>
          <w:lang w:val="gu-IN"/>
        </w:rPr>
        <w:t xml:space="preserve"> I, </w:t>
      </w:r>
      <w:r>
        <w:rPr>
          <w:rStyle w:val="normaltextrun"/>
          <w:rFonts w:ascii="Arial" w:eastAsia="Arial" w:hAnsi="Arial" w:cs="Arial"/>
          <w:lang w:val="gu-IN" w:bidi="gu-IN"/>
        </w:rPr>
        <w:t>ભાગ</w:t>
      </w:r>
      <w:r>
        <w:rPr>
          <w:rStyle w:val="normaltextrun"/>
          <w:rFonts w:ascii="Arial" w:eastAsia="Arial" w:hAnsi="Arial" w:cs="Arial"/>
          <w:lang w:val="gu-IN"/>
        </w:rPr>
        <w:t xml:space="preserve"> C </w:t>
      </w:r>
      <w:r>
        <w:rPr>
          <w:rStyle w:val="normaltextrun"/>
          <w:rFonts w:ascii="Arial" w:eastAsia="Arial" w:hAnsi="Arial" w:cs="Arial"/>
          <w:lang w:val="gu-IN" w:bidi="gu-IN"/>
        </w:rPr>
        <w:t>ભંડોળનો</w:t>
      </w:r>
      <w:r>
        <w:rPr>
          <w:rStyle w:val="normaltextrun"/>
          <w:rFonts w:ascii="Arial" w:eastAsia="Arial" w:hAnsi="Arial" w:cs="Arial"/>
          <w:lang w:val="gu-IN"/>
        </w:rPr>
        <w:t xml:space="preserve"> </w:t>
      </w:r>
      <w:r>
        <w:rPr>
          <w:rStyle w:val="normaltextrun"/>
          <w:rFonts w:ascii="Arial" w:eastAsia="Arial" w:hAnsi="Arial" w:cs="Arial"/>
          <w:lang w:val="gu-IN" w:bidi="gu-IN"/>
        </w:rPr>
        <w:t>ઉપયોગ</w:t>
      </w:r>
      <w:r>
        <w:rPr>
          <w:rStyle w:val="normaltextrun"/>
          <w:rFonts w:ascii="Arial" w:eastAsia="Arial" w:hAnsi="Arial" w:cs="Arial"/>
          <w:lang w:val="gu-IN"/>
        </w:rPr>
        <w:t xml:space="preserve"> </w:t>
      </w:r>
      <w:r>
        <w:rPr>
          <w:rStyle w:val="normaltextrun"/>
          <w:rFonts w:ascii="Arial" w:eastAsia="Arial" w:hAnsi="Arial" w:cs="Arial"/>
          <w:lang w:val="gu-IN" w:bidi="gu-IN"/>
        </w:rPr>
        <w:t>કેવી</w:t>
      </w:r>
      <w:r>
        <w:rPr>
          <w:rStyle w:val="normaltextrun"/>
          <w:rFonts w:ascii="Arial" w:eastAsia="Arial" w:hAnsi="Arial" w:cs="Arial"/>
          <w:lang w:val="gu-IN"/>
        </w:rPr>
        <w:t xml:space="preserve"> </w:t>
      </w:r>
      <w:r>
        <w:rPr>
          <w:rStyle w:val="normaltextrun"/>
          <w:rFonts w:ascii="Arial" w:eastAsia="Arial" w:hAnsi="Arial" w:cs="Arial"/>
          <w:lang w:val="gu-IN" w:bidi="gu-IN"/>
        </w:rPr>
        <w:t>રીતે</w:t>
      </w:r>
      <w:r>
        <w:rPr>
          <w:rStyle w:val="normaltextrun"/>
          <w:rFonts w:ascii="Arial" w:eastAsia="Arial" w:hAnsi="Arial" w:cs="Arial"/>
          <w:lang w:val="gu-IN"/>
        </w:rPr>
        <w:t xml:space="preserve"> </w:t>
      </w:r>
      <w:r>
        <w:rPr>
          <w:rStyle w:val="normaltextrun"/>
          <w:rFonts w:ascii="Arial" w:eastAsia="Arial" w:hAnsi="Arial" w:cs="Arial"/>
          <w:lang w:val="gu-IN" w:bidi="gu-IN"/>
        </w:rPr>
        <w:t>કરશે</w:t>
      </w:r>
      <w:r>
        <w:rPr>
          <w:rStyle w:val="normaltextrun"/>
          <w:rFonts w:ascii="Arial" w:eastAsia="Arial" w:hAnsi="Arial" w:cs="Arial"/>
          <w:lang w:val="gu-IN"/>
        </w:rPr>
        <w:t xml:space="preserve"> </w:t>
      </w:r>
      <w:r>
        <w:rPr>
          <w:rStyle w:val="normaltextrun"/>
          <w:rFonts w:ascii="Arial" w:eastAsia="Arial" w:hAnsi="Arial" w:cs="Arial"/>
          <w:lang w:val="gu-IN" w:bidi="gu-IN"/>
        </w:rPr>
        <w:t>તેનું</w:t>
      </w:r>
      <w:r>
        <w:rPr>
          <w:rStyle w:val="normaltextrun"/>
          <w:rFonts w:ascii="Arial" w:eastAsia="Arial" w:hAnsi="Arial" w:cs="Arial"/>
          <w:lang w:val="gu-IN"/>
        </w:rPr>
        <w:t xml:space="preserve"> </w:t>
      </w:r>
      <w:r>
        <w:rPr>
          <w:rStyle w:val="normaltextrun"/>
          <w:rFonts w:ascii="Arial" w:eastAsia="Arial" w:hAnsi="Arial" w:cs="Arial"/>
          <w:lang w:val="gu-IN" w:bidi="gu-IN"/>
        </w:rPr>
        <w:t>વર્ણન</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જેમાં</w:t>
      </w:r>
      <w:r>
        <w:rPr>
          <w:rStyle w:val="normaltextrun"/>
          <w:rFonts w:ascii="Arial" w:eastAsia="Arial" w:hAnsi="Arial" w:cs="Arial"/>
          <w:lang w:val="gu-IN"/>
        </w:rPr>
        <w:t xml:space="preserve"> </w:t>
      </w:r>
      <w:r>
        <w:rPr>
          <w:rStyle w:val="normaltextrun"/>
          <w:rFonts w:ascii="Arial" w:eastAsia="Arial" w:hAnsi="Arial" w:cs="Arial"/>
          <w:lang w:val="gu-IN" w:bidi="gu-IN"/>
        </w:rPr>
        <w:t>બાળકો</w:t>
      </w:r>
      <w:r>
        <w:rPr>
          <w:rStyle w:val="normaltextrun"/>
          <w:rFonts w:ascii="Arial" w:eastAsia="Arial" w:hAnsi="Arial" w:cs="Arial"/>
          <w:lang w:val="gu-IN"/>
        </w:rPr>
        <w:t xml:space="preserve"> </w:t>
      </w:r>
      <w:r>
        <w:rPr>
          <w:rStyle w:val="normaltextrun"/>
          <w:rFonts w:ascii="Arial" w:eastAsia="Arial" w:hAnsi="Arial" w:cs="Arial"/>
          <w:lang w:val="gu-IN" w:bidi="gu-IN"/>
        </w:rPr>
        <w:t>એક</w:t>
      </w:r>
      <w:r>
        <w:rPr>
          <w:rStyle w:val="normaltextrun"/>
          <w:rFonts w:ascii="Arial" w:eastAsia="Arial" w:hAnsi="Arial" w:cs="Arial"/>
          <w:lang w:val="gu-IN"/>
        </w:rPr>
        <w:t xml:space="preserve"> </w:t>
      </w:r>
      <w:r>
        <w:rPr>
          <w:rStyle w:val="normaltextrun"/>
          <w:rFonts w:ascii="Arial" w:eastAsia="Arial" w:hAnsi="Arial" w:cs="Arial"/>
          <w:lang w:val="gu-IN" w:bidi="gu-IN"/>
        </w:rPr>
        <w:t>શાળામાંથી</w:t>
      </w:r>
      <w:r>
        <w:rPr>
          <w:rStyle w:val="normaltextrun"/>
          <w:rFonts w:ascii="Arial" w:eastAsia="Arial" w:hAnsi="Arial" w:cs="Arial"/>
          <w:lang w:val="gu-IN"/>
        </w:rPr>
        <w:t xml:space="preserve"> </w:t>
      </w:r>
      <w:r>
        <w:rPr>
          <w:rStyle w:val="normaltextrun"/>
          <w:rFonts w:ascii="Arial" w:eastAsia="Arial" w:hAnsi="Arial" w:cs="Arial"/>
          <w:lang w:val="gu-IN" w:bidi="gu-IN"/>
        </w:rPr>
        <w:t>બીજી</w:t>
      </w:r>
      <w:r>
        <w:rPr>
          <w:rStyle w:val="normaltextrun"/>
          <w:rFonts w:ascii="Arial" w:eastAsia="Arial" w:hAnsi="Arial" w:cs="Arial"/>
          <w:lang w:val="gu-IN"/>
        </w:rPr>
        <w:t xml:space="preserve"> </w:t>
      </w:r>
      <w:r>
        <w:rPr>
          <w:rStyle w:val="normaltextrun"/>
          <w:rFonts w:ascii="Arial" w:eastAsia="Arial" w:hAnsi="Arial" w:cs="Arial"/>
          <w:lang w:val="gu-IN" w:bidi="gu-IN"/>
        </w:rPr>
        <w:t>શાળામાં</w:t>
      </w:r>
      <w:r>
        <w:rPr>
          <w:rStyle w:val="normaltextrun"/>
          <w:rFonts w:ascii="Arial" w:eastAsia="Arial" w:hAnsi="Arial" w:cs="Arial"/>
          <w:lang w:val="gu-IN"/>
        </w:rPr>
        <w:t xml:space="preserve"> </w:t>
      </w:r>
      <w:r>
        <w:rPr>
          <w:rStyle w:val="normaltextrun"/>
          <w:rFonts w:ascii="Arial" w:eastAsia="Arial" w:hAnsi="Arial" w:cs="Arial"/>
          <w:lang w:val="gu-IN" w:bidi="gu-IN"/>
        </w:rPr>
        <w:t>જાય</w:t>
      </w:r>
      <w:r>
        <w:rPr>
          <w:rStyle w:val="normaltextrun"/>
          <w:rFonts w:ascii="Arial" w:eastAsia="Arial" w:hAnsi="Arial" w:cs="Arial"/>
          <w:lang w:val="gu-IN"/>
        </w:rPr>
        <w:t xml:space="preserve"> </w:t>
      </w:r>
      <w:r>
        <w:rPr>
          <w:rStyle w:val="normaltextrun"/>
          <w:rFonts w:ascii="Arial" w:eastAsia="Arial" w:hAnsi="Arial" w:cs="Arial"/>
          <w:lang w:val="gu-IN" w:bidi="gu-IN"/>
        </w:rPr>
        <w:t>ત્યારે</w:t>
      </w:r>
      <w:r>
        <w:rPr>
          <w:rStyle w:val="normaltextrun"/>
          <w:rFonts w:ascii="Arial" w:eastAsia="Arial" w:hAnsi="Arial" w:cs="Arial"/>
          <w:lang w:val="gu-IN"/>
        </w:rPr>
        <w:t xml:space="preserve"> </w:t>
      </w:r>
      <w:r>
        <w:rPr>
          <w:rStyle w:val="normaltextrun"/>
          <w:rFonts w:ascii="Arial" w:eastAsia="Arial" w:hAnsi="Arial" w:cs="Arial"/>
          <w:lang w:val="gu-IN" w:bidi="gu-IN"/>
        </w:rPr>
        <w:t>આરોગ્ય</w:t>
      </w:r>
      <w:r>
        <w:rPr>
          <w:rStyle w:val="normaltextrun"/>
          <w:rFonts w:ascii="Arial" w:eastAsia="Arial" w:hAnsi="Arial" w:cs="Arial"/>
          <w:lang w:val="gu-IN"/>
        </w:rPr>
        <w:t xml:space="preserve"> </w:t>
      </w:r>
      <w:r>
        <w:rPr>
          <w:rStyle w:val="normaltextrun"/>
          <w:rFonts w:ascii="Arial" w:eastAsia="Arial" w:hAnsi="Arial" w:cs="Arial"/>
          <w:lang w:val="gu-IN" w:bidi="gu-IN"/>
        </w:rPr>
        <w:t>અંગેની</w:t>
      </w:r>
      <w:r>
        <w:rPr>
          <w:rStyle w:val="normaltextrun"/>
          <w:rFonts w:ascii="Arial" w:eastAsia="Arial" w:hAnsi="Arial" w:cs="Arial"/>
          <w:lang w:val="gu-IN"/>
        </w:rPr>
        <w:t xml:space="preserve"> </w:t>
      </w:r>
      <w:r>
        <w:rPr>
          <w:rStyle w:val="normaltextrun"/>
          <w:rFonts w:ascii="Arial" w:eastAsia="Arial" w:hAnsi="Arial" w:cs="Arial"/>
          <w:lang w:val="gu-IN" w:bidi="gu-IN"/>
        </w:rPr>
        <w:t>માહિતી</w:t>
      </w:r>
      <w:r>
        <w:rPr>
          <w:rStyle w:val="normaltextrun"/>
          <w:rFonts w:ascii="Arial" w:eastAsia="Arial" w:hAnsi="Arial" w:cs="Arial"/>
          <w:lang w:val="gu-IN"/>
        </w:rPr>
        <w:t xml:space="preserve"> </w:t>
      </w:r>
      <w:r>
        <w:rPr>
          <w:rStyle w:val="normaltextrun"/>
          <w:rFonts w:ascii="Arial" w:eastAsia="Arial" w:hAnsi="Arial" w:cs="Arial"/>
          <w:lang w:val="gu-IN" w:bidi="gu-IN"/>
        </w:rPr>
        <w:t>સહિત</w:t>
      </w:r>
      <w:r>
        <w:rPr>
          <w:rStyle w:val="normaltextrun"/>
          <w:rFonts w:ascii="Arial" w:eastAsia="Arial" w:hAnsi="Arial" w:cs="Arial"/>
          <w:lang w:val="gu-IN"/>
        </w:rPr>
        <w:t xml:space="preserve"> </w:t>
      </w:r>
      <w:r>
        <w:rPr>
          <w:rStyle w:val="normaltextrun"/>
          <w:rFonts w:ascii="Arial" w:eastAsia="Arial" w:hAnsi="Arial" w:cs="Arial"/>
          <w:lang w:val="gu-IN" w:bidi="gu-IN"/>
        </w:rPr>
        <w:t>સંબંધિત</w:t>
      </w:r>
      <w:r>
        <w:rPr>
          <w:rStyle w:val="normaltextrun"/>
          <w:rFonts w:ascii="Arial" w:eastAsia="Arial" w:hAnsi="Arial" w:cs="Arial"/>
          <w:lang w:val="gu-IN"/>
        </w:rPr>
        <w:t xml:space="preserve"> </w:t>
      </w:r>
      <w:r>
        <w:rPr>
          <w:rStyle w:val="normaltextrun"/>
          <w:rFonts w:ascii="Arial" w:eastAsia="Arial" w:hAnsi="Arial" w:cs="Arial"/>
          <w:lang w:val="gu-IN" w:bidi="gu-IN"/>
        </w:rPr>
        <w:t>શાળા</w:t>
      </w:r>
      <w:r>
        <w:rPr>
          <w:rStyle w:val="normaltextrun"/>
          <w:rFonts w:ascii="Arial" w:eastAsia="Arial" w:hAnsi="Arial" w:cs="Arial"/>
          <w:lang w:val="gu-IN"/>
        </w:rPr>
        <w:t xml:space="preserve"> </w:t>
      </w:r>
      <w:r>
        <w:rPr>
          <w:rStyle w:val="normaltextrun"/>
          <w:rFonts w:ascii="Arial" w:eastAsia="Arial" w:hAnsi="Arial" w:cs="Arial"/>
          <w:lang w:val="gu-IN" w:bidi="gu-IN"/>
        </w:rPr>
        <w:t>રેકોર્ડના</w:t>
      </w:r>
      <w:r>
        <w:rPr>
          <w:rStyle w:val="normaltextrun"/>
          <w:rFonts w:ascii="Arial" w:eastAsia="Arial" w:hAnsi="Arial" w:cs="Arial"/>
          <w:lang w:val="gu-IN"/>
        </w:rPr>
        <w:t xml:space="preserve"> </w:t>
      </w:r>
      <w:r>
        <w:rPr>
          <w:rStyle w:val="normaltextrun"/>
          <w:rFonts w:ascii="Arial" w:eastAsia="Arial" w:hAnsi="Arial" w:cs="Arial"/>
          <w:lang w:val="gu-IN" w:bidi="gu-IN"/>
        </w:rPr>
        <w:t>સમયસર</w:t>
      </w:r>
      <w:r>
        <w:rPr>
          <w:rStyle w:val="normaltextrun"/>
          <w:rFonts w:ascii="Arial" w:eastAsia="Arial" w:hAnsi="Arial" w:cs="Arial"/>
          <w:lang w:val="gu-IN"/>
        </w:rPr>
        <w:t xml:space="preserve"> </w:t>
      </w:r>
      <w:r>
        <w:rPr>
          <w:rStyle w:val="normaltextrun"/>
          <w:rFonts w:ascii="Arial" w:eastAsia="Arial" w:hAnsi="Arial" w:cs="Arial"/>
          <w:lang w:val="gu-IN" w:bidi="gu-IN"/>
        </w:rPr>
        <w:t>ટ્રાન્સફર</w:t>
      </w:r>
      <w:r>
        <w:rPr>
          <w:rStyle w:val="normaltextrun"/>
          <w:rFonts w:ascii="Arial" w:eastAsia="Arial" w:hAnsi="Arial" w:cs="Arial"/>
          <w:lang w:val="gu-IN"/>
        </w:rPr>
        <w:t xml:space="preserve"> </w:t>
      </w:r>
      <w:r>
        <w:rPr>
          <w:rStyle w:val="normaltextrun"/>
          <w:rFonts w:ascii="Arial" w:eastAsia="Arial" w:hAnsi="Arial" w:cs="Arial"/>
          <w:lang w:val="gu-IN" w:bidi="gu-IN"/>
        </w:rPr>
        <w:t>દ્વારા</w:t>
      </w:r>
      <w:r>
        <w:rPr>
          <w:rStyle w:val="normaltextrun"/>
          <w:rFonts w:ascii="Arial" w:eastAsia="Arial" w:hAnsi="Arial" w:cs="Arial"/>
          <w:lang w:val="gu-IN"/>
        </w:rPr>
        <w:t xml:space="preserve"> </w:t>
      </w:r>
      <w:r>
        <w:rPr>
          <w:rStyle w:val="normaltextrun"/>
          <w:rFonts w:ascii="Arial" w:eastAsia="Arial" w:hAnsi="Arial" w:cs="Arial"/>
          <w:lang w:val="gu-IN" w:bidi="gu-IN"/>
        </w:rPr>
        <w:t>રાજ્ય</w:t>
      </w:r>
      <w:r>
        <w:rPr>
          <w:rStyle w:val="normaltextrun"/>
          <w:rFonts w:ascii="Arial" w:eastAsia="Arial" w:hAnsi="Arial" w:cs="Arial"/>
          <w:lang w:val="gu-IN"/>
        </w:rPr>
        <w:t xml:space="preserve"> </w:t>
      </w:r>
      <w:r>
        <w:rPr>
          <w:rStyle w:val="normaltextrun"/>
          <w:rFonts w:ascii="Arial" w:eastAsia="Arial" w:hAnsi="Arial" w:cs="Arial"/>
          <w:lang w:val="gu-IN" w:bidi="gu-IN"/>
        </w:rPr>
        <w:t>શૈક્ષણિક</w:t>
      </w:r>
      <w:r>
        <w:rPr>
          <w:rStyle w:val="normaltextrun"/>
          <w:rFonts w:ascii="Arial" w:eastAsia="Arial" w:hAnsi="Arial" w:cs="Arial"/>
          <w:lang w:val="gu-IN"/>
        </w:rPr>
        <w:t xml:space="preserve"> </w:t>
      </w:r>
      <w:r>
        <w:rPr>
          <w:rStyle w:val="normaltextrun"/>
          <w:rFonts w:ascii="Arial" w:eastAsia="Arial" w:hAnsi="Arial" w:cs="Arial"/>
          <w:lang w:val="gu-IN" w:bidi="gu-IN"/>
        </w:rPr>
        <w:t>સાતત્ય</w:t>
      </w:r>
      <w:r>
        <w:rPr>
          <w:rStyle w:val="normaltextrun"/>
          <w:rFonts w:ascii="Arial" w:eastAsia="Arial" w:hAnsi="Arial" w:cs="Arial"/>
          <w:lang w:val="gu-IN"/>
        </w:rPr>
        <w:t xml:space="preserve"> </w:t>
      </w:r>
      <w:r>
        <w:rPr>
          <w:rStyle w:val="normaltextrun"/>
          <w:rFonts w:ascii="Arial" w:eastAsia="Arial" w:hAnsi="Arial" w:cs="Arial"/>
          <w:lang w:val="gu-IN" w:bidi="gu-IN"/>
        </w:rPr>
        <w:t>કેવી</w:t>
      </w:r>
      <w:r>
        <w:rPr>
          <w:rStyle w:val="normaltextrun"/>
          <w:rFonts w:ascii="Arial" w:eastAsia="Arial" w:hAnsi="Arial" w:cs="Arial"/>
          <w:lang w:val="gu-IN"/>
        </w:rPr>
        <w:t xml:space="preserve"> </w:t>
      </w:r>
      <w:r>
        <w:rPr>
          <w:rStyle w:val="normaltextrun"/>
          <w:rFonts w:ascii="Arial" w:eastAsia="Arial" w:hAnsi="Arial" w:cs="Arial"/>
          <w:lang w:val="gu-IN" w:bidi="gu-IN"/>
        </w:rPr>
        <w:t>રીતે</w:t>
      </w:r>
      <w:r>
        <w:rPr>
          <w:rStyle w:val="normaltextrun"/>
          <w:rFonts w:ascii="Arial" w:eastAsia="Arial" w:hAnsi="Arial" w:cs="Arial"/>
          <w:lang w:val="gu-IN"/>
        </w:rPr>
        <w:t xml:space="preserve"> </w:t>
      </w:r>
      <w:r>
        <w:rPr>
          <w:rStyle w:val="normaltextrun"/>
          <w:rFonts w:ascii="Arial" w:eastAsia="Arial" w:hAnsi="Arial" w:cs="Arial"/>
          <w:lang w:val="gu-IN" w:bidi="gu-IN"/>
        </w:rPr>
        <w:t>પ્રદાન</w:t>
      </w:r>
      <w:r>
        <w:rPr>
          <w:rStyle w:val="normaltextrun"/>
          <w:rFonts w:ascii="Arial" w:eastAsia="Arial" w:hAnsi="Arial" w:cs="Arial"/>
          <w:lang w:val="gu-IN"/>
        </w:rPr>
        <w:t xml:space="preserve"> </w:t>
      </w:r>
      <w:r>
        <w:rPr>
          <w:rStyle w:val="normaltextrun"/>
          <w:rFonts w:ascii="Arial" w:eastAsia="Arial" w:hAnsi="Arial" w:cs="Arial"/>
          <w:lang w:val="gu-IN" w:bidi="gu-IN"/>
        </w:rPr>
        <w:t>કરશે</w:t>
      </w:r>
      <w:r>
        <w:rPr>
          <w:rStyle w:val="normaltextrun"/>
          <w:rFonts w:ascii="Arial" w:eastAsia="Arial" w:hAnsi="Arial" w:cs="Arial"/>
          <w:lang w:val="gu-IN"/>
        </w:rPr>
        <w:t xml:space="preserve"> </w:t>
      </w:r>
      <w:r>
        <w:rPr>
          <w:rStyle w:val="normaltextrun"/>
          <w:rFonts w:ascii="Arial" w:eastAsia="Arial" w:hAnsi="Arial" w:cs="Arial"/>
          <w:lang w:val="gu-IN" w:bidi="gu-IN"/>
        </w:rPr>
        <w:t>તે</w:t>
      </w:r>
      <w:r>
        <w:rPr>
          <w:rStyle w:val="normaltextrun"/>
          <w:rFonts w:ascii="Arial" w:eastAsia="Arial" w:hAnsi="Arial" w:cs="Arial"/>
          <w:lang w:val="gu-IN"/>
        </w:rPr>
        <w:t xml:space="preserve"> </w:t>
      </w:r>
      <w:r>
        <w:rPr>
          <w:rStyle w:val="normaltextrun"/>
          <w:rFonts w:ascii="Arial" w:eastAsia="Arial" w:hAnsi="Arial" w:cs="Arial"/>
          <w:lang w:val="gu-IN" w:bidi="gu-IN"/>
        </w:rPr>
        <w:t>સહિત</w:t>
      </w:r>
      <w:r>
        <w:rPr>
          <w:rStyle w:val="normaltextrun"/>
          <w:rFonts w:ascii="Arial" w:eastAsia="Arial" w:hAnsi="Arial" w:cs="Arial"/>
          <w:lang w:val="gu-IN"/>
        </w:rPr>
        <w:t xml:space="preserve">, </w:t>
      </w:r>
      <w:r>
        <w:rPr>
          <w:rStyle w:val="normaltextrun"/>
          <w:rFonts w:ascii="Arial" w:eastAsia="Arial" w:hAnsi="Arial" w:cs="Arial"/>
          <w:lang w:val="gu-IN" w:bidi="gu-IN"/>
        </w:rPr>
        <w:t>આવી</w:t>
      </w:r>
      <w:r>
        <w:rPr>
          <w:rStyle w:val="normaltextrun"/>
          <w:rFonts w:ascii="Arial" w:eastAsia="Arial" w:hAnsi="Arial" w:cs="Arial"/>
          <w:lang w:val="gu-IN"/>
        </w:rPr>
        <w:t xml:space="preserve"> </w:t>
      </w:r>
      <w:r>
        <w:rPr>
          <w:rStyle w:val="normaltextrun"/>
          <w:rFonts w:ascii="Arial" w:eastAsia="Arial" w:hAnsi="Arial" w:cs="Arial"/>
          <w:lang w:val="gu-IN" w:bidi="gu-IN"/>
        </w:rPr>
        <w:t>પ્રવાસ</w:t>
      </w:r>
      <w:r>
        <w:rPr>
          <w:rStyle w:val="normaltextrun"/>
          <w:rFonts w:ascii="Arial" w:eastAsia="Arial" w:hAnsi="Arial" w:cs="Arial"/>
          <w:lang w:val="gu-IN"/>
        </w:rPr>
        <w:t xml:space="preserve"> </w:t>
      </w:r>
      <w:r>
        <w:rPr>
          <w:rStyle w:val="normaltextrun"/>
          <w:rFonts w:ascii="Arial" w:eastAsia="Arial" w:hAnsi="Arial" w:cs="Arial"/>
          <w:lang w:val="gu-IN" w:bidi="gu-IN"/>
        </w:rPr>
        <w:t>નિયમિત</w:t>
      </w:r>
      <w:r>
        <w:rPr>
          <w:rStyle w:val="normaltextrun"/>
          <w:rFonts w:ascii="Arial" w:eastAsia="Arial" w:hAnsi="Arial" w:cs="Arial"/>
          <w:lang w:val="gu-IN"/>
        </w:rPr>
        <w:t xml:space="preserve"> </w:t>
      </w:r>
      <w:r>
        <w:rPr>
          <w:rStyle w:val="normaltextrun"/>
          <w:rFonts w:ascii="Arial" w:eastAsia="Arial" w:hAnsi="Arial" w:cs="Arial"/>
          <w:lang w:val="gu-IN" w:bidi="gu-IN"/>
        </w:rPr>
        <w:t>શાળા</w:t>
      </w:r>
      <w:r>
        <w:rPr>
          <w:rStyle w:val="normaltextrun"/>
          <w:rFonts w:ascii="Arial" w:eastAsia="Arial" w:hAnsi="Arial" w:cs="Arial"/>
          <w:lang w:val="gu-IN"/>
        </w:rPr>
        <w:t xml:space="preserve"> </w:t>
      </w:r>
      <w:r>
        <w:rPr>
          <w:rStyle w:val="normaltextrun"/>
          <w:rFonts w:ascii="Arial" w:eastAsia="Arial" w:hAnsi="Arial" w:cs="Arial"/>
          <w:lang w:val="gu-IN" w:bidi="gu-IN"/>
        </w:rPr>
        <w:t>વર્ષ</w:t>
      </w:r>
      <w:r>
        <w:rPr>
          <w:rStyle w:val="normaltextrun"/>
          <w:rFonts w:ascii="Arial" w:eastAsia="Arial" w:hAnsi="Arial" w:cs="Arial"/>
          <w:lang w:val="gu-IN"/>
        </w:rPr>
        <w:t xml:space="preserve"> </w:t>
      </w:r>
      <w:r>
        <w:rPr>
          <w:rStyle w:val="normaltextrun"/>
          <w:rFonts w:ascii="Arial" w:eastAsia="Arial" w:hAnsi="Arial" w:cs="Arial"/>
          <w:lang w:val="gu-IN" w:bidi="gu-IN"/>
        </w:rPr>
        <w:t>દરમિયાન</w:t>
      </w:r>
      <w:r>
        <w:rPr>
          <w:rStyle w:val="normaltextrun"/>
          <w:rFonts w:ascii="Arial" w:eastAsia="Arial" w:hAnsi="Arial" w:cs="Arial"/>
          <w:lang w:val="gu-IN"/>
        </w:rPr>
        <w:t xml:space="preserve"> </w:t>
      </w:r>
      <w:r>
        <w:rPr>
          <w:rStyle w:val="normaltextrun"/>
          <w:rFonts w:ascii="Arial" w:eastAsia="Arial" w:hAnsi="Arial" w:cs="Arial"/>
          <w:lang w:val="gu-IN" w:bidi="gu-IN"/>
        </w:rPr>
        <w:t>થાય</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કે</w:t>
      </w:r>
      <w:r>
        <w:rPr>
          <w:rStyle w:val="normaltextrun"/>
          <w:rFonts w:ascii="Arial" w:eastAsia="Arial" w:hAnsi="Arial" w:cs="Arial"/>
          <w:lang w:val="gu-IN"/>
        </w:rPr>
        <w:t xml:space="preserve"> </w:t>
      </w:r>
      <w:r>
        <w:rPr>
          <w:rStyle w:val="normaltextrun"/>
          <w:rFonts w:ascii="Arial" w:eastAsia="Arial" w:hAnsi="Arial" w:cs="Arial"/>
          <w:lang w:val="gu-IN" w:bidi="gu-IN"/>
        </w:rPr>
        <w:t>નહીં</w:t>
      </w:r>
      <w:r>
        <w:rPr>
          <w:rStyle w:val="normaltextrun"/>
          <w:rFonts w:ascii="Arial" w:eastAsia="Arial" w:hAnsi="Arial" w:cs="Arial"/>
          <w:lang w:val="gu-IN"/>
        </w:rPr>
        <w:t xml:space="preserve"> </w:t>
      </w:r>
      <w:r>
        <w:rPr>
          <w:rStyle w:val="normaltextrun"/>
          <w:rFonts w:ascii="Arial" w:eastAsia="Arial" w:hAnsi="Arial" w:cs="Arial"/>
          <w:lang w:val="gu-IN" w:bidi="gu-IN"/>
        </w:rPr>
        <w:t>તેનું</w:t>
      </w:r>
      <w:r>
        <w:rPr>
          <w:rStyle w:val="normaltextrun"/>
          <w:rFonts w:ascii="Arial" w:eastAsia="Arial" w:hAnsi="Arial" w:cs="Arial"/>
          <w:lang w:val="gu-IN"/>
        </w:rPr>
        <w:t xml:space="preserve"> </w:t>
      </w:r>
      <w:r>
        <w:rPr>
          <w:rStyle w:val="normaltextrun"/>
          <w:rFonts w:ascii="Arial" w:eastAsia="Arial" w:hAnsi="Arial" w:cs="Arial"/>
          <w:lang w:val="gu-IN" w:bidi="gu-IN"/>
        </w:rPr>
        <w:t>વર્ણન</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p>
    <w:p w14:paraId="0F87654F" w14:textId="77777777" w:rsidR="006415C4" w:rsidRDefault="00000000" w:rsidP="00B76E44">
      <w:pPr>
        <w:pStyle w:val="EndUSED"/>
      </w:pPr>
      <w:r>
        <w:rPr>
          <w:rFonts w:ascii="Arial" w:eastAsia="Arial" w:hAnsi="Arial" w:cs="Arial"/>
          <w:color w:val="FFFFFF"/>
          <w:szCs w:val="4"/>
          <w:lang w:val="gu-IN"/>
        </w:rPr>
        <w:t>[USED લખાણ સમાપ્ત]</w:t>
      </w:r>
    </w:p>
    <w:p w14:paraId="58463182" w14:textId="77777777" w:rsidR="00923C6E" w:rsidRPr="007A04C5" w:rsidRDefault="00000000" w:rsidP="004D2055">
      <w:pPr>
        <w:rPr>
          <w:rStyle w:val="normaltextrun"/>
          <w:rFonts w:ascii="Segoe UI" w:hAnsi="Segoe UI" w:cs="Segoe UI"/>
          <w:color w:val="365F91" w:themeColor="accent1" w:themeShade="BF"/>
          <w:sz w:val="18"/>
          <w:szCs w:val="18"/>
        </w:rPr>
      </w:pPr>
      <w:r>
        <w:rPr>
          <w:rStyle w:val="normaltextrun"/>
          <w:rFonts w:ascii="Arial" w:eastAsia="Arial" w:hAnsi="Arial" w:cs="Arial"/>
          <w:color w:val="365F91"/>
          <w:lang w:val="gu-IN"/>
        </w:rPr>
        <w:t xml:space="preserve">[NJDOE જવાબ શરૂ] </w:t>
      </w:r>
    </w:p>
    <w:p w14:paraId="17E62FB5" w14:textId="77777777" w:rsidR="00D740EA" w:rsidRPr="00C15A39" w:rsidRDefault="00000000" w:rsidP="00C0580D">
      <w:pPr>
        <w:pStyle w:val="A30"/>
      </w:pPr>
      <w:bookmarkStart w:id="140" w:name="_Toc199403745"/>
      <w:r>
        <w:rPr>
          <w:rStyle w:val="normaltextrun"/>
          <w:rFonts w:ascii="Shruti" w:hAnsi="Shruti"/>
        </w:rPr>
        <w:t>શૈક્ષણિક</w:t>
      </w:r>
      <w:r>
        <w:rPr>
          <w:rStyle w:val="normaltextrun"/>
          <w:rFonts w:cs="Arial"/>
        </w:rPr>
        <w:t xml:space="preserve"> </w:t>
      </w:r>
      <w:r>
        <w:rPr>
          <w:rStyle w:val="normaltextrun"/>
          <w:rFonts w:ascii="Shruti" w:hAnsi="Shruti"/>
        </w:rPr>
        <w:t>સાતત્ય</w:t>
      </w:r>
      <w:bookmarkEnd w:id="140"/>
    </w:p>
    <w:p w14:paraId="74C0E04F" w14:textId="77777777" w:rsidR="00D740EA" w:rsidRDefault="00000000" w:rsidP="004D2055">
      <w:pPr>
        <w:rPr>
          <w:rFonts w:ascii="Segoe UI" w:hAnsi="Segoe UI" w:cs="Segoe UI"/>
          <w:sz w:val="18"/>
          <w:szCs w:val="18"/>
        </w:rPr>
      </w:pPr>
      <w:r>
        <w:rPr>
          <w:rStyle w:val="normaltextrun"/>
          <w:rFonts w:ascii="Arial" w:eastAsia="Arial" w:hAnsi="Arial" w:cs="Arial"/>
          <w:color w:val="000000"/>
          <w:lang w:val="gu-IN"/>
        </w:rPr>
        <w:t xml:space="preserve">NJDOE તેના LOA MEP પ્રોજેક્ટ દ્વારા શૈક્ષણિક સાતત્યને પ્રોત્સાહન આપે છે, જેમાં સંબંધિત શાળા રેકોર્ડનું સમયસર ટ્રાન્સફર અને બાળકો એક શાળાથી બીજી શાળામાં જાય ત્યારે આરોગ્ય માહિતીનો સમાવેશ થાય છે, પછી ભલે તે પ્રવાસ નિયમિત શાળા વર્ષ દરમિયાન થાય કે ઉનાળા/ઇન્ટરસેશન સમયગાળા દરમિયાન. NJDOE રેકોર્ડ કીપિંગ અને રિપોર્ટિંગ મેન્યુઅલ રેકોર્ડ-કીપિંગ (ડેટા સંગ્રહ), રિપોર્ટિંગ અને રેકોર્ડ એક્સચેન્જ માટે લેખિત અને વ્યવસ્થિત અભિગમ પર પ્રકાશ પાડે છે જે નીતિઓ અને પ્રક્રિયાઓના યોગ્ય અપનાવણ પર આધારિત છે જે અસરકારક આંતરિક વિશ્લેષણ તરફ આગેકૂચ કરશે અને સ્થળાંતરિત વિદ્યાર્થી રેકોર્ડના આંતરરાજ્ય/રાજ્યની અંદર સ્થળાંતરીત અમલીકરણ તરફ આગેકૂચ કરશે. વધુમાં, સ્ટાફને ન્યૂ જર્સી દ્વારા ઉપયોગમાં લેવાતા સોફ્ટવેર પર વાર્ષિક વ્યાવસાયિક વિકાસ/તાલીમ મળે છે જેનો ઉપયોગ </w:t>
      </w:r>
      <w:r>
        <w:rPr>
          <w:rStyle w:val="normaltextrun"/>
          <w:rFonts w:ascii="Arial" w:eastAsia="Arial" w:hAnsi="Arial" w:cs="Arial"/>
          <w:lang w:val="gu-IN"/>
        </w:rPr>
        <w:t>સ્થળાંતરિત વિદ્યાર્થી માહિતી વિનિમયમાં</w:t>
      </w:r>
      <w:r>
        <w:rPr>
          <w:rStyle w:val="normaltextrun"/>
          <w:rFonts w:ascii="Arial" w:eastAsia="Arial" w:hAnsi="Arial" w:cs="Arial"/>
          <w:color w:val="000000"/>
          <w:lang w:val="gu-IN"/>
        </w:rPr>
        <w:t xml:space="preserve"> અપલોડ કરવા માટે સ્થળાંતરીત વિદ્યાર્થીઓના ડેટાને ટ્રેક કરવા માટે થાય છે, અને જરૂર પડ્યે, ડેટા જાળવણી જરૂરિયાતોના તેમના જ્ઞાનને અપડેટ કરવા અને જાળવવા માટે તકનીકી સહાય મળે છે. </w:t>
      </w:r>
    </w:p>
    <w:p w14:paraId="266A2153" w14:textId="77777777" w:rsidR="00D740EA" w:rsidRDefault="00000000" w:rsidP="004D2055">
      <w:pPr>
        <w:rPr>
          <w:rFonts w:ascii="Segoe UI" w:hAnsi="Segoe UI" w:cs="Segoe UI"/>
          <w:sz w:val="18"/>
          <w:szCs w:val="18"/>
        </w:rPr>
      </w:pPr>
      <w:r>
        <w:rPr>
          <w:rStyle w:val="normaltextrun"/>
          <w:rFonts w:ascii="Arial" w:eastAsia="Arial" w:hAnsi="Arial" w:cs="Arial"/>
          <w:color w:val="000000"/>
          <w:lang w:val="gu-IN"/>
        </w:rPr>
        <w:lastRenderedPageBreak/>
        <w:t xml:space="preserve">તેના LOA MEP પ્રોજેક્ટ દ્વારા સબમિટ કરાયેલા વચગાળાના અને અંતિમ અહેવાલોની સમીક્ષા દ્વારા, NJDOE આંતરરાજ્ય અને આંતરરાજ્ય ધોરણે વિદ્યાર્થી રેકોર્ડ, માસિક અને સ્થળાંતરીત બાળકો વિશેની અન્ય માહિતીના ટ્રાન્સફરનું નિરીક્ષણ કરે છે અને દરેક MEP પ્રોજેક્ટની સ્થળાંતરીત વિદ્યાર્થી રેકોર્ડ ટ્રાન્સફર સિસ્ટમમાં સંપૂર્ણ સહભાગિતાની ખાતરી કરે છે. </w:t>
      </w:r>
    </w:p>
    <w:p w14:paraId="508D32E9" w14:textId="77777777" w:rsidR="00D740EA" w:rsidRPr="002A69B7" w:rsidRDefault="00000000" w:rsidP="00C0580D">
      <w:pPr>
        <w:pStyle w:val="A30"/>
      </w:pPr>
      <w:bookmarkStart w:id="141" w:name="_Toc199403746"/>
      <w:r>
        <w:rPr>
          <w:rFonts w:ascii="Shruti" w:hAnsi="Shruti"/>
        </w:rPr>
        <w:t>રાજ્યની</w:t>
      </w:r>
      <w:r>
        <w:rPr>
          <w:rFonts w:cs="Arial"/>
        </w:rPr>
        <w:t xml:space="preserve"> </w:t>
      </w:r>
      <w:r>
        <w:rPr>
          <w:rFonts w:ascii="Shruti" w:hAnsi="Shruti"/>
        </w:rPr>
        <w:t>અંદર</w:t>
      </w:r>
      <w:r>
        <w:rPr>
          <w:rFonts w:cs="Arial"/>
        </w:rPr>
        <w:t xml:space="preserve"> </w:t>
      </w:r>
      <w:r>
        <w:rPr>
          <w:rFonts w:ascii="Shruti" w:hAnsi="Shruti"/>
        </w:rPr>
        <w:t>ટ્રાન્સફર</w:t>
      </w:r>
      <w:bookmarkEnd w:id="141"/>
      <w:r>
        <w:rPr>
          <w:rFonts w:cs="Arial"/>
        </w:rPr>
        <w:t xml:space="preserve"> </w:t>
      </w:r>
    </w:p>
    <w:p w14:paraId="53E6F29B" w14:textId="77777777" w:rsidR="00D740EA" w:rsidRPr="0023141A" w:rsidRDefault="00000000" w:rsidP="0023141A">
      <w:r>
        <w:rPr>
          <w:rFonts w:ascii="Arial" w:eastAsia="Arial" w:hAnsi="Arial" w:cs="Arial"/>
          <w:lang w:val="gu-IN"/>
        </w:rPr>
        <w:t xml:space="preserve">NJDOE અને તેના LOA ના પ્રાદેશિક MEPs, સ્થળાંતરીત બાળકો માટે સેવાઓના આંતરરાજ્ય અને આંતરરાજ્ય સંકલનને પ્રોત્સાહન આપે છે, સ્થળાંતરીત વિદ્યાર્થી માહિતી વિનિમયમાં સહભાગિતાને સહાય આપવા માટે શીર્ષક I, ભાગ C ભંડોળ ફાળવે છે અને અનુરૂપ ટેકનોલોજી જરૂરિયાતોને સહાય આપવા માટે હાર્ડવેર/સોફ્ટવેર ખરીદી કરે છે. NJDOE નું MEP સ્ટુડન્ટ રેકોર્ડ-કીપિંગ અને રિપોર્ટિંગ મેન્યુઅલ સ્થળાંતરીત વિદ્યાર્થીઓની માહિતીના રેકોર્ડ-કીપિંગ અને રિપોર્ટિંગ માટે એક વ્યવસ્થિત અભિગમ પૂરો પાડે છે. NJDOE MEP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ટૂલ્સ</w:t>
      </w:r>
      <w:r>
        <w:rPr>
          <w:rFonts w:ascii="Arial" w:eastAsia="Arial" w:hAnsi="Arial" w:cs="Arial"/>
          <w:lang w:val="gu-IN"/>
        </w:rPr>
        <w:t xml:space="preserve"> (</w:t>
      </w:r>
      <w:r>
        <w:rPr>
          <w:rFonts w:ascii="Arial" w:eastAsia="Arial" w:hAnsi="Arial" w:cs="Arial"/>
          <w:lang w:val="gu-IN" w:bidi="gu-IN"/>
        </w:rPr>
        <w:t>દા</w:t>
      </w:r>
      <w:r>
        <w:rPr>
          <w:rFonts w:ascii="Arial" w:eastAsia="Arial" w:hAnsi="Arial" w:cs="Arial"/>
          <w:lang w:val="gu-IN"/>
        </w:rPr>
        <w:t>.</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માહિતીનું</w:t>
      </w:r>
      <w:r>
        <w:rPr>
          <w:rFonts w:ascii="Arial" w:eastAsia="Arial" w:hAnsi="Arial" w:cs="Arial"/>
          <w:lang w:val="gu-IN"/>
        </w:rPr>
        <w:t xml:space="preserve"> </w:t>
      </w:r>
      <w:r>
        <w:rPr>
          <w:rFonts w:ascii="Arial" w:eastAsia="Arial" w:hAnsi="Arial" w:cs="Arial"/>
          <w:lang w:val="gu-IN" w:bidi="gu-IN"/>
        </w:rPr>
        <w:t>વિનિમય</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વિહંગાવલોકનો</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ઉપરાંત</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માર્ગદર્શિકામાં</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ન્યૂનતમ</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તત્વોના</w:t>
      </w:r>
      <w:r>
        <w:rPr>
          <w:rFonts w:ascii="Arial" w:eastAsia="Arial" w:hAnsi="Arial" w:cs="Arial"/>
          <w:lang w:val="gu-IN"/>
        </w:rPr>
        <w:t xml:space="preserve"> </w:t>
      </w:r>
      <w:r>
        <w:rPr>
          <w:rFonts w:ascii="Arial" w:eastAsia="Arial" w:hAnsi="Arial" w:cs="Arial"/>
          <w:lang w:val="gu-IN" w:bidi="gu-IN"/>
        </w:rPr>
        <w:t>સમયસર</w:t>
      </w:r>
      <w:r>
        <w:rPr>
          <w:rFonts w:ascii="Arial" w:eastAsia="Arial" w:hAnsi="Arial" w:cs="Arial"/>
          <w:lang w:val="gu-IN"/>
        </w:rPr>
        <w:t xml:space="preserve"> </w:t>
      </w:r>
      <w:r>
        <w:rPr>
          <w:rFonts w:ascii="Arial" w:eastAsia="Arial" w:hAnsi="Arial" w:cs="Arial"/>
          <w:lang w:val="gu-IN" w:bidi="gu-IN"/>
        </w:rPr>
        <w:t>સંગ્રહ</w:t>
      </w:r>
      <w:r>
        <w:rPr>
          <w:rFonts w:ascii="Arial" w:eastAsia="Arial" w:hAnsi="Arial" w:cs="Arial"/>
          <w:lang w:val="gu-IN"/>
        </w:rPr>
        <w:t xml:space="preserve">, </w:t>
      </w:r>
      <w:r>
        <w:rPr>
          <w:rFonts w:ascii="Arial" w:eastAsia="Arial" w:hAnsi="Arial" w:cs="Arial"/>
          <w:lang w:val="gu-IN" w:bidi="gu-IN"/>
        </w:rPr>
        <w:t>અપલોડિંગ</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એન્ટ્રી</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શામેલ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કોર્સ</w:t>
      </w:r>
      <w:r>
        <w:rPr>
          <w:rFonts w:ascii="Arial" w:eastAsia="Arial" w:hAnsi="Arial" w:cs="Arial"/>
          <w:lang w:val="gu-IN"/>
        </w:rPr>
        <w:t xml:space="preserve"> </w:t>
      </w:r>
      <w:r>
        <w:rPr>
          <w:rFonts w:ascii="Arial" w:eastAsia="Arial" w:hAnsi="Arial" w:cs="Arial"/>
          <w:lang w:val="gu-IN" w:bidi="gu-IN"/>
        </w:rPr>
        <w:t>હિસ્ટ્રી</w:t>
      </w:r>
      <w:r>
        <w:rPr>
          <w:rFonts w:ascii="Arial" w:eastAsia="Arial" w:hAnsi="Arial" w:cs="Arial"/>
          <w:lang w:val="gu-IN"/>
        </w:rPr>
        <w:t xml:space="preserve"> </w:t>
      </w:r>
      <w:r>
        <w:rPr>
          <w:rFonts w:ascii="Arial" w:eastAsia="Arial" w:hAnsi="Arial" w:cs="Arial"/>
          <w:lang w:val="gu-IN" w:bidi="gu-IN"/>
        </w:rPr>
        <w:t>રેકોર્ડ</w:t>
      </w:r>
      <w:r>
        <w:rPr>
          <w:rFonts w:ascii="Arial" w:eastAsia="Arial" w:hAnsi="Arial" w:cs="Arial"/>
          <w:lang w:val="gu-IN"/>
        </w:rPr>
        <w:t>-</w:t>
      </w:r>
      <w:r>
        <w:rPr>
          <w:rFonts w:ascii="Arial" w:eastAsia="Arial" w:hAnsi="Arial" w:cs="Arial"/>
          <w:lang w:val="gu-IN" w:bidi="gu-IN"/>
        </w:rPr>
        <w:t>કીપિંગ</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બદલાયેલી</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દા</w:t>
      </w:r>
      <w:r>
        <w:rPr>
          <w:rFonts w:ascii="Arial" w:eastAsia="Arial" w:hAnsi="Arial" w:cs="Arial"/>
          <w:lang w:val="gu-IN"/>
        </w:rPr>
        <w:t>.</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જ્યારે</w:t>
      </w:r>
      <w:r>
        <w:rPr>
          <w:rFonts w:ascii="Arial" w:eastAsia="Arial" w:hAnsi="Arial" w:cs="Arial"/>
          <w:lang w:val="gu-IN"/>
        </w:rPr>
        <w:t xml:space="preserve">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અંદર</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પ્રદેશમાંથી</w:t>
      </w:r>
      <w:r>
        <w:rPr>
          <w:rFonts w:ascii="Arial" w:eastAsia="Arial" w:hAnsi="Arial" w:cs="Arial"/>
          <w:lang w:val="gu-IN"/>
        </w:rPr>
        <w:t xml:space="preserve"> </w:t>
      </w:r>
      <w:r>
        <w:rPr>
          <w:rFonts w:ascii="Arial" w:eastAsia="Arial" w:hAnsi="Arial" w:cs="Arial"/>
          <w:lang w:val="gu-IN" w:bidi="gu-IN"/>
        </w:rPr>
        <w:t>બીજા</w:t>
      </w:r>
      <w:r>
        <w:rPr>
          <w:rFonts w:ascii="Arial" w:eastAsia="Arial" w:hAnsi="Arial" w:cs="Arial"/>
          <w:lang w:val="gu-IN"/>
        </w:rPr>
        <w:t xml:space="preserve"> </w:t>
      </w:r>
      <w:r>
        <w:rPr>
          <w:rFonts w:ascii="Arial" w:eastAsia="Arial" w:hAnsi="Arial" w:cs="Arial"/>
          <w:lang w:val="gu-IN" w:bidi="gu-IN"/>
        </w:rPr>
        <w:t>પ્રદેશમાં</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નિયમનકારી</w:t>
      </w:r>
      <w:r>
        <w:rPr>
          <w:rFonts w:ascii="Arial" w:eastAsia="Arial" w:hAnsi="Arial" w:cs="Arial"/>
          <w:lang w:val="gu-IN"/>
        </w:rPr>
        <w:t xml:space="preserve"> </w:t>
      </w:r>
      <w:r>
        <w:rPr>
          <w:rFonts w:ascii="Arial" w:eastAsia="Arial" w:hAnsi="Arial" w:cs="Arial"/>
          <w:lang w:val="gu-IN" w:bidi="gu-IN"/>
        </w:rPr>
        <w:t>સમયમર્યાદામાં</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માહિતીના</w:t>
      </w:r>
      <w:r>
        <w:rPr>
          <w:rFonts w:ascii="Arial" w:eastAsia="Arial" w:hAnsi="Arial" w:cs="Arial"/>
          <w:lang w:val="gu-IN"/>
        </w:rPr>
        <w:t xml:space="preserve"> </w:t>
      </w:r>
      <w:r>
        <w:rPr>
          <w:rFonts w:ascii="Arial" w:eastAsia="Arial" w:hAnsi="Arial" w:cs="Arial"/>
          <w:lang w:val="gu-IN" w:bidi="gu-IN"/>
        </w:rPr>
        <w:t>વિનિમય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અપલોડ</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p>
    <w:p w14:paraId="5DF5F59B" w14:textId="3581C835" w:rsidR="00923C6E" w:rsidRPr="002A69B7" w:rsidRDefault="00000000" w:rsidP="002A69B7">
      <w:pPr>
        <w:rPr>
          <w:rStyle w:val="NJDOEResponse"/>
        </w:rPr>
      </w:pPr>
      <w:r>
        <w:rPr>
          <w:rStyle w:val="NJDOEResponse"/>
          <w:rFonts w:ascii="Arial" w:eastAsia="Arial" w:hAnsi="Arial" w:cs="Arial"/>
          <w:color w:val="365F91"/>
          <w:lang w:val="gu-IN"/>
        </w:rPr>
        <w:t xml:space="preserve">[NJDOE જવાબ સમાપ્ત] </w:t>
      </w:r>
    </w:p>
    <w:p w14:paraId="3FDC1838" w14:textId="77777777" w:rsidR="00D740EA" w:rsidRDefault="00000000" w:rsidP="00B76E44">
      <w:pPr>
        <w:pStyle w:val="BeginUSED"/>
        <w:rPr>
          <w:rFonts w:ascii="Segoe UI" w:hAnsi="Segoe UI" w:cs="Segoe UI"/>
          <w:i/>
          <w:iCs/>
          <w:color w:val="0F4761"/>
          <w:sz w:val="18"/>
          <w:szCs w:val="18"/>
        </w:rPr>
      </w:pPr>
      <w:r>
        <w:rPr>
          <w:rFonts w:ascii="Arial" w:eastAsia="Arial" w:hAnsi="Arial" w:cs="Arial"/>
          <w:color w:val="FFFFFF"/>
          <w:szCs w:val="4"/>
          <w:lang w:val="gu-IN"/>
        </w:rPr>
        <w:t xml:space="preserve">[USED લખાણ શરૂ] </w:t>
      </w:r>
    </w:p>
    <w:p w14:paraId="7999FF2C" w14:textId="77777777" w:rsidR="002A69B7" w:rsidRPr="002A69B7" w:rsidRDefault="00000000" w:rsidP="00C0580D">
      <w:pPr>
        <w:pStyle w:val="A20"/>
        <w:spacing w:before="0"/>
      </w:pPr>
      <w:bookmarkStart w:id="142" w:name="_Toc171333290"/>
      <w:bookmarkStart w:id="143" w:name="_Toc199403582"/>
      <w:bookmarkStart w:id="144" w:name="_Toc199403747"/>
      <w:r>
        <w:rPr>
          <w:rFonts w:cs="Arial"/>
        </w:rPr>
        <w:t xml:space="preserve">3. </w:t>
      </w:r>
      <w:r>
        <w:rPr>
          <w:rFonts w:ascii="Shruti" w:hAnsi="Shruti"/>
        </w:rPr>
        <w:t>ભંડોળનો</w:t>
      </w:r>
      <w:r>
        <w:rPr>
          <w:rFonts w:cs="Arial"/>
        </w:rPr>
        <w:t xml:space="preserve"> </w:t>
      </w:r>
      <w:r>
        <w:rPr>
          <w:rFonts w:ascii="Shruti" w:hAnsi="Shruti"/>
        </w:rPr>
        <w:t>ઉપયોગ</w:t>
      </w:r>
      <w:r>
        <w:rPr>
          <w:rFonts w:cs="Arial"/>
        </w:rPr>
        <w:t xml:space="preserve"> (ESEA </w:t>
      </w:r>
      <w:r>
        <w:rPr>
          <w:rFonts w:ascii="Shruti" w:hAnsi="Shruti"/>
        </w:rPr>
        <w:t>કલમ</w:t>
      </w:r>
      <w:r>
        <w:rPr>
          <w:rFonts w:cs="Arial"/>
        </w:rPr>
        <w:t xml:space="preserve"> 1304(b)(4)</w:t>
      </w:r>
      <w:bookmarkEnd w:id="142"/>
      <w:bookmarkEnd w:id="143"/>
      <w:bookmarkEnd w:id="144"/>
    </w:p>
    <w:p w14:paraId="23DF2B3B" w14:textId="77777777" w:rsidR="00D740EA" w:rsidRPr="002A69B7" w:rsidRDefault="00000000" w:rsidP="002A69B7">
      <w:pPr>
        <w:pStyle w:val="blue"/>
        <w:spacing w:after="0"/>
        <w:ind w:left="0"/>
      </w:pPr>
      <w:r>
        <w:rPr>
          <w:rFonts w:ascii="Arial" w:eastAsia="Arial" w:hAnsi="Arial" w:cs="Arial"/>
          <w:lang w:val="gu-IN" w:bidi="gu-IN"/>
        </w:rPr>
        <w:t>શીર્ષક</w:t>
      </w:r>
      <w:r>
        <w:rPr>
          <w:rFonts w:ascii="Arial" w:eastAsia="Arial" w:hAnsi="Arial" w:cs="Arial"/>
          <w:lang w:val="gu-IN"/>
        </w:rPr>
        <w:t xml:space="preserve"> I, </w:t>
      </w:r>
      <w:r>
        <w:rPr>
          <w:rFonts w:ascii="Arial" w:eastAsia="Arial" w:hAnsi="Arial" w:cs="Arial"/>
          <w:lang w:val="gu-IN" w:bidi="gu-IN"/>
        </w:rPr>
        <w:t>ભાગ</w:t>
      </w:r>
      <w:r>
        <w:rPr>
          <w:rFonts w:ascii="Arial" w:eastAsia="Arial" w:hAnsi="Arial" w:cs="Arial"/>
          <w:lang w:val="gu-IN"/>
        </w:rPr>
        <w:t xml:space="preserve"> C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રાજ્યની</w:t>
      </w:r>
      <w:r>
        <w:rPr>
          <w:rFonts w:ascii="Arial" w:eastAsia="Arial" w:hAnsi="Arial" w:cs="Arial"/>
          <w:lang w:val="gu-IN"/>
        </w:rPr>
        <w:t xml:space="preserve"> </w:t>
      </w:r>
      <w:r>
        <w:rPr>
          <w:rFonts w:ascii="Arial" w:eastAsia="Arial" w:hAnsi="Arial" w:cs="Arial"/>
          <w:lang w:val="gu-IN" w:bidi="gu-IN"/>
        </w:rPr>
        <w:t>પ્રાથમિકતાઓનું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પ્રાથમિકતાઓ</w:t>
      </w:r>
      <w:r>
        <w:rPr>
          <w:rFonts w:ascii="Arial" w:eastAsia="Arial" w:hAnsi="Arial" w:cs="Arial"/>
          <w:lang w:val="gu-IN"/>
        </w:rPr>
        <w:t xml:space="preserve"> </w:t>
      </w:r>
      <w:r>
        <w:rPr>
          <w:rFonts w:ascii="Arial" w:eastAsia="Arial" w:hAnsi="Arial" w:cs="Arial"/>
          <w:lang w:val="gu-IN" w:bidi="gu-IN"/>
        </w:rPr>
        <w:t>રાજ્યમાં</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p>
    <w:p w14:paraId="438A2DCE" w14:textId="77777777" w:rsidR="00D740EA" w:rsidRPr="00E50462" w:rsidRDefault="00000000" w:rsidP="00B76E44">
      <w:pPr>
        <w:pStyle w:val="EndUSED"/>
      </w:pPr>
      <w:r>
        <w:rPr>
          <w:rFonts w:ascii="Arial" w:eastAsia="Arial" w:hAnsi="Arial" w:cs="Arial"/>
          <w:color w:val="FFFFFF"/>
          <w:szCs w:val="4"/>
          <w:lang w:val="gu-IN"/>
        </w:rPr>
        <w:t>[USED લખાણ સમાપ્ત]</w:t>
      </w:r>
    </w:p>
    <w:p w14:paraId="270C1A98" w14:textId="77777777" w:rsidR="00D740EA" w:rsidRPr="002A69B7" w:rsidRDefault="00000000" w:rsidP="002A69B7">
      <w:pPr>
        <w:spacing w:before="120"/>
        <w:rPr>
          <w:rStyle w:val="NJDOEResponse"/>
        </w:rPr>
      </w:pPr>
      <w:r>
        <w:rPr>
          <w:rStyle w:val="NJDOEResponse"/>
          <w:rFonts w:ascii="Arial" w:eastAsia="Arial" w:hAnsi="Arial" w:cs="Arial"/>
          <w:color w:val="365F91"/>
          <w:lang w:val="gu-IN"/>
        </w:rPr>
        <w:t xml:space="preserve">[NJDOE જવાબ શરૂ] </w:t>
      </w:r>
    </w:p>
    <w:p w14:paraId="1664FC22" w14:textId="77777777" w:rsidR="00D740EA" w:rsidRPr="0023141A" w:rsidRDefault="00000000" w:rsidP="00BF4D18">
      <w:pPr>
        <w:pStyle w:val="paragraph"/>
        <w:spacing w:before="0" w:beforeAutospacing="0" w:after="200" w:afterAutospacing="0" w:line="276" w:lineRule="auto"/>
        <w:textAlignment w:val="baseline"/>
        <w:rPr>
          <w:rFonts w:ascii="Segoe UI" w:hAnsi="Segoe UI" w:cs="Segoe UI"/>
          <w:sz w:val="16"/>
          <w:szCs w:val="16"/>
        </w:rPr>
      </w:pPr>
      <w:r>
        <w:rPr>
          <w:rFonts w:ascii="Arial" w:eastAsia="Arial" w:hAnsi="Arial" w:cs="Arial"/>
          <w:szCs w:val="22"/>
          <w:lang w:val="gu-IN"/>
        </w:rPr>
        <w:t xml:space="preserve">ઉપર દર્શાવેલ સ્થળાંતરીત વિદ્યાર્થીઓની જરૂરિયાતોને સહાય આપવા માટે ન્યુ જર્સીના વ્યાપક જરૂરિયાતો મૂલ્યાંકન અને સંકળાયેલ વ્યૂહરચનાઓ પર આધારિત, ખર્ચની પ્રાથમિકતાઓ નીચે દર્શાવેલ પાંચ મુખ્ય શ્રેણીઓમાં આવે છે. NJDOE </w:t>
      </w:r>
      <w:r>
        <w:rPr>
          <w:rFonts w:ascii="Arial" w:eastAsia="Arial" w:hAnsi="Arial" w:cs="Arial"/>
          <w:szCs w:val="22"/>
          <w:lang w:val="gu-IN" w:bidi="gu-IN"/>
        </w:rPr>
        <w:t>દ્વારા</w:t>
      </w:r>
      <w:r>
        <w:rPr>
          <w:rFonts w:ascii="Arial" w:eastAsia="Arial" w:hAnsi="Arial" w:cs="Arial"/>
          <w:szCs w:val="22"/>
          <w:lang w:val="gu-IN"/>
        </w:rPr>
        <w:t xml:space="preserve"> </w:t>
      </w:r>
      <w:r>
        <w:rPr>
          <w:rFonts w:ascii="Arial" w:eastAsia="Arial" w:hAnsi="Arial" w:cs="Arial"/>
          <w:szCs w:val="22"/>
          <w:lang w:val="gu-IN" w:bidi="gu-IN"/>
        </w:rPr>
        <w:t>ઓળખાયેલી</w:t>
      </w:r>
      <w:r>
        <w:rPr>
          <w:rFonts w:ascii="Arial" w:eastAsia="Arial" w:hAnsi="Arial" w:cs="Arial"/>
          <w:szCs w:val="22"/>
          <w:lang w:val="gu-IN"/>
        </w:rPr>
        <w:t xml:space="preserve"> </w:t>
      </w:r>
      <w:r>
        <w:rPr>
          <w:rFonts w:ascii="Arial" w:eastAsia="Arial" w:hAnsi="Arial" w:cs="Arial"/>
          <w:szCs w:val="22"/>
          <w:lang w:val="gu-IN" w:bidi="gu-IN"/>
        </w:rPr>
        <w:t>જરૂરિયાતો</w:t>
      </w:r>
      <w:r>
        <w:rPr>
          <w:rFonts w:ascii="Arial" w:eastAsia="Arial" w:hAnsi="Arial" w:cs="Arial"/>
          <w:szCs w:val="22"/>
          <w:lang w:val="gu-IN"/>
        </w:rPr>
        <w:t xml:space="preserve"> </w:t>
      </w:r>
      <w:r>
        <w:rPr>
          <w:rFonts w:ascii="Arial" w:eastAsia="Arial" w:hAnsi="Arial" w:cs="Arial"/>
          <w:szCs w:val="22"/>
          <w:lang w:val="gu-IN" w:bidi="gu-IN"/>
        </w:rPr>
        <w:t>સાથે</w:t>
      </w:r>
      <w:r>
        <w:rPr>
          <w:rFonts w:ascii="Arial" w:eastAsia="Arial" w:hAnsi="Arial" w:cs="Arial"/>
          <w:szCs w:val="22"/>
          <w:lang w:val="gu-IN"/>
        </w:rPr>
        <w:t xml:space="preserve"> </w:t>
      </w:r>
      <w:r>
        <w:rPr>
          <w:rFonts w:ascii="Arial" w:eastAsia="Arial" w:hAnsi="Arial" w:cs="Arial"/>
          <w:szCs w:val="22"/>
          <w:lang w:val="gu-IN" w:bidi="gu-IN"/>
        </w:rPr>
        <w:t>સંરેખણ</w:t>
      </w:r>
      <w:r>
        <w:rPr>
          <w:rFonts w:ascii="Arial" w:eastAsia="Arial" w:hAnsi="Arial" w:cs="Arial"/>
          <w:szCs w:val="22"/>
          <w:lang w:val="gu-IN"/>
        </w:rPr>
        <w:t xml:space="preserve"> </w:t>
      </w:r>
      <w:r>
        <w:rPr>
          <w:rFonts w:ascii="Arial" w:eastAsia="Arial" w:hAnsi="Arial" w:cs="Arial"/>
          <w:szCs w:val="22"/>
          <w:lang w:val="gu-IN" w:bidi="gu-IN"/>
        </w:rPr>
        <w:t>સુનિશ્ચિત</w:t>
      </w:r>
      <w:r>
        <w:rPr>
          <w:rFonts w:ascii="Arial" w:eastAsia="Arial" w:hAnsi="Arial" w:cs="Arial"/>
          <w:szCs w:val="22"/>
          <w:lang w:val="gu-IN"/>
        </w:rPr>
        <w:t xml:space="preserve"> </w:t>
      </w:r>
      <w:r>
        <w:rPr>
          <w:rFonts w:ascii="Arial" w:eastAsia="Arial" w:hAnsi="Arial" w:cs="Arial"/>
          <w:szCs w:val="22"/>
          <w:lang w:val="gu-IN" w:bidi="gu-IN"/>
        </w:rPr>
        <w:t>કરવા</w:t>
      </w:r>
      <w:r>
        <w:rPr>
          <w:rFonts w:ascii="Arial" w:eastAsia="Arial" w:hAnsi="Arial" w:cs="Arial"/>
          <w:szCs w:val="22"/>
          <w:lang w:val="gu-IN"/>
        </w:rPr>
        <w:t xml:space="preserve"> </w:t>
      </w:r>
      <w:r>
        <w:rPr>
          <w:rFonts w:ascii="Arial" w:eastAsia="Arial" w:hAnsi="Arial" w:cs="Arial"/>
          <w:szCs w:val="22"/>
          <w:lang w:val="gu-IN" w:bidi="gu-IN"/>
        </w:rPr>
        <w:t>માટે</w:t>
      </w:r>
      <w:r>
        <w:rPr>
          <w:rFonts w:ascii="Arial" w:eastAsia="Arial" w:hAnsi="Arial" w:cs="Arial"/>
          <w:szCs w:val="22"/>
          <w:lang w:val="gu-IN"/>
        </w:rPr>
        <w:t xml:space="preserve"> </w:t>
      </w:r>
      <w:r>
        <w:rPr>
          <w:rFonts w:ascii="Arial" w:eastAsia="Arial" w:hAnsi="Arial" w:cs="Arial"/>
          <w:szCs w:val="22"/>
          <w:lang w:val="gu-IN" w:bidi="gu-IN"/>
        </w:rPr>
        <w:t>આ</w:t>
      </w:r>
      <w:r>
        <w:rPr>
          <w:rFonts w:ascii="Arial" w:eastAsia="Arial" w:hAnsi="Arial" w:cs="Arial"/>
          <w:szCs w:val="22"/>
          <w:lang w:val="gu-IN"/>
        </w:rPr>
        <w:t xml:space="preserve"> </w:t>
      </w:r>
      <w:r>
        <w:rPr>
          <w:rFonts w:ascii="Arial" w:eastAsia="Arial" w:hAnsi="Arial" w:cs="Arial"/>
          <w:szCs w:val="22"/>
          <w:lang w:val="gu-IN" w:bidi="gu-IN"/>
        </w:rPr>
        <w:t>ખર્ચ</w:t>
      </w:r>
      <w:r>
        <w:rPr>
          <w:rFonts w:ascii="Arial" w:eastAsia="Arial" w:hAnsi="Arial" w:cs="Arial"/>
          <w:szCs w:val="22"/>
          <w:lang w:val="gu-IN"/>
        </w:rPr>
        <w:t xml:space="preserve"> </w:t>
      </w:r>
      <w:r>
        <w:rPr>
          <w:rFonts w:ascii="Arial" w:eastAsia="Arial" w:hAnsi="Arial" w:cs="Arial"/>
          <w:szCs w:val="22"/>
          <w:lang w:val="gu-IN" w:bidi="gu-IN"/>
        </w:rPr>
        <w:lastRenderedPageBreak/>
        <w:t>પ્રાથમિકતાઓ</w:t>
      </w:r>
      <w:r>
        <w:rPr>
          <w:rFonts w:ascii="Arial" w:eastAsia="Arial" w:hAnsi="Arial" w:cs="Arial"/>
          <w:szCs w:val="22"/>
          <w:lang w:val="gu-IN"/>
        </w:rPr>
        <w:t xml:space="preserve"> </w:t>
      </w:r>
      <w:r>
        <w:rPr>
          <w:rFonts w:ascii="Arial" w:eastAsia="Arial" w:hAnsi="Arial" w:cs="Arial"/>
          <w:szCs w:val="22"/>
          <w:lang w:val="gu-IN" w:bidi="gu-IN"/>
        </w:rPr>
        <w:t>વાર્ષિક</w:t>
      </w:r>
      <w:r>
        <w:rPr>
          <w:rFonts w:ascii="Arial" w:eastAsia="Arial" w:hAnsi="Arial" w:cs="Arial"/>
          <w:szCs w:val="22"/>
          <w:lang w:val="gu-IN"/>
        </w:rPr>
        <w:t xml:space="preserve"> </w:t>
      </w:r>
      <w:r>
        <w:rPr>
          <w:rFonts w:ascii="Arial" w:eastAsia="Arial" w:hAnsi="Arial" w:cs="Arial"/>
          <w:szCs w:val="22"/>
          <w:lang w:val="gu-IN" w:bidi="gu-IN"/>
        </w:rPr>
        <w:t>ધોરણે</w:t>
      </w:r>
      <w:r>
        <w:rPr>
          <w:rFonts w:ascii="Arial" w:eastAsia="Arial" w:hAnsi="Arial" w:cs="Arial"/>
          <w:szCs w:val="22"/>
          <w:lang w:val="gu-IN"/>
        </w:rPr>
        <w:t xml:space="preserve"> LOA </w:t>
      </w:r>
      <w:r>
        <w:rPr>
          <w:rFonts w:ascii="Arial" w:eastAsia="Arial" w:hAnsi="Arial" w:cs="Arial"/>
          <w:szCs w:val="22"/>
          <w:lang w:val="gu-IN" w:bidi="gu-IN"/>
        </w:rPr>
        <w:t>ને</w:t>
      </w:r>
      <w:r>
        <w:rPr>
          <w:rFonts w:ascii="Arial" w:eastAsia="Arial" w:hAnsi="Arial" w:cs="Arial"/>
          <w:szCs w:val="22"/>
          <w:lang w:val="gu-IN"/>
        </w:rPr>
        <w:t xml:space="preserve"> </w:t>
      </w:r>
      <w:r>
        <w:rPr>
          <w:rFonts w:ascii="Arial" w:eastAsia="Arial" w:hAnsi="Arial" w:cs="Arial"/>
          <w:szCs w:val="22"/>
          <w:lang w:val="gu-IN" w:bidi="gu-IN"/>
        </w:rPr>
        <w:t>રીલે</w:t>
      </w:r>
      <w:r>
        <w:rPr>
          <w:rFonts w:ascii="Arial" w:eastAsia="Arial" w:hAnsi="Arial" w:cs="Arial"/>
          <w:szCs w:val="22"/>
          <w:lang w:val="gu-IN"/>
        </w:rPr>
        <w:t xml:space="preserve"> </w:t>
      </w:r>
      <w:r>
        <w:rPr>
          <w:rFonts w:ascii="Arial" w:eastAsia="Arial" w:hAnsi="Arial" w:cs="Arial"/>
          <w:szCs w:val="22"/>
          <w:lang w:val="gu-IN" w:bidi="gu-IN"/>
        </w:rPr>
        <w:t>કરવામાં</w:t>
      </w:r>
      <w:r>
        <w:rPr>
          <w:rFonts w:ascii="Arial" w:eastAsia="Arial" w:hAnsi="Arial" w:cs="Arial"/>
          <w:szCs w:val="22"/>
          <w:lang w:val="gu-IN"/>
        </w:rPr>
        <w:t xml:space="preserve"> </w:t>
      </w:r>
      <w:r>
        <w:rPr>
          <w:rFonts w:ascii="Arial" w:eastAsia="Arial" w:hAnsi="Arial" w:cs="Arial"/>
          <w:szCs w:val="22"/>
          <w:lang w:val="gu-IN" w:bidi="gu-IN"/>
        </w:rPr>
        <w:t>આવે</w:t>
      </w:r>
      <w:r>
        <w:rPr>
          <w:rFonts w:ascii="Arial" w:eastAsia="Arial" w:hAnsi="Arial" w:cs="Arial"/>
          <w:szCs w:val="22"/>
          <w:lang w:val="gu-IN"/>
        </w:rPr>
        <w:t xml:space="preserve"> </w:t>
      </w:r>
      <w:r>
        <w:rPr>
          <w:rFonts w:ascii="Arial" w:eastAsia="Arial" w:hAnsi="Arial" w:cs="Arial"/>
          <w:szCs w:val="22"/>
          <w:lang w:val="gu-IN" w:bidi="gu-IN"/>
        </w:rPr>
        <w:t>છે</w:t>
      </w:r>
      <w:r>
        <w:rPr>
          <w:rFonts w:ascii="Arial" w:eastAsia="Arial" w:hAnsi="Arial" w:cs="Arial"/>
          <w:szCs w:val="22"/>
          <w:lang w:val="gu-IN"/>
        </w:rPr>
        <w:t xml:space="preserve">. </w:t>
      </w:r>
      <w:r>
        <w:rPr>
          <w:rFonts w:ascii="Arial" w:eastAsia="Arial" w:hAnsi="Arial" w:cs="Arial"/>
          <w:szCs w:val="22"/>
          <w:lang w:val="gu-IN" w:bidi="gu-IN"/>
        </w:rPr>
        <w:t>નોંધ</w:t>
      </w:r>
      <w:r>
        <w:rPr>
          <w:rFonts w:ascii="Arial" w:eastAsia="Arial" w:hAnsi="Arial" w:cs="Arial"/>
          <w:szCs w:val="22"/>
          <w:lang w:val="gu-IN"/>
        </w:rPr>
        <w:t xml:space="preserve"> </w:t>
      </w:r>
      <w:r>
        <w:rPr>
          <w:rFonts w:ascii="Arial" w:eastAsia="Arial" w:hAnsi="Arial" w:cs="Arial"/>
          <w:szCs w:val="22"/>
          <w:lang w:val="gu-IN" w:bidi="gu-IN"/>
        </w:rPr>
        <w:t>કરો</w:t>
      </w:r>
      <w:r>
        <w:rPr>
          <w:rFonts w:ascii="Arial" w:eastAsia="Arial" w:hAnsi="Arial" w:cs="Arial"/>
          <w:szCs w:val="22"/>
          <w:lang w:val="gu-IN"/>
        </w:rPr>
        <w:t xml:space="preserve"> </w:t>
      </w:r>
      <w:r>
        <w:rPr>
          <w:rFonts w:ascii="Arial" w:eastAsia="Arial" w:hAnsi="Arial" w:cs="Arial"/>
          <w:szCs w:val="22"/>
          <w:lang w:val="gu-IN" w:bidi="gu-IN"/>
        </w:rPr>
        <w:t>કે</w:t>
      </w:r>
      <w:r>
        <w:rPr>
          <w:rFonts w:ascii="Arial" w:eastAsia="Arial" w:hAnsi="Arial" w:cs="Arial"/>
          <w:szCs w:val="22"/>
          <w:lang w:val="gu-IN"/>
        </w:rPr>
        <w:t xml:space="preserve"> </w:t>
      </w:r>
      <w:r>
        <w:rPr>
          <w:rFonts w:ascii="Arial" w:eastAsia="Arial" w:hAnsi="Arial" w:cs="Arial"/>
          <w:szCs w:val="22"/>
          <w:lang w:val="gu-IN" w:bidi="gu-IN"/>
        </w:rPr>
        <w:t>ન્યુ</w:t>
      </w:r>
      <w:r>
        <w:rPr>
          <w:rFonts w:ascii="Arial" w:eastAsia="Arial" w:hAnsi="Arial" w:cs="Arial"/>
          <w:szCs w:val="22"/>
          <w:lang w:val="gu-IN"/>
        </w:rPr>
        <w:t xml:space="preserve"> </w:t>
      </w:r>
      <w:r>
        <w:rPr>
          <w:rFonts w:ascii="Arial" w:eastAsia="Arial" w:hAnsi="Arial" w:cs="Arial"/>
          <w:szCs w:val="22"/>
          <w:lang w:val="gu-IN" w:bidi="gu-IN"/>
        </w:rPr>
        <w:t>જર્સી</w:t>
      </w:r>
      <w:r>
        <w:rPr>
          <w:rFonts w:ascii="Arial" w:eastAsia="Arial" w:hAnsi="Arial" w:cs="Arial"/>
          <w:szCs w:val="22"/>
          <w:lang w:val="gu-IN"/>
        </w:rPr>
        <w:t xml:space="preserve"> </w:t>
      </w:r>
      <w:r>
        <w:rPr>
          <w:rFonts w:ascii="Arial" w:eastAsia="Arial" w:hAnsi="Arial" w:cs="Arial"/>
          <w:szCs w:val="22"/>
          <w:lang w:val="gu-IN" w:bidi="gu-IN"/>
        </w:rPr>
        <w:t>તેની</w:t>
      </w:r>
      <w:r>
        <w:rPr>
          <w:rFonts w:ascii="Arial" w:eastAsia="Arial" w:hAnsi="Arial" w:cs="Arial"/>
          <w:szCs w:val="22"/>
          <w:lang w:val="gu-IN"/>
        </w:rPr>
        <w:t xml:space="preserve"> </w:t>
      </w:r>
      <w:r>
        <w:rPr>
          <w:rFonts w:ascii="Arial" w:eastAsia="Arial" w:hAnsi="Arial" w:cs="Arial"/>
          <w:szCs w:val="22"/>
          <w:lang w:val="gu-IN" w:bidi="gu-IN"/>
        </w:rPr>
        <w:t>સતત</w:t>
      </w:r>
      <w:r>
        <w:rPr>
          <w:rFonts w:ascii="Arial" w:eastAsia="Arial" w:hAnsi="Arial" w:cs="Arial"/>
          <w:szCs w:val="22"/>
          <w:lang w:val="gu-IN"/>
        </w:rPr>
        <w:t xml:space="preserve"> </w:t>
      </w:r>
      <w:r>
        <w:rPr>
          <w:rFonts w:ascii="Arial" w:eastAsia="Arial" w:hAnsi="Arial" w:cs="Arial"/>
          <w:szCs w:val="22"/>
          <w:lang w:val="gu-IN" w:bidi="gu-IN"/>
        </w:rPr>
        <w:t>સુધારણા</w:t>
      </w:r>
      <w:r>
        <w:rPr>
          <w:rFonts w:ascii="Arial" w:eastAsia="Arial" w:hAnsi="Arial" w:cs="Arial"/>
          <w:szCs w:val="22"/>
          <w:lang w:val="gu-IN"/>
        </w:rPr>
        <w:t xml:space="preserve"> </w:t>
      </w:r>
      <w:r>
        <w:rPr>
          <w:rFonts w:ascii="Arial" w:eastAsia="Arial" w:hAnsi="Arial" w:cs="Arial"/>
          <w:szCs w:val="22"/>
          <w:lang w:val="gu-IN" w:bidi="gu-IN"/>
        </w:rPr>
        <w:t>પ્રક્રિયાના</w:t>
      </w:r>
      <w:r>
        <w:rPr>
          <w:rFonts w:ascii="Arial" w:eastAsia="Arial" w:hAnsi="Arial" w:cs="Arial"/>
          <w:szCs w:val="22"/>
          <w:lang w:val="gu-IN"/>
        </w:rPr>
        <w:t xml:space="preserve"> </w:t>
      </w:r>
      <w:r>
        <w:rPr>
          <w:rFonts w:ascii="Arial" w:eastAsia="Arial" w:hAnsi="Arial" w:cs="Arial"/>
          <w:szCs w:val="22"/>
          <w:lang w:val="gu-IN" w:bidi="gu-IN"/>
        </w:rPr>
        <w:t>ભાગ</w:t>
      </w:r>
      <w:r>
        <w:rPr>
          <w:rFonts w:ascii="Arial" w:eastAsia="Arial" w:hAnsi="Arial" w:cs="Arial"/>
          <w:szCs w:val="22"/>
          <w:lang w:val="gu-IN"/>
        </w:rPr>
        <w:t xml:space="preserve"> </w:t>
      </w:r>
      <w:r>
        <w:rPr>
          <w:rFonts w:ascii="Arial" w:eastAsia="Arial" w:hAnsi="Arial" w:cs="Arial"/>
          <w:szCs w:val="22"/>
          <w:lang w:val="gu-IN" w:bidi="gu-IN"/>
        </w:rPr>
        <w:t>રૂપે</w:t>
      </w:r>
      <w:r>
        <w:rPr>
          <w:rFonts w:ascii="Arial" w:eastAsia="Arial" w:hAnsi="Arial" w:cs="Arial"/>
          <w:szCs w:val="22"/>
          <w:lang w:val="gu-IN"/>
        </w:rPr>
        <w:t xml:space="preserve"> </w:t>
      </w:r>
      <w:r>
        <w:rPr>
          <w:rFonts w:ascii="Arial" w:eastAsia="Arial" w:hAnsi="Arial" w:cs="Arial"/>
          <w:szCs w:val="22"/>
          <w:lang w:val="gu-IN" w:bidi="gu-IN"/>
        </w:rPr>
        <w:t>નિયમિતપણે</w:t>
      </w:r>
      <w:r>
        <w:rPr>
          <w:rFonts w:ascii="Arial" w:eastAsia="Arial" w:hAnsi="Arial" w:cs="Arial"/>
          <w:szCs w:val="22"/>
          <w:lang w:val="gu-IN"/>
        </w:rPr>
        <w:t xml:space="preserve"> </w:t>
      </w:r>
      <w:r>
        <w:rPr>
          <w:rFonts w:ascii="Arial" w:eastAsia="Arial" w:hAnsi="Arial" w:cs="Arial"/>
          <w:szCs w:val="22"/>
          <w:lang w:val="gu-IN" w:bidi="gu-IN"/>
        </w:rPr>
        <w:t>તેની</w:t>
      </w:r>
      <w:r>
        <w:rPr>
          <w:rFonts w:ascii="Arial" w:eastAsia="Arial" w:hAnsi="Arial" w:cs="Arial"/>
          <w:szCs w:val="22"/>
          <w:lang w:val="gu-IN"/>
        </w:rPr>
        <w:t xml:space="preserve"> </w:t>
      </w:r>
      <w:r>
        <w:rPr>
          <w:rFonts w:ascii="Arial" w:eastAsia="Arial" w:hAnsi="Arial" w:cs="Arial"/>
          <w:szCs w:val="22"/>
          <w:lang w:val="gu-IN" w:bidi="gu-IN"/>
        </w:rPr>
        <w:t>જરૂરિયાતોનું</w:t>
      </w:r>
      <w:r>
        <w:rPr>
          <w:rFonts w:ascii="Arial" w:eastAsia="Arial" w:hAnsi="Arial" w:cs="Arial"/>
          <w:szCs w:val="22"/>
          <w:lang w:val="gu-IN"/>
        </w:rPr>
        <w:t xml:space="preserve"> </w:t>
      </w:r>
      <w:r>
        <w:rPr>
          <w:rFonts w:ascii="Arial" w:eastAsia="Arial" w:hAnsi="Arial" w:cs="Arial"/>
          <w:szCs w:val="22"/>
          <w:lang w:val="gu-IN" w:bidi="gu-IN"/>
        </w:rPr>
        <w:t>મૂલ્યાંકન</w:t>
      </w:r>
      <w:r>
        <w:rPr>
          <w:rFonts w:ascii="Arial" w:eastAsia="Arial" w:hAnsi="Arial" w:cs="Arial"/>
          <w:szCs w:val="22"/>
          <w:lang w:val="gu-IN"/>
        </w:rPr>
        <w:t xml:space="preserve"> </w:t>
      </w:r>
      <w:r>
        <w:rPr>
          <w:rFonts w:ascii="Arial" w:eastAsia="Arial" w:hAnsi="Arial" w:cs="Arial"/>
          <w:szCs w:val="22"/>
          <w:lang w:val="gu-IN" w:bidi="gu-IN"/>
        </w:rPr>
        <w:t>અપડેટ</w:t>
      </w:r>
      <w:r>
        <w:rPr>
          <w:rFonts w:ascii="Arial" w:eastAsia="Arial" w:hAnsi="Arial" w:cs="Arial"/>
          <w:szCs w:val="22"/>
          <w:lang w:val="gu-IN"/>
        </w:rPr>
        <w:t xml:space="preserve"> </w:t>
      </w:r>
      <w:r>
        <w:rPr>
          <w:rFonts w:ascii="Arial" w:eastAsia="Arial" w:hAnsi="Arial" w:cs="Arial"/>
          <w:szCs w:val="22"/>
          <w:lang w:val="gu-IN" w:bidi="gu-IN"/>
        </w:rPr>
        <w:t>કરે</w:t>
      </w:r>
      <w:r>
        <w:rPr>
          <w:rFonts w:ascii="Arial" w:eastAsia="Arial" w:hAnsi="Arial" w:cs="Arial"/>
          <w:szCs w:val="22"/>
          <w:lang w:val="gu-IN"/>
        </w:rPr>
        <w:t xml:space="preserve"> </w:t>
      </w:r>
      <w:r>
        <w:rPr>
          <w:rFonts w:ascii="Arial" w:eastAsia="Arial" w:hAnsi="Arial" w:cs="Arial"/>
          <w:szCs w:val="22"/>
          <w:lang w:val="gu-IN" w:bidi="gu-IN"/>
        </w:rPr>
        <w:t>છે</w:t>
      </w:r>
      <w:r>
        <w:rPr>
          <w:rFonts w:ascii="Arial" w:eastAsia="Arial" w:hAnsi="Arial" w:cs="Arial"/>
          <w:szCs w:val="22"/>
          <w:lang w:val="gu-IN"/>
        </w:rPr>
        <w:t xml:space="preserve"> </w:t>
      </w:r>
      <w:r>
        <w:rPr>
          <w:rFonts w:ascii="Arial" w:eastAsia="Arial" w:hAnsi="Arial" w:cs="Arial"/>
          <w:szCs w:val="22"/>
          <w:lang w:val="gu-IN" w:bidi="gu-IN"/>
        </w:rPr>
        <w:t>અને</w:t>
      </w:r>
      <w:r>
        <w:rPr>
          <w:rFonts w:ascii="Arial" w:eastAsia="Arial" w:hAnsi="Arial" w:cs="Arial"/>
          <w:szCs w:val="22"/>
          <w:lang w:val="gu-IN"/>
        </w:rPr>
        <w:t xml:space="preserve"> </w:t>
      </w:r>
      <w:r>
        <w:rPr>
          <w:rFonts w:ascii="Arial" w:eastAsia="Arial" w:hAnsi="Arial" w:cs="Arial"/>
          <w:szCs w:val="22"/>
          <w:lang w:val="gu-IN" w:bidi="gu-IN"/>
        </w:rPr>
        <w:t>પરિણામે</w:t>
      </w:r>
      <w:r>
        <w:rPr>
          <w:rFonts w:ascii="Arial" w:eastAsia="Arial" w:hAnsi="Arial" w:cs="Arial"/>
          <w:szCs w:val="22"/>
          <w:lang w:val="gu-IN"/>
        </w:rPr>
        <w:t xml:space="preserve">, </w:t>
      </w:r>
      <w:r>
        <w:rPr>
          <w:rFonts w:ascii="Arial" w:eastAsia="Arial" w:hAnsi="Arial" w:cs="Arial"/>
          <w:szCs w:val="22"/>
          <w:lang w:val="gu-IN" w:bidi="gu-IN"/>
        </w:rPr>
        <w:t>તે</w:t>
      </w:r>
      <w:r>
        <w:rPr>
          <w:rFonts w:ascii="Arial" w:eastAsia="Arial" w:hAnsi="Arial" w:cs="Arial"/>
          <w:szCs w:val="22"/>
          <w:lang w:val="gu-IN"/>
        </w:rPr>
        <w:t xml:space="preserve"> </w:t>
      </w:r>
      <w:r>
        <w:rPr>
          <w:rFonts w:ascii="Arial" w:eastAsia="Arial" w:hAnsi="Arial" w:cs="Arial"/>
          <w:szCs w:val="22"/>
          <w:lang w:val="gu-IN" w:bidi="gu-IN"/>
        </w:rPr>
        <w:t>મુજબ</w:t>
      </w:r>
      <w:r>
        <w:rPr>
          <w:rFonts w:ascii="Arial" w:eastAsia="Arial" w:hAnsi="Arial" w:cs="Arial"/>
          <w:szCs w:val="22"/>
          <w:lang w:val="gu-IN"/>
        </w:rPr>
        <w:t xml:space="preserve"> </w:t>
      </w:r>
      <w:r>
        <w:rPr>
          <w:rFonts w:ascii="Arial" w:eastAsia="Arial" w:hAnsi="Arial" w:cs="Arial"/>
          <w:szCs w:val="22"/>
          <w:lang w:val="gu-IN" w:bidi="gu-IN"/>
        </w:rPr>
        <w:t>ભંડોળના</w:t>
      </w:r>
      <w:r>
        <w:rPr>
          <w:rFonts w:ascii="Arial" w:eastAsia="Arial" w:hAnsi="Arial" w:cs="Arial"/>
          <w:szCs w:val="22"/>
          <w:lang w:val="gu-IN"/>
        </w:rPr>
        <w:t xml:space="preserve"> </w:t>
      </w:r>
      <w:r>
        <w:rPr>
          <w:rFonts w:ascii="Arial" w:eastAsia="Arial" w:hAnsi="Arial" w:cs="Arial"/>
          <w:szCs w:val="22"/>
          <w:lang w:val="gu-IN" w:bidi="gu-IN"/>
        </w:rPr>
        <w:t>ઉપયોગમાં</w:t>
      </w:r>
      <w:r>
        <w:rPr>
          <w:rFonts w:ascii="Arial" w:eastAsia="Arial" w:hAnsi="Arial" w:cs="Arial"/>
          <w:szCs w:val="22"/>
          <w:lang w:val="gu-IN"/>
        </w:rPr>
        <w:t xml:space="preserve"> </w:t>
      </w:r>
      <w:r>
        <w:rPr>
          <w:rFonts w:ascii="Arial" w:eastAsia="Arial" w:hAnsi="Arial" w:cs="Arial"/>
          <w:szCs w:val="22"/>
          <w:lang w:val="gu-IN" w:bidi="gu-IN"/>
        </w:rPr>
        <w:t>સમયાંતરે</w:t>
      </w:r>
      <w:r>
        <w:rPr>
          <w:rFonts w:ascii="Arial" w:eastAsia="Arial" w:hAnsi="Arial" w:cs="Arial"/>
          <w:szCs w:val="22"/>
          <w:lang w:val="gu-IN"/>
        </w:rPr>
        <w:t xml:space="preserve"> </w:t>
      </w:r>
      <w:r>
        <w:rPr>
          <w:rFonts w:ascii="Arial" w:eastAsia="Arial" w:hAnsi="Arial" w:cs="Arial"/>
          <w:szCs w:val="22"/>
          <w:lang w:val="gu-IN" w:bidi="gu-IN"/>
        </w:rPr>
        <w:t>ગોઠવણો</w:t>
      </w:r>
      <w:r>
        <w:rPr>
          <w:rFonts w:ascii="Arial" w:eastAsia="Arial" w:hAnsi="Arial" w:cs="Arial"/>
          <w:szCs w:val="22"/>
          <w:lang w:val="gu-IN"/>
        </w:rPr>
        <w:t xml:space="preserve"> </w:t>
      </w:r>
      <w:r>
        <w:rPr>
          <w:rFonts w:ascii="Arial" w:eastAsia="Arial" w:hAnsi="Arial" w:cs="Arial"/>
          <w:szCs w:val="22"/>
          <w:lang w:val="gu-IN" w:bidi="gu-IN"/>
        </w:rPr>
        <w:t>કરે</w:t>
      </w:r>
      <w:r>
        <w:rPr>
          <w:rFonts w:ascii="Arial" w:eastAsia="Arial" w:hAnsi="Arial" w:cs="Arial"/>
          <w:szCs w:val="22"/>
          <w:lang w:val="gu-IN"/>
        </w:rPr>
        <w:t xml:space="preserve"> </w:t>
      </w:r>
      <w:r>
        <w:rPr>
          <w:rFonts w:ascii="Arial" w:eastAsia="Arial" w:hAnsi="Arial" w:cs="Arial"/>
          <w:szCs w:val="22"/>
          <w:lang w:val="gu-IN" w:bidi="gu-IN"/>
        </w:rPr>
        <w:t>છે</w:t>
      </w:r>
      <w:r>
        <w:rPr>
          <w:rFonts w:ascii="Arial" w:eastAsia="Arial" w:hAnsi="Arial" w:cs="Arial"/>
          <w:szCs w:val="22"/>
          <w:lang w:val="gu-IN"/>
        </w:rPr>
        <w:t xml:space="preserve">. </w:t>
      </w:r>
      <w:r>
        <w:rPr>
          <w:rFonts w:ascii="Arial" w:eastAsia="Arial" w:hAnsi="Arial" w:cs="Arial"/>
          <w:szCs w:val="22"/>
          <w:lang w:val="gu-IN" w:bidi="gu-IN"/>
        </w:rPr>
        <w:t>ખર્ચની</w:t>
      </w:r>
      <w:r>
        <w:rPr>
          <w:rFonts w:ascii="Arial" w:eastAsia="Arial" w:hAnsi="Arial" w:cs="Arial"/>
          <w:szCs w:val="22"/>
          <w:lang w:val="gu-IN"/>
        </w:rPr>
        <w:t xml:space="preserve"> </w:t>
      </w:r>
      <w:r>
        <w:rPr>
          <w:rFonts w:ascii="Arial" w:eastAsia="Arial" w:hAnsi="Arial" w:cs="Arial"/>
          <w:szCs w:val="22"/>
          <w:lang w:val="gu-IN" w:bidi="gu-IN"/>
        </w:rPr>
        <w:t>પ્રાથમિકતાઓ</w:t>
      </w:r>
      <w:r>
        <w:rPr>
          <w:rFonts w:ascii="Arial" w:eastAsia="Arial" w:hAnsi="Arial" w:cs="Arial"/>
          <w:szCs w:val="22"/>
          <w:lang w:val="gu-IN"/>
        </w:rPr>
        <w:t xml:space="preserve"> </w:t>
      </w:r>
      <w:r>
        <w:rPr>
          <w:rFonts w:ascii="Arial" w:eastAsia="Arial" w:hAnsi="Arial" w:cs="Arial"/>
          <w:szCs w:val="22"/>
          <w:lang w:val="gu-IN" w:bidi="gu-IN"/>
        </w:rPr>
        <w:t>અંગેની</w:t>
      </w:r>
      <w:r>
        <w:rPr>
          <w:rFonts w:ascii="Arial" w:eastAsia="Arial" w:hAnsi="Arial" w:cs="Arial"/>
          <w:szCs w:val="22"/>
          <w:lang w:val="gu-IN"/>
        </w:rPr>
        <w:t xml:space="preserve"> </w:t>
      </w:r>
      <w:r>
        <w:rPr>
          <w:rFonts w:ascii="Arial" w:eastAsia="Arial" w:hAnsi="Arial" w:cs="Arial"/>
          <w:szCs w:val="22"/>
          <w:lang w:val="gu-IN" w:bidi="gu-IN"/>
        </w:rPr>
        <w:t>સૌથી</w:t>
      </w:r>
      <w:r>
        <w:rPr>
          <w:rFonts w:ascii="Arial" w:eastAsia="Arial" w:hAnsi="Arial" w:cs="Arial"/>
          <w:szCs w:val="22"/>
          <w:lang w:val="gu-IN"/>
        </w:rPr>
        <w:t xml:space="preserve"> </w:t>
      </w:r>
      <w:r>
        <w:rPr>
          <w:rFonts w:ascii="Arial" w:eastAsia="Arial" w:hAnsi="Arial" w:cs="Arial"/>
          <w:szCs w:val="22"/>
          <w:lang w:val="gu-IN" w:bidi="gu-IN"/>
        </w:rPr>
        <w:t>તાજેતરની</w:t>
      </w:r>
      <w:r>
        <w:rPr>
          <w:rFonts w:ascii="Arial" w:eastAsia="Arial" w:hAnsi="Arial" w:cs="Arial"/>
          <w:szCs w:val="22"/>
          <w:lang w:val="gu-IN"/>
        </w:rPr>
        <w:t xml:space="preserve"> </w:t>
      </w:r>
      <w:r>
        <w:rPr>
          <w:rFonts w:ascii="Arial" w:eastAsia="Arial" w:hAnsi="Arial" w:cs="Arial"/>
          <w:szCs w:val="22"/>
          <w:lang w:val="gu-IN" w:bidi="gu-IN"/>
        </w:rPr>
        <w:t>વિગતો</w:t>
      </w:r>
      <w:r>
        <w:rPr>
          <w:rFonts w:ascii="Arial" w:eastAsia="Arial" w:hAnsi="Arial" w:cs="Arial"/>
          <w:szCs w:val="22"/>
          <w:lang w:val="gu-IN"/>
        </w:rPr>
        <w:t xml:space="preserve"> </w:t>
      </w:r>
      <w:r>
        <w:rPr>
          <w:rFonts w:ascii="Arial" w:eastAsia="Arial" w:hAnsi="Arial" w:cs="Arial"/>
          <w:szCs w:val="22"/>
          <w:lang w:val="gu-IN" w:bidi="gu-IN"/>
        </w:rPr>
        <w:t>હંમેશા</w:t>
      </w:r>
      <w:r>
        <w:rPr>
          <w:rFonts w:ascii="Arial" w:eastAsia="Arial" w:hAnsi="Arial" w:cs="Arial"/>
          <w:szCs w:val="22"/>
          <w:lang w:val="gu-IN"/>
        </w:rPr>
        <w:t xml:space="preserve"> </w:t>
      </w:r>
      <w:hyperlink r:id="rId40" w:history="1">
        <w:r w:rsidR="00D740EA">
          <w:rPr>
            <w:rFonts w:ascii="Arial" w:eastAsia="Arial" w:hAnsi="Arial" w:cs="Arial"/>
            <w:color w:val="0000FF"/>
            <w:szCs w:val="22"/>
            <w:u w:val="single"/>
            <w:lang w:val="gu-IN" w:bidi="gu-IN"/>
          </w:rPr>
          <w:t>ન્યુ</w:t>
        </w:r>
        <w:r w:rsidR="00D740EA">
          <w:rPr>
            <w:rFonts w:ascii="Arial" w:eastAsia="Arial" w:hAnsi="Arial" w:cs="Arial"/>
            <w:color w:val="0000FF"/>
            <w:szCs w:val="22"/>
            <w:u w:val="single"/>
            <w:lang w:val="gu-IN"/>
          </w:rPr>
          <w:t xml:space="preserve"> </w:t>
        </w:r>
        <w:r w:rsidR="00D740EA">
          <w:rPr>
            <w:rFonts w:ascii="Arial" w:eastAsia="Arial" w:hAnsi="Arial" w:cs="Arial"/>
            <w:color w:val="0000FF"/>
            <w:szCs w:val="22"/>
            <w:u w:val="single"/>
            <w:lang w:val="gu-IN" w:bidi="gu-IN"/>
          </w:rPr>
          <w:t>જર્સી</w:t>
        </w:r>
        <w:r w:rsidR="00D740EA">
          <w:rPr>
            <w:rFonts w:ascii="Arial" w:eastAsia="Arial" w:hAnsi="Arial" w:cs="Arial"/>
            <w:color w:val="0000FF"/>
            <w:szCs w:val="22"/>
            <w:u w:val="single"/>
            <w:lang w:val="gu-IN"/>
          </w:rPr>
          <w:t xml:space="preserve"> </w:t>
        </w:r>
        <w:r w:rsidR="00D740EA">
          <w:rPr>
            <w:rFonts w:ascii="Arial" w:eastAsia="Arial" w:hAnsi="Arial" w:cs="Arial"/>
            <w:color w:val="0000FF"/>
            <w:szCs w:val="22"/>
            <w:u w:val="single"/>
            <w:lang w:val="gu-IN" w:bidi="gu-IN"/>
          </w:rPr>
          <w:t>માઇગ્રન્ટ</w:t>
        </w:r>
        <w:r w:rsidR="00D740EA">
          <w:rPr>
            <w:rFonts w:ascii="Arial" w:eastAsia="Arial" w:hAnsi="Arial" w:cs="Arial"/>
            <w:color w:val="0000FF"/>
            <w:szCs w:val="22"/>
            <w:u w:val="single"/>
            <w:lang w:val="gu-IN"/>
          </w:rPr>
          <w:t xml:space="preserve"> </w:t>
        </w:r>
        <w:r w:rsidR="00D740EA">
          <w:rPr>
            <w:rFonts w:ascii="Arial" w:eastAsia="Arial" w:hAnsi="Arial" w:cs="Arial"/>
            <w:color w:val="0000FF"/>
            <w:szCs w:val="22"/>
            <w:u w:val="single"/>
            <w:lang w:val="gu-IN" w:bidi="gu-IN"/>
          </w:rPr>
          <w:t>એજ્યુકેશન</w:t>
        </w:r>
        <w:r w:rsidR="00D740EA">
          <w:rPr>
            <w:rFonts w:ascii="Arial" w:eastAsia="Arial" w:hAnsi="Arial" w:cs="Arial"/>
            <w:color w:val="0000FF"/>
            <w:szCs w:val="22"/>
            <w:u w:val="single"/>
            <w:lang w:val="gu-IN"/>
          </w:rPr>
          <w:t xml:space="preserve"> </w:t>
        </w:r>
        <w:r w:rsidR="00D740EA">
          <w:rPr>
            <w:rFonts w:ascii="Arial" w:eastAsia="Arial" w:hAnsi="Arial" w:cs="Arial"/>
            <w:color w:val="0000FF"/>
            <w:szCs w:val="22"/>
            <w:u w:val="single"/>
            <w:lang w:val="gu-IN" w:bidi="gu-IN"/>
          </w:rPr>
          <w:t>પ્રોગ્રામ</w:t>
        </w:r>
      </w:hyperlink>
      <w:r>
        <w:rPr>
          <w:rFonts w:ascii="Arial" w:eastAsia="Arial" w:hAnsi="Arial" w:cs="Arial"/>
          <w:szCs w:val="22"/>
          <w:lang w:val="gu-IN" w:bidi="gu-IN"/>
        </w:rPr>
        <w:t>પેજ</w:t>
      </w:r>
      <w:r>
        <w:rPr>
          <w:rFonts w:ascii="Arial" w:eastAsia="Arial" w:hAnsi="Arial" w:cs="Arial"/>
          <w:szCs w:val="22"/>
          <w:lang w:val="gu-IN"/>
        </w:rPr>
        <w:t xml:space="preserve"> </w:t>
      </w:r>
      <w:r>
        <w:rPr>
          <w:rFonts w:ascii="Arial" w:eastAsia="Arial" w:hAnsi="Arial" w:cs="Arial"/>
          <w:szCs w:val="22"/>
          <w:lang w:val="gu-IN" w:bidi="gu-IN"/>
        </w:rPr>
        <w:t>પરના</w:t>
      </w:r>
      <w:r>
        <w:rPr>
          <w:rFonts w:ascii="Arial" w:eastAsia="Arial" w:hAnsi="Arial" w:cs="Arial"/>
          <w:szCs w:val="22"/>
          <w:lang w:val="gu-IN"/>
        </w:rPr>
        <w:t xml:space="preserve"> </w:t>
      </w:r>
      <w:r>
        <w:rPr>
          <w:rFonts w:ascii="Arial" w:eastAsia="Arial" w:hAnsi="Arial" w:cs="Arial"/>
          <w:szCs w:val="22"/>
          <w:lang w:val="gu-IN" w:bidi="gu-IN"/>
        </w:rPr>
        <w:t>નવીનતમ</w:t>
      </w:r>
      <w:r>
        <w:rPr>
          <w:rFonts w:ascii="Arial" w:eastAsia="Arial" w:hAnsi="Arial" w:cs="Arial"/>
          <w:szCs w:val="22"/>
          <w:lang w:val="gu-IN"/>
        </w:rPr>
        <w:t xml:space="preserve"> </w:t>
      </w:r>
      <w:r>
        <w:rPr>
          <w:rFonts w:ascii="Arial" w:eastAsia="Arial" w:hAnsi="Arial" w:cs="Arial"/>
          <w:szCs w:val="22"/>
          <w:lang w:val="gu-IN" w:bidi="gu-IN"/>
        </w:rPr>
        <w:t>રાજ્યવ્યાપી</w:t>
      </w:r>
      <w:r>
        <w:rPr>
          <w:rFonts w:ascii="Arial" w:eastAsia="Arial" w:hAnsi="Arial" w:cs="Arial"/>
          <w:szCs w:val="22"/>
          <w:lang w:val="gu-IN"/>
        </w:rPr>
        <w:t xml:space="preserve"> </w:t>
      </w:r>
      <w:r>
        <w:rPr>
          <w:rFonts w:ascii="Arial" w:eastAsia="Arial" w:hAnsi="Arial" w:cs="Arial"/>
          <w:szCs w:val="22"/>
          <w:lang w:val="gu-IN" w:bidi="gu-IN"/>
        </w:rPr>
        <w:t>વ્યાપક</w:t>
      </w:r>
      <w:r>
        <w:rPr>
          <w:rFonts w:ascii="Arial" w:eastAsia="Arial" w:hAnsi="Arial" w:cs="Arial"/>
          <w:szCs w:val="22"/>
          <w:lang w:val="gu-IN"/>
        </w:rPr>
        <w:t xml:space="preserve"> </w:t>
      </w:r>
      <w:r>
        <w:rPr>
          <w:rFonts w:ascii="Arial" w:eastAsia="Arial" w:hAnsi="Arial" w:cs="Arial"/>
          <w:szCs w:val="22"/>
          <w:lang w:val="gu-IN" w:bidi="gu-IN"/>
        </w:rPr>
        <w:t>જરૂરિયાતો</w:t>
      </w:r>
      <w:r>
        <w:rPr>
          <w:rFonts w:ascii="Arial" w:eastAsia="Arial" w:hAnsi="Arial" w:cs="Arial"/>
          <w:szCs w:val="22"/>
          <w:lang w:val="gu-IN"/>
        </w:rPr>
        <w:t xml:space="preserve"> </w:t>
      </w:r>
      <w:r>
        <w:rPr>
          <w:rFonts w:ascii="Arial" w:eastAsia="Arial" w:hAnsi="Arial" w:cs="Arial"/>
          <w:szCs w:val="22"/>
          <w:lang w:val="gu-IN" w:bidi="gu-IN"/>
        </w:rPr>
        <w:t>મૂલ્યાંકનમાં</w:t>
      </w:r>
      <w:r>
        <w:rPr>
          <w:rFonts w:ascii="Arial" w:eastAsia="Arial" w:hAnsi="Arial" w:cs="Arial"/>
          <w:szCs w:val="22"/>
          <w:lang w:val="gu-IN"/>
        </w:rPr>
        <w:t xml:space="preserve"> </w:t>
      </w:r>
      <w:r>
        <w:rPr>
          <w:rFonts w:ascii="Arial" w:eastAsia="Arial" w:hAnsi="Arial" w:cs="Arial"/>
          <w:szCs w:val="22"/>
          <w:lang w:val="gu-IN" w:bidi="gu-IN"/>
        </w:rPr>
        <w:t>મળી</w:t>
      </w:r>
      <w:r>
        <w:rPr>
          <w:rFonts w:ascii="Arial" w:eastAsia="Arial" w:hAnsi="Arial" w:cs="Arial"/>
          <w:szCs w:val="22"/>
          <w:lang w:val="gu-IN"/>
        </w:rPr>
        <w:t xml:space="preserve"> </w:t>
      </w:r>
      <w:r>
        <w:rPr>
          <w:rFonts w:ascii="Arial" w:eastAsia="Arial" w:hAnsi="Arial" w:cs="Arial"/>
          <w:szCs w:val="22"/>
          <w:lang w:val="gu-IN" w:bidi="gu-IN"/>
        </w:rPr>
        <w:t>શકે</w:t>
      </w:r>
      <w:r>
        <w:rPr>
          <w:rFonts w:ascii="Arial" w:eastAsia="Arial" w:hAnsi="Arial" w:cs="Arial"/>
          <w:szCs w:val="22"/>
          <w:lang w:val="gu-IN"/>
        </w:rPr>
        <w:t xml:space="preserve"> </w:t>
      </w:r>
      <w:r>
        <w:rPr>
          <w:rFonts w:ascii="Arial" w:eastAsia="Arial" w:hAnsi="Arial" w:cs="Arial"/>
          <w:szCs w:val="22"/>
          <w:lang w:val="gu-IN" w:bidi="gu-IN"/>
        </w:rPr>
        <w:t>છે</w:t>
      </w:r>
      <w:r>
        <w:rPr>
          <w:rFonts w:ascii="Arial" w:eastAsia="Arial" w:hAnsi="Arial" w:cs="Arial"/>
          <w:szCs w:val="22"/>
          <w:lang w:val="gu-IN"/>
        </w:rPr>
        <w:t>.</w:t>
      </w:r>
    </w:p>
    <w:p w14:paraId="3B295FB2" w14:textId="77777777" w:rsidR="00D740EA" w:rsidRPr="00BF4D18" w:rsidRDefault="00000000">
      <w:pPr>
        <w:pStyle w:val="a6"/>
        <w:numPr>
          <w:ilvl w:val="0"/>
          <w:numId w:val="189"/>
        </w:numPr>
        <w:spacing w:after="120"/>
        <w:contextualSpacing w:val="0"/>
      </w:pPr>
      <w:r>
        <w:rPr>
          <w:rStyle w:val="normaltextrun"/>
          <w:rFonts w:ascii="Arial" w:eastAsia="Arial" w:hAnsi="Arial" w:cs="Arial"/>
          <w:lang w:val="gu-IN"/>
        </w:rPr>
        <w:t xml:space="preserve">શાળા વર્ષ અને ઉનાળા સહિત ટ્યુટરિંગ અને પૂરક સૂચનાઓ; </w:t>
      </w:r>
    </w:p>
    <w:p w14:paraId="3D49041C" w14:textId="77777777" w:rsidR="00D740EA" w:rsidRPr="00BF4D18" w:rsidRDefault="00000000">
      <w:pPr>
        <w:pStyle w:val="a6"/>
        <w:numPr>
          <w:ilvl w:val="0"/>
          <w:numId w:val="189"/>
        </w:numPr>
        <w:spacing w:after="120"/>
        <w:contextualSpacing w:val="0"/>
      </w:pPr>
      <w:r>
        <w:rPr>
          <w:rStyle w:val="normaltextrun"/>
          <w:rFonts w:ascii="Arial" w:eastAsia="Arial" w:hAnsi="Arial" w:cs="Arial"/>
          <w:lang w:val="gu-IN"/>
        </w:rPr>
        <w:t xml:space="preserve">શૈક્ષણિક વસ્તુઓ અને ટેકનોલોજી; </w:t>
      </w:r>
    </w:p>
    <w:p w14:paraId="352F74D9" w14:textId="77777777" w:rsidR="00D740EA" w:rsidRPr="00BF4D18" w:rsidRDefault="00000000">
      <w:pPr>
        <w:pStyle w:val="a6"/>
        <w:numPr>
          <w:ilvl w:val="0"/>
          <w:numId w:val="189"/>
        </w:numPr>
        <w:spacing w:after="120"/>
        <w:contextualSpacing w:val="0"/>
      </w:pPr>
      <w:r>
        <w:rPr>
          <w:rStyle w:val="normaltextrun"/>
          <w:rFonts w:ascii="Arial" w:eastAsia="Arial" w:hAnsi="Arial" w:cs="Arial"/>
          <w:lang w:val="gu-IN"/>
        </w:rPr>
        <w:t xml:space="preserve">આરોગ્ય પૂર્વ-તપાસો (દ્રષ્ટિ, દંત ચિકિત્સા, માનસિક સ્વાસ્થ્ય); </w:t>
      </w:r>
    </w:p>
    <w:p w14:paraId="78A27807" w14:textId="77777777" w:rsidR="00D740EA" w:rsidRPr="00BF4D18" w:rsidRDefault="00000000">
      <w:pPr>
        <w:pStyle w:val="a6"/>
        <w:numPr>
          <w:ilvl w:val="0"/>
          <w:numId w:val="189"/>
        </w:numPr>
        <w:spacing w:after="120"/>
        <w:contextualSpacing w:val="0"/>
      </w:pPr>
      <w:r>
        <w:rPr>
          <w:rStyle w:val="normaltextrun"/>
          <w:rFonts w:ascii="Arial" w:eastAsia="Arial" w:hAnsi="Arial" w:cs="Arial"/>
          <w:lang w:val="gu-IN"/>
        </w:rPr>
        <w:t xml:space="preserve">માતા/પિતાનો સમાવેશ વધારવા માટેની પ્રવૃત્તિઓ; અને </w:t>
      </w:r>
    </w:p>
    <w:p w14:paraId="0BE3A486" w14:textId="77777777" w:rsidR="00D740EA" w:rsidRPr="00BF4D18" w:rsidRDefault="00000000">
      <w:pPr>
        <w:pStyle w:val="a6"/>
        <w:numPr>
          <w:ilvl w:val="0"/>
          <w:numId w:val="189"/>
        </w:numPr>
        <w:spacing w:after="120"/>
        <w:contextualSpacing w:val="0"/>
      </w:pPr>
      <w:r>
        <w:rPr>
          <w:rStyle w:val="normaltextrun"/>
          <w:rFonts w:ascii="Arial" w:eastAsia="Arial" w:hAnsi="Arial" w:cs="Arial"/>
          <w:lang w:val="gu-IN"/>
        </w:rPr>
        <w:t xml:space="preserve">કોલેજ અને કારકિર્દી તત્પરતા માટે સહાય. </w:t>
      </w:r>
    </w:p>
    <w:p w14:paraId="372B6573" w14:textId="77777777" w:rsidR="00D740EA" w:rsidRPr="0023141A" w:rsidRDefault="00000000" w:rsidP="0093065D">
      <w:pPr>
        <w:pStyle w:val="paragraph"/>
        <w:spacing w:before="0" w:beforeAutospacing="0" w:after="200" w:afterAutospacing="0" w:line="276" w:lineRule="auto"/>
        <w:textAlignment w:val="baseline"/>
        <w:rPr>
          <w:rFonts w:ascii="Segoe UI" w:hAnsi="Segoe UI" w:cs="Segoe UI"/>
          <w:szCs w:val="22"/>
        </w:rPr>
      </w:pPr>
      <w:r>
        <w:rPr>
          <w:rFonts w:ascii="Arial" w:eastAsia="Arial" w:hAnsi="Arial" w:cs="Arial"/>
          <w:szCs w:val="22"/>
          <w:lang w:val="gu-IN"/>
        </w:rPr>
        <w:t>LOAs ને તેની ખર્ચ પ્રાથમિકતાઓ પૂરી પાડવા ઉપરાંત, NJDOE LOAs સાથે કામ કરે છે જેથી અન્ય સ્થળાંતરીત બાળકોની સેવા કરતા પહેલા "સેવાઓ માટે પ્રાથમિકતા" તરીકે ઓળખાયેલા વિદ્યાર્થીઓની અપૂર્ણ જરૂરિયાતોને ઓળખી શકાય અને તેમને પ્રાથમિકતા આપી શકાય. લાયકાત ધરાવતા વિદ્યાર્થીઓની સંપૂર્ણ વ્યાખ્યાઓ રાજ્યવ્યાપી</w:t>
      </w:r>
      <w:r>
        <w:rPr>
          <w:rFonts w:ascii="Arial" w:eastAsia="Arial" w:hAnsi="Arial" w:cs="Arial"/>
          <w:color w:val="000000"/>
          <w:szCs w:val="22"/>
          <w:lang w:val="gu-IN"/>
        </w:rPr>
        <w:t xml:space="preserve"> વ્યાપક જરૂરિયાતો મૂલ્યાંકનમાં</w:t>
      </w:r>
      <w:r>
        <w:rPr>
          <w:rFonts w:ascii="Arial" w:eastAsia="Arial" w:hAnsi="Arial" w:cs="Arial"/>
          <w:szCs w:val="22"/>
          <w:lang w:val="gu-IN"/>
        </w:rPr>
        <w:t xml:space="preserve"> મળી શકે છે જેમાં વિક્ષેપિત ઔપચારિક શિક્ષણ ધરાવતા વિદ્યાર્થીઓ અને અન્ય પ્રાથમિકતા ધરાવતા લોકોનો સમાવેશ થાય છે. LOA </w:t>
      </w:r>
      <w:r>
        <w:rPr>
          <w:rFonts w:ascii="Arial" w:eastAsia="Arial" w:hAnsi="Arial" w:cs="Arial"/>
          <w:szCs w:val="22"/>
          <w:lang w:val="gu-IN" w:bidi="gu-IN"/>
        </w:rPr>
        <w:t>એ</w:t>
      </w:r>
      <w:r>
        <w:rPr>
          <w:rFonts w:ascii="Arial" w:eastAsia="Arial" w:hAnsi="Arial" w:cs="Arial"/>
          <w:szCs w:val="22"/>
          <w:lang w:val="gu-IN"/>
        </w:rPr>
        <w:t xml:space="preserve"> </w:t>
      </w:r>
      <w:r>
        <w:rPr>
          <w:rFonts w:ascii="Arial" w:eastAsia="Arial" w:hAnsi="Arial" w:cs="Arial"/>
          <w:szCs w:val="22"/>
          <w:lang w:val="gu-IN" w:bidi="gu-IN"/>
        </w:rPr>
        <w:t>દરેક</w:t>
      </w:r>
      <w:r>
        <w:rPr>
          <w:rFonts w:ascii="Arial" w:eastAsia="Arial" w:hAnsi="Arial" w:cs="Arial"/>
          <w:szCs w:val="22"/>
          <w:lang w:val="gu-IN"/>
        </w:rPr>
        <w:t xml:space="preserve"> </w:t>
      </w:r>
      <w:r>
        <w:rPr>
          <w:rFonts w:ascii="Arial" w:eastAsia="Arial" w:hAnsi="Arial" w:cs="Arial"/>
          <w:szCs w:val="22"/>
          <w:lang w:val="gu-IN" w:bidi="gu-IN"/>
        </w:rPr>
        <w:t>સ્થળાંતરીત</w:t>
      </w:r>
      <w:r>
        <w:rPr>
          <w:rFonts w:ascii="Arial" w:eastAsia="Arial" w:hAnsi="Arial" w:cs="Arial"/>
          <w:szCs w:val="22"/>
          <w:lang w:val="gu-IN"/>
        </w:rPr>
        <w:t xml:space="preserve"> </w:t>
      </w:r>
      <w:r>
        <w:rPr>
          <w:rFonts w:ascii="Arial" w:eastAsia="Arial" w:hAnsi="Arial" w:cs="Arial"/>
          <w:szCs w:val="22"/>
          <w:lang w:val="gu-IN" w:bidi="gu-IN"/>
        </w:rPr>
        <w:t>વિદ્યાર્થી</w:t>
      </w:r>
      <w:r>
        <w:rPr>
          <w:rFonts w:ascii="Arial" w:eastAsia="Arial" w:hAnsi="Arial" w:cs="Arial"/>
          <w:szCs w:val="22"/>
          <w:lang w:val="gu-IN"/>
        </w:rPr>
        <w:t xml:space="preserve"> </w:t>
      </w:r>
      <w:r>
        <w:rPr>
          <w:rFonts w:ascii="Arial" w:eastAsia="Arial" w:hAnsi="Arial" w:cs="Arial"/>
          <w:szCs w:val="22"/>
          <w:lang w:val="gu-IN" w:bidi="gu-IN"/>
        </w:rPr>
        <w:t>માટે</w:t>
      </w:r>
      <w:r>
        <w:rPr>
          <w:rFonts w:ascii="Arial" w:eastAsia="Arial" w:hAnsi="Arial" w:cs="Arial"/>
          <w:szCs w:val="22"/>
          <w:lang w:val="gu-IN"/>
        </w:rPr>
        <w:t xml:space="preserve"> </w:t>
      </w:r>
      <w:r>
        <w:rPr>
          <w:rFonts w:ascii="Arial" w:eastAsia="Arial" w:hAnsi="Arial" w:cs="Arial"/>
          <w:szCs w:val="22"/>
          <w:lang w:val="gu-IN" w:bidi="gu-IN"/>
        </w:rPr>
        <w:t>વ્યક્તિગત</w:t>
      </w:r>
      <w:r>
        <w:rPr>
          <w:rFonts w:ascii="Arial" w:eastAsia="Arial" w:hAnsi="Arial" w:cs="Arial"/>
          <w:szCs w:val="22"/>
          <w:lang w:val="gu-IN"/>
        </w:rPr>
        <w:t xml:space="preserve"> </w:t>
      </w:r>
      <w:r>
        <w:rPr>
          <w:rFonts w:ascii="Arial" w:eastAsia="Arial" w:hAnsi="Arial" w:cs="Arial"/>
          <w:szCs w:val="22"/>
          <w:lang w:val="gu-IN" w:bidi="gu-IN"/>
        </w:rPr>
        <w:t>જરૂરિયાતોનું</w:t>
      </w:r>
      <w:r>
        <w:rPr>
          <w:rFonts w:ascii="Arial" w:eastAsia="Arial" w:hAnsi="Arial" w:cs="Arial"/>
          <w:szCs w:val="22"/>
          <w:lang w:val="gu-IN"/>
        </w:rPr>
        <w:t xml:space="preserve"> </w:t>
      </w:r>
      <w:r>
        <w:rPr>
          <w:rFonts w:ascii="Arial" w:eastAsia="Arial" w:hAnsi="Arial" w:cs="Arial"/>
          <w:szCs w:val="22"/>
          <w:lang w:val="gu-IN" w:bidi="gu-IN"/>
        </w:rPr>
        <w:t>મૂલ્યાંકન</w:t>
      </w:r>
      <w:r>
        <w:rPr>
          <w:rFonts w:ascii="Arial" w:eastAsia="Arial" w:hAnsi="Arial" w:cs="Arial"/>
          <w:szCs w:val="22"/>
          <w:lang w:val="gu-IN"/>
        </w:rPr>
        <w:t xml:space="preserve"> </w:t>
      </w:r>
      <w:r>
        <w:rPr>
          <w:rFonts w:ascii="Arial" w:eastAsia="Arial" w:hAnsi="Arial" w:cs="Arial"/>
          <w:szCs w:val="22"/>
          <w:lang w:val="gu-IN" w:bidi="gu-IN"/>
        </w:rPr>
        <w:t>બનાવવું</w:t>
      </w:r>
      <w:r>
        <w:rPr>
          <w:rFonts w:ascii="Arial" w:eastAsia="Arial" w:hAnsi="Arial" w:cs="Arial"/>
          <w:szCs w:val="22"/>
          <w:lang w:val="gu-IN"/>
        </w:rPr>
        <w:t xml:space="preserve"> </w:t>
      </w:r>
      <w:r>
        <w:rPr>
          <w:rFonts w:ascii="Arial" w:eastAsia="Arial" w:hAnsi="Arial" w:cs="Arial"/>
          <w:szCs w:val="22"/>
          <w:lang w:val="gu-IN" w:bidi="gu-IN"/>
        </w:rPr>
        <w:t>આવશ્યક</w:t>
      </w:r>
      <w:r>
        <w:rPr>
          <w:rFonts w:ascii="Arial" w:eastAsia="Arial" w:hAnsi="Arial" w:cs="Arial"/>
          <w:szCs w:val="22"/>
          <w:lang w:val="gu-IN"/>
        </w:rPr>
        <w:t xml:space="preserve"> </w:t>
      </w:r>
      <w:r>
        <w:rPr>
          <w:rFonts w:ascii="Arial" w:eastAsia="Arial" w:hAnsi="Arial" w:cs="Arial"/>
          <w:szCs w:val="22"/>
          <w:lang w:val="gu-IN" w:bidi="gu-IN"/>
        </w:rPr>
        <w:t>છે</w:t>
      </w:r>
      <w:r>
        <w:rPr>
          <w:rFonts w:ascii="Arial" w:eastAsia="Arial" w:hAnsi="Arial" w:cs="Arial"/>
          <w:szCs w:val="22"/>
          <w:lang w:val="gu-IN"/>
        </w:rPr>
        <w:t xml:space="preserve"> </w:t>
      </w:r>
      <w:r>
        <w:rPr>
          <w:rFonts w:ascii="Arial" w:eastAsia="Arial" w:hAnsi="Arial" w:cs="Arial"/>
          <w:szCs w:val="22"/>
          <w:lang w:val="gu-IN" w:bidi="gu-IN"/>
        </w:rPr>
        <w:t>અને</w:t>
      </w:r>
      <w:r>
        <w:rPr>
          <w:rFonts w:ascii="Arial" w:eastAsia="Arial" w:hAnsi="Arial" w:cs="Arial"/>
          <w:szCs w:val="22"/>
          <w:lang w:val="gu-IN"/>
        </w:rPr>
        <w:t xml:space="preserve"> </w:t>
      </w:r>
      <w:r>
        <w:rPr>
          <w:rFonts w:ascii="Arial" w:eastAsia="Arial" w:hAnsi="Arial" w:cs="Arial"/>
          <w:szCs w:val="22"/>
          <w:lang w:val="gu-IN" w:bidi="gu-IN"/>
        </w:rPr>
        <w:t>જ્યારે</w:t>
      </w:r>
      <w:r>
        <w:rPr>
          <w:rFonts w:ascii="Arial" w:eastAsia="Arial" w:hAnsi="Arial" w:cs="Arial"/>
          <w:szCs w:val="22"/>
          <w:lang w:val="gu-IN"/>
        </w:rPr>
        <w:t xml:space="preserve"> NJDOE </w:t>
      </w:r>
      <w:r>
        <w:rPr>
          <w:rFonts w:ascii="Arial" w:eastAsia="Arial" w:hAnsi="Arial" w:cs="Arial"/>
          <w:szCs w:val="22"/>
          <w:lang w:val="gu-IN" w:bidi="gu-IN"/>
        </w:rPr>
        <w:t>પ્રાથમિકતાઓ</w:t>
      </w:r>
      <w:r>
        <w:rPr>
          <w:rFonts w:ascii="Arial" w:eastAsia="Arial" w:hAnsi="Arial" w:cs="Arial"/>
          <w:szCs w:val="22"/>
          <w:lang w:val="gu-IN"/>
        </w:rPr>
        <w:t xml:space="preserve"> </w:t>
      </w:r>
      <w:r>
        <w:rPr>
          <w:rFonts w:ascii="Arial" w:eastAsia="Arial" w:hAnsi="Arial" w:cs="Arial"/>
          <w:szCs w:val="22"/>
          <w:lang w:val="gu-IN" w:bidi="gu-IN"/>
        </w:rPr>
        <w:t>પર</w:t>
      </w:r>
      <w:r>
        <w:rPr>
          <w:rFonts w:ascii="Arial" w:eastAsia="Arial" w:hAnsi="Arial" w:cs="Arial"/>
          <w:szCs w:val="22"/>
          <w:lang w:val="gu-IN"/>
        </w:rPr>
        <w:t xml:space="preserve"> </w:t>
      </w:r>
      <w:r>
        <w:rPr>
          <w:rFonts w:ascii="Arial" w:eastAsia="Arial" w:hAnsi="Arial" w:cs="Arial"/>
          <w:szCs w:val="22"/>
          <w:lang w:val="gu-IN" w:bidi="gu-IN"/>
        </w:rPr>
        <w:t>માર્ગદર્શન</w:t>
      </w:r>
      <w:r>
        <w:rPr>
          <w:rFonts w:ascii="Arial" w:eastAsia="Arial" w:hAnsi="Arial" w:cs="Arial"/>
          <w:szCs w:val="22"/>
          <w:lang w:val="gu-IN"/>
        </w:rPr>
        <w:t xml:space="preserve"> </w:t>
      </w:r>
      <w:r>
        <w:rPr>
          <w:rFonts w:ascii="Arial" w:eastAsia="Arial" w:hAnsi="Arial" w:cs="Arial"/>
          <w:szCs w:val="22"/>
          <w:lang w:val="gu-IN" w:bidi="gu-IN"/>
        </w:rPr>
        <w:t>પૂરું</w:t>
      </w:r>
      <w:r>
        <w:rPr>
          <w:rFonts w:ascii="Arial" w:eastAsia="Arial" w:hAnsi="Arial" w:cs="Arial"/>
          <w:szCs w:val="22"/>
          <w:lang w:val="gu-IN"/>
        </w:rPr>
        <w:t xml:space="preserve"> </w:t>
      </w:r>
      <w:r>
        <w:rPr>
          <w:rFonts w:ascii="Arial" w:eastAsia="Arial" w:hAnsi="Arial" w:cs="Arial"/>
          <w:szCs w:val="22"/>
          <w:lang w:val="gu-IN" w:bidi="gu-IN"/>
        </w:rPr>
        <w:t>પાડે</w:t>
      </w:r>
      <w:r>
        <w:rPr>
          <w:rFonts w:ascii="Arial" w:eastAsia="Arial" w:hAnsi="Arial" w:cs="Arial"/>
          <w:szCs w:val="22"/>
          <w:lang w:val="gu-IN"/>
        </w:rPr>
        <w:t xml:space="preserve"> </w:t>
      </w:r>
      <w:r>
        <w:rPr>
          <w:rFonts w:ascii="Arial" w:eastAsia="Arial" w:hAnsi="Arial" w:cs="Arial"/>
          <w:szCs w:val="22"/>
          <w:lang w:val="gu-IN" w:bidi="gu-IN"/>
        </w:rPr>
        <w:t>છે</w:t>
      </w:r>
      <w:r>
        <w:rPr>
          <w:rFonts w:ascii="Arial" w:eastAsia="Arial" w:hAnsi="Arial" w:cs="Arial"/>
          <w:szCs w:val="22"/>
          <w:lang w:val="gu-IN"/>
        </w:rPr>
        <w:t xml:space="preserve">, </w:t>
      </w:r>
      <w:r>
        <w:rPr>
          <w:rFonts w:ascii="Arial" w:eastAsia="Arial" w:hAnsi="Arial" w:cs="Arial"/>
          <w:szCs w:val="22"/>
          <w:lang w:val="gu-IN" w:bidi="gu-IN"/>
        </w:rPr>
        <w:t>ત્યારે</w:t>
      </w:r>
      <w:r>
        <w:rPr>
          <w:rFonts w:ascii="Arial" w:eastAsia="Arial" w:hAnsi="Arial" w:cs="Arial"/>
          <w:szCs w:val="22"/>
          <w:lang w:val="gu-IN"/>
        </w:rPr>
        <w:t xml:space="preserve"> </w:t>
      </w:r>
      <w:r>
        <w:rPr>
          <w:rFonts w:ascii="Arial" w:eastAsia="Arial" w:hAnsi="Arial" w:cs="Arial"/>
          <w:szCs w:val="22"/>
          <w:lang w:val="gu-IN" w:bidi="gu-IN"/>
        </w:rPr>
        <w:t>આખરે</w:t>
      </w:r>
      <w:r>
        <w:rPr>
          <w:rFonts w:ascii="Arial" w:eastAsia="Arial" w:hAnsi="Arial" w:cs="Arial"/>
          <w:szCs w:val="22"/>
          <w:lang w:val="gu-IN"/>
        </w:rPr>
        <w:t xml:space="preserve"> </w:t>
      </w:r>
      <w:r>
        <w:rPr>
          <w:rFonts w:ascii="Arial" w:eastAsia="Arial" w:hAnsi="Arial" w:cs="Arial"/>
          <w:szCs w:val="22"/>
          <w:lang w:val="gu-IN" w:bidi="gu-IN"/>
        </w:rPr>
        <w:t>વિદ્યાર્થીની</w:t>
      </w:r>
      <w:r>
        <w:rPr>
          <w:rFonts w:ascii="Arial" w:eastAsia="Arial" w:hAnsi="Arial" w:cs="Arial"/>
          <w:szCs w:val="22"/>
          <w:lang w:val="gu-IN"/>
        </w:rPr>
        <w:t xml:space="preserve"> </w:t>
      </w:r>
      <w:r>
        <w:rPr>
          <w:rFonts w:ascii="Arial" w:eastAsia="Arial" w:hAnsi="Arial" w:cs="Arial"/>
          <w:szCs w:val="22"/>
          <w:lang w:val="gu-IN" w:bidi="gu-IN"/>
        </w:rPr>
        <w:t>વ્યક્તિગત</w:t>
      </w:r>
      <w:r>
        <w:rPr>
          <w:rFonts w:ascii="Arial" w:eastAsia="Arial" w:hAnsi="Arial" w:cs="Arial"/>
          <w:szCs w:val="22"/>
          <w:lang w:val="gu-IN"/>
        </w:rPr>
        <w:t xml:space="preserve"> </w:t>
      </w:r>
      <w:r>
        <w:rPr>
          <w:rFonts w:ascii="Arial" w:eastAsia="Arial" w:hAnsi="Arial" w:cs="Arial"/>
          <w:szCs w:val="22"/>
          <w:lang w:val="gu-IN" w:bidi="gu-IN"/>
        </w:rPr>
        <w:t>જરૂરિયાતો</w:t>
      </w:r>
      <w:r>
        <w:rPr>
          <w:rFonts w:ascii="Arial" w:eastAsia="Arial" w:hAnsi="Arial" w:cs="Arial"/>
          <w:szCs w:val="22"/>
          <w:lang w:val="gu-IN"/>
        </w:rPr>
        <w:t xml:space="preserve"> </w:t>
      </w:r>
      <w:r>
        <w:rPr>
          <w:rFonts w:ascii="Arial" w:eastAsia="Arial" w:hAnsi="Arial" w:cs="Arial"/>
          <w:szCs w:val="22"/>
          <w:lang w:val="gu-IN" w:bidi="gu-IN"/>
        </w:rPr>
        <w:t>ટોચની</w:t>
      </w:r>
      <w:r>
        <w:rPr>
          <w:rFonts w:ascii="Arial" w:eastAsia="Arial" w:hAnsi="Arial" w:cs="Arial"/>
          <w:szCs w:val="22"/>
          <w:lang w:val="gu-IN"/>
        </w:rPr>
        <w:t xml:space="preserve"> </w:t>
      </w:r>
      <w:r>
        <w:rPr>
          <w:rFonts w:ascii="Arial" w:eastAsia="Arial" w:hAnsi="Arial" w:cs="Arial"/>
          <w:szCs w:val="22"/>
          <w:lang w:val="gu-IN" w:bidi="gu-IN"/>
        </w:rPr>
        <w:t>ખર્ચ</w:t>
      </w:r>
      <w:r>
        <w:rPr>
          <w:rFonts w:ascii="Arial" w:eastAsia="Arial" w:hAnsi="Arial" w:cs="Arial"/>
          <w:szCs w:val="22"/>
          <w:lang w:val="gu-IN"/>
        </w:rPr>
        <w:t xml:space="preserve"> </w:t>
      </w:r>
      <w:r>
        <w:rPr>
          <w:rFonts w:ascii="Arial" w:eastAsia="Arial" w:hAnsi="Arial" w:cs="Arial"/>
          <w:szCs w:val="22"/>
          <w:lang w:val="gu-IN" w:bidi="gu-IN"/>
        </w:rPr>
        <w:t>પ્રાથમિકતા</w:t>
      </w:r>
      <w:r>
        <w:rPr>
          <w:rFonts w:ascii="Arial" w:eastAsia="Arial" w:hAnsi="Arial" w:cs="Arial"/>
          <w:szCs w:val="22"/>
          <w:lang w:val="gu-IN"/>
        </w:rPr>
        <w:t xml:space="preserve"> </w:t>
      </w:r>
      <w:r>
        <w:rPr>
          <w:rFonts w:ascii="Arial" w:eastAsia="Arial" w:hAnsi="Arial" w:cs="Arial"/>
          <w:szCs w:val="22"/>
          <w:lang w:val="gu-IN" w:bidi="gu-IN"/>
        </w:rPr>
        <w:t>તરીકે</w:t>
      </w:r>
      <w:r>
        <w:rPr>
          <w:rFonts w:ascii="Arial" w:eastAsia="Arial" w:hAnsi="Arial" w:cs="Arial"/>
          <w:szCs w:val="22"/>
          <w:lang w:val="gu-IN"/>
        </w:rPr>
        <w:t xml:space="preserve"> </w:t>
      </w:r>
      <w:r>
        <w:rPr>
          <w:rFonts w:ascii="Arial" w:eastAsia="Arial" w:hAnsi="Arial" w:cs="Arial"/>
          <w:szCs w:val="22"/>
          <w:lang w:val="gu-IN" w:bidi="gu-IN"/>
        </w:rPr>
        <w:t>સેવા</w:t>
      </w:r>
      <w:r>
        <w:rPr>
          <w:rFonts w:ascii="Arial" w:eastAsia="Arial" w:hAnsi="Arial" w:cs="Arial"/>
          <w:szCs w:val="22"/>
          <w:lang w:val="gu-IN"/>
        </w:rPr>
        <w:t xml:space="preserve"> </w:t>
      </w:r>
      <w:r>
        <w:rPr>
          <w:rFonts w:ascii="Arial" w:eastAsia="Arial" w:hAnsi="Arial" w:cs="Arial"/>
          <w:szCs w:val="22"/>
          <w:lang w:val="gu-IN" w:bidi="gu-IN"/>
        </w:rPr>
        <w:t>આપે</w:t>
      </w:r>
      <w:r>
        <w:rPr>
          <w:rFonts w:ascii="Arial" w:eastAsia="Arial" w:hAnsi="Arial" w:cs="Arial"/>
          <w:szCs w:val="22"/>
          <w:lang w:val="gu-IN"/>
        </w:rPr>
        <w:t xml:space="preserve"> </w:t>
      </w:r>
      <w:r>
        <w:rPr>
          <w:rFonts w:ascii="Arial" w:eastAsia="Arial" w:hAnsi="Arial" w:cs="Arial"/>
          <w:szCs w:val="22"/>
          <w:lang w:val="gu-IN" w:bidi="gu-IN"/>
        </w:rPr>
        <w:t>છે</w:t>
      </w:r>
      <w:r>
        <w:rPr>
          <w:rFonts w:ascii="Arial" w:eastAsia="Arial" w:hAnsi="Arial" w:cs="Arial"/>
          <w:szCs w:val="22"/>
          <w:lang w:val="gu-IN"/>
        </w:rPr>
        <w:t xml:space="preserve">. </w:t>
      </w:r>
    </w:p>
    <w:p w14:paraId="16DFAC2B" w14:textId="77777777" w:rsidR="004402E0" w:rsidRPr="0023141A" w:rsidRDefault="00000000" w:rsidP="0023141A">
      <w:pPr>
        <w:rPr>
          <w:rStyle w:val="NJDOEResponse"/>
        </w:rPr>
      </w:pPr>
      <w:r>
        <w:rPr>
          <w:rStyle w:val="NJDOEResponse"/>
          <w:rFonts w:ascii="Arial" w:eastAsia="Arial" w:hAnsi="Arial" w:cs="Arial"/>
          <w:color w:val="365F91"/>
          <w:lang w:val="gu-IN"/>
        </w:rPr>
        <w:t xml:space="preserve">[NJDOE જવાબ સમાપ્ત] </w:t>
      </w:r>
      <w:r>
        <w:rPr>
          <w:rStyle w:val="NJDOEResponse"/>
          <w:rFonts w:ascii="Arial" w:eastAsia="Arial" w:hAnsi="Arial" w:cs="Arial"/>
          <w:color w:val="365F91"/>
          <w:lang w:val="gu-IN"/>
        </w:rPr>
        <w:br w:type="page"/>
      </w:r>
    </w:p>
    <w:p w14:paraId="1DDCBABA" w14:textId="77777777" w:rsidR="00B76E44" w:rsidRDefault="00000000" w:rsidP="00315B0A">
      <w:pPr>
        <w:pStyle w:val="BeginUSED"/>
      </w:pPr>
      <w:r>
        <w:rPr>
          <w:rFonts w:ascii="Arial" w:eastAsia="Arial" w:hAnsi="Arial" w:cs="Arial"/>
          <w:color w:val="FFFFFF"/>
          <w:szCs w:val="4"/>
          <w:lang w:val="gu-IN"/>
        </w:rPr>
        <w:lastRenderedPageBreak/>
        <w:t xml:space="preserve">[USED લખાણ શરૂ] </w:t>
      </w:r>
    </w:p>
    <w:p w14:paraId="37F42186" w14:textId="77777777" w:rsidR="004A54F6" w:rsidRDefault="00000000" w:rsidP="0023141A">
      <w:pPr>
        <w:pStyle w:val="1"/>
        <w:spacing w:after="0"/>
        <w:rPr>
          <w:rFonts w:eastAsia="Cambria" w:cs="Cambria"/>
          <w:b w:val="0"/>
          <w:szCs w:val="32"/>
          <w14:ligatures w14:val="standardContextual"/>
        </w:rPr>
      </w:pPr>
      <w:bookmarkStart w:id="145" w:name="_Toc211004235"/>
      <w:r>
        <w:rPr>
          <w:rFonts w:ascii="Arial" w:eastAsia="Arial" w:hAnsi="Arial" w:cs="Arial"/>
          <w:szCs w:val="36"/>
          <w:lang w:val="gu-IN"/>
        </w:rPr>
        <w:t>C. શીર્ષક I, ભાગ D: અવગણાયેલ, ગુનેગાર અથવા જોખમમાં મુકાયેલા બાળકો અને યુવાનો માટે નિવારણ અને હસ્તક્ષેપ કાર્યક્રમો</w:t>
      </w:r>
      <w:bookmarkEnd w:id="145"/>
    </w:p>
    <w:p w14:paraId="2BB6F51C" w14:textId="77777777" w:rsidR="00C911DE" w:rsidRDefault="00000000" w:rsidP="00315B0A">
      <w:pPr>
        <w:pStyle w:val="EndUSED"/>
        <w:rPr>
          <w:rFonts w:eastAsia="Aptos"/>
          <w:color w:val="183C5C"/>
          <w14:ligatures w14:val="standardContextual"/>
        </w:rPr>
      </w:pPr>
      <w:r>
        <w:rPr>
          <w:rFonts w:ascii="Arial" w:eastAsia="Arial" w:hAnsi="Arial" w:cs="Arial"/>
          <w:color w:val="FFFFFF"/>
          <w:szCs w:val="4"/>
          <w:lang w:val="gu-IN"/>
        </w:rPr>
        <w:t>[USED લખાણ સમાપ્ત]</w:t>
      </w:r>
    </w:p>
    <w:p w14:paraId="24E60E70" w14:textId="77777777" w:rsidR="00C911DE" w:rsidRPr="004A54F6" w:rsidRDefault="00000000" w:rsidP="00232DE9">
      <w:pPr>
        <w:spacing w:before="240"/>
        <w:rPr>
          <w:rFonts w:eastAsia="Aptos" w:cs="Times New Roman"/>
          <w:color w:val="183C5C"/>
          <w14:ligatures w14:val="standardContextual"/>
        </w:rPr>
      </w:pPr>
      <w:r>
        <w:rPr>
          <w:rFonts w:ascii="Arial" w:eastAsia="Arial" w:hAnsi="Arial" w:cs="Arial"/>
          <w:color w:val="183C5C"/>
          <w:lang w:val="gu-IN"/>
        </w:rPr>
        <w:t>[NJDOE જવાબ શરૂ]</w:t>
      </w:r>
    </w:p>
    <w:p w14:paraId="28C49B4E" w14:textId="77777777" w:rsidR="004A54F6" w:rsidRPr="0023141A" w:rsidRDefault="00000000" w:rsidP="00C0580D">
      <w:pPr>
        <w:pStyle w:val="A20"/>
        <w:spacing w:before="0"/>
      </w:pPr>
      <w:bookmarkStart w:id="146" w:name="_Toc171333292"/>
      <w:bookmarkStart w:id="147" w:name="_Toc199403749"/>
      <w:r>
        <w:rPr>
          <w:rFonts w:ascii="Shruti" w:hAnsi="Shruti"/>
        </w:rPr>
        <w:t>વિહંગાવલોકન</w:t>
      </w:r>
      <w:bookmarkEnd w:id="146"/>
      <w:bookmarkEnd w:id="147"/>
    </w:p>
    <w:p w14:paraId="1986D728" w14:textId="77777777" w:rsidR="004A54F6" w:rsidRPr="004A54F6" w:rsidRDefault="00000000" w:rsidP="004A54F6">
      <w:pPr>
        <w:spacing w:after="120"/>
        <w:rPr>
          <w:rFonts w:eastAsia="Aptos" w:cs="Times New Roman"/>
          <w14:ligatures w14:val="standardContextual"/>
        </w:rPr>
      </w:pPr>
      <w:r>
        <w:rPr>
          <w:rFonts w:ascii="Arial" w:eastAsia="Arial" w:hAnsi="Arial" w:cs="Arial"/>
          <w:color w:val="000000"/>
          <w:lang w:val="gu-IN"/>
        </w:rPr>
        <w:t xml:space="preserve">શીર્ષક I, ભાગ D માં બે પેટા ભાગો છે, એક રાજ્ય-સ્તરીય ભંડોળ પૂરું પાડે છે, અને બીજો ઉપેક્ષિત, ગુનેગાર અથવા જોખમમાં મુકાયેલા યુવાનોને સહાય આપવા માટે LEA ને ભંડોળ પૂરું પાડે છે. </w:t>
      </w:r>
      <w:r>
        <w:rPr>
          <w:rFonts w:ascii="Arial" w:eastAsia="Arial" w:hAnsi="Arial" w:cs="Arial"/>
          <w:lang w:val="gu-IN"/>
        </w:rPr>
        <w:t>રાજ્ય એજન્સીઓ અને LEA જે શીર્ષક I, ભાગ D કાર્યક્રમોનું સંચાલન કરે છે તેઓએ આ કરવું જરૂરી છે:</w:t>
      </w:r>
    </w:p>
    <w:p w14:paraId="64F8C882" w14:textId="77777777" w:rsidR="004A54F6" w:rsidRPr="004A54F6" w:rsidRDefault="00000000">
      <w:pPr>
        <w:numPr>
          <w:ilvl w:val="0"/>
          <w:numId w:val="74"/>
        </w:numPr>
        <w:spacing w:after="120" w:line="259" w:lineRule="auto"/>
        <w:rPr>
          <w:rFonts w:eastAsia="Aptos" w:cs="Times New Roman"/>
          <w14:ligatures w14:val="standardContextual"/>
        </w:rPr>
      </w:pPr>
      <w:r>
        <w:rPr>
          <w:rFonts w:ascii="Arial" w:eastAsia="Arial" w:hAnsi="Arial" w:cs="Arial"/>
          <w:lang w:val="gu-IN"/>
        </w:rPr>
        <w:t>સ્થાનિક અને રાજ્ય સંસ્થાઓમાં બાળકો અને યુવાનો માટે શૈક્ષણિક સેવાઓમાં સુધારો કરવો જેથી વિદ્યાર્થીઓ રાજ્યના તમામ વિદ્યાર્થીઓ પાસેથી અપેક્ષા રાખવામાં આવતા પડકારજનક શૈક્ષણિક માનકોને પૂર્ણ કરી શકે;</w:t>
      </w:r>
    </w:p>
    <w:p w14:paraId="37311F29" w14:textId="77777777" w:rsidR="004A54F6" w:rsidRPr="004A54F6" w:rsidRDefault="00000000">
      <w:pPr>
        <w:numPr>
          <w:ilvl w:val="0"/>
          <w:numId w:val="74"/>
        </w:numPr>
        <w:spacing w:after="120" w:line="259" w:lineRule="auto"/>
        <w:rPr>
          <w:rFonts w:eastAsia="Aptos" w:cs="Times New Roman"/>
          <w14:ligatures w14:val="standardContextual"/>
        </w:rPr>
      </w:pPr>
      <w:r>
        <w:rPr>
          <w:rFonts w:ascii="Arial" w:eastAsia="Arial" w:hAnsi="Arial" w:cs="Arial"/>
          <w:lang w:val="gu-IN"/>
        </w:rPr>
        <w:t>સ્થાનિક અને રાજ્ય સંસ્થાઓ અને સુધારાત્મક સુવિધાઓમાંથી પાછા ફરતા બાળકો અને યુવાનોને શાળા અથવા રોજગારમાં સફળ સંક્રમણ માટે જરૂરી સેવાઓ પૂરી પાડવી; અને</w:t>
      </w:r>
    </w:p>
    <w:p w14:paraId="72852C00" w14:textId="77777777" w:rsidR="004A54F6" w:rsidRPr="00C911DE" w:rsidRDefault="00000000">
      <w:pPr>
        <w:numPr>
          <w:ilvl w:val="0"/>
          <w:numId w:val="74"/>
        </w:numPr>
        <w:spacing w:after="120" w:line="240" w:lineRule="auto"/>
        <w:rPr>
          <w:rFonts w:eastAsia="Aptos" w:cs="Times New Roman"/>
          <w:bCs/>
          <w:color w:val="153D63"/>
          <w:sz w:val="24"/>
          <w:szCs w:val="24"/>
          <w14:ligatures w14:val="standardContextual"/>
        </w:rPr>
      </w:pPr>
      <w:r>
        <w:rPr>
          <w:rFonts w:ascii="Arial" w:eastAsia="Arial" w:hAnsi="Arial" w:cs="Arial"/>
          <w:lang w:val="gu-IN"/>
        </w:rPr>
        <w:t>જોખમમાં મુકાયેલા યુવાનોને શાળા છોડી દેતા અટકાવો અને ડ્રોપઆઉટ્સ અને સુધારણા સુવિધાઓ અથવા ઉપેક્ષિત અને ગુનેગાર સુવિધાઓમાંથી પાછા ફરતા બાળકો અને યુવાનોને તેમના સતત શિક્ષણ અને તેમના પરિવારો અને સમુદાયોની સંડોવણી સુનિશ્ચિત કરવા માટે સહાયક પ્રણાલી પૂરી પાડવી.</w:t>
      </w:r>
    </w:p>
    <w:p w14:paraId="79F60078" w14:textId="77777777" w:rsidR="00C911DE" w:rsidRDefault="00000000" w:rsidP="004D2055">
      <w:pPr>
        <w:rPr>
          <w:rFonts w:ascii="Segoe UI" w:hAnsi="Segoe UI" w:cs="Segoe UI"/>
          <w:sz w:val="18"/>
          <w:szCs w:val="18"/>
        </w:rPr>
      </w:pPr>
      <w:r>
        <w:rPr>
          <w:rStyle w:val="normaltextrun"/>
          <w:rFonts w:ascii="Arial" w:eastAsia="Arial" w:hAnsi="Arial" w:cs="Arial"/>
          <w:color w:val="183C5C"/>
          <w:lang w:val="gu-IN"/>
        </w:rPr>
        <w:t xml:space="preserve">[NJDOE જવાબ સમાપ્ત] </w:t>
      </w:r>
    </w:p>
    <w:p w14:paraId="6D7D0130" w14:textId="77777777" w:rsidR="00C911DE" w:rsidRPr="00C911DE" w:rsidRDefault="00000000" w:rsidP="00315B0A">
      <w:pPr>
        <w:pStyle w:val="BeginUSED"/>
        <w:rPr>
          <w:rFonts w:eastAsia="Aptos" w:cs="Times New Roman"/>
          <w:bCs/>
          <w:color w:val="153D63"/>
          <w:sz w:val="24"/>
          <w:szCs w:val="24"/>
          <w14:ligatures w14:val="standardContextual"/>
        </w:rPr>
      </w:pPr>
      <w:r>
        <w:rPr>
          <w:rFonts w:ascii="Arial" w:eastAsia="Arial" w:hAnsi="Arial" w:cs="Arial"/>
          <w:color w:val="FFFFFF"/>
          <w:szCs w:val="4"/>
          <w:lang w:val="gu-IN"/>
        </w:rPr>
        <w:t>[USED લખાણ શરૂ]</w:t>
      </w:r>
    </w:p>
    <w:p w14:paraId="6FA3898B" w14:textId="77777777" w:rsidR="0023141A" w:rsidRPr="0023141A" w:rsidRDefault="00000000" w:rsidP="00C0580D">
      <w:pPr>
        <w:pStyle w:val="A20"/>
        <w:spacing w:before="0"/>
      </w:pPr>
      <w:bookmarkStart w:id="148" w:name="_Toc171333293"/>
      <w:bookmarkStart w:id="149" w:name="_Toc199403750"/>
      <w:r>
        <w:rPr>
          <w:rFonts w:cs="Arial"/>
        </w:rPr>
        <w:t xml:space="preserve">1. </w:t>
      </w:r>
      <w:r>
        <w:rPr>
          <w:rFonts w:ascii="Shruti" w:hAnsi="Shruti"/>
        </w:rPr>
        <w:t>સુધારાત્મક</w:t>
      </w:r>
      <w:r>
        <w:rPr>
          <w:rFonts w:cs="Arial"/>
        </w:rPr>
        <w:t xml:space="preserve"> </w:t>
      </w:r>
      <w:r>
        <w:rPr>
          <w:rFonts w:ascii="Shruti" w:hAnsi="Shruti"/>
        </w:rPr>
        <w:t>સુવિધાઓ</w:t>
      </w:r>
      <w:r>
        <w:rPr>
          <w:rFonts w:cs="Arial"/>
        </w:rPr>
        <w:t xml:space="preserve"> </w:t>
      </w:r>
      <w:r>
        <w:rPr>
          <w:rFonts w:ascii="Shruti" w:hAnsi="Shruti"/>
        </w:rPr>
        <w:t>અને</w:t>
      </w:r>
      <w:r>
        <w:rPr>
          <w:rFonts w:cs="Arial"/>
        </w:rPr>
        <w:t xml:space="preserve"> </w:t>
      </w:r>
      <w:r>
        <w:rPr>
          <w:rFonts w:ascii="Shruti" w:hAnsi="Shruti"/>
        </w:rPr>
        <w:t>સ્થાનિક</w:t>
      </w:r>
      <w:r>
        <w:rPr>
          <w:rFonts w:cs="Arial"/>
        </w:rPr>
        <w:t xml:space="preserve"> </w:t>
      </w:r>
      <w:r>
        <w:rPr>
          <w:rFonts w:ascii="Shruti" w:hAnsi="Shruti"/>
        </w:rPr>
        <w:t>કાર્યક્રમો</w:t>
      </w:r>
      <w:r>
        <w:rPr>
          <w:rFonts w:cs="Arial"/>
        </w:rPr>
        <w:t xml:space="preserve"> </w:t>
      </w:r>
      <w:r>
        <w:rPr>
          <w:rFonts w:ascii="Shruti" w:hAnsi="Shruti"/>
        </w:rPr>
        <w:t>વચ્ચે</w:t>
      </w:r>
      <w:r>
        <w:rPr>
          <w:rFonts w:cs="Arial"/>
        </w:rPr>
        <w:t xml:space="preserve"> </w:t>
      </w:r>
      <w:r>
        <w:rPr>
          <w:rFonts w:ascii="Shruti" w:hAnsi="Shruti"/>
        </w:rPr>
        <w:t>પરિવર્તનો</w:t>
      </w:r>
      <w:r>
        <w:rPr>
          <w:rFonts w:cs="Arial"/>
        </w:rPr>
        <w:t xml:space="preserve"> (ESEA </w:t>
      </w:r>
      <w:r>
        <w:rPr>
          <w:rFonts w:ascii="Shruti" w:hAnsi="Shruti"/>
        </w:rPr>
        <w:t>કલમ</w:t>
      </w:r>
      <w:r>
        <w:rPr>
          <w:rFonts w:cs="Arial"/>
        </w:rPr>
        <w:t xml:space="preserve"> 1414(a)(1)(B))</w:t>
      </w:r>
      <w:bookmarkEnd w:id="148"/>
      <w:bookmarkEnd w:id="149"/>
    </w:p>
    <w:p w14:paraId="6FE0841E" w14:textId="77777777" w:rsidR="004A54F6" w:rsidRPr="0023141A" w:rsidRDefault="00000000" w:rsidP="0023141A">
      <w:pPr>
        <w:pStyle w:val="blue"/>
        <w:spacing w:before="120" w:after="0"/>
        <w:ind w:left="0"/>
      </w:pP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સુધારાત્મક</w:t>
      </w:r>
      <w:r>
        <w:rPr>
          <w:rFonts w:ascii="Arial" w:eastAsia="Arial" w:hAnsi="Arial" w:cs="Arial"/>
          <w:lang w:val="gu-IN"/>
        </w:rPr>
        <w:t xml:space="preserve"> </w:t>
      </w:r>
      <w:r>
        <w:rPr>
          <w:rFonts w:ascii="Arial" w:eastAsia="Arial" w:hAnsi="Arial" w:cs="Arial"/>
          <w:lang w:val="gu-IN" w:bidi="gu-IN"/>
        </w:rPr>
        <w:t>સુવિધાઓ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સંચાલિત</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વચ્ચે</w:t>
      </w:r>
      <w:r>
        <w:rPr>
          <w:rFonts w:ascii="Arial" w:eastAsia="Arial" w:hAnsi="Arial" w:cs="Arial"/>
          <w:lang w:val="gu-IN"/>
        </w:rPr>
        <w:t xml:space="preserve"> </w:t>
      </w:r>
      <w:r>
        <w:rPr>
          <w:rFonts w:ascii="Arial" w:eastAsia="Arial" w:hAnsi="Arial" w:cs="Arial"/>
          <w:lang w:val="gu-IN" w:bidi="gu-IN"/>
        </w:rPr>
        <w:t>સંક્રમણમાં</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p>
    <w:p w14:paraId="13395F06" w14:textId="77777777" w:rsidR="00315B0A" w:rsidRDefault="00000000" w:rsidP="00315B0A">
      <w:pPr>
        <w:pStyle w:val="EndUSED"/>
      </w:pPr>
      <w:r>
        <w:rPr>
          <w:rFonts w:ascii="Arial" w:eastAsia="Arial" w:hAnsi="Arial" w:cs="Arial"/>
          <w:color w:val="FFFFFF"/>
          <w:szCs w:val="4"/>
          <w:lang w:val="gu-IN"/>
        </w:rPr>
        <w:t xml:space="preserve">[USED લખાણ સમાપ્ત] </w:t>
      </w:r>
    </w:p>
    <w:p w14:paraId="1AFF20DB" w14:textId="77777777" w:rsidR="004A54F6" w:rsidRPr="004A54F6" w:rsidRDefault="00000000" w:rsidP="0096141F">
      <w:pPr>
        <w:spacing w:before="240"/>
        <w:rPr>
          <w:rFonts w:eastAsia="Aptos" w:cs="Times New Roman"/>
          <w:color w:val="183C5C"/>
          <w14:ligatures w14:val="standardContextual"/>
        </w:rPr>
      </w:pPr>
      <w:r>
        <w:rPr>
          <w:rFonts w:ascii="Arial" w:eastAsia="Arial" w:hAnsi="Arial" w:cs="Arial"/>
          <w:color w:val="183C5C"/>
          <w:lang w:val="gu-IN"/>
        </w:rPr>
        <w:lastRenderedPageBreak/>
        <w:t>[NJDOE જવાબ શરૂ]</w:t>
      </w:r>
    </w:p>
    <w:p w14:paraId="489C2376" w14:textId="77777777" w:rsidR="004A54F6" w:rsidRPr="004A54F6" w:rsidRDefault="00000000" w:rsidP="004A54F6">
      <w:pPr>
        <w:rPr>
          <w:rFonts w:eastAsia="Aptos" w:cs="Times New Roman"/>
          <w14:ligatures w14:val="standardContextual"/>
        </w:rPr>
      </w:pPr>
      <w:r>
        <w:rPr>
          <w:rFonts w:ascii="Arial" w:eastAsia="Arial" w:hAnsi="Arial" w:cs="Arial"/>
          <w:lang w:val="gu-IN"/>
        </w:rPr>
        <w:t xml:space="preserve">શીર્ષક I, ભાગ D ના જવાબો આગામી વિભાગ (2. કાર્યક્રમના ઉદ્દેશ્યો અને પરિણામો) ની નીચેના સારાંશમાં સમાવિષ્ટ છે. </w:t>
      </w:r>
    </w:p>
    <w:p w14:paraId="29093EA9" w14:textId="14CD9326" w:rsidR="004A54F6" w:rsidRPr="0023141A" w:rsidRDefault="00000000" w:rsidP="004A54F6">
      <w:pPr>
        <w:rPr>
          <w:rStyle w:val="NJDOEResponse"/>
        </w:rPr>
      </w:pPr>
      <w:bookmarkStart w:id="150" w:name="_Hlk167314918"/>
      <w:r>
        <w:rPr>
          <w:rStyle w:val="NJDOEResponse"/>
          <w:rFonts w:ascii="Arial" w:eastAsia="Arial" w:hAnsi="Arial" w:cs="Arial"/>
          <w:color w:val="365F91"/>
          <w:lang w:val="gu-IN"/>
        </w:rPr>
        <w:t>[NJDOE જવાબ સમાપ્ત]</w:t>
      </w:r>
    </w:p>
    <w:bookmarkEnd w:id="150"/>
    <w:p w14:paraId="62B5963C" w14:textId="77777777" w:rsidR="004A54F6" w:rsidRPr="004A54F6" w:rsidRDefault="00000000" w:rsidP="00315B0A">
      <w:pPr>
        <w:pStyle w:val="BeginUSED"/>
        <w:rPr>
          <w:rFonts w:eastAsia="Aptos" w:cs="Times New Roman"/>
          <w:b/>
          <w:bCs/>
          <w:color w:val="000000"/>
          <w:sz w:val="24"/>
          <w:szCs w:val="24"/>
          <w14:ligatures w14:val="standardContextual"/>
        </w:rPr>
      </w:pPr>
      <w:r>
        <w:rPr>
          <w:rFonts w:ascii="Arial" w:eastAsia="Arial" w:hAnsi="Arial" w:cs="Arial"/>
          <w:color w:val="FFFFFF"/>
          <w:szCs w:val="4"/>
          <w:lang w:val="gu-IN"/>
        </w:rPr>
        <w:t xml:space="preserve">[USED લખાણ શરૂ] </w:t>
      </w:r>
    </w:p>
    <w:p w14:paraId="6B516884" w14:textId="77777777" w:rsidR="0023141A" w:rsidRDefault="00000000" w:rsidP="00C0580D">
      <w:pPr>
        <w:pStyle w:val="A20"/>
        <w:spacing w:before="0"/>
      </w:pPr>
      <w:bookmarkStart w:id="151" w:name="_Toc171333294"/>
      <w:bookmarkStart w:id="152" w:name="_Toc199403751"/>
      <w:r>
        <w:rPr>
          <w:rFonts w:cs="Arial"/>
        </w:rPr>
        <w:t>2</w:t>
      </w:r>
      <w:r>
        <w:rPr>
          <w:rFonts w:cs="Arial"/>
          <w:b w:val="0"/>
          <w:bCs w:val="0"/>
        </w:rPr>
        <w:t xml:space="preserve">. </w:t>
      </w:r>
      <w:r>
        <w:rPr>
          <w:rFonts w:ascii="Shruti" w:hAnsi="Shruti"/>
          <w:b w:val="0"/>
          <w:bCs w:val="0"/>
        </w:rPr>
        <w:t>કાર્યક્રમના</w:t>
      </w:r>
      <w:r>
        <w:rPr>
          <w:rFonts w:cs="Arial"/>
          <w:b w:val="0"/>
          <w:bCs w:val="0"/>
        </w:rPr>
        <w:t xml:space="preserve"> </w:t>
      </w:r>
      <w:r>
        <w:rPr>
          <w:rFonts w:ascii="Shruti" w:hAnsi="Shruti"/>
          <w:b w:val="0"/>
          <w:bCs w:val="0"/>
        </w:rPr>
        <w:t>ઉદ્દેશ્યો</w:t>
      </w:r>
      <w:r>
        <w:rPr>
          <w:rFonts w:cs="Arial"/>
          <w:b w:val="0"/>
          <w:bCs w:val="0"/>
        </w:rPr>
        <w:t xml:space="preserve"> </w:t>
      </w:r>
      <w:r>
        <w:rPr>
          <w:rFonts w:ascii="Shruti" w:hAnsi="Shruti"/>
          <w:b w:val="0"/>
          <w:bCs w:val="0"/>
        </w:rPr>
        <w:t>અને</w:t>
      </w:r>
      <w:r>
        <w:rPr>
          <w:rFonts w:cs="Arial"/>
          <w:b w:val="0"/>
          <w:bCs w:val="0"/>
        </w:rPr>
        <w:t xml:space="preserve"> </w:t>
      </w:r>
      <w:r>
        <w:rPr>
          <w:rFonts w:ascii="Shruti" w:hAnsi="Shruti"/>
          <w:b w:val="0"/>
          <w:bCs w:val="0"/>
        </w:rPr>
        <w:t>પરિણામો</w:t>
      </w:r>
      <w:r>
        <w:rPr>
          <w:rFonts w:cs="Arial"/>
          <w:b w:val="0"/>
          <w:bCs w:val="0"/>
        </w:rPr>
        <w:t xml:space="preserve"> (ESEA </w:t>
      </w:r>
      <w:r>
        <w:rPr>
          <w:rFonts w:ascii="Shruti" w:hAnsi="Shruti"/>
          <w:b w:val="0"/>
          <w:bCs w:val="0"/>
        </w:rPr>
        <w:t>કલમ</w:t>
      </w:r>
      <w:r>
        <w:rPr>
          <w:rFonts w:cs="Arial"/>
          <w:b w:val="0"/>
          <w:bCs w:val="0"/>
        </w:rPr>
        <w:t xml:space="preserve"> 1414(a)(2)(A))</w:t>
      </w:r>
      <w:bookmarkEnd w:id="151"/>
      <w:bookmarkEnd w:id="152"/>
    </w:p>
    <w:p w14:paraId="2D237F4C" w14:textId="77777777" w:rsidR="004A54F6" w:rsidRPr="0023141A" w:rsidRDefault="00000000" w:rsidP="0023141A">
      <w:pPr>
        <w:pStyle w:val="blue"/>
        <w:spacing w:before="120" w:after="0"/>
        <w:ind w:left="0"/>
      </w:pP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સ્થાપિત</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ઉદ્દેશ્યો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પરિણામોનું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કાર્યક્રમમાં</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કારકિર્દી</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કૌશલ્યોને</w:t>
      </w:r>
      <w:r>
        <w:rPr>
          <w:rFonts w:ascii="Arial" w:eastAsia="Arial" w:hAnsi="Arial" w:cs="Arial"/>
          <w:lang w:val="gu-IN"/>
        </w:rPr>
        <w:t xml:space="preserve"> </w:t>
      </w:r>
      <w:r>
        <w:rPr>
          <w:rFonts w:ascii="Arial" w:eastAsia="Arial" w:hAnsi="Arial" w:cs="Arial"/>
          <w:lang w:val="gu-IN" w:bidi="gu-IN"/>
        </w:rPr>
        <w:t>સુધારવામાં</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 </w:t>
      </w:r>
      <w:r>
        <w:rPr>
          <w:rFonts w:ascii="Arial" w:eastAsia="Arial" w:hAnsi="Arial" w:cs="Arial"/>
          <w:lang w:val="gu-IN" w:bidi="gu-IN"/>
        </w:rPr>
        <w:t>ભાગ</w:t>
      </w:r>
      <w:r>
        <w:rPr>
          <w:rFonts w:ascii="Arial" w:eastAsia="Arial" w:hAnsi="Arial" w:cs="Arial"/>
          <w:lang w:val="gu-IN"/>
        </w:rPr>
        <w:t xml:space="preserve"> D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અસરકારકતાનું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 xml:space="preserve">. </w:t>
      </w:r>
    </w:p>
    <w:p w14:paraId="45D75D74" w14:textId="77777777" w:rsidR="00315B0A" w:rsidRPr="004A54F6" w:rsidRDefault="00000000" w:rsidP="00315B0A">
      <w:pPr>
        <w:pStyle w:val="EndUSED"/>
        <w:rPr>
          <w:rFonts w:ascii="Cambria" w:eastAsia="Yu Gothic Light" w:hAnsi="Cambria"/>
          <w:iCs/>
          <w:color w:val="153D63"/>
          <w:u w:val="single"/>
          <w14:ligatures w14:val="standardContextual"/>
        </w:rPr>
      </w:pPr>
      <w:r>
        <w:rPr>
          <w:rFonts w:ascii="Arial" w:eastAsia="Arial" w:hAnsi="Arial" w:cs="Arial"/>
          <w:color w:val="FFFFFF"/>
          <w:szCs w:val="4"/>
          <w:lang w:val="gu-IN"/>
        </w:rPr>
        <w:t>[USED લખાણ સમાપ્ત]</w:t>
      </w:r>
    </w:p>
    <w:p w14:paraId="7228F29F" w14:textId="77777777" w:rsidR="004A54F6" w:rsidRPr="004A54F6" w:rsidRDefault="00000000" w:rsidP="00F062A3">
      <w:pPr>
        <w:spacing w:before="240"/>
        <w:rPr>
          <w:rFonts w:eastAsia="Aptos" w:cs="Times New Roman"/>
          <w:color w:val="183C5C"/>
          <w14:ligatures w14:val="standardContextual"/>
        </w:rPr>
      </w:pPr>
      <w:r>
        <w:rPr>
          <w:rFonts w:ascii="Arial" w:eastAsia="Arial" w:hAnsi="Arial" w:cs="Arial"/>
          <w:color w:val="183C5C"/>
          <w:lang w:val="gu-IN"/>
        </w:rPr>
        <w:t>[NJDOE જવાબ શરૂ]</w:t>
      </w:r>
    </w:p>
    <w:p w14:paraId="27F0A28B" w14:textId="77777777" w:rsidR="004A54F6" w:rsidRPr="004A54F6" w:rsidRDefault="00000000" w:rsidP="004A54F6">
      <w:pPr>
        <w:rPr>
          <w:rFonts w:eastAsia="Aptos" w:cs="Times New Roman"/>
          <w14:ligatures w14:val="standardContextual"/>
        </w:rPr>
      </w:pPr>
      <w:r>
        <w:rPr>
          <w:rFonts w:ascii="Arial" w:eastAsia="Arial" w:hAnsi="Arial" w:cs="Arial"/>
          <w:lang w:val="gu-IN"/>
        </w:rPr>
        <w:t>રાજ્ય સંચાલિત સંસ્થાઓમાં બાળકોની સંખ્યા અને પ્રતિ વિદ્યાર્થી શૈક્ષણિક ખર્ચના આધારે ફોર્મ્યુલા ગ્રાન્ટ દ્વારા ન્યુ જર્સીને શીર્ષક I, ભાગ D હેઠળ ભંડોળ આપવામાં આવે છે. દરેક રાજ્યનું ફાળવણી રાજ્ય કિશોર સંસ્થાઓમાં બાળકો અને યુવાનોની ગણતરી દ્વારા ઉત્પન્ન થાય છે જે બિન-સંઘીય ભંડોળ અને પુખ્ત સુધારાત્મક સંસ્થાઓમાંથી ઓછામાં ઓછા 20 કલાકનું શિક્ષણ પૂરું પાડે છે જે અઠવાડિયામાં 15 કલાકનું શિક્ષણ પૂરું પાડે છે. ત્યારબાદ ન્યુ જર્સી રાજ્ય એજન્સીઓને ઉપેક્ષિત અથવા ગુનેગાર બાળકો અને યુવાનોની રાજ્યની સમાયોજિત નોંધણી ગણતરીના પ્રમાણસર હિસ્સાના આધારે સબગ્રાન્ટ્સ (શીર્ષક I, ભાગ D, પેટાભાગ 1) આપે છે. સ્થાનિક એજન્સી કાર્યક્રમો (શીર્ષક I, ભાગ D, પેટાભાગ 2) હેઠળ, NJDOE સ્થાનિક રીતે સંચાલિત કિશોર સુધારણા સુવિધાઓમાં બાળકો અને યુવાનોની સંખ્યા અથવા ટકાવારી ધરાવતા LEA ને સબગ્રાન્ટ આપે છે, જેમાં સમુદાય દિવસના કાર્યક્રમોમાં સામેલ સુવિધાઓનો સમાવેશ થાય છે.</w:t>
      </w:r>
    </w:p>
    <w:p w14:paraId="55986DCF" w14:textId="77777777" w:rsidR="004A54F6" w:rsidRPr="004A54F6" w:rsidRDefault="00000000" w:rsidP="0023141A">
      <w:pPr>
        <w:spacing w:after="120"/>
        <w:rPr>
          <w:rFonts w:eastAsia="Aptos" w:cs="Times New Roman"/>
          <w14:ligatures w14:val="standardContextual"/>
        </w:rPr>
      </w:pPr>
      <w:r>
        <w:rPr>
          <w:rFonts w:ascii="Arial" w:eastAsia="Arial" w:hAnsi="Arial" w:cs="Arial"/>
          <w:lang w:val="gu-IN"/>
        </w:rPr>
        <w:t>રાજ્ય એજન્સીઓ (સુધારા વિભાગ, બાળકો અને પરિવારો વિભાગ, અને કિશોર ન્યાય આયોગ) અને LEA જે શીર્ષક I, ભાગ D કાર્યક્રમોનું સંચાલન કરે છે તેઓએ આ કરવું જરૂરી છે:</w:t>
      </w:r>
    </w:p>
    <w:p w14:paraId="53B98AB2" w14:textId="77777777" w:rsidR="004A54F6" w:rsidRPr="004A54F6" w:rsidRDefault="00000000">
      <w:pPr>
        <w:numPr>
          <w:ilvl w:val="0"/>
          <w:numId w:val="75"/>
        </w:numPr>
        <w:spacing w:after="120"/>
        <w:rPr>
          <w:rFonts w:eastAsia="Aptos" w:cs="Times New Roman"/>
          <w14:ligatures w14:val="standardContextual"/>
        </w:rPr>
      </w:pPr>
      <w:r>
        <w:rPr>
          <w:rFonts w:ascii="Arial" w:eastAsia="Arial" w:hAnsi="Arial" w:cs="Arial"/>
          <w:lang w:val="gu-IN"/>
        </w:rPr>
        <w:t>સ્થાનિક અને રાજ્ય સંસ્થાઓમાં બાળકો અને યુવાનો માટે શૈક્ષણિક સેવાઓમાં સુધારો કરવો જેથી વિદ્યાર્થીઓ રાજ્યના તમામ વિદ્યાર્થીઓ પાસેથી અપેક્ષા રાખવામાં આવતા પડકારજનક શૈક્ષણિક માનકોને પૂર્ણ કરી શકે;</w:t>
      </w:r>
    </w:p>
    <w:p w14:paraId="100AA91B" w14:textId="77777777" w:rsidR="004A54F6" w:rsidRPr="004A54F6" w:rsidRDefault="00000000">
      <w:pPr>
        <w:numPr>
          <w:ilvl w:val="0"/>
          <w:numId w:val="75"/>
        </w:numPr>
        <w:spacing w:after="120"/>
        <w:rPr>
          <w:rFonts w:eastAsia="Aptos" w:cs="Times New Roman"/>
          <w14:ligatures w14:val="standardContextual"/>
        </w:rPr>
      </w:pPr>
      <w:r>
        <w:rPr>
          <w:rFonts w:ascii="Arial" w:eastAsia="Arial" w:hAnsi="Arial" w:cs="Arial"/>
          <w:lang w:val="gu-IN"/>
        </w:rPr>
        <w:lastRenderedPageBreak/>
        <w:t>સ્થાનિક અને રાજ્ય સંસ્થાઓમાંથી પાછા ફરતા બાળકો અને યુવાનોને શાળા અથવા રોજગારમાં સફળતાપૂર્વક સંક્રમણ કરવા માટે જરૂરી સેવાઓ પ્રદાન કરો; અને</w:t>
      </w:r>
    </w:p>
    <w:p w14:paraId="04062D81" w14:textId="77777777" w:rsidR="006415C4" w:rsidRDefault="00000000">
      <w:pPr>
        <w:numPr>
          <w:ilvl w:val="0"/>
          <w:numId w:val="75"/>
        </w:numPr>
        <w:spacing w:after="240"/>
        <w:rPr>
          <w:rFonts w:eastAsia="Aptos" w:cs="Times New Roman"/>
          <w14:ligatures w14:val="standardContextual"/>
        </w:rPr>
      </w:pPr>
      <w:r>
        <w:rPr>
          <w:rFonts w:ascii="Arial" w:eastAsia="Arial" w:hAnsi="Arial" w:cs="Arial"/>
          <w:lang w:val="gu-IN"/>
        </w:rPr>
        <w:t>જોખમમાં મુકાયેલા યુવાનોને શાળા છોડી દેતા અટકાવો અને શાળા છોડી દેનારાઓ અને સ્થાનિક અને રાજ્ય સંસ્થાઓમાંથી પરત ફરતા બાળકો અને યુવાનોને તેમના સતત શિક્ષણ અને તેમના પરિવારો અને સમુદાયોની સામેલગીરી સુનિશ્ચિત કરવા માટે સહાયક પ્રણાલી પૂરી પાડો.</w:t>
      </w:r>
    </w:p>
    <w:p w14:paraId="7C0C6648" w14:textId="77777777" w:rsidR="004A54F6" w:rsidRPr="004A54F6" w:rsidRDefault="00000000" w:rsidP="004A54F6">
      <w:pPr>
        <w:rPr>
          <w:rFonts w:eastAsia="Aptos" w:cs="Times New Roman"/>
          <w14:ligatures w14:val="standardContextual"/>
        </w:rPr>
      </w:pPr>
      <w:r>
        <w:rPr>
          <w:rFonts w:ascii="Arial" w:eastAsia="Arial" w:hAnsi="Arial" w:cs="Arial"/>
          <w:lang w:val="gu-IN"/>
        </w:rPr>
        <w:t>જરૂરી રાજ્ય એજન્સી અને LEA કાર્યક્રમ યોજનાઓની મંજૂરી અને દેખરેખ દ્વારા, તેમજ રાજ્યના નિયમો જે ખાતરી કરે છે કે દરેક વિદ્યાર્થીના LEA નિવાસસ્થાનને વિદ્યાર્થીની પ્રગતિનો સમયસર સંદેશાવ્યવહાર પૂરો પાડવામાં આવે છે, NJDOE દરેક વિદ્યાર્થીની ચોક્કસ જરૂરિયાતોના આધારે શૈક્ષણિક સેવાઓની ગુણવત્તા સુધારવામાં સંસ્થાઓ અને સુવિધાઓને મદદ કરવા માટે સ્થિત છે, આમ લાયક વિદ્યાર્થીઓને પરંપરાગત જાહેર શાળાઓમાં તેમના સાથીદારો જેવી જ શૈક્ષણિક સફળતા માટે તકો પૂરી પાડે છે. શીર્ષક I, ભાગ D, પેટાભાગ 1 હેઠળ, કાર્યક્રમો, પ્રોજેક્ટ અને પ્રવૃત્તિઓમાં વાંચન, ગણિત, ELA, અને કારકિર્દી અને તકનીકી શિક્ષણમાં શૈક્ષણિક સૂચનાનો સમાવેશ થાય છે. શીર્ષક I, ભાગ D, પેટાભાગ 2 હેઠળ, ભંડોળનો ઉપયોગ ઉચ્ચ-ગુણવત્તાવાળા શિક્ષણ કાર્યક્રમોને સહાય આપવા માટે થઈ શકે છે જે બાળકો અને યુવાનોને ઉચ્ચતર શાળા પૂર્ણ કરવા, તાલીમ અથવા રોજગાર કાર્યક્રમોમાં પ્રવેશવા અથવા તેમના શિક્ષણને આગળ વધારવા માટે તૈયાર કરે છે; એવી પ્રવૃત્તિઓ અમલમાં મૂકે છે જે બાળકો અને યુવાનોને સુધારાત્મક કાર્યક્રમથી સંસ્થામાં વધુ શિક્ષણ અથવા રોજગારમાં સંક્રમણને સરળ બનાવે છે; અને સ્થાનિક શાળાઓમાં ડ્રોપઆઉટ નિવારણ કાર્યક્રમો ચલાવે છે. શીર્ષક I, ભાગ D, પેટાભાગ 2 હેઠળ જોખમમાં મુકાયેલા બાળકો અને યુવાનો માટે આરોગ્ય અને સામાજિક સેવાઓના સંકલનને પણ મંજૂરી આપવામાં આવી છે; જોખમ ધરાવતા બાળકો અને યુવાનોની અનન્ય શૈક્ષણિક જરૂરિયાતોને પૂર્ણ કરતા ખાસ કાર્યક્રમો, જેમાં કારકિર્દી અને તકનીકી શિક્ષણ, વિશેષ શિક્ષણ, કારકિર્દી પરામર્શ, અભ્યાસક્રમ-આધારિત ઉદ્યોગસાહસિકતા શિક્ષણ અને પોસ્ટ-સેકંડરી શિક્ષણ માટે વિદ્યાર્થી લોન અથવા ગ્રાન્ટ સુરક્ષિત કરવામાં સહાયનો અને માર્ગદર્શન અને પીઅર મધ્યસ્થી પૂરી પાડતા કાર્યક્રમોનો સમાવેશ થાય છે.</w:t>
      </w:r>
    </w:p>
    <w:p w14:paraId="02BCCFBF" w14:textId="77777777" w:rsidR="004A54F6" w:rsidRPr="004A54F6" w:rsidRDefault="00000000" w:rsidP="004A54F6">
      <w:pPr>
        <w:rPr>
          <w:rFonts w:eastAsia="Aptos" w:cs="Times New Roman"/>
          <w14:ligatures w14:val="standardContextual"/>
        </w:rPr>
      </w:pPr>
      <w:r>
        <w:rPr>
          <w:rFonts w:ascii="Arial" w:eastAsia="Arial" w:hAnsi="Arial" w:cs="Arial"/>
          <w:lang w:val="gu-IN"/>
        </w:rPr>
        <w:t xml:space="preserve">ન્યુ જર્સી ઉપેક્ષિત, અપરાધી અને જોખમ ધરાવતા યુવાનોની જરૂરિયાતોને પહોંચી વળવા માટે સતત ધોરણે પૂછપરછના સીધા પ્રતિભાવ દ્વારા અને ઉપેક્ષિત અને અપરાધી ટેકનિકલ સહાયતા કેન્દ્રના સમર્થન સાથે રાજ્ય એજન્સીઓ અને LEA ને ટેક્નિકલ સહાય માટે સંસાધનો અને તકો પ્રદાન કરે છે, જે USED દ્વારા સમર્થિત છે. ઉપેક્ષિત અને અપરાધી ટેકનિકલ સહાય કેન્દ્ર એક રાષ્ટ્રીય સંસાધન કેન્દ્ર તરીકે સેવા આપે છે જે રાજ્યો, શાળાઓ, સમુદાયો અને ઉપેક્ષિત, અપરાધી અથવા જોખમમાં રહેલા બાળકો અને યુવાનોના શિક્ષણ અંગે </w:t>
      </w:r>
      <w:r>
        <w:rPr>
          <w:rFonts w:ascii="Arial" w:eastAsia="Arial" w:hAnsi="Arial" w:cs="Arial"/>
          <w:lang w:val="gu-IN"/>
        </w:rPr>
        <w:lastRenderedPageBreak/>
        <w:t>માહિતી મેળવવા માંગતા માતાપિતાને સીધી સહાય પૂરી પાડે છે. યોગ્ય હોય ત્યાં સુધી, અન્ય સંસાધનો પણ રાજ્ય એજન્સીઓ સાથે શેર કરવામાં આવે છે. વધુમાં, NJDOE શાળા આબોહવા પહેલ (દા.ત., સામાજિક અને ભાવનાત્મક શિક્ષણ, પુનઃસ્થાપન ન્યાય) અને ન્યુ જર્સી ટાયર્ડ સિસ્ટમ ઓફ સપોર્ટ (New Jersey Tiered System of Supports, NJTSS) દ્વારા શિક્ષણ માટેની પરિસ્થિતિઓ સુધારવામાં એજન્સીઓને મદદ કરવા માટે તૈયાર છે.</w:t>
      </w:r>
    </w:p>
    <w:p w14:paraId="207A81F8" w14:textId="77777777" w:rsidR="004A54F6" w:rsidRPr="004A54F6" w:rsidRDefault="00000000" w:rsidP="004A54F6">
      <w:pPr>
        <w:rPr>
          <w:rFonts w:eastAsia="Aptos" w:cs="Times New Roman"/>
          <w14:ligatures w14:val="standardContextual"/>
        </w:rPr>
      </w:pPr>
      <w:bookmarkStart w:id="153" w:name="_Int_EGRQyfzx"/>
      <w:r>
        <w:rPr>
          <w:rFonts w:ascii="Arial" w:eastAsia="Arial" w:hAnsi="Arial" w:cs="Arial"/>
          <w:lang w:val="gu-IN"/>
        </w:rPr>
        <w:t>સ્થાનિક રીતે સંચાલિત કાર્યક્રમોમાંથી સુધારાત્મક સુવિધાઓમાં બાળકો અને યુવાનોના સંક્રમણમાં મદદ કરવા માટે, NJDOE એ N.J.A.C. 6A:17-3, રાજ્ય સુવિધાઓમાં વિદ્યાર્થીઓ માટે શૈક્ષણિક કાર્યક્રમો દ્વારા નિયમો જાહેર કર્યા છે જેથી "વિદ્યાર્થીના માતાપિતા, નિવાસસ્થાનના LEA અને વિદ્યાર્થીની શૈક્ષણિક, વર્તણૂકીય, ભાવનાત્મક, સામાજિક અને આરોગ્ય જરૂરિયાતોનું જ્ઞાન ધરાવતા વ્યાવસાયિકોની ટીમ સાથે પરામર્શ કરીને, દરેક સામાન્ય શિક્ષણ વિદ્યાર્થી માટે 30 કેલેન્ડર દિવસોમાં એક વ્યક્તિગત કાર્યક્રમ યોજના વિકસાવી શકાય જેથી યોગ્ય સૂચનાત્મક અને સહાયક સેવાઓ ઓળખી શકાય." વ્યક્તિગત કાર્યક્રમ યોજનામાં વિદ્યાર્થીના શૈક્ષણિક ધોરણોમાં વર્તમાન નિપુણતા, વિદ્યાર્થીના નિવાસસ્થાનના LEA માં સ્નાતક થવા માટે જરૂરી આવશ્યકતાઓ અને પૂર્ણ થયા પછી ફરીથી પ્રવેશની સુવિધા માટે જરૂરી સેવાઓ વિશેની માહિતી શામેલ હોવી જોઈએ.</w:t>
      </w:r>
      <w:bookmarkEnd w:id="153"/>
      <w:r>
        <w:rPr>
          <w:rFonts w:ascii="Arial" w:eastAsia="Arial" w:hAnsi="Arial" w:cs="Arial"/>
          <w:lang w:val="gu-IN"/>
        </w:rPr>
        <w:t xml:space="preserve"> </w:t>
      </w:r>
    </w:p>
    <w:p w14:paraId="16D8C7B0" w14:textId="77777777" w:rsidR="004A54F6" w:rsidRPr="004A54F6" w:rsidRDefault="00000000" w:rsidP="004A54F6">
      <w:pPr>
        <w:rPr>
          <w:rFonts w:eastAsia="Aptos" w:cs="Times New Roman"/>
          <w14:ligatures w14:val="standardContextual"/>
        </w:rPr>
      </w:pPr>
      <w:r>
        <w:rPr>
          <w:rFonts w:ascii="Arial" w:eastAsia="Arial" w:hAnsi="Arial" w:cs="Arial"/>
          <w:lang w:val="gu-IN"/>
        </w:rPr>
        <w:t>બાળકો અને યુવાનોને સુધારાત્મક સુવિધાઓ અને સ્થાનિક રીતે સંચાલિત કાર્યક્રમો વચ્ચે સંક્રમણ કરવામાં મદદ કરવા અને સમયસર પુનઃનોંધણી અને પ્લેસમેન્ટ દરમિયાન વિદ્યાર્થીઓ જે કમાય છે તેના ટ્રાન્સફરની ખાતરી કરવા માટે, NJDOE એ N.J.A.C. 6A:17-3 પર નિયમો જાહેર કર્યા છે જે સુધારણા વિભાગ, બાળકો અને પરિવારો વિભાગ અને કિશોર ન્યાય આયોગ દ્વારા 5 થી 20 વર્ષની વયના સામાન્ય શિક્ષણ વિદ્યાર્થીઓ અને 3 થી 21 વર્ષની વયના વિકલાંગ વિદ્યાર્થીઓ માટે પૂરા પાડવામાં આવતા તમામ શૈક્ષણિક કાર્યક્રમોને લાગુ પડે છે જેમની પાસે હાઇ સ્કૂલ ડિપ્લોમા નથી.</w:t>
      </w:r>
    </w:p>
    <w:p w14:paraId="15716516" w14:textId="77777777" w:rsidR="004A54F6" w:rsidRPr="004A54F6" w:rsidRDefault="00000000" w:rsidP="004A54F6">
      <w:pPr>
        <w:rPr>
          <w:rFonts w:eastAsia="Aptos" w:cs="Times New Roman"/>
          <w14:ligatures w14:val="standardContextual"/>
        </w:rPr>
      </w:pPr>
      <w:r>
        <w:rPr>
          <w:rFonts w:ascii="Arial" w:eastAsia="Arial" w:hAnsi="Arial" w:cs="Arial"/>
          <w:lang w:val="gu-IN"/>
        </w:rPr>
        <w:t xml:space="preserve">બધા વિદ્યાર્થીઓ માટે, દરેક રાજ્ય એજન્સીએ રાજ્ય સુવિધામાંથી બહાર નીકળતા દરેક વિદ્યાર્થીના શૈક્ષણિક રેકોર્ડ અને અંતિમ પ્રગતિ અહેવાલ વિદ્યાર્થીના શાળા છોડ્યાના દસ દિવસની અંદર રજા પર ઓળખાયેલ LEA ને ટ્રાન્સફર કરવા આવશ્યક છે. </w:t>
      </w:r>
    </w:p>
    <w:p w14:paraId="3A3FAEAC" w14:textId="77777777" w:rsidR="004A54F6" w:rsidRPr="004A54F6" w:rsidRDefault="00000000" w:rsidP="004A54F6">
      <w:pPr>
        <w:rPr>
          <w:rFonts w:eastAsia="Aptos" w:cs="Times New Roman"/>
          <w14:ligatures w14:val="standardContextual"/>
        </w:rPr>
      </w:pPr>
      <w:r>
        <w:rPr>
          <w:rFonts w:ascii="Arial" w:eastAsia="Arial" w:hAnsi="Arial" w:cs="Arial"/>
          <w:lang w:val="gu-IN"/>
        </w:rPr>
        <w:t xml:space="preserve">NJDOE એ N.J.A.C. 6A:14-8 માં નિયમો પણ જાહેર કર્યા, જે સુધારણા વિભાગ, બાળકો અને પરિવારો અને માનવ સેવા વિભાગ અને વિકલાંગ વિદ્યાર્થીઓ માટે કિશોર ન્યાય આયોગ દ્વારા સંચાલિત કાર્યક્રમો છે. જ્યારે વિદ્યાર્થી આ સુવિધામાં પ્રવેશ કરે છે, ત્યારે આ રાજ્ય નિયમન મુજબ રાજ્ય એજન્સી વિદ્યાર્થીના વર્તમાન IEP </w:t>
      </w:r>
      <w:r>
        <w:rPr>
          <w:rFonts w:ascii="Arial" w:eastAsia="Arial" w:hAnsi="Arial" w:cs="Arial"/>
          <w:lang w:val="gu-IN"/>
        </w:rPr>
        <w:lastRenderedPageBreak/>
        <w:t xml:space="preserve">માં વિશેષ શિક્ષણ કાર્યક્રમની સમકક્ષ કાર્યક્રમ પ્રદાન કરે અને ત્યારબાદ વર્તમાન IEP લાગુ કરે અથવા નવું IEP વિકસાવશે. N.J.A.C. 6A:14-8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ફરજિયાત</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રેકોર્ડના</w:t>
      </w:r>
      <w:r>
        <w:rPr>
          <w:rFonts w:ascii="Arial" w:eastAsia="Arial" w:hAnsi="Arial" w:cs="Arial"/>
          <w:lang w:val="gu-IN"/>
        </w:rPr>
        <w:t xml:space="preserve"> </w:t>
      </w:r>
      <w:r>
        <w:rPr>
          <w:rFonts w:ascii="Arial" w:eastAsia="Arial" w:hAnsi="Arial" w:cs="Arial"/>
          <w:lang w:val="gu-IN" w:bidi="gu-IN"/>
        </w:rPr>
        <w:t>સ્થાનાંતરણ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વિદ્યાર્થીના</w:t>
      </w:r>
      <w:r>
        <w:rPr>
          <w:rFonts w:ascii="Arial" w:eastAsia="Arial" w:hAnsi="Arial" w:cs="Arial"/>
          <w:lang w:val="gu-IN"/>
        </w:rPr>
        <w:t xml:space="preserve"> </w:t>
      </w:r>
      <w:r>
        <w:rPr>
          <w:rFonts w:ascii="Arial" w:eastAsia="Arial" w:hAnsi="Arial" w:cs="Arial"/>
          <w:lang w:val="gu-IN" w:bidi="gu-IN"/>
        </w:rPr>
        <w:t>રહેઠાણના</w:t>
      </w:r>
      <w:r>
        <w:rPr>
          <w:rFonts w:ascii="Arial" w:eastAsia="Arial" w:hAnsi="Arial" w:cs="Arial"/>
          <w:lang w:val="gu-IN"/>
        </w:rPr>
        <w:t xml:space="preserve"> LEA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પ્રવેશની</w:t>
      </w:r>
      <w:r>
        <w:rPr>
          <w:rFonts w:ascii="Arial" w:eastAsia="Arial" w:hAnsi="Arial" w:cs="Arial"/>
          <w:lang w:val="gu-IN"/>
        </w:rPr>
        <w:t xml:space="preserve"> </w:t>
      </w:r>
      <w:r>
        <w:rPr>
          <w:rFonts w:ascii="Arial" w:eastAsia="Arial" w:hAnsi="Arial" w:cs="Arial"/>
          <w:lang w:val="gu-IN" w:bidi="gu-IN"/>
        </w:rPr>
        <w:t>સુવિધા</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ત્યાં</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81CC05F" w14:textId="77777777" w:rsidR="004A54F6" w:rsidRPr="004A54F6" w:rsidRDefault="00000000" w:rsidP="004A54F6">
      <w:pPr>
        <w:rPr>
          <w:rFonts w:eastAsia="Aptos" w:cs="Times New Roman"/>
          <w14:ligatures w14:val="standardContextual"/>
        </w:rPr>
      </w:pPr>
      <w:r>
        <w:rPr>
          <w:rFonts w:ascii="Arial" w:eastAsia="Arial" w:hAnsi="Arial" w:cs="Arial"/>
          <w:lang w:val="gu-IN"/>
        </w:rPr>
        <w:t xml:space="preserve">NJDOE એ વિદ્યાર્થીઓને રાજ્ય સુવિધાઓમાં સંક્રમણ કરવામાં અને સમયસર ફરીથી નોંધણી કરાવવા અને શાળામાં પાછા સફળ સંક્રમણ કરવામાં મદદ કરવા માટે જરૂરી સેવાઓ અને સહાય માટે શ્રેષ્ઠ પ્રેક્ટિસ પર LEA માટે માર્ગદર્શન વિકસાવ્યું. </w:t>
      </w:r>
    </w:p>
    <w:p w14:paraId="420CC5B8" w14:textId="77777777" w:rsidR="00B06659" w:rsidRPr="00C83449" w:rsidRDefault="00000000" w:rsidP="00F86F30">
      <w:pPr>
        <w:pStyle w:val="aff0"/>
      </w:pPr>
      <w:r>
        <w:rPr>
          <w:rFonts w:ascii="Arial" w:eastAsia="Arial" w:hAnsi="Arial" w:cs="Arial"/>
          <w:lang w:val="gu-IN"/>
        </w:rPr>
        <w:t>આકૃતિ C.1: ન્યુ જર્સીના કાર્યક્રમના ઉદ્દેશ્યો, પરિણામો અને સમયમર્યાદા</w:t>
      </w:r>
    </w:p>
    <w:tbl>
      <w:tblPr>
        <w:tblStyle w:val="GridTable2-Accent1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115" w:type="dxa"/>
          <w:right w:w="115" w:type="dxa"/>
        </w:tblCellMar>
        <w:tblLook w:val="0420" w:firstRow="1" w:lastRow="0" w:firstColumn="0" w:lastColumn="0" w:noHBand="0" w:noVBand="1"/>
      </w:tblPr>
      <w:tblGrid>
        <w:gridCol w:w="3610"/>
        <w:gridCol w:w="3609"/>
        <w:gridCol w:w="2226"/>
      </w:tblGrid>
      <w:tr w:rsidR="00B0633D" w14:paraId="5FD5A020" w14:textId="77777777" w:rsidTr="00467B74">
        <w:trPr>
          <w:cnfStyle w:val="100000000000" w:firstRow="1" w:lastRow="0" w:firstColumn="0" w:lastColumn="0" w:oddVBand="0" w:evenVBand="0" w:oddHBand="0" w:evenHBand="0" w:firstRowFirstColumn="0" w:firstRowLastColumn="0" w:lastRowFirstColumn="0" w:lastRowLastColumn="0"/>
          <w:trHeight w:val="112"/>
          <w:tblHeader/>
          <w:jc w:val="center"/>
        </w:trPr>
        <w:tc>
          <w:tcPr>
            <w:tcW w:w="3610" w:type="dxa"/>
            <w:tcBorders>
              <w:bottom w:val="single" w:sz="4" w:space="0" w:color="0F243E" w:themeColor="text2" w:themeShade="80"/>
              <w:right w:val="single" w:sz="4" w:space="0" w:color="FFFFFF" w:themeColor="background1"/>
            </w:tcBorders>
            <w:shd w:val="clear" w:color="auto" w:fill="074F6A"/>
          </w:tcPr>
          <w:p w14:paraId="7F09E913" w14:textId="77777777" w:rsidR="00B06659" w:rsidRPr="007F3AF1" w:rsidRDefault="00000000" w:rsidP="00F70542">
            <w:pPr>
              <w:spacing w:line="259" w:lineRule="auto"/>
              <w:jc w:val="center"/>
              <w:rPr>
                <w:bCs w:val="0"/>
                <w:color w:val="FFFFFF"/>
                <w:sz w:val="22"/>
                <w:szCs w:val="22"/>
              </w:rPr>
            </w:pPr>
            <w:r>
              <w:rPr>
                <w:rFonts w:ascii="Arial" w:eastAsia="Arial" w:hAnsi="Arial" w:cs="Arial"/>
                <w:color w:val="FFFFFF"/>
                <w:sz w:val="22"/>
                <w:szCs w:val="22"/>
                <w:lang w:val="gu-IN"/>
              </w:rPr>
              <w:t>ઉદ્દેશ્ય</w:t>
            </w:r>
          </w:p>
        </w:tc>
        <w:tc>
          <w:tcPr>
            <w:tcW w:w="3609" w:type="dxa"/>
            <w:tcBorders>
              <w:left w:val="single" w:sz="4" w:space="0" w:color="FFFFFF" w:themeColor="background1"/>
              <w:bottom w:val="single" w:sz="4" w:space="0" w:color="0F243E" w:themeColor="text2" w:themeShade="80"/>
              <w:right w:val="single" w:sz="4" w:space="0" w:color="FFFFFF" w:themeColor="background1"/>
            </w:tcBorders>
            <w:shd w:val="clear" w:color="auto" w:fill="074F6A"/>
          </w:tcPr>
          <w:p w14:paraId="3A3F77D0" w14:textId="77777777" w:rsidR="00B06659" w:rsidRPr="007F3AF1" w:rsidRDefault="00000000" w:rsidP="00F70542">
            <w:pPr>
              <w:spacing w:line="259" w:lineRule="auto"/>
              <w:jc w:val="center"/>
              <w:rPr>
                <w:bCs w:val="0"/>
                <w:color w:val="FFFFFF"/>
                <w:sz w:val="22"/>
                <w:szCs w:val="22"/>
              </w:rPr>
            </w:pPr>
            <w:r>
              <w:rPr>
                <w:rFonts w:ascii="Arial" w:eastAsia="Arial" w:hAnsi="Arial" w:cs="Arial"/>
                <w:color w:val="FFFFFF"/>
                <w:sz w:val="22"/>
                <w:szCs w:val="22"/>
                <w:lang w:val="gu-IN"/>
              </w:rPr>
              <w:t>પરિણામ</w:t>
            </w:r>
          </w:p>
        </w:tc>
        <w:tc>
          <w:tcPr>
            <w:tcW w:w="2226" w:type="dxa"/>
            <w:tcBorders>
              <w:left w:val="single" w:sz="4" w:space="0" w:color="FFFFFF" w:themeColor="background1"/>
              <w:bottom w:val="single" w:sz="4" w:space="0" w:color="0F243E" w:themeColor="text2" w:themeShade="80"/>
            </w:tcBorders>
            <w:shd w:val="clear" w:color="auto" w:fill="074F6A"/>
          </w:tcPr>
          <w:p w14:paraId="2FE42E6C" w14:textId="77777777" w:rsidR="00B06659" w:rsidRPr="007F3AF1" w:rsidRDefault="00000000" w:rsidP="00F70542">
            <w:pPr>
              <w:spacing w:line="259" w:lineRule="auto"/>
              <w:jc w:val="center"/>
              <w:rPr>
                <w:bCs w:val="0"/>
                <w:color w:val="FFFFFF"/>
                <w:sz w:val="22"/>
                <w:szCs w:val="22"/>
              </w:rPr>
            </w:pPr>
            <w:r>
              <w:rPr>
                <w:rFonts w:ascii="Arial" w:eastAsia="Arial" w:hAnsi="Arial" w:cs="Arial"/>
                <w:color w:val="FFFFFF"/>
                <w:sz w:val="22"/>
                <w:szCs w:val="22"/>
                <w:lang w:val="gu-IN"/>
              </w:rPr>
              <w:t>સમયમર્યાદા</w:t>
            </w:r>
          </w:p>
        </w:tc>
      </w:tr>
      <w:tr w:rsidR="00B0633D" w14:paraId="601A7ED0" w14:textId="77777777" w:rsidTr="00467B74">
        <w:trPr>
          <w:cnfStyle w:val="000000100000" w:firstRow="0" w:lastRow="0" w:firstColumn="0" w:lastColumn="0" w:oddVBand="0" w:evenVBand="0" w:oddHBand="1" w:evenHBand="0" w:firstRowFirstColumn="0" w:firstRowLastColumn="0" w:lastRowFirstColumn="0" w:lastRowLastColumn="0"/>
          <w:trHeight w:val="985"/>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16CE2FD" w14:textId="77777777" w:rsidR="00B06659" w:rsidRPr="007F3AF1" w:rsidRDefault="00000000" w:rsidP="00F70542">
            <w:pPr>
              <w:spacing w:line="259" w:lineRule="auto"/>
              <w:rPr>
                <w:sz w:val="22"/>
                <w:szCs w:val="22"/>
              </w:rPr>
            </w:pPr>
            <w:r>
              <w:rPr>
                <w:rFonts w:ascii="Arial" w:eastAsia="Arial" w:hAnsi="Arial" w:cs="Arial"/>
                <w:sz w:val="22"/>
                <w:szCs w:val="22"/>
                <w:lang w:val="gu-IN"/>
              </w:rPr>
              <w:t>રાજ્ય એજન્સીઓ અને LEA કામગીરીના લક્ષ્યો નક્કી કરે તેની ખાતરી કરવી.</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94CC4F2" w14:textId="77777777" w:rsidR="00B06659" w:rsidRPr="007F3AF1" w:rsidRDefault="00000000" w:rsidP="00F70542">
            <w:pPr>
              <w:spacing w:line="259" w:lineRule="auto"/>
              <w:rPr>
                <w:sz w:val="22"/>
                <w:szCs w:val="22"/>
              </w:rPr>
            </w:pPr>
            <w:r>
              <w:rPr>
                <w:rFonts w:ascii="Arial" w:eastAsia="Arial" w:hAnsi="Arial" w:cs="Arial"/>
                <w:sz w:val="22"/>
                <w:szCs w:val="22"/>
                <w:lang w:val="gu-IN"/>
              </w:rPr>
              <w:t>પડકારજનક રાજ્ય શૈક્ષણિક ધોરણો અને જવાબદેહી કામગીરીના લક્ષ્યોને પૂર્ણ કરવામાં તમામ વિદ્યાર્થીઓની પ્રગતિનું નિરીક્ષણ કરવા માટે માપન કરવું.</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12C6B3B" w14:textId="77777777" w:rsidR="00B06659" w:rsidRPr="007F3AF1" w:rsidRDefault="00000000" w:rsidP="00F70542">
            <w:pPr>
              <w:spacing w:line="259" w:lineRule="auto"/>
              <w:rPr>
                <w:sz w:val="22"/>
                <w:szCs w:val="22"/>
              </w:rPr>
            </w:pPr>
            <w:r>
              <w:rPr>
                <w:rFonts w:ascii="Arial" w:eastAsia="Arial" w:hAnsi="Arial" w:cs="Arial"/>
                <w:sz w:val="22"/>
                <w:szCs w:val="22"/>
                <w:lang w:val="gu-IN"/>
              </w:rPr>
              <w:t xml:space="preserve">વાર્ષિક ધોરણે </w:t>
            </w:r>
          </w:p>
        </w:tc>
      </w:tr>
      <w:tr w:rsidR="00B0633D" w14:paraId="796C3CDE" w14:textId="77777777" w:rsidTr="00467B74">
        <w:trPr>
          <w:trHeight w:val="706"/>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737FDD3B" w14:textId="77777777" w:rsidR="00B06659" w:rsidRPr="007F3AF1" w:rsidRDefault="00000000" w:rsidP="00F70542">
            <w:pPr>
              <w:spacing w:line="259" w:lineRule="auto"/>
              <w:rPr>
                <w:sz w:val="22"/>
                <w:szCs w:val="22"/>
              </w:rPr>
            </w:pPr>
            <w:r>
              <w:rPr>
                <w:rFonts w:ascii="Arial" w:eastAsia="Arial" w:hAnsi="Arial" w:cs="Arial"/>
                <w:sz w:val="22"/>
                <w:szCs w:val="22"/>
                <w:lang w:val="gu-IN"/>
              </w:rPr>
              <w:t>રાજ્ય એજન્સીઓ અને LEA ની જરૂરિયાતો નક્કી કરવા માટે તેમની સાથે સતત, સહયોગી ચર્ચાઓ સુનિશ્ચિત કરવી.</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0B572150" w14:textId="77777777" w:rsidR="00B06659" w:rsidRPr="007F3AF1" w:rsidRDefault="00000000" w:rsidP="00F70542">
            <w:pPr>
              <w:spacing w:line="259" w:lineRule="auto"/>
              <w:rPr>
                <w:sz w:val="22"/>
                <w:szCs w:val="22"/>
              </w:rPr>
            </w:pPr>
            <w:r>
              <w:rPr>
                <w:rFonts w:ascii="Arial" w:eastAsia="Arial" w:hAnsi="Arial" w:cs="Arial"/>
                <w:sz w:val="22"/>
                <w:szCs w:val="22"/>
                <w:lang w:val="gu-IN"/>
              </w:rPr>
              <w:t>યોગ્ય વ્યાવસાયિક વિકાસ, તકનીકી સહાય અને/અથવા સંસાધનો પ્રદાન કરવા.</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28A5BDB9" w14:textId="77777777" w:rsidR="00B06659" w:rsidRPr="007F3AF1" w:rsidRDefault="00000000" w:rsidP="00F70542">
            <w:pPr>
              <w:spacing w:line="259" w:lineRule="auto"/>
              <w:rPr>
                <w:sz w:val="22"/>
                <w:szCs w:val="22"/>
              </w:rPr>
            </w:pPr>
            <w:r>
              <w:rPr>
                <w:rFonts w:ascii="Arial" w:eastAsia="Arial" w:hAnsi="Arial" w:cs="Arial"/>
                <w:sz w:val="22"/>
                <w:szCs w:val="22"/>
                <w:lang w:val="gu-IN"/>
              </w:rPr>
              <w:t>ત્રિમાસિક ધોરણે</w:t>
            </w:r>
          </w:p>
        </w:tc>
      </w:tr>
      <w:tr w:rsidR="00B0633D" w14:paraId="2C89D372" w14:textId="77777777" w:rsidTr="00467B74">
        <w:trPr>
          <w:cnfStyle w:val="000000100000" w:firstRow="0" w:lastRow="0" w:firstColumn="0" w:lastColumn="0" w:oddVBand="0" w:evenVBand="0" w:oddHBand="1" w:evenHBand="0" w:firstRowFirstColumn="0" w:firstRowLastColumn="0" w:lastRowFirstColumn="0" w:lastRowLastColumn="0"/>
          <w:trHeight w:val="243"/>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868089C" w14:textId="77777777" w:rsidR="00B06659" w:rsidRPr="007F3AF1" w:rsidRDefault="00000000" w:rsidP="00F70542">
            <w:pPr>
              <w:spacing w:line="259" w:lineRule="auto"/>
              <w:rPr>
                <w:sz w:val="22"/>
                <w:szCs w:val="22"/>
              </w:rPr>
            </w:pPr>
            <w:r>
              <w:rPr>
                <w:rFonts w:ascii="Arial" w:eastAsia="Arial" w:hAnsi="Arial" w:cs="Arial"/>
                <w:sz w:val="22"/>
                <w:szCs w:val="22"/>
                <w:lang w:val="gu-IN"/>
              </w:rPr>
              <w:t>ખાતરી કરો કે રાજ્ય એજન્સીઓ અને LEA ઉચ્ચતર શાળા ડિપ્લોમા ધરાવતા વિદ્યાર્થીઓની સંખ્યામાં વધારો કરે જેઓ બહાર નીકળ્યાના 90 દિવસની અંદર પોસ્ટ-સેકંડરી શિક્ષણ, નોકરી તાલીમ અથવા રોજગારમાં સંક્રમણ કરે છે.</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A1F1B2B" w14:textId="77777777" w:rsidR="00B06659" w:rsidRPr="007F3AF1" w:rsidRDefault="00000000" w:rsidP="00F70542">
            <w:pPr>
              <w:spacing w:line="259" w:lineRule="auto"/>
              <w:rPr>
                <w:sz w:val="22"/>
                <w:szCs w:val="22"/>
              </w:rPr>
            </w:pPr>
            <w:r>
              <w:rPr>
                <w:rFonts w:ascii="Arial" w:eastAsia="Arial" w:hAnsi="Arial" w:cs="Arial"/>
                <w:sz w:val="22"/>
                <w:szCs w:val="22"/>
                <w:lang w:val="gu-IN"/>
              </w:rPr>
              <w:t>ઉચ્ચતર શાળા ડિપ્લોમા અથવા સમકક્ષ ધરાવતા વિદ્યાર્થીઓની ટકાવારી વધારો જે સફળતાપૂર્વક માધ્યમિક પછીના શિક્ષણ, નોકરી તાલીમ અથવા રોજગારમાં સંક્રમણ કરે છે.</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66219EF" w14:textId="77777777" w:rsidR="00B06659" w:rsidRPr="007F3AF1" w:rsidRDefault="00000000" w:rsidP="00F70542">
            <w:pPr>
              <w:spacing w:line="259" w:lineRule="auto"/>
              <w:rPr>
                <w:sz w:val="22"/>
                <w:szCs w:val="22"/>
              </w:rPr>
            </w:pPr>
            <w:r>
              <w:rPr>
                <w:rFonts w:ascii="Arial" w:eastAsia="Arial" w:hAnsi="Arial" w:cs="Arial"/>
                <w:sz w:val="22"/>
                <w:szCs w:val="22"/>
                <w:lang w:val="gu-IN"/>
              </w:rPr>
              <w:t>દર 3 વર્ષે ઓછામાં ઓછું એક વાર મૂલ્યાંકન કરો (ESSA, કલમ 1431).</w:t>
            </w:r>
          </w:p>
        </w:tc>
      </w:tr>
      <w:tr w:rsidR="00B0633D" w14:paraId="7C51981A" w14:textId="77777777" w:rsidTr="00467B74">
        <w:trPr>
          <w:trHeight w:val="243"/>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3E818C5D" w14:textId="77777777" w:rsidR="00B06659" w:rsidRPr="007F3AF1" w:rsidRDefault="00000000" w:rsidP="00F70542">
            <w:pPr>
              <w:spacing w:line="259" w:lineRule="auto"/>
              <w:rPr>
                <w:sz w:val="22"/>
                <w:szCs w:val="22"/>
              </w:rPr>
            </w:pPr>
            <w:r>
              <w:rPr>
                <w:rFonts w:ascii="Arial" w:eastAsia="Arial" w:hAnsi="Arial" w:cs="Arial"/>
                <w:sz w:val="22"/>
                <w:szCs w:val="22"/>
                <w:lang w:val="gu-IN"/>
              </w:rPr>
              <w:t xml:space="preserve">રાજ્ય એજન્સીઓ અને LEA એ ખાતરી કરવી કે બહાર નીકળતા પહેલા </w:t>
            </w:r>
            <w:r>
              <w:rPr>
                <w:rFonts w:ascii="Arial" w:eastAsia="Arial" w:hAnsi="Arial" w:cs="Arial"/>
                <w:sz w:val="22"/>
                <w:szCs w:val="22"/>
                <w:lang w:val="gu-IN"/>
              </w:rPr>
              <w:lastRenderedPageBreak/>
              <w:t>ઉચ્ચતર શાળા ડિપ્લોમા મેળવનારા વિદ્યાર્થીઓની સંખ્યામાં વધારો થાય.</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0AF29E5C" w14:textId="77777777" w:rsidR="00B06659" w:rsidRPr="007F3AF1" w:rsidRDefault="00000000" w:rsidP="00F70542">
            <w:pPr>
              <w:spacing w:line="259" w:lineRule="auto"/>
              <w:rPr>
                <w:sz w:val="22"/>
                <w:szCs w:val="22"/>
              </w:rPr>
            </w:pPr>
            <w:r>
              <w:rPr>
                <w:rFonts w:ascii="Arial" w:eastAsia="Arial" w:hAnsi="Arial" w:cs="Arial"/>
                <w:sz w:val="22"/>
                <w:szCs w:val="22"/>
                <w:lang w:val="gu-IN"/>
              </w:rPr>
              <w:lastRenderedPageBreak/>
              <w:t xml:space="preserve">બહાર નીકળતા પહેલા ઉચ્ચતર શાળા ડિપ્લોમા અથવા સમકક્ષ ડિગ્રી </w:t>
            </w:r>
            <w:r>
              <w:rPr>
                <w:rFonts w:ascii="Arial" w:eastAsia="Arial" w:hAnsi="Arial" w:cs="Arial"/>
                <w:sz w:val="22"/>
                <w:szCs w:val="22"/>
                <w:lang w:val="gu-IN"/>
              </w:rPr>
              <w:lastRenderedPageBreak/>
              <w:t>મેળવનારા વિદ્યાર્થીઓની ટકાવારી વધારો.</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18B1E958" w14:textId="77777777" w:rsidR="00B06659" w:rsidRPr="007F3AF1" w:rsidRDefault="00000000" w:rsidP="00F70542">
            <w:pPr>
              <w:spacing w:line="259" w:lineRule="auto"/>
              <w:rPr>
                <w:sz w:val="22"/>
                <w:szCs w:val="22"/>
              </w:rPr>
            </w:pPr>
            <w:r>
              <w:rPr>
                <w:rFonts w:ascii="Arial" w:eastAsia="Arial" w:hAnsi="Arial" w:cs="Arial"/>
                <w:sz w:val="22"/>
                <w:szCs w:val="22"/>
                <w:lang w:val="gu-IN"/>
              </w:rPr>
              <w:lastRenderedPageBreak/>
              <w:t xml:space="preserve">દર 3 વર્ષે ઓછામાં ઓછું એક વાર </w:t>
            </w:r>
            <w:r>
              <w:rPr>
                <w:rFonts w:ascii="Arial" w:eastAsia="Arial" w:hAnsi="Arial" w:cs="Arial"/>
                <w:sz w:val="22"/>
                <w:szCs w:val="22"/>
                <w:lang w:val="gu-IN"/>
              </w:rPr>
              <w:lastRenderedPageBreak/>
              <w:t>મૂલ્યાંકન કરો (ESSA, કલમ 1431).</w:t>
            </w:r>
          </w:p>
        </w:tc>
      </w:tr>
      <w:tr w:rsidR="00B0633D" w14:paraId="3BA0CFC8" w14:textId="77777777" w:rsidTr="00467B74">
        <w:trPr>
          <w:cnfStyle w:val="000000100000" w:firstRow="0" w:lastRow="0" w:firstColumn="0" w:lastColumn="0" w:oddVBand="0" w:evenVBand="0" w:oddHBand="1" w:evenHBand="0" w:firstRowFirstColumn="0" w:firstRowLastColumn="0" w:lastRowFirstColumn="0" w:lastRowLastColumn="0"/>
          <w:trHeight w:val="1210"/>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145140E" w14:textId="77777777" w:rsidR="00B06659" w:rsidRPr="007F3AF1" w:rsidRDefault="00000000" w:rsidP="00F70542">
            <w:pPr>
              <w:spacing w:line="259" w:lineRule="auto"/>
              <w:rPr>
                <w:sz w:val="22"/>
                <w:szCs w:val="22"/>
              </w:rPr>
            </w:pPr>
            <w:r>
              <w:rPr>
                <w:rFonts w:ascii="Arial" w:eastAsia="Arial" w:hAnsi="Arial" w:cs="Arial"/>
                <w:sz w:val="22"/>
                <w:szCs w:val="22"/>
                <w:lang w:val="gu-IN"/>
              </w:rPr>
              <w:lastRenderedPageBreak/>
              <w:t>રાજ્ય એજન્સીઓ અને LEA દ્વારા ઉચ્ચ શિક્ષણ, નોકરી તાલીમ અથવા રોજગાર તરફ સંક્રમણ કરતા વિદ્યાર્થીઓની સંખ્યામાં વધારો થાય તેની ખાતરી કરવી.</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21F4B9B" w14:textId="77777777" w:rsidR="00B06659" w:rsidRPr="007F3AF1" w:rsidRDefault="00000000" w:rsidP="00F70542">
            <w:pPr>
              <w:spacing w:line="259" w:lineRule="auto"/>
              <w:rPr>
                <w:sz w:val="22"/>
                <w:szCs w:val="22"/>
              </w:rPr>
            </w:pPr>
            <w:r>
              <w:rPr>
                <w:rFonts w:ascii="Arial" w:eastAsia="Arial" w:hAnsi="Arial" w:cs="Arial"/>
                <w:sz w:val="22"/>
                <w:szCs w:val="22"/>
                <w:lang w:val="gu-IN"/>
              </w:rPr>
              <w:t>ઉચ્ચતર માધ્યમિક શિક્ષણ, નોકરી તાલીમ અથવા રોજગાર તરફ સંક્રમણ કરતા વિદ્યાર્થીઓની ટકાવારી વધારો.</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5A45013" w14:textId="77777777" w:rsidR="00B06659" w:rsidRPr="007F3AF1" w:rsidRDefault="00000000" w:rsidP="007F3AF1">
            <w:pPr>
              <w:spacing w:after="200" w:line="276" w:lineRule="auto"/>
              <w:rPr>
                <w:rFonts w:eastAsia="Times New Roman"/>
                <w:sz w:val="22"/>
                <w:szCs w:val="22"/>
              </w:rPr>
            </w:pPr>
            <w:r>
              <w:rPr>
                <w:rFonts w:ascii="Arial" w:eastAsia="Arial" w:hAnsi="Arial" w:cs="Arial"/>
                <w:sz w:val="22"/>
                <w:szCs w:val="22"/>
                <w:lang w:val="gu-IN"/>
              </w:rPr>
              <w:t>દર 3 વર્ષે ઓછામાં ઓછું એક વાર મૂલ્યાંકન કરો (ESSA, કલમ 1431).</w:t>
            </w:r>
          </w:p>
        </w:tc>
      </w:tr>
    </w:tbl>
    <w:p w14:paraId="234FEE45" w14:textId="77777777" w:rsidR="001F473B" w:rsidRPr="007C617D" w:rsidRDefault="00000000" w:rsidP="007C617D">
      <w:pPr>
        <w:spacing w:before="240"/>
        <w:rPr>
          <w:rFonts w:eastAsia="Aptos" w:cs="Times New Roman"/>
          <w:color w:val="365F91" w:themeColor="accent1" w:themeShade="BF"/>
        </w:rPr>
      </w:pPr>
      <w:r>
        <w:rPr>
          <w:rStyle w:val="NJDOEResponse"/>
          <w:rFonts w:ascii="Arial" w:eastAsia="Arial" w:hAnsi="Arial" w:cs="Arial"/>
          <w:color w:val="365F91"/>
          <w:lang w:val="gu-IN"/>
        </w:rPr>
        <w:t>[NJDOE જવાબ સમાપ્ત]</w:t>
      </w:r>
      <w:r>
        <w:rPr>
          <w:rStyle w:val="NJDOEResponse"/>
          <w:rFonts w:ascii="Arial" w:eastAsia="Arial" w:hAnsi="Arial" w:cs="Arial"/>
          <w:color w:val="365F91"/>
          <w:lang w:val="gu-IN"/>
        </w:rPr>
        <w:br w:type="page"/>
      </w:r>
    </w:p>
    <w:p w14:paraId="4C7492E6" w14:textId="77777777" w:rsidR="00304D49" w:rsidRDefault="00000000" w:rsidP="00315B0A">
      <w:pPr>
        <w:pStyle w:val="BeginUSED"/>
        <w:rPr>
          <w:rFonts w:eastAsia="Aptos" w:cs="Times New Roman"/>
          <w:b/>
          <w:color w:val="074F6A"/>
          <w14:ligatures w14:val="standardContextual"/>
        </w:rPr>
      </w:pPr>
      <w:r>
        <w:rPr>
          <w:rFonts w:ascii="Arial" w:eastAsia="Arial" w:hAnsi="Arial" w:cs="Arial"/>
          <w:color w:val="FFFFFF"/>
          <w:szCs w:val="4"/>
          <w:lang w:val="gu-IN"/>
        </w:rPr>
        <w:lastRenderedPageBreak/>
        <w:t xml:space="preserve">[USED લખાણ શરૂ] </w:t>
      </w:r>
    </w:p>
    <w:p w14:paraId="2F34667C" w14:textId="77777777" w:rsidR="00175E1C" w:rsidRPr="00315B0A" w:rsidRDefault="00000000" w:rsidP="00F062A3">
      <w:pPr>
        <w:pStyle w:val="1"/>
      </w:pPr>
      <w:bookmarkStart w:id="154" w:name="_Toc211004236"/>
      <w:r>
        <w:rPr>
          <w:rFonts w:ascii="Arial" w:eastAsia="Arial" w:hAnsi="Arial" w:cs="Arial"/>
          <w:szCs w:val="36"/>
          <w:lang w:val="gu-IN"/>
        </w:rPr>
        <w:t>D. શીર્ષક II, ભાગ A: અસરકારક સૂચનાને સહાયરૂપ</w:t>
      </w:r>
      <w:bookmarkEnd w:id="154"/>
    </w:p>
    <w:p w14:paraId="084C703A" w14:textId="77777777" w:rsidR="00315B0A" w:rsidRDefault="00000000" w:rsidP="00315B0A">
      <w:pPr>
        <w:pStyle w:val="EndUSED"/>
      </w:pPr>
      <w:r>
        <w:rPr>
          <w:rFonts w:ascii="Arial" w:eastAsia="Arial" w:hAnsi="Arial" w:cs="Arial"/>
          <w:color w:val="FFFFFF"/>
          <w:szCs w:val="4"/>
          <w:lang w:val="gu-IN"/>
        </w:rPr>
        <w:t xml:space="preserve">[USED લખાણ સમાપ્ત] </w:t>
      </w:r>
    </w:p>
    <w:p w14:paraId="777A17FD" w14:textId="77777777" w:rsidR="005C1F4C" w:rsidRPr="005913A5" w:rsidRDefault="00000000" w:rsidP="004D2055">
      <w:pPr>
        <w:rPr>
          <w:rStyle w:val="normaltextrun"/>
          <w:rFonts w:eastAsia="Aptos" w:cs="Times New Roman"/>
          <w:color w:val="1F497D" w:themeColor="text2"/>
          <w14:ligatures w14:val="standardContextual"/>
        </w:rPr>
      </w:pPr>
      <w:r>
        <w:rPr>
          <w:rFonts w:ascii="Arial" w:eastAsia="Arial" w:hAnsi="Arial" w:cs="Arial"/>
          <w:color w:val="1F497D"/>
          <w:lang w:val="gu-IN"/>
        </w:rPr>
        <w:t>[NJDOE જવાબ શરૂ]</w:t>
      </w:r>
    </w:p>
    <w:p w14:paraId="21F74A96" w14:textId="77777777" w:rsidR="005C1F4C" w:rsidRPr="007C617D" w:rsidRDefault="00000000" w:rsidP="00C0580D">
      <w:pPr>
        <w:pStyle w:val="A20"/>
        <w:spacing w:before="0"/>
      </w:pPr>
      <w:bookmarkStart w:id="155" w:name="_Toc171333296"/>
      <w:bookmarkStart w:id="156" w:name="_Toc199403753"/>
      <w:r>
        <w:rPr>
          <w:rFonts w:ascii="Shruti" w:hAnsi="Shruti"/>
        </w:rPr>
        <w:t>પરિચય</w:t>
      </w:r>
      <w:bookmarkEnd w:id="155"/>
      <w:bookmarkEnd w:id="156"/>
      <w:r>
        <w:rPr>
          <w:rFonts w:cs="Arial"/>
        </w:rPr>
        <w:t xml:space="preserve"> </w:t>
      </w:r>
    </w:p>
    <w:p w14:paraId="26F511C5" w14:textId="77777777" w:rsidR="005C1F4C" w:rsidRDefault="00000000" w:rsidP="004D2055">
      <w:pPr>
        <w:rPr>
          <w:rStyle w:val="eop"/>
        </w:rPr>
      </w:pPr>
      <w:r>
        <w:rPr>
          <w:rStyle w:val="normaltextrun"/>
          <w:rFonts w:ascii="Arial" w:eastAsia="Arial" w:hAnsi="Arial" w:cs="Arial"/>
          <w:lang w:val="gu-IN"/>
        </w:rPr>
        <w:t xml:space="preserve">NJDOE ની ભૂમિકા બધા શિક્ષકોને સહાય અને મફત વ્યાવસાયિક શિક્ષણની તકો પૂરી પાડવાની છે જેથી તેઓ બધા વિદ્યાર્થીઓને, ખાસ કરીને વિવિધ શિક્ષણ જરૂરિયાતો ધરાવતા વિદ્યાર્થીઓને સહાય કરી શકે. આ વિભાગમાં NJDOE કેવી રીતે શિક્ષક કાર્યબળને વૈવિધ્યીકરણ કરવા અને પ્રાથમિક ગણિત અને પ્રારંભિક સાક્ષરતામાં શિક્ષકના કૌશલ્યને પ્રોત્સાહન આપવા સંબંધિત મુખ્ય પહેલોને વધારવા માટે કેવી રીતે કાર્ય કરશે તેનું વર્ણન કરવામાં આવ્યું છે. જોકે, પ્રવૃત્તિઓ અને પ્રણાલીઓ સંપૂર્ણ નથી. </w:t>
      </w:r>
    </w:p>
    <w:p w14:paraId="22B76BAA" w14:textId="77777777" w:rsidR="005819A2" w:rsidRPr="00295C0D" w:rsidRDefault="00000000" w:rsidP="005819A2">
      <w:pPr>
        <w:spacing w:before="240"/>
        <w:rPr>
          <w:rFonts w:eastAsia="Aptos" w:cs="Times New Roman"/>
          <w:color w:val="1F497D" w:themeColor="text2"/>
          <w14:ligatures w14:val="standardContextual"/>
        </w:rPr>
      </w:pPr>
      <w:r>
        <w:rPr>
          <w:rFonts w:ascii="Arial" w:eastAsia="Arial" w:hAnsi="Arial" w:cs="Arial"/>
          <w:color w:val="1F497D"/>
          <w:lang w:val="gu-IN"/>
        </w:rPr>
        <w:t>[NJDOE જવાબ સમાપ્ત]</w:t>
      </w:r>
    </w:p>
    <w:p w14:paraId="71AA1BF7" w14:textId="77777777" w:rsidR="005C1F4C" w:rsidRPr="00175E1C" w:rsidRDefault="00000000" w:rsidP="00315B0A">
      <w:pPr>
        <w:pStyle w:val="BeginUSED"/>
        <w:rPr>
          <w:rFonts w:asciiTheme="majorHAnsi" w:hAnsiTheme="majorHAnsi" w:cs="Times New Roman"/>
          <w:b/>
          <w:bCs/>
          <w:u w:val="single"/>
        </w:rPr>
      </w:pPr>
      <w:r>
        <w:rPr>
          <w:rFonts w:ascii="Arial" w:eastAsia="Arial" w:hAnsi="Arial" w:cs="Arial"/>
          <w:color w:val="FFFFFF"/>
          <w:szCs w:val="4"/>
          <w:lang w:val="gu-IN"/>
        </w:rPr>
        <w:t xml:space="preserve">[USED લખાણ શરૂ] </w:t>
      </w:r>
    </w:p>
    <w:p w14:paraId="25FFD050" w14:textId="77777777" w:rsidR="007C617D" w:rsidRPr="007C617D" w:rsidRDefault="00000000" w:rsidP="00C0580D">
      <w:pPr>
        <w:pStyle w:val="A20"/>
        <w:spacing w:before="0"/>
      </w:pPr>
      <w:bookmarkStart w:id="157" w:name="_Toc171333297"/>
      <w:bookmarkStart w:id="158" w:name="_Toc199403754"/>
      <w:r>
        <w:rPr>
          <w:rFonts w:cs="Arial"/>
        </w:rPr>
        <w:t xml:space="preserve">1. </w:t>
      </w:r>
      <w:r>
        <w:rPr>
          <w:rFonts w:ascii="Shruti" w:hAnsi="Shruti"/>
        </w:rPr>
        <w:t>ભંડોળનો</w:t>
      </w:r>
      <w:r>
        <w:rPr>
          <w:rFonts w:cs="Arial"/>
        </w:rPr>
        <w:t xml:space="preserve"> </w:t>
      </w:r>
      <w:r>
        <w:rPr>
          <w:rFonts w:ascii="Shruti" w:hAnsi="Shruti"/>
        </w:rPr>
        <w:t>ઉપયોગ</w:t>
      </w:r>
      <w:r>
        <w:rPr>
          <w:rFonts w:cs="Arial"/>
        </w:rPr>
        <w:t xml:space="preserve"> (ESEA </w:t>
      </w:r>
      <w:r>
        <w:rPr>
          <w:rFonts w:ascii="Shruti" w:hAnsi="Shruti"/>
        </w:rPr>
        <w:t>કલમ</w:t>
      </w:r>
      <w:r>
        <w:rPr>
          <w:rFonts w:cs="Arial"/>
        </w:rPr>
        <w:t xml:space="preserve"> 2101(d)(2)(A) </w:t>
      </w:r>
      <w:r>
        <w:rPr>
          <w:rFonts w:ascii="Shruti" w:hAnsi="Shruti"/>
        </w:rPr>
        <w:t>અને</w:t>
      </w:r>
      <w:r>
        <w:rPr>
          <w:rFonts w:cs="Arial"/>
        </w:rPr>
        <w:t xml:space="preserve"> (D))</w:t>
      </w:r>
      <w:bookmarkEnd w:id="157"/>
      <w:bookmarkEnd w:id="158"/>
    </w:p>
    <w:p w14:paraId="61E75105" w14:textId="77777777" w:rsidR="00304D49" w:rsidRPr="007C617D" w:rsidRDefault="00000000" w:rsidP="007C617D">
      <w:pPr>
        <w:pStyle w:val="blue"/>
        <w:spacing w:before="120" w:after="120"/>
        <w:ind w:left="0"/>
      </w:pP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એજન્સી</w:t>
      </w:r>
      <w:r>
        <w:rPr>
          <w:rFonts w:ascii="Arial" w:eastAsia="Arial" w:hAnsi="Arial" w:cs="Arial"/>
          <w:lang w:val="gu-IN"/>
        </w:rPr>
        <w:t xml:space="preserve"> </w:t>
      </w:r>
      <w:r>
        <w:rPr>
          <w:rFonts w:ascii="Arial" w:eastAsia="Arial" w:hAnsi="Arial" w:cs="Arial"/>
          <w:lang w:val="gu-IN" w:bidi="gu-IN"/>
        </w:rPr>
        <w:t>કલમ</w:t>
      </w:r>
      <w:r>
        <w:rPr>
          <w:rFonts w:ascii="Arial" w:eastAsia="Arial" w:hAnsi="Arial" w:cs="Arial"/>
          <w:lang w:val="gu-IN"/>
        </w:rPr>
        <w:t xml:space="preserve"> 2101(c)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વર્ણવેલ</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II, </w:t>
      </w:r>
      <w:r>
        <w:rPr>
          <w:rFonts w:ascii="Arial" w:eastAsia="Arial" w:hAnsi="Arial" w:cs="Arial"/>
          <w:lang w:val="gu-IN" w:bidi="gu-IN"/>
        </w:rPr>
        <w:t>ભાગ</w:t>
      </w:r>
      <w:r>
        <w:rPr>
          <w:rFonts w:ascii="Arial" w:eastAsia="Arial" w:hAnsi="Arial" w:cs="Arial"/>
          <w:lang w:val="gu-IN"/>
        </w:rPr>
        <w:t xml:space="preserve"> A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સિદ્ધિમાં</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અપેક્ષા</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શામેલ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21C235B" w14:textId="77777777" w:rsidR="008625D7" w:rsidRDefault="00000000" w:rsidP="00315B0A">
      <w:pPr>
        <w:pStyle w:val="EndUSED"/>
      </w:pPr>
      <w:r>
        <w:rPr>
          <w:rFonts w:ascii="Arial" w:eastAsia="Arial" w:hAnsi="Arial" w:cs="Arial"/>
          <w:color w:val="FFFFFF"/>
          <w:szCs w:val="4"/>
          <w:lang w:val="gu-IN"/>
        </w:rPr>
        <w:t>[USED લખાણ સમાપ્ત]</w:t>
      </w:r>
    </w:p>
    <w:p w14:paraId="0C851B2D" w14:textId="77777777" w:rsidR="00175E1C" w:rsidRPr="00CD35C9" w:rsidRDefault="00000000" w:rsidP="00F062A3">
      <w:pPr>
        <w:spacing w:before="240"/>
        <w:rPr>
          <w:rFonts w:eastAsia="Aptos" w:cs="Times New Roman"/>
          <w:color w:val="17365D" w:themeColor="text2" w:themeShade="BF"/>
          <w14:ligatures w14:val="standardContextual"/>
        </w:rPr>
      </w:pPr>
      <w:r>
        <w:rPr>
          <w:rFonts w:ascii="Arial" w:eastAsia="Arial" w:hAnsi="Arial" w:cs="Arial"/>
          <w:color w:val="17365D"/>
          <w:lang w:val="gu-IN"/>
        </w:rPr>
        <w:t>[NJDOE જવાબ શરૂ]</w:t>
      </w:r>
    </w:p>
    <w:p w14:paraId="69703AE7" w14:textId="77777777" w:rsidR="008625D7" w:rsidRDefault="00000000" w:rsidP="004D2055">
      <w:pPr>
        <w:rPr>
          <w:rFonts w:ascii="Segoe UI" w:hAnsi="Segoe UI" w:cs="Segoe UI"/>
          <w:sz w:val="18"/>
          <w:szCs w:val="18"/>
        </w:rPr>
      </w:pPr>
      <w:r>
        <w:rPr>
          <w:rStyle w:val="normaltextrun"/>
          <w:rFonts w:ascii="Arial" w:eastAsia="Arial" w:hAnsi="Arial" w:cs="Arial"/>
          <w:lang w:val="gu-IN"/>
        </w:rPr>
        <w:t xml:space="preserve">શીર્ષક II, ભાગ A ભંડોળ શૈક્ષણિક સિદ્ધિઓ, શિક્ષક ગુણવત્તા અને વિદ્યાર્થીઓના પરિણામો સુધારવામાં અલગ અલગ રીતે યોગદાન આપી શકે છે. પ્રથમ, આ ભંડોળ NJDOE ને વ્યાવસાયિક શિક્ષણ શ્રેણી પૂરી પાડવા માટે ઉચ્ચ શિક્ષણ માટે શિક્ષક તૈયારી કાર્યક્રમો સુધી પહોંચવાનું ચાલુ રાખવાની મંજૂરી આપશે, ખાતરી કરશે કે પૂર્વ-સેવા શિક્ષકોને ન્યૂ જર્સી વિદ્યાર્થી શિક્ષણ ધોરણો (New Jersey Student Learning Standards, NJSLS) ની સંપૂર્ણ સમજ હોય. વધુમાં, આવા ભંડોળ ન્યુ જર્સીના "શિક્ષક કાર્યબળને વૈવિધ્ય બનાવો" પહેલને સહાય આપશે જે નીચે વિભાગ D2 માં વર્ણવેલ છે. </w:t>
      </w:r>
    </w:p>
    <w:p w14:paraId="1190B18A" w14:textId="77777777" w:rsidR="008625D7" w:rsidRPr="00752C3D" w:rsidRDefault="00000000" w:rsidP="004D2055">
      <w:pPr>
        <w:rPr>
          <w:rFonts w:ascii="Segoe UI" w:hAnsi="Segoe UI" w:cs="Segoe UI"/>
          <w:sz w:val="18"/>
          <w:szCs w:val="18"/>
        </w:rPr>
      </w:pPr>
      <w:r>
        <w:rPr>
          <w:rStyle w:val="normaltextrun"/>
          <w:rFonts w:ascii="Arial" w:eastAsia="Arial" w:hAnsi="Arial" w:cs="Arial"/>
          <w:lang w:val="gu-IN"/>
        </w:rPr>
        <w:lastRenderedPageBreak/>
        <w:t xml:space="preserve">બીજું, પૂર્વ-અને સેવામાં રહેલા શિક્ષકો માટે વ્યાવસાયિક શિક્ષણને સહાય આપવા માટેના ભંડોળ NJDOE ને તમામ નવ વિષયવસ્તુ ક્ષેત્રોમાં NJSLS લાગુ કરવામાં શિક્ષકોને મદદ કરવા માટે ચોક્કસ તકો ઊભી કરવાની મંજૂરી આપશે. NJDOE </w:t>
      </w:r>
      <w:r>
        <w:rPr>
          <w:rStyle w:val="normaltextrun"/>
          <w:rFonts w:ascii="Arial" w:eastAsia="Arial" w:hAnsi="Arial" w:cs="Arial"/>
          <w:lang w:val="gu-IN" w:bidi="gu-IN"/>
        </w:rPr>
        <w:t>એ</w:t>
      </w:r>
      <w:r>
        <w:rPr>
          <w:rStyle w:val="normaltextrun"/>
          <w:rFonts w:ascii="Arial" w:eastAsia="Arial" w:hAnsi="Arial" w:cs="Arial"/>
          <w:lang w:val="gu-IN"/>
        </w:rPr>
        <w:t xml:space="preserve"> </w:t>
      </w:r>
      <w:r>
        <w:rPr>
          <w:rStyle w:val="normaltextrun"/>
          <w:rFonts w:ascii="Arial" w:eastAsia="Arial" w:hAnsi="Arial" w:cs="Arial"/>
          <w:lang w:val="gu-IN" w:bidi="gu-IN"/>
        </w:rPr>
        <w:t>મુખ્યત્વે</w:t>
      </w:r>
      <w:r>
        <w:rPr>
          <w:rStyle w:val="normaltextrun"/>
          <w:rFonts w:ascii="Arial" w:eastAsia="Arial" w:hAnsi="Arial" w:cs="Arial"/>
          <w:lang w:val="gu-IN"/>
        </w:rPr>
        <w:t xml:space="preserve"> </w:t>
      </w:r>
      <w:r>
        <w:rPr>
          <w:rStyle w:val="normaltextrun"/>
          <w:rFonts w:ascii="Arial" w:eastAsia="Arial" w:hAnsi="Arial" w:cs="Arial"/>
          <w:lang w:val="gu-IN" w:bidi="gu-IN"/>
        </w:rPr>
        <w:t>વિજ્ઞાન</w:t>
      </w:r>
      <w:r>
        <w:rPr>
          <w:rStyle w:val="normaltextrun"/>
          <w:rFonts w:ascii="Arial" w:eastAsia="Arial" w:hAnsi="Arial" w:cs="Arial"/>
          <w:lang w:val="gu-IN"/>
        </w:rPr>
        <w:t xml:space="preserve">, </w:t>
      </w:r>
      <w:r>
        <w:rPr>
          <w:rStyle w:val="normaltextrun"/>
          <w:rFonts w:ascii="Arial" w:eastAsia="Arial" w:hAnsi="Arial" w:cs="Arial"/>
          <w:lang w:val="gu-IN" w:bidi="gu-IN"/>
        </w:rPr>
        <w:t>ટેકનોલોજી</w:t>
      </w:r>
      <w:r>
        <w:rPr>
          <w:rStyle w:val="normaltextrun"/>
          <w:rFonts w:ascii="Arial" w:eastAsia="Arial" w:hAnsi="Arial" w:cs="Arial"/>
          <w:lang w:val="gu-IN"/>
        </w:rPr>
        <w:t xml:space="preserve">, </w:t>
      </w:r>
      <w:r>
        <w:rPr>
          <w:rStyle w:val="normaltextrun"/>
          <w:rFonts w:ascii="Arial" w:eastAsia="Arial" w:hAnsi="Arial" w:cs="Arial"/>
          <w:lang w:val="gu-IN" w:bidi="gu-IN"/>
        </w:rPr>
        <w:t>એન્જિનિયરિંગ</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ગણિત</w:t>
      </w:r>
      <w:r>
        <w:rPr>
          <w:rStyle w:val="normaltextrun"/>
          <w:rFonts w:ascii="Arial" w:eastAsia="Arial" w:hAnsi="Arial" w:cs="Arial"/>
          <w:lang w:val="gu-IN"/>
        </w:rPr>
        <w:t xml:space="preserve"> </w:t>
      </w:r>
      <w:r>
        <w:rPr>
          <w:rStyle w:val="normaltextrun"/>
          <w:rFonts w:ascii="Arial" w:eastAsia="Arial" w:hAnsi="Arial" w:cs="Arial"/>
          <w:lang w:val="gu-IN" w:bidi="gu-IN"/>
        </w:rPr>
        <w:t>સહિતના</w:t>
      </w:r>
      <w:r>
        <w:rPr>
          <w:rStyle w:val="normaltextrun"/>
          <w:rFonts w:ascii="Arial" w:eastAsia="Arial" w:hAnsi="Arial" w:cs="Arial"/>
          <w:lang w:val="gu-IN"/>
        </w:rPr>
        <w:t xml:space="preserve"> STEM </w:t>
      </w:r>
      <w:r>
        <w:rPr>
          <w:rStyle w:val="normaltextrun"/>
          <w:rFonts w:ascii="Arial" w:eastAsia="Arial" w:hAnsi="Arial" w:cs="Arial"/>
          <w:lang w:val="gu-IN" w:bidi="gu-IN"/>
        </w:rPr>
        <w:t>ક્ષેત્રોમાં</w:t>
      </w:r>
      <w:r>
        <w:rPr>
          <w:rStyle w:val="normaltextrun"/>
          <w:rFonts w:ascii="Arial" w:eastAsia="Arial" w:hAnsi="Arial" w:cs="Arial"/>
          <w:lang w:val="gu-IN"/>
        </w:rPr>
        <w:t xml:space="preserve"> </w:t>
      </w:r>
      <w:r>
        <w:rPr>
          <w:rStyle w:val="normaltextrun"/>
          <w:rFonts w:ascii="Arial" w:eastAsia="Arial" w:hAnsi="Arial" w:cs="Arial"/>
          <w:lang w:val="gu-IN" w:bidi="gu-IN"/>
        </w:rPr>
        <w:t>ઉચ્ચ</w:t>
      </w:r>
      <w:r>
        <w:rPr>
          <w:rStyle w:val="normaltextrun"/>
          <w:rFonts w:ascii="Arial" w:eastAsia="Arial" w:hAnsi="Arial" w:cs="Arial"/>
          <w:lang w:val="gu-IN"/>
        </w:rPr>
        <w:t>-</w:t>
      </w:r>
      <w:r>
        <w:rPr>
          <w:rStyle w:val="normaltextrun"/>
          <w:rFonts w:ascii="Arial" w:eastAsia="Arial" w:hAnsi="Arial" w:cs="Arial"/>
          <w:lang w:val="gu-IN" w:bidi="gu-IN"/>
        </w:rPr>
        <w:t>ગુણવત્તાવાળી</w:t>
      </w:r>
      <w:r>
        <w:rPr>
          <w:rStyle w:val="normaltextrun"/>
          <w:rFonts w:ascii="Arial" w:eastAsia="Arial" w:hAnsi="Arial" w:cs="Arial"/>
          <w:lang w:val="gu-IN"/>
        </w:rPr>
        <w:t xml:space="preserve"> </w:t>
      </w:r>
      <w:r>
        <w:rPr>
          <w:rStyle w:val="normaltextrun"/>
          <w:rFonts w:ascii="Arial" w:eastAsia="Arial" w:hAnsi="Arial" w:cs="Arial"/>
          <w:lang w:val="gu-IN" w:bidi="gu-IN"/>
        </w:rPr>
        <w:t>સૂચના</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સૂચનાત્મક</w:t>
      </w:r>
      <w:r>
        <w:rPr>
          <w:rStyle w:val="normaltextrun"/>
          <w:rFonts w:ascii="Arial" w:eastAsia="Arial" w:hAnsi="Arial" w:cs="Arial"/>
          <w:lang w:val="gu-IN"/>
        </w:rPr>
        <w:t xml:space="preserve"> </w:t>
      </w:r>
      <w:r>
        <w:rPr>
          <w:rStyle w:val="normaltextrun"/>
          <w:rFonts w:ascii="Arial" w:eastAsia="Arial" w:hAnsi="Arial" w:cs="Arial"/>
          <w:lang w:val="gu-IN" w:bidi="gu-IN"/>
        </w:rPr>
        <w:t>નેતૃત્વ</w:t>
      </w:r>
      <w:r>
        <w:rPr>
          <w:rStyle w:val="normaltextrun"/>
          <w:rFonts w:ascii="Arial" w:eastAsia="Arial" w:hAnsi="Arial" w:cs="Arial"/>
          <w:lang w:val="gu-IN"/>
        </w:rPr>
        <w:t xml:space="preserve"> </w:t>
      </w:r>
      <w:r>
        <w:rPr>
          <w:rStyle w:val="normaltextrun"/>
          <w:rFonts w:ascii="Arial" w:eastAsia="Arial" w:hAnsi="Arial" w:cs="Arial"/>
          <w:lang w:val="gu-IN" w:bidi="gu-IN"/>
        </w:rPr>
        <w:t>પ્રદાન</w:t>
      </w:r>
      <w:r>
        <w:rPr>
          <w:rStyle w:val="normaltextrun"/>
          <w:rFonts w:ascii="Arial" w:eastAsia="Arial" w:hAnsi="Arial" w:cs="Arial"/>
          <w:lang w:val="gu-IN"/>
        </w:rPr>
        <w:t xml:space="preserve"> </w:t>
      </w:r>
      <w:r>
        <w:rPr>
          <w:rStyle w:val="normaltextrun"/>
          <w:rFonts w:ascii="Arial" w:eastAsia="Arial" w:hAnsi="Arial" w:cs="Arial"/>
          <w:lang w:val="gu-IN" w:bidi="gu-IN"/>
        </w:rPr>
        <w:t>કરવા</w:t>
      </w:r>
      <w:r>
        <w:rPr>
          <w:rStyle w:val="normaltextrun"/>
          <w:rFonts w:ascii="Arial" w:eastAsia="Arial" w:hAnsi="Arial" w:cs="Arial"/>
          <w:lang w:val="gu-IN"/>
        </w:rPr>
        <w:t xml:space="preserve"> </w:t>
      </w:r>
      <w:r>
        <w:rPr>
          <w:rStyle w:val="normaltextrun"/>
          <w:rFonts w:ascii="Arial" w:eastAsia="Arial" w:hAnsi="Arial" w:cs="Arial"/>
          <w:lang w:val="gu-IN" w:bidi="gu-IN"/>
        </w:rPr>
        <w:t>પર</w:t>
      </w:r>
      <w:r>
        <w:rPr>
          <w:rStyle w:val="normaltextrun"/>
          <w:rFonts w:ascii="Arial" w:eastAsia="Arial" w:hAnsi="Arial" w:cs="Arial"/>
          <w:lang w:val="gu-IN"/>
        </w:rPr>
        <w:t xml:space="preserve"> </w:t>
      </w:r>
      <w:r>
        <w:rPr>
          <w:rStyle w:val="normaltextrun"/>
          <w:rFonts w:ascii="Arial" w:eastAsia="Arial" w:hAnsi="Arial" w:cs="Arial"/>
          <w:lang w:val="gu-IN" w:bidi="gu-IN"/>
        </w:rPr>
        <w:t>ભંડોળ</w:t>
      </w:r>
      <w:r>
        <w:rPr>
          <w:rStyle w:val="normaltextrun"/>
          <w:rFonts w:ascii="Arial" w:eastAsia="Arial" w:hAnsi="Arial" w:cs="Arial"/>
          <w:lang w:val="gu-IN"/>
        </w:rPr>
        <w:t xml:space="preserve"> </w:t>
      </w:r>
      <w:r>
        <w:rPr>
          <w:rStyle w:val="normaltextrun"/>
          <w:rFonts w:ascii="Arial" w:eastAsia="Arial" w:hAnsi="Arial" w:cs="Arial"/>
          <w:lang w:val="gu-IN" w:bidi="gu-IN"/>
        </w:rPr>
        <w:t>કેન્દ્રિત</w:t>
      </w:r>
      <w:r>
        <w:rPr>
          <w:rStyle w:val="normaltextrun"/>
          <w:rFonts w:ascii="Arial" w:eastAsia="Arial" w:hAnsi="Arial" w:cs="Arial"/>
          <w:lang w:val="gu-IN"/>
        </w:rPr>
        <w:t xml:space="preserve"> </w:t>
      </w:r>
      <w:r>
        <w:rPr>
          <w:rStyle w:val="normaltextrun"/>
          <w:rFonts w:ascii="Arial" w:eastAsia="Arial" w:hAnsi="Arial" w:cs="Arial"/>
          <w:lang w:val="gu-IN" w:bidi="gu-IN"/>
        </w:rPr>
        <w:t>કર્યું</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વિજ્ઞાન</w:t>
      </w:r>
      <w:r>
        <w:rPr>
          <w:rStyle w:val="normaltextrun"/>
          <w:rFonts w:ascii="Arial" w:eastAsia="Arial" w:hAnsi="Arial" w:cs="Arial"/>
          <w:lang w:val="gu-IN"/>
        </w:rPr>
        <w:t xml:space="preserve"> </w:t>
      </w:r>
      <w:r>
        <w:rPr>
          <w:rStyle w:val="normaltextrun"/>
          <w:rFonts w:ascii="Arial" w:eastAsia="Arial" w:hAnsi="Arial" w:cs="Arial"/>
          <w:lang w:val="gu-IN" w:bidi="gu-IN"/>
        </w:rPr>
        <w:t>સૂચના</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OpenSciEd </w:t>
      </w:r>
      <w:r>
        <w:rPr>
          <w:rStyle w:val="normaltextrun"/>
          <w:rFonts w:ascii="Arial" w:eastAsia="Arial" w:hAnsi="Arial" w:cs="Arial"/>
          <w:lang w:val="gu-IN" w:bidi="gu-IN"/>
        </w:rPr>
        <w:t>પ્રોજેક્ટ</w:t>
      </w:r>
      <w:r>
        <w:rPr>
          <w:rStyle w:val="normaltextrun"/>
          <w:rFonts w:ascii="Arial" w:eastAsia="Arial" w:hAnsi="Arial" w:cs="Arial"/>
          <w:lang w:val="gu-IN"/>
        </w:rPr>
        <w:t xml:space="preserve"> LEA </w:t>
      </w:r>
      <w:r>
        <w:rPr>
          <w:rStyle w:val="normaltextrun"/>
          <w:rFonts w:ascii="Arial" w:eastAsia="Arial" w:hAnsi="Arial" w:cs="Arial"/>
          <w:lang w:val="gu-IN" w:bidi="gu-IN"/>
        </w:rPr>
        <w:t>ટીમોને</w:t>
      </w:r>
      <w:r>
        <w:rPr>
          <w:rStyle w:val="normaltextrun"/>
          <w:rFonts w:ascii="Arial" w:eastAsia="Arial" w:hAnsi="Arial" w:cs="Arial"/>
          <w:lang w:val="gu-IN"/>
        </w:rPr>
        <w:t xml:space="preserve"> </w:t>
      </w:r>
      <w:r>
        <w:rPr>
          <w:rStyle w:val="normaltextrun"/>
          <w:rFonts w:ascii="Arial" w:eastAsia="Arial" w:hAnsi="Arial" w:cs="Arial"/>
          <w:lang w:val="gu-IN" w:bidi="gu-IN"/>
        </w:rPr>
        <w:t>સૂચનાત્મક</w:t>
      </w:r>
      <w:r>
        <w:rPr>
          <w:rStyle w:val="normaltextrun"/>
          <w:rFonts w:ascii="Arial" w:eastAsia="Arial" w:hAnsi="Arial" w:cs="Arial"/>
          <w:lang w:val="gu-IN"/>
        </w:rPr>
        <w:t xml:space="preserve"> </w:t>
      </w:r>
      <w:r>
        <w:rPr>
          <w:rStyle w:val="normaltextrun"/>
          <w:rFonts w:ascii="Arial" w:eastAsia="Arial" w:hAnsi="Arial" w:cs="Arial"/>
          <w:lang w:val="gu-IN" w:bidi="gu-IN"/>
        </w:rPr>
        <w:t>આગેવાનો</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શિક્ષકો</w:t>
      </w:r>
      <w:r>
        <w:rPr>
          <w:rStyle w:val="normaltextrun"/>
          <w:rFonts w:ascii="Arial" w:eastAsia="Arial" w:hAnsi="Arial" w:cs="Arial"/>
          <w:lang w:val="gu-IN"/>
        </w:rPr>
        <w:t xml:space="preserve"> </w:t>
      </w:r>
      <w:r>
        <w:rPr>
          <w:rStyle w:val="normaltextrun"/>
          <w:rFonts w:ascii="Arial" w:eastAsia="Arial" w:hAnsi="Arial" w:cs="Arial"/>
          <w:lang w:val="gu-IN" w:bidi="gu-IN"/>
        </w:rPr>
        <w:t>સાથે</w:t>
      </w:r>
      <w:r>
        <w:rPr>
          <w:rStyle w:val="normaltextrun"/>
          <w:rFonts w:ascii="Arial" w:eastAsia="Arial" w:hAnsi="Arial" w:cs="Arial"/>
          <w:lang w:val="gu-IN"/>
        </w:rPr>
        <w:t xml:space="preserve"> </w:t>
      </w:r>
      <w:r>
        <w:rPr>
          <w:rStyle w:val="normaltextrun"/>
          <w:rFonts w:ascii="Arial" w:eastAsia="Arial" w:hAnsi="Arial" w:cs="Arial"/>
          <w:lang w:val="gu-IN" w:bidi="gu-IN"/>
        </w:rPr>
        <w:t>જોડે</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જેથી</w:t>
      </w:r>
      <w:r>
        <w:rPr>
          <w:rStyle w:val="normaltextrun"/>
          <w:rFonts w:ascii="Arial" w:eastAsia="Arial" w:hAnsi="Arial" w:cs="Arial"/>
          <w:lang w:val="gu-IN"/>
        </w:rPr>
        <w:t xml:space="preserve"> </w:t>
      </w:r>
      <w:r>
        <w:rPr>
          <w:rStyle w:val="normaltextrun"/>
          <w:rFonts w:ascii="Arial" w:eastAsia="Arial" w:hAnsi="Arial" w:cs="Arial"/>
          <w:lang w:val="gu-IN" w:bidi="gu-IN"/>
        </w:rPr>
        <w:t>ઓપન</w:t>
      </w:r>
      <w:r>
        <w:rPr>
          <w:rStyle w:val="normaltextrun"/>
          <w:rFonts w:ascii="Arial" w:eastAsia="Arial" w:hAnsi="Arial" w:cs="Arial"/>
          <w:lang w:val="gu-IN"/>
        </w:rPr>
        <w:t>-</w:t>
      </w:r>
      <w:r>
        <w:rPr>
          <w:rStyle w:val="normaltextrun"/>
          <w:rFonts w:ascii="Arial" w:eastAsia="Arial" w:hAnsi="Arial" w:cs="Arial"/>
          <w:lang w:val="gu-IN" w:bidi="gu-IN"/>
        </w:rPr>
        <w:t>સોર્સ્ડ</w:t>
      </w:r>
      <w:r>
        <w:rPr>
          <w:rStyle w:val="normaltextrun"/>
          <w:rFonts w:ascii="Arial" w:eastAsia="Arial" w:hAnsi="Arial" w:cs="Arial"/>
          <w:lang w:val="gu-IN"/>
        </w:rPr>
        <w:t xml:space="preserve"> NJSLS </w:t>
      </w:r>
      <w:r>
        <w:rPr>
          <w:rStyle w:val="normaltextrun"/>
          <w:rFonts w:ascii="Arial" w:eastAsia="Arial" w:hAnsi="Arial" w:cs="Arial"/>
          <w:lang w:val="gu-IN" w:bidi="gu-IN"/>
        </w:rPr>
        <w:t>વિજ્ઞાન</w:t>
      </w:r>
      <w:r>
        <w:rPr>
          <w:rStyle w:val="normaltextrun"/>
          <w:rFonts w:ascii="Arial" w:eastAsia="Arial" w:hAnsi="Arial" w:cs="Arial"/>
          <w:lang w:val="gu-IN"/>
        </w:rPr>
        <w:t>-</w:t>
      </w:r>
      <w:r>
        <w:rPr>
          <w:rStyle w:val="normaltextrun"/>
          <w:rFonts w:ascii="Arial" w:eastAsia="Arial" w:hAnsi="Arial" w:cs="Arial"/>
          <w:lang w:val="gu-IN" w:bidi="gu-IN"/>
        </w:rPr>
        <w:t>આધારિત</w:t>
      </w:r>
      <w:r>
        <w:rPr>
          <w:rStyle w:val="normaltextrun"/>
          <w:rFonts w:ascii="Arial" w:eastAsia="Arial" w:hAnsi="Arial" w:cs="Arial"/>
          <w:lang w:val="gu-IN"/>
        </w:rPr>
        <w:t xml:space="preserve"> </w:t>
      </w:r>
      <w:r>
        <w:rPr>
          <w:rStyle w:val="normaltextrun"/>
          <w:rFonts w:ascii="Arial" w:eastAsia="Arial" w:hAnsi="Arial" w:cs="Arial"/>
          <w:lang w:val="gu-IN" w:bidi="gu-IN"/>
        </w:rPr>
        <w:t>સૂચનાત્મક</w:t>
      </w:r>
      <w:r>
        <w:rPr>
          <w:rStyle w:val="normaltextrun"/>
          <w:rFonts w:ascii="Arial" w:eastAsia="Arial" w:hAnsi="Arial" w:cs="Arial"/>
          <w:lang w:val="gu-IN"/>
        </w:rPr>
        <w:t xml:space="preserve"> </w:t>
      </w:r>
      <w:r>
        <w:rPr>
          <w:rStyle w:val="normaltextrun"/>
          <w:rFonts w:ascii="Arial" w:eastAsia="Arial" w:hAnsi="Arial" w:cs="Arial"/>
          <w:lang w:val="gu-IN" w:bidi="gu-IN"/>
        </w:rPr>
        <w:t>સામગ્રીનું</w:t>
      </w:r>
      <w:r>
        <w:rPr>
          <w:rStyle w:val="normaltextrun"/>
          <w:rFonts w:ascii="Arial" w:eastAsia="Arial" w:hAnsi="Arial" w:cs="Arial"/>
          <w:lang w:val="gu-IN"/>
        </w:rPr>
        <w:t xml:space="preserve"> </w:t>
      </w:r>
      <w:r>
        <w:rPr>
          <w:rStyle w:val="normaltextrun"/>
          <w:rFonts w:ascii="Arial" w:eastAsia="Arial" w:hAnsi="Arial" w:cs="Arial"/>
          <w:lang w:val="gu-IN" w:bidi="gu-IN"/>
        </w:rPr>
        <w:t>ક્ષેત્ર</w:t>
      </w:r>
      <w:r>
        <w:rPr>
          <w:rStyle w:val="normaltextrun"/>
          <w:rFonts w:ascii="Arial" w:eastAsia="Arial" w:hAnsi="Arial" w:cs="Arial"/>
          <w:lang w:val="gu-IN"/>
        </w:rPr>
        <w:t>-</w:t>
      </w:r>
      <w:r>
        <w:rPr>
          <w:rStyle w:val="normaltextrun"/>
          <w:rFonts w:ascii="Arial" w:eastAsia="Arial" w:hAnsi="Arial" w:cs="Arial"/>
          <w:lang w:val="gu-IN" w:bidi="gu-IN"/>
        </w:rPr>
        <w:t>પરીક્ષણ</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સંશોધન</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શકાય</w:t>
      </w:r>
      <w:r>
        <w:rPr>
          <w:rStyle w:val="normaltextrun"/>
          <w:rFonts w:ascii="Arial" w:eastAsia="Arial" w:hAnsi="Arial" w:cs="Arial"/>
          <w:lang w:val="gu-IN"/>
        </w:rPr>
        <w:t xml:space="preserve">. </w:t>
      </w:r>
      <w:r>
        <w:rPr>
          <w:rStyle w:val="normaltextrun"/>
          <w:rFonts w:ascii="Arial" w:eastAsia="Arial" w:hAnsi="Arial" w:cs="Arial"/>
          <w:lang w:val="gu-IN" w:bidi="gu-IN"/>
        </w:rPr>
        <w:t>આ</w:t>
      </w:r>
      <w:r>
        <w:rPr>
          <w:rStyle w:val="normaltextrun"/>
          <w:rFonts w:ascii="Arial" w:eastAsia="Arial" w:hAnsi="Arial" w:cs="Arial"/>
          <w:lang w:val="gu-IN"/>
        </w:rPr>
        <w:t xml:space="preserve"> </w:t>
      </w:r>
      <w:r>
        <w:rPr>
          <w:rStyle w:val="normaltextrun"/>
          <w:rFonts w:ascii="Arial" w:eastAsia="Arial" w:hAnsi="Arial" w:cs="Arial"/>
          <w:lang w:val="gu-IN" w:bidi="gu-IN"/>
        </w:rPr>
        <w:t>કાર્યક્રમમાં</w:t>
      </w:r>
      <w:r>
        <w:rPr>
          <w:rStyle w:val="normaltextrun"/>
          <w:rFonts w:ascii="Arial" w:eastAsia="Arial" w:hAnsi="Arial" w:cs="Arial"/>
          <w:lang w:val="gu-IN"/>
        </w:rPr>
        <w:t xml:space="preserve"> </w:t>
      </w:r>
      <w:r>
        <w:rPr>
          <w:rStyle w:val="normaltextrun"/>
          <w:rFonts w:ascii="Arial" w:eastAsia="Arial" w:hAnsi="Arial" w:cs="Arial"/>
          <w:lang w:val="gu-IN" w:bidi="gu-IN"/>
        </w:rPr>
        <w:t>ચાલુ</w:t>
      </w:r>
      <w:r>
        <w:rPr>
          <w:rStyle w:val="normaltextrun"/>
          <w:rFonts w:ascii="Arial" w:eastAsia="Arial" w:hAnsi="Arial" w:cs="Arial"/>
          <w:lang w:val="gu-IN"/>
        </w:rPr>
        <w:t xml:space="preserve"> </w:t>
      </w:r>
      <w:r>
        <w:rPr>
          <w:rStyle w:val="normaltextrun"/>
          <w:rFonts w:ascii="Arial" w:eastAsia="Arial" w:hAnsi="Arial" w:cs="Arial"/>
          <w:lang w:val="gu-IN" w:bidi="gu-IN"/>
        </w:rPr>
        <w:t>વ્યાવસાયિક</w:t>
      </w:r>
      <w:r>
        <w:rPr>
          <w:rStyle w:val="normaltextrun"/>
          <w:rFonts w:ascii="Arial" w:eastAsia="Arial" w:hAnsi="Arial" w:cs="Arial"/>
          <w:lang w:val="gu-IN"/>
        </w:rPr>
        <w:t xml:space="preserve"> </w:t>
      </w:r>
      <w:r>
        <w:rPr>
          <w:rStyle w:val="normaltextrun"/>
          <w:rFonts w:ascii="Arial" w:eastAsia="Arial" w:hAnsi="Arial" w:cs="Arial"/>
          <w:lang w:val="gu-IN" w:bidi="gu-IN"/>
        </w:rPr>
        <w:t>શિક્ષણ</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પદ્ધતિઓનો</w:t>
      </w:r>
      <w:r>
        <w:rPr>
          <w:rStyle w:val="normaltextrun"/>
          <w:rFonts w:ascii="Arial" w:eastAsia="Arial" w:hAnsi="Arial" w:cs="Arial"/>
          <w:lang w:val="gu-IN"/>
        </w:rPr>
        <w:t xml:space="preserve"> </w:t>
      </w:r>
      <w:r>
        <w:rPr>
          <w:rStyle w:val="normaltextrun"/>
          <w:rFonts w:ascii="Arial" w:eastAsia="Arial" w:hAnsi="Arial" w:cs="Arial"/>
          <w:lang w:val="gu-IN" w:bidi="gu-IN"/>
        </w:rPr>
        <w:t>સમાવેશ</w:t>
      </w:r>
      <w:r>
        <w:rPr>
          <w:rStyle w:val="normaltextrun"/>
          <w:rFonts w:ascii="Arial" w:eastAsia="Arial" w:hAnsi="Arial" w:cs="Arial"/>
          <w:lang w:val="gu-IN"/>
        </w:rPr>
        <w:t xml:space="preserve"> </w:t>
      </w:r>
      <w:r>
        <w:rPr>
          <w:rStyle w:val="normaltextrun"/>
          <w:rFonts w:ascii="Arial" w:eastAsia="Arial" w:hAnsi="Arial" w:cs="Arial"/>
          <w:lang w:val="gu-IN" w:bidi="gu-IN"/>
        </w:rPr>
        <w:t>થાય</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જેનો</w:t>
      </w:r>
      <w:r>
        <w:rPr>
          <w:rStyle w:val="normaltextrun"/>
          <w:rFonts w:ascii="Arial" w:eastAsia="Arial" w:hAnsi="Arial" w:cs="Arial"/>
          <w:lang w:val="gu-IN"/>
        </w:rPr>
        <w:t xml:space="preserve"> </w:t>
      </w:r>
      <w:r>
        <w:rPr>
          <w:rStyle w:val="normaltextrun"/>
          <w:rFonts w:ascii="Arial" w:eastAsia="Arial" w:hAnsi="Arial" w:cs="Arial"/>
          <w:lang w:val="gu-IN" w:bidi="gu-IN"/>
        </w:rPr>
        <w:t>ઉપયોગ</w:t>
      </w:r>
      <w:r>
        <w:rPr>
          <w:rStyle w:val="normaltextrun"/>
          <w:rFonts w:ascii="Arial" w:eastAsia="Arial" w:hAnsi="Arial" w:cs="Arial"/>
          <w:lang w:val="gu-IN"/>
        </w:rPr>
        <w:t xml:space="preserve"> </w:t>
      </w:r>
      <w:r>
        <w:rPr>
          <w:rStyle w:val="normaltextrun"/>
          <w:rFonts w:ascii="Arial" w:eastAsia="Arial" w:hAnsi="Arial" w:cs="Arial"/>
          <w:lang w:val="gu-IN" w:bidi="gu-IN"/>
        </w:rPr>
        <w:t>સૂચનાત્મક</w:t>
      </w:r>
      <w:r>
        <w:rPr>
          <w:rStyle w:val="normaltextrun"/>
          <w:rFonts w:ascii="Arial" w:eastAsia="Arial" w:hAnsi="Arial" w:cs="Arial"/>
          <w:lang w:val="gu-IN"/>
        </w:rPr>
        <w:t xml:space="preserve"> </w:t>
      </w:r>
      <w:r>
        <w:rPr>
          <w:rStyle w:val="normaltextrun"/>
          <w:rFonts w:ascii="Arial" w:eastAsia="Arial" w:hAnsi="Arial" w:cs="Arial"/>
          <w:lang w:val="gu-IN" w:bidi="gu-IN"/>
        </w:rPr>
        <w:t>આગેવાનો</w:t>
      </w:r>
      <w:r>
        <w:rPr>
          <w:rStyle w:val="normaltextrun"/>
          <w:rFonts w:ascii="Arial" w:eastAsia="Arial" w:hAnsi="Arial" w:cs="Arial"/>
          <w:lang w:val="gu-IN"/>
        </w:rPr>
        <w:t xml:space="preserve"> </w:t>
      </w:r>
      <w:r>
        <w:rPr>
          <w:rStyle w:val="normaltextrun"/>
          <w:rFonts w:ascii="Arial" w:eastAsia="Arial" w:hAnsi="Arial" w:cs="Arial"/>
          <w:lang w:val="gu-IN" w:bidi="gu-IN"/>
        </w:rPr>
        <w:t>તેમના</w:t>
      </w:r>
      <w:r>
        <w:rPr>
          <w:rStyle w:val="normaltextrun"/>
          <w:rFonts w:ascii="Arial" w:eastAsia="Arial" w:hAnsi="Arial" w:cs="Arial"/>
          <w:lang w:val="gu-IN"/>
        </w:rPr>
        <w:t xml:space="preserve"> LEA </w:t>
      </w:r>
      <w:r>
        <w:rPr>
          <w:rStyle w:val="normaltextrun"/>
          <w:rFonts w:ascii="Arial" w:eastAsia="Arial" w:hAnsi="Arial" w:cs="Arial"/>
          <w:lang w:val="gu-IN" w:bidi="gu-IN"/>
        </w:rPr>
        <w:t>ના</w:t>
      </w:r>
      <w:r>
        <w:rPr>
          <w:rStyle w:val="normaltextrun"/>
          <w:rFonts w:ascii="Arial" w:eastAsia="Arial" w:hAnsi="Arial" w:cs="Arial"/>
          <w:lang w:val="gu-IN"/>
        </w:rPr>
        <w:t xml:space="preserve"> </w:t>
      </w:r>
      <w:r>
        <w:rPr>
          <w:rStyle w:val="normaltextrun"/>
          <w:rFonts w:ascii="Arial" w:eastAsia="Arial" w:hAnsi="Arial" w:cs="Arial"/>
          <w:lang w:val="gu-IN" w:bidi="gu-IN"/>
        </w:rPr>
        <w:t>શિક્ષકોને</w:t>
      </w:r>
      <w:r>
        <w:rPr>
          <w:rStyle w:val="normaltextrun"/>
          <w:rFonts w:ascii="Arial" w:eastAsia="Arial" w:hAnsi="Arial" w:cs="Arial"/>
          <w:lang w:val="gu-IN"/>
        </w:rPr>
        <w:t xml:space="preserve"> </w:t>
      </w:r>
      <w:r>
        <w:rPr>
          <w:rStyle w:val="normaltextrun"/>
          <w:rFonts w:ascii="Arial" w:eastAsia="Arial" w:hAnsi="Arial" w:cs="Arial"/>
          <w:lang w:val="gu-IN" w:bidi="gu-IN"/>
        </w:rPr>
        <w:t>નિષ્ઠા</w:t>
      </w:r>
      <w:r>
        <w:rPr>
          <w:rStyle w:val="normaltextrun"/>
          <w:rFonts w:ascii="Arial" w:eastAsia="Arial" w:hAnsi="Arial" w:cs="Arial"/>
          <w:lang w:val="gu-IN"/>
        </w:rPr>
        <w:t xml:space="preserve"> </w:t>
      </w:r>
      <w:r>
        <w:rPr>
          <w:rStyle w:val="normaltextrun"/>
          <w:rFonts w:ascii="Arial" w:eastAsia="Arial" w:hAnsi="Arial" w:cs="Arial"/>
          <w:lang w:val="gu-IN" w:bidi="gu-IN"/>
        </w:rPr>
        <w:t>સાથે</w:t>
      </w:r>
      <w:r>
        <w:rPr>
          <w:rStyle w:val="normaltextrun"/>
          <w:rFonts w:ascii="Arial" w:eastAsia="Arial" w:hAnsi="Arial" w:cs="Arial"/>
          <w:lang w:val="gu-IN"/>
        </w:rPr>
        <w:t xml:space="preserve"> </w:t>
      </w:r>
      <w:r>
        <w:rPr>
          <w:rStyle w:val="normaltextrun"/>
          <w:rFonts w:ascii="Arial" w:eastAsia="Arial" w:hAnsi="Arial" w:cs="Arial"/>
          <w:lang w:val="gu-IN" w:bidi="gu-IN"/>
        </w:rPr>
        <w:t>સૂચનાત્મક</w:t>
      </w:r>
      <w:r>
        <w:rPr>
          <w:rStyle w:val="normaltextrun"/>
          <w:rFonts w:ascii="Arial" w:eastAsia="Arial" w:hAnsi="Arial" w:cs="Arial"/>
          <w:lang w:val="gu-IN"/>
        </w:rPr>
        <w:t xml:space="preserve"> </w:t>
      </w:r>
      <w:r>
        <w:rPr>
          <w:rStyle w:val="normaltextrun"/>
          <w:rFonts w:ascii="Arial" w:eastAsia="Arial" w:hAnsi="Arial" w:cs="Arial"/>
          <w:lang w:val="gu-IN" w:bidi="gu-IN"/>
        </w:rPr>
        <w:t>એકમોને</w:t>
      </w:r>
      <w:r>
        <w:rPr>
          <w:rStyle w:val="normaltextrun"/>
          <w:rFonts w:ascii="Arial" w:eastAsia="Arial" w:hAnsi="Arial" w:cs="Arial"/>
          <w:lang w:val="gu-IN"/>
        </w:rPr>
        <w:t xml:space="preserve"> </w:t>
      </w:r>
      <w:r>
        <w:rPr>
          <w:rStyle w:val="normaltextrun"/>
          <w:rFonts w:ascii="Arial" w:eastAsia="Arial" w:hAnsi="Arial" w:cs="Arial"/>
          <w:lang w:val="gu-IN" w:bidi="gu-IN"/>
        </w:rPr>
        <w:t>અમલમાં</w:t>
      </w:r>
      <w:r>
        <w:rPr>
          <w:rStyle w:val="normaltextrun"/>
          <w:rFonts w:ascii="Arial" w:eastAsia="Arial" w:hAnsi="Arial" w:cs="Arial"/>
          <w:lang w:val="gu-IN"/>
        </w:rPr>
        <w:t xml:space="preserve"> </w:t>
      </w:r>
      <w:r>
        <w:rPr>
          <w:rStyle w:val="normaltextrun"/>
          <w:rFonts w:ascii="Arial" w:eastAsia="Arial" w:hAnsi="Arial" w:cs="Arial"/>
          <w:lang w:val="gu-IN" w:bidi="gu-IN"/>
        </w:rPr>
        <w:t>મૂકવા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જરૂરી</w:t>
      </w:r>
      <w:r>
        <w:rPr>
          <w:rStyle w:val="normaltextrun"/>
          <w:rFonts w:ascii="Arial" w:eastAsia="Arial" w:hAnsi="Arial" w:cs="Arial"/>
          <w:lang w:val="gu-IN"/>
        </w:rPr>
        <w:t xml:space="preserve"> </w:t>
      </w:r>
      <w:r>
        <w:rPr>
          <w:rStyle w:val="normaltextrun"/>
          <w:rFonts w:ascii="Arial" w:eastAsia="Arial" w:hAnsi="Arial" w:cs="Arial"/>
          <w:lang w:val="gu-IN" w:bidi="gu-IN"/>
        </w:rPr>
        <w:t>પરિસ્થિતિઓ</w:t>
      </w:r>
      <w:r>
        <w:rPr>
          <w:rStyle w:val="normaltextrun"/>
          <w:rFonts w:ascii="Arial" w:eastAsia="Arial" w:hAnsi="Arial" w:cs="Arial"/>
          <w:lang w:val="gu-IN"/>
        </w:rPr>
        <w:t xml:space="preserve"> </w:t>
      </w:r>
      <w:r>
        <w:rPr>
          <w:rStyle w:val="normaltextrun"/>
          <w:rFonts w:ascii="Arial" w:eastAsia="Arial" w:hAnsi="Arial" w:cs="Arial"/>
          <w:lang w:val="gu-IN" w:bidi="gu-IN"/>
        </w:rPr>
        <w:t>બનાવવામાં</w:t>
      </w:r>
      <w:r>
        <w:rPr>
          <w:rStyle w:val="normaltextrun"/>
          <w:rFonts w:ascii="Arial" w:eastAsia="Arial" w:hAnsi="Arial" w:cs="Arial"/>
          <w:lang w:val="gu-IN"/>
        </w:rPr>
        <w:t xml:space="preserve"> </w:t>
      </w:r>
      <w:r>
        <w:rPr>
          <w:rStyle w:val="normaltextrun"/>
          <w:rFonts w:ascii="Arial" w:eastAsia="Arial" w:hAnsi="Arial" w:cs="Arial"/>
          <w:lang w:val="gu-IN" w:bidi="gu-IN"/>
        </w:rPr>
        <w:t>મદદ</w:t>
      </w:r>
      <w:r>
        <w:rPr>
          <w:rStyle w:val="normaltextrun"/>
          <w:rFonts w:ascii="Arial" w:eastAsia="Arial" w:hAnsi="Arial" w:cs="Arial"/>
          <w:lang w:val="gu-IN"/>
        </w:rPr>
        <w:t xml:space="preserve"> </w:t>
      </w:r>
      <w:r>
        <w:rPr>
          <w:rStyle w:val="normaltextrun"/>
          <w:rFonts w:ascii="Arial" w:eastAsia="Arial" w:hAnsi="Arial" w:cs="Arial"/>
          <w:lang w:val="gu-IN" w:bidi="gu-IN"/>
        </w:rPr>
        <w:t>કરવા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76F7A876" w14:textId="77777777" w:rsidR="008625D7" w:rsidRDefault="00000000" w:rsidP="004D2055">
      <w:pPr>
        <w:rPr>
          <w:rStyle w:val="eop"/>
        </w:rPr>
      </w:pPr>
      <w:r>
        <w:rPr>
          <w:rStyle w:val="normaltextrun"/>
          <w:rFonts w:ascii="Arial" w:eastAsia="Arial" w:hAnsi="Arial" w:cs="Arial"/>
          <w:lang w:val="gu-IN"/>
        </w:rPr>
        <w:t xml:space="preserve">ગણિત-આધારિત ડેટા સાક્ષરતા પ્રોજેક્ટ NJSLS-ગણિત સાથે સંરેખિત ડેટા સાક્ષરતા માટે સંસાધનો વિકસાવવા પર કેન્દ્રિત છે. આ પ્રોજેક્ટ દ્વારા વિકસાવવામાં આવેલ માર્ગદર્શન અને સંસાધનો વિવિધ વિષયો પર વ્યાવસાયિક વિકાસને માહિતગાર કરવા માટે જરૂરી છે, જેમાં ડેટા સાક્ષરતાને સહાય આપતા ટેકનોલોજી સાધનોનો ઉપયોગ, NJSLS કામગીરીની અપેક્ષાઓની સ્પષ્ટતા, શિક્ષકો અને આગેવાનો માટે અસરકારક શિક્ષણશાસ્ત્ર સહાયની રજૂઆત, તેમજ વિદ્યાર્થીઓ માટે સંરેખિત-માનક નમૂનાના કાર્યોની જોગવાઈનો સમાવેશ થાય છે. </w:t>
      </w:r>
    </w:p>
    <w:p w14:paraId="1606B2F4" w14:textId="77777777" w:rsidR="008625D7" w:rsidRDefault="00000000" w:rsidP="004D2055">
      <w:pPr>
        <w:rPr>
          <w:rFonts w:ascii="Segoe UI" w:hAnsi="Segoe UI" w:cs="Segoe UI"/>
          <w:sz w:val="18"/>
          <w:szCs w:val="18"/>
        </w:rPr>
      </w:pPr>
      <w:r>
        <w:rPr>
          <w:rStyle w:val="normaltextrun"/>
          <w:rFonts w:ascii="Arial" w:eastAsia="Arial" w:hAnsi="Arial" w:cs="Arial"/>
          <w:color w:val="000000"/>
          <w:lang w:val="gu-IN"/>
        </w:rPr>
        <w:t xml:space="preserve">ન્યુ જર્સી જન્મથી </w:t>
      </w:r>
      <w:r>
        <w:rPr>
          <w:rStyle w:val="normaltextrun"/>
          <w:rFonts w:ascii="Arial" w:eastAsia="Arial" w:hAnsi="Arial" w:cs="Arial"/>
          <w:lang w:val="gu-IN"/>
        </w:rPr>
        <w:t>3</w:t>
      </w:r>
      <w:r>
        <w:rPr>
          <w:rStyle w:val="normaltextrun"/>
          <w:rFonts w:ascii="Arial" w:eastAsia="Arial" w:hAnsi="Arial" w:cs="Arial"/>
          <w:color w:val="000000"/>
          <w:lang w:val="gu-IN"/>
        </w:rPr>
        <w:t xml:space="preserve"> વર્ષ સુધીના પ્રારંભિક શિક્ષણ ધોરણો (B-3 સ્ટાન્ડર્ડ્સ</w:t>
      </w:r>
      <w:r>
        <w:rPr>
          <w:rStyle w:val="normaltextrun"/>
          <w:rFonts w:ascii="Arial" w:eastAsia="Arial" w:hAnsi="Arial" w:cs="Arial"/>
          <w:lang w:val="gu-IN"/>
        </w:rPr>
        <w:t xml:space="preserve">) અને પ્રિસ્કુલ ધોરણો, અને </w:t>
      </w:r>
      <w:r>
        <w:rPr>
          <w:rStyle w:val="normaltextrun"/>
          <w:rFonts w:ascii="Arial" w:eastAsia="Arial" w:hAnsi="Arial" w:cs="Arial"/>
          <w:color w:val="000000"/>
          <w:lang w:val="gu-IN"/>
        </w:rPr>
        <w:t xml:space="preserve">NJSLS-કિન્ડરગાર્ટન થી ગ્રેડ 3 સુધીના સફળ અમલીકરણમાં LEA ને સહાય આપવા માટે, તેમજ શ્રેષ્ઠ પ્રથાઓ માટે, NJDOE ના પ્રારંભિક બાળપણ સેવાઓ વિભાગ, </w:t>
      </w:r>
      <w:r>
        <w:rPr>
          <w:rStyle w:val="normaltextrun"/>
          <w:rFonts w:ascii="Arial" w:eastAsia="Arial" w:hAnsi="Arial" w:cs="Arial"/>
          <w:lang w:val="gu-IN"/>
        </w:rPr>
        <w:t>રાજ્ય દ્વારા ભંડોળ પૂરું પાડવામાં આવતા પ્રિસ્કુલ કાર્યક્રમો ધરાવતા LEA-સ્તરના પ્રિસ્કુલ સંચાલકો માટે વ્યાપક તકનીકી સહાય અને વ્યાવસાયિક વિકાસ</w:t>
      </w:r>
      <w:r>
        <w:rPr>
          <w:rStyle w:val="normaltextrun"/>
          <w:rFonts w:ascii="Arial" w:eastAsia="Arial" w:hAnsi="Arial" w:cs="Arial"/>
          <w:color w:val="000000"/>
          <w:lang w:val="gu-IN"/>
        </w:rPr>
        <w:t xml:space="preserve">પૂરો પાડે છે, અને તેમને સમગ્ર શાળા વર્ષ દરમિયાન પ્રાદેશિક વ્યાવસાયિક શિક્ષણ સત્રોમાં હાજરી આપવા માટે આમંત્રિત કરવામાં આવે છે. </w:t>
      </w:r>
      <w:r>
        <w:rPr>
          <w:rStyle w:val="normaltextrun"/>
          <w:rFonts w:ascii="Arial" w:eastAsia="Arial" w:hAnsi="Arial" w:cs="Arial"/>
          <w:lang w:val="gu-IN"/>
        </w:rPr>
        <w:t>રાજ્ય દ્વારા ભંડોળ પૂરું પાડવામાં આવતા પ્રિસ્કુલ કાર્યક્રમોના સૂચનાત્મક કોચ</w:t>
      </w:r>
      <w:r>
        <w:rPr>
          <w:rStyle w:val="normaltextrun"/>
          <w:rFonts w:ascii="Arial" w:eastAsia="Arial" w:hAnsi="Arial" w:cs="Arial"/>
          <w:color w:val="000000"/>
          <w:lang w:val="gu-IN"/>
        </w:rPr>
        <w:t xml:space="preserve"> </w:t>
      </w:r>
      <w:r>
        <w:rPr>
          <w:rStyle w:val="normaltextrun"/>
          <w:rFonts w:ascii="Arial" w:eastAsia="Arial" w:hAnsi="Arial" w:cs="Arial"/>
          <w:lang w:val="gu-IN"/>
        </w:rPr>
        <w:t xml:space="preserve">બે સમૂહોમાં તાલીમ મેળવે છે: એક શિખાઉ કોચ માટે અને બીજા અનુભવી કોચ માટે. LEA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ખાનગી</w:t>
      </w:r>
      <w:r>
        <w:rPr>
          <w:rStyle w:val="normaltextrun"/>
          <w:rFonts w:ascii="Arial" w:eastAsia="Arial" w:hAnsi="Arial" w:cs="Arial"/>
          <w:lang w:val="gu-IN"/>
        </w:rPr>
        <w:t xml:space="preserve"> </w:t>
      </w:r>
      <w:r>
        <w:rPr>
          <w:rStyle w:val="normaltextrun"/>
          <w:rFonts w:ascii="Arial" w:eastAsia="Arial" w:hAnsi="Arial" w:cs="Arial"/>
          <w:lang w:val="gu-IN" w:bidi="gu-IN"/>
        </w:rPr>
        <w:t>પ્રદાતા</w:t>
      </w:r>
      <w:r>
        <w:rPr>
          <w:rStyle w:val="normaltextrun"/>
          <w:rFonts w:ascii="Arial" w:eastAsia="Arial" w:hAnsi="Arial" w:cs="Arial"/>
          <w:lang w:val="gu-IN"/>
        </w:rPr>
        <w:t>-</w:t>
      </w:r>
      <w:r>
        <w:rPr>
          <w:rStyle w:val="normaltextrun"/>
          <w:rFonts w:ascii="Arial" w:eastAsia="Arial" w:hAnsi="Arial" w:cs="Arial"/>
          <w:lang w:val="gu-IN" w:bidi="gu-IN"/>
        </w:rPr>
        <w:t>સંચાલિત</w:t>
      </w:r>
      <w:r>
        <w:rPr>
          <w:rStyle w:val="normaltextrun"/>
          <w:rFonts w:ascii="Arial" w:eastAsia="Arial" w:hAnsi="Arial" w:cs="Arial"/>
          <w:lang w:val="gu-IN"/>
        </w:rPr>
        <w:t xml:space="preserve"> </w:t>
      </w:r>
      <w:r>
        <w:rPr>
          <w:rStyle w:val="normaltextrun"/>
          <w:rFonts w:ascii="Arial" w:eastAsia="Arial" w:hAnsi="Arial" w:cs="Arial"/>
          <w:lang w:val="gu-IN" w:bidi="gu-IN"/>
        </w:rPr>
        <w:t>પૂર્વશાળાના</w:t>
      </w:r>
      <w:r>
        <w:rPr>
          <w:rStyle w:val="normaltextrun"/>
          <w:rFonts w:ascii="Arial" w:eastAsia="Arial" w:hAnsi="Arial" w:cs="Arial"/>
          <w:lang w:val="gu-IN"/>
        </w:rPr>
        <w:t xml:space="preserve"> </w:t>
      </w:r>
      <w:r>
        <w:rPr>
          <w:rStyle w:val="normaltextrun"/>
          <w:rFonts w:ascii="Arial" w:eastAsia="Arial" w:hAnsi="Arial" w:cs="Arial"/>
          <w:lang w:val="gu-IN" w:bidi="gu-IN"/>
        </w:rPr>
        <w:t>વર્ગખંડો</w:t>
      </w:r>
      <w:r>
        <w:rPr>
          <w:rStyle w:val="normaltextrun"/>
          <w:rFonts w:ascii="Arial" w:eastAsia="Arial" w:hAnsi="Arial" w:cs="Arial"/>
          <w:lang w:val="gu-IN"/>
        </w:rPr>
        <w:t xml:space="preserve"> (</w:t>
      </w:r>
      <w:r>
        <w:rPr>
          <w:rStyle w:val="normaltextrun"/>
          <w:rFonts w:ascii="Arial" w:eastAsia="Arial" w:hAnsi="Arial" w:cs="Arial"/>
          <w:lang w:val="gu-IN" w:bidi="gu-IN"/>
        </w:rPr>
        <w:t>હેડ</w:t>
      </w:r>
      <w:r>
        <w:rPr>
          <w:rStyle w:val="normaltextrun"/>
          <w:rFonts w:ascii="Arial" w:eastAsia="Arial" w:hAnsi="Arial" w:cs="Arial"/>
          <w:lang w:val="gu-IN"/>
        </w:rPr>
        <w:t xml:space="preserve"> </w:t>
      </w:r>
      <w:r>
        <w:rPr>
          <w:rStyle w:val="normaltextrun"/>
          <w:rFonts w:ascii="Arial" w:eastAsia="Arial" w:hAnsi="Arial" w:cs="Arial"/>
          <w:lang w:val="gu-IN" w:bidi="gu-IN"/>
        </w:rPr>
        <w:t>સ્ટાર્ટ</w:t>
      </w:r>
      <w:r>
        <w:rPr>
          <w:rStyle w:val="normaltextrun"/>
          <w:rFonts w:ascii="Arial" w:eastAsia="Arial" w:hAnsi="Arial" w:cs="Arial"/>
          <w:lang w:val="gu-IN"/>
        </w:rPr>
        <w:t xml:space="preserve"> </w:t>
      </w:r>
      <w:r>
        <w:rPr>
          <w:rStyle w:val="normaltextrun"/>
          <w:rFonts w:ascii="Arial" w:eastAsia="Arial" w:hAnsi="Arial" w:cs="Arial"/>
          <w:lang w:val="gu-IN" w:bidi="gu-IN"/>
        </w:rPr>
        <w:t>પ્રોગ્રામ્સ</w:t>
      </w:r>
      <w:r>
        <w:rPr>
          <w:rStyle w:val="normaltextrun"/>
          <w:rFonts w:ascii="Arial" w:eastAsia="Arial" w:hAnsi="Arial" w:cs="Arial"/>
          <w:lang w:val="gu-IN"/>
        </w:rPr>
        <w:t xml:space="preserve"> </w:t>
      </w:r>
      <w:r>
        <w:rPr>
          <w:rStyle w:val="normaltextrun"/>
          <w:rFonts w:ascii="Arial" w:eastAsia="Arial" w:hAnsi="Arial" w:cs="Arial"/>
          <w:lang w:val="gu-IN" w:bidi="gu-IN"/>
        </w:rPr>
        <w:t>સહિત</w:t>
      </w:r>
      <w:r>
        <w:rPr>
          <w:rStyle w:val="normaltextrun"/>
          <w:rFonts w:ascii="Arial" w:eastAsia="Arial" w:hAnsi="Arial" w:cs="Arial"/>
          <w:lang w:val="gu-IN"/>
        </w:rPr>
        <w:t xml:space="preserve">) </w:t>
      </w:r>
      <w:r>
        <w:rPr>
          <w:rStyle w:val="normaltextrun"/>
          <w:rFonts w:ascii="Arial" w:eastAsia="Arial" w:hAnsi="Arial" w:cs="Arial"/>
          <w:lang w:val="gu-IN" w:bidi="gu-IN"/>
        </w:rPr>
        <w:t>માં</w:t>
      </w:r>
      <w:r>
        <w:rPr>
          <w:rStyle w:val="normaltextrun"/>
          <w:rFonts w:ascii="Arial" w:eastAsia="Arial" w:hAnsi="Arial" w:cs="Arial"/>
          <w:lang w:val="gu-IN"/>
        </w:rPr>
        <w:t xml:space="preserve"> </w:t>
      </w:r>
      <w:r>
        <w:rPr>
          <w:rStyle w:val="normaltextrun"/>
          <w:rFonts w:ascii="Arial" w:eastAsia="Arial" w:hAnsi="Arial" w:cs="Arial"/>
          <w:lang w:val="gu-IN" w:bidi="gu-IN"/>
        </w:rPr>
        <w:t>શિક્ષકોને</w:t>
      </w:r>
      <w:r>
        <w:rPr>
          <w:rStyle w:val="normaltextrun"/>
          <w:rFonts w:ascii="Arial" w:eastAsia="Arial" w:hAnsi="Arial" w:cs="Arial"/>
          <w:lang w:val="gu-IN"/>
        </w:rPr>
        <w:t xml:space="preserve"> </w:t>
      </w:r>
      <w:r>
        <w:rPr>
          <w:rStyle w:val="normaltextrun"/>
          <w:rFonts w:ascii="Arial" w:eastAsia="Arial" w:hAnsi="Arial" w:cs="Arial"/>
          <w:lang w:val="gu-IN" w:bidi="gu-IN"/>
        </w:rPr>
        <w:t>માહિતી</w:t>
      </w:r>
      <w:r>
        <w:rPr>
          <w:rStyle w:val="normaltextrun"/>
          <w:rFonts w:ascii="Arial" w:eastAsia="Arial" w:hAnsi="Arial" w:cs="Arial"/>
          <w:lang w:val="gu-IN"/>
        </w:rPr>
        <w:t xml:space="preserve"> </w:t>
      </w:r>
      <w:r>
        <w:rPr>
          <w:rStyle w:val="normaltextrun"/>
          <w:rFonts w:ascii="Arial" w:eastAsia="Arial" w:hAnsi="Arial" w:cs="Arial"/>
          <w:lang w:val="gu-IN" w:bidi="gu-IN"/>
        </w:rPr>
        <w:t>પાછી</w:t>
      </w:r>
      <w:r>
        <w:rPr>
          <w:rStyle w:val="normaltextrun"/>
          <w:rFonts w:ascii="Arial" w:eastAsia="Arial" w:hAnsi="Arial" w:cs="Arial"/>
          <w:lang w:val="gu-IN"/>
        </w:rPr>
        <w:t xml:space="preserve"> </w:t>
      </w:r>
      <w:r>
        <w:rPr>
          <w:rStyle w:val="normaltextrun"/>
          <w:rFonts w:ascii="Arial" w:eastAsia="Arial" w:hAnsi="Arial" w:cs="Arial"/>
          <w:lang w:val="gu-IN" w:bidi="gu-IN"/>
        </w:rPr>
        <w:t>મોકલવામાં</w:t>
      </w:r>
      <w:r>
        <w:rPr>
          <w:rStyle w:val="normaltextrun"/>
          <w:rFonts w:ascii="Arial" w:eastAsia="Arial" w:hAnsi="Arial" w:cs="Arial"/>
          <w:lang w:val="gu-IN"/>
        </w:rPr>
        <w:t xml:space="preserve"> </w:t>
      </w:r>
      <w:r>
        <w:rPr>
          <w:rStyle w:val="normaltextrun"/>
          <w:rFonts w:ascii="Arial" w:eastAsia="Arial" w:hAnsi="Arial" w:cs="Arial"/>
          <w:lang w:val="gu-IN" w:bidi="gu-IN"/>
        </w:rPr>
        <w:t>આવશે</w:t>
      </w:r>
      <w:r>
        <w:rPr>
          <w:rStyle w:val="normaltextrun"/>
          <w:rFonts w:ascii="Arial" w:eastAsia="Arial" w:hAnsi="Arial" w:cs="Arial"/>
          <w:lang w:val="gu-IN"/>
        </w:rPr>
        <w:t xml:space="preserve"> </w:t>
      </w:r>
      <w:r>
        <w:rPr>
          <w:rStyle w:val="normaltextrun"/>
          <w:rFonts w:ascii="Arial" w:eastAsia="Arial" w:hAnsi="Arial" w:cs="Arial"/>
          <w:lang w:val="gu-IN" w:bidi="gu-IN"/>
        </w:rPr>
        <w:t>તેવી</w:t>
      </w:r>
      <w:r>
        <w:rPr>
          <w:rStyle w:val="normaltextrun"/>
          <w:rFonts w:ascii="Arial" w:eastAsia="Arial" w:hAnsi="Arial" w:cs="Arial"/>
          <w:lang w:val="gu-IN"/>
        </w:rPr>
        <w:t xml:space="preserve"> </w:t>
      </w:r>
      <w:r>
        <w:rPr>
          <w:rStyle w:val="normaltextrun"/>
          <w:rFonts w:ascii="Arial" w:eastAsia="Arial" w:hAnsi="Arial" w:cs="Arial"/>
          <w:lang w:val="gu-IN" w:bidi="gu-IN"/>
        </w:rPr>
        <w:t>અપેક્ષા</w:t>
      </w:r>
      <w:r>
        <w:rPr>
          <w:rStyle w:val="normaltextrun"/>
          <w:rFonts w:ascii="Arial" w:eastAsia="Arial" w:hAnsi="Arial" w:cs="Arial"/>
          <w:lang w:val="gu-IN"/>
        </w:rPr>
        <w:t xml:space="preserve"> </w:t>
      </w:r>
      <w:r>
        <w:rPr>
          <w:rStyle w:val="normaltextrun"/>
          <w:rFonts w:ascii="Arial" w:eastAsia="Arial" w:hAnsi="Arial" w:cs="Arial"/>
          <w:lang w:val="gu-IN" w:bidi="gu-IN"/>
        </w:rPr>
        <w:t>સાથે</w:t>
      </w:r>
      <w:r>
        <w:rPr>
          <w:rStyle w:val="normaltextrun"/>
          <w:rFonts w:ascii="Arial" w:eastAsia="Arial" w:hAnsi="Arial" w:cs="Arial"/>
          <w:lang w:val="gu-IN"/>
        </w:rPr>
        <w:t xml:space="preserve">, </w:t>
      </w:r>
      <w:r>
        <w:rPr>
          <w:rStyle w:val="normaltextrun"/>
          <w:rFonts w:ascii="Arial" w:eastAsia="Arial" w:hAnsi="Arial" w:cs="Arial"/>
          <w:lang w:val="gu-IN" w:bidi="gu-IN"/>
        </w:rPr>
        <w:t>ટ્રેનર્સના</w:t>
      </w:r>
      <w:r>
        <w:rPr>
          <w:rStyle w:val="normaltextrun"/>
          <w:rFonts w:ascii="Arial" w:eastAsia="Arial" w:hAnsi="Arial" w:cs="Arial"/>
          <w:lang w:val="gu-IN"/>
        </w:rPr>
        <w:t xml:space="preserve"> </w:t>
      </w:r>
      <w:r>
        <w:rPr>
          <w:rStyle w:val="normaltextrun"/>
          <w:rFonts w:ascii="Arial" w:eastAsia="Arial" w:hAnsi="Arial" w:cs="Arial"/>
          <w:lang w:val="gu-IN" w:bidi="gu-IN"/>
        </w:rPr>
        <w:t>અનુભવના</w:t>
      </w:r>
      <w:r>
        <w:rPr>
          <w:rStyle w:val="normaltextrun"/>
          <w:rFonts w:ascii="Arial" w:eastAsia="Arial" w:hAnsi="Arial" w:cs="Arial"/>
          <w:lang w:val="gu-IN"/>
        </w:rPr>
        <w:t xml:space="preserve"> </w:t>
      </w:r>
      <w:r>
        <w:rPr>
          <w:rStyle w:val="normaltextrun"/>
          <w:rFonts w:ascii="Arial" w:eastAsia="Arial" w:hAnsi="Arial" w:cs="Arial"/>
          <w:lang w:val="gu-IN" w:bidi="gu-IN"/>
        </w:rPr>
        <w:t>સ્તર</w:t>
      </w:r>
      <w:r>
        <w:rPr>
          <w:rStyle w:val="normaltextrun"/>
          <w:rFonts w:ascii="Arial" w:eastAsia="Arial" w:hAnsi="Arial" w:cs="Arial"/>
          <w:lang w:val="gu-IN"/>
        </w:rPr>
        <w:t xml:space="preserve"> </w:t>
      </w:r>
      <w:r>
        <w:rPr>
          <w:rStyle w:val="normaltextrun"/>
          <w:rFonts w:ascii="Arial" w:eastAsia="Arial" w:hAnsi="Arial" w:cs="Arial"/>
          <w:lang w:val="gu-IN" w:bidi="gu-IN"/>
        </w:rPr>
        <w:t>અનુસાર</w:t>
      </w:r>
      <w:r>
        <w:rPr>
          <w:rStyle w:val="normaltextrun"/>
          <w:rFonts w:ascii="Arial" w:eastAsia="Arial" w:hAnsi="Arial" w:cs="Arial"/>
          <w:lang w:val="gu-IN"/>
        </w:rPr>
        <w:t xml:space="preserve"> </w:t>
      </w:r>
      <w:r>
        <w:rPr>
          <w:rStyle w:val="normaltextrun"/>
          <w:rFonts w:ascii="Arial" w:eastAsia="Arial" w:hAnsi="Arial" w:cs="Arial"/>
          <w:lang w:val="gu-IN" w:bidi="gu-IN"/>
        </w:rPr>
        <w:t>તાલીમને</w:t>
      </w:r>
      <w:r>
        <w:rPr>
          <w:rStyle w:val="normaltextrun"/>
          <w:rFonts w:ascii="Arial" w:eastAsia="Arial" w:hAnsi="Arial" w:cs="Arial"/>
          <w:lang w:val="gu-IN"/>
        </w:rPr>
        <w:t xml:space="preserve"> </w:t>
      </w:r>
      <w:r>
        <w:rPr>
          <w:rStyle w:val="normaltextrun"/>
          <w:rFonts w:ascii="Arial" w:eastAsia="Arial" w:hAnsi="Arial" w:cs="Arial"/>
          <w:lang w:val="gu-IN" w:bidi="gu-IN"/>
        </w:rPr>
        <w:t>અલગ</w:t>
      </w:r>
      <w:r>
        <w:rPr>
          <w:rStyle w:val="normaltextrun"/>
          <w:rFonts w:ascii="Arial" w:eastAsia="Arial" w:hAnsi="Arial" w:cs="Arial"/>
          <w:lang w:val="gu-IN"/>
        </w:rPr>
        <w:t xml:space="preserve"> </w:t>
      </w:r>
      <w:r>
        <w:rPr>
          <w:rStyle w:val="normaltextrun"/>
          <w:rFonts w:ascii="Arial" w:eastAsia="Arial" w:hAnsi="Arial" w:cs="Arial"/>
          <w:lang w:val="gu-IN" w:bidi="gu-IN"/>
        </w:rPr>
        <w:t>પાડવામાં</w:t>
      </w:r>
      <w:r>
        <w:rPr>
          <w:rStyle w:val="normaltextrun"/>
          <w:rFonts w:ascii="Arial" w:eastAsia="Arial" w:hAnsi="Arial" w:cs="Arial"/>
          <w:lang w:val="gu-IN"/>
        </w:rPr>
        <w:t xml:space="preserve"> </w:t>
      </w:r>
      <w:r>
        <w:rPr>
          <w:rStyle w:val="normaltextrun"/>
          <w:rFonts w:ascii="Arial" w:eastAsia="Arial" w:hAnsi="Arial" w:cs="Arial"/>
          <w:lang w:val="gu-IN" w:bidi="gu-IN"/>
        </w:rPr>
        <w:t>આવે</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તેવી</w:t>
      </w:r>
      <w:r>
        <w:rPr>
          <w:rStyle w:val="normaltextrun"/>
          <w:rFonts w:ascii="Arial" w:eastAsia="Arial" w:hAnsi="Arial" w:cs="Arial"/>
          <w:lang w:val="gu-IN"/>
        </w:rPr>
        <w:t xml:space="preserve"> </w:t>
      </w:r>
      <w:r>
        <w:rPr>
          <w:rStyle w:val="normaltextrun"/>
          <w:rFonts w:ascii="Arial" w:eastAsia="Arial" w:hAnsi="Arial" w:cs="Arial"/>
          <w:lang w:val="gu-IN" w:bidi="gu-IN"/>
        </w:rPr>
        <w:t>જ</w:t>
      </w:r>
      <w:r>
        <w:rPr>
          <w:rStyle w:val="normaltextrun"/>
          <w:rFonts w:ascii="Arial" w:eastAsia="Arial" w:hAnsi="Arial" w:cs="Arial"/>
          <w:lang w:val="gu-IN"/>
        </w:rPr>
        <w:t xml:space="preserve"> </w:t>
      </w:r>
      <w:r>
        <w:rPr>
          <w:rStyle w:val="normaltextrun"/>
          <w:rFonts w:ascii="Arial" w:eastAsia="Arial" w:hAnsi="Arial" w:cs="Arial"/>
          <w:lang w:val="gu-IN" w:bidi="gu-IN"/>
        </w:rPr>
        <w:t>રીતે</w:t>
      </w:r>
      <w:r>
        <w:rPr>
          <w:rStyle w:val="normaltextrun"/>
          <w:rFonts w:ascii="Arial" w:eastAsia="Arial" w:hAnsi="Arial" w:cs="Arial"/>
          <w:lang w:val="gu-IN"/>
        </w:rPr>
        <w:t xml:space="preserve">, </w:t>
      </w:r>
      <w:r>
        <w:rPr>
          <w:rStyle w:val="normaltextrun"/>
          <w:rFonts w:ascii="Arial" w:eastAsia="Arial" w:hAnsi="Arial" w:cs="Arial"/>
          <w:lang w:val="gu-IN" w:bidi="gu-IN"/>
        </w:rPr>
        <w:t>કિન્ડરગાર્ટનથી</w:t>
      </w:r>
      <w:r>
        <w:rPr>
          <w:rStyle w:val="normaltextrun"/>
          <w:rFonts w:ascii="Arial" w:eastAsia="Arial" w:hAnsi="Arial" w:cs="Arial"/>
          <w:lang w:val="gu-IN"/>
        </w:rPr>
        <w:t xml:space="preserve"> </w:t>
      </w:r>
      <w:r>
        <w:rPr>
          <w:rStyle w:val="normaltextrun"/>
          <w:rFonts w:ascii="Arial" w:eastAsia="Arial" w:hAnsi="Arial" w:cs="Arial"/>
          <w:lang w:val="gu-IN" w:bidi="gu-IN"/>
        </w:rPr>
        <w:t>લઈને</w:t>
      </w:r>
      <w:r>
        <w:rPr>
          <w:rStyle w:val="normaltextrun"/>
          <w:rFonts w:ascii="Arial" w:eastAsia="Arial" w:hAnsi="Arial" w:cs="Arial"/>
          <w:lang w:val="gu-IN"/>
        </w:rPr>
        <w:t xml:space="preserve"> </w:t>
      </w:r>
      <w:r>
        <w:rPr>
          <w:rStyle w:val="normaltextrun"/>
          <w:rFonts w:ascii="Arial" w:eastAsia="Arial" w:hAnsi="Arial" w:cs="Arial"/>
          <w:lang w:val="gu-IN" w:bidi="gu-IN"/>
        </w:rPr>
        <w:t>ગ્રેડ</w:t>
      </w:r>
      <w:r>
        <w:rPr>
          <w:rStyle w:val="normaltextrun"/>
          <w:rFonts w:ascii="Arial" w:eastAsia="Arial" w:hAnsi="Arial" w:cs="Arial"/>
          <w:lang w:val="gu-IN"/>
        </w:rPr>
        <w:t xml:space="preserve"> 3 </w:t>
      </w:r>
      <w:r>
        <w:rPr>
          <w:rStyle w:val="normaltextrun"/>
          <w:rFonts w:ascii="Arial" w:eastAsia="Arial" w:hAnsi="Arial" w:cs="Arial"/>
          <w:lang w:val="gu-IN" w:bidi="gu-IN"/>
        </w:rPr>
        <w:t>સુધીના</w:t>
      </w:r>
      <w:r>
        <w:rPr>
          <w:rStyle w:val="normaltextrun"/>
          <w:rFonts w:ascii="Arial" w:eastAsia="Arial" w:hAnsi="Arial" w:cs="Arial"/>
          <w:lang w:val="gu-IN"/>
        </w:rPr>
        <w:t xml:space="preserve"> </w:t>
      </w:r>
      <w:r>
        <w:rPr>
          <w:rStyle w:val="normaltextrun"/>
          <w:rFonts w:ascii="Arial" w:eastAsia="Arial" w:hAnsi="Arial" w:cs="Arial"/>
          <w:lang w:val="gu-IN" w:bidi="gu-IN"/>
        </w:rPr>
        <w:t>શિક્ષકો</w:t>
      </w:r>
      <w:r>
        <w:rPr>
          <w:rStyle w:val="normaltextrun"/>
          <w:rFonts w:ascii="Arial" w:eastAsia="Arial" w:hAnsi="Arial" w:cs="Arial"/>
          <w:lang w:val="gu-IN"/>
        </w:rPr>
        <w:t xml:space="preserve">, </w:t>
      </w:r>
      <w:r>
        <w:rPr>
          <w:rStyle w:val="normaltextrun"/>
          <w:rFonts w:ascii="Arial" w:eastAsia="Arial" w:hAnsi="Arial" w:cs="Arial"/>
          <w:lang w:val="gu-IN" w:bidi="gu-IN"/>
        </w:rPr>
        <w:t>સૂચનાત્મક</w:t>
      </w:r>
      <w:r>
        <w:rPr>
          <w:rStyle w:val="normaltextrun"/>
          <w:rFonts w:ascii="Arial" w:eastAsia="Arial" w:hAnsi="Arial" w:cs="Arial"/>
          <w:lang w:val="gu-IN"/>
        </w:rPr>
        <w:t xml:space="preserve"> </w:t>
      </w:r>
      <w:r>
        <w:rPr>
          <w:rStyle w:val="normaltextrun"/>
          <w:rFonts w:ascii="Arial" w:eastAsia="Arial" w:hAnsi="Arial" w:cs="Arial"/>
          <w:lang w:val="gu-IN" w:bidi="gu-IN"/>
        </w:rPr>
        <w:t>કોચ</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વહીવટકર્તાઓને</w:t>
      </w:r>
      <w:r>
        <w:rPr>
          <w:rStyle w:val="normaltextrun"/>
          <w:rFonts w:ascii="Arial" w:eastAsia="Arial" w:hAnsi="Arial" w:cs="Arial"/>
          <w:lang w:val="gu-IN"/>
        </w:rPr>
        <w:t xml:space="preserve"> K-3 </w:t>
      </w:r>
      <w:r>
        <w:rPr>
          <w:rStyle w:val="normaltextrun"/>
          <w:rFonts w:ascii="Arial" w:eastAsia="Arial" w:hAnsi="Arial" w:cs="Arial"/>
          <w:lang w:val="gu-IN" w:bidi="gu-IN"/>
        </w:rPr>
        <w:t>શિક્ષણ</w:t>
      </w:r>
      <w:r>
        <w:rPr>
          <w:rStyle w:val="normaltextrun"/>
          <w:rFonts w:ascii="Arial" w:eastAsia="Arial" w:hAnsi="Arial" w:cs="Arial"/>
          <w:lang w:val="gu-IN"/>
        </w:rPr>
        <w:t xml:space="preserve"> </w:t>
      </w:r>
      <w:r>
        <w:rPr>
          <w:rStyle w:val="normaltextrun"/>
          <w:rFonts w:ascii="Arial" w:eastAsia="Arial" w:hAnsi="Arial" w:cs="Arial"/>
          <w:lang w:val="gu-IN" w:bidi="gu-IN"/>
        </w:rPr>
        <w:t>કાર્યાલય</w:t>
      </w:r>
      <w:r>
        <w:rPr>
          <w:rStyle w:val="normaltextrun"/>
          <w:rFonts w:ascii="Arial" w:eastAsia="Arial" w:hAnsi="Arial" w:cs="Arial"/>
          <w:lang w:val="gu-IN"/>
        </w:rPr>
        <w:t xml:space="preserve"> </w:t>
      </w:r>
      <w:r>
        <w:rPr>
          <w:rStyle w:val="normaltextrun"/>
          <w:rFonts w:ascii="Arial" w:eastAsia="Arial" w:hAnsi="Arial" w:cs="Arial"/>
          <w:lang w:val="gu-IN" w:bidi="gu-IN"/>
        </w:rPr>
        <w:t>તરફથી</w:t>
      </w:r>
      <w:r>
        <w:rPr>
          <w:rStyle w:val="normaltextrun"/>
          <w:rFonts w:ascii="Arial" w:eastAsia="Arial" w:hAnsi="Arial" w:cs="Arial"/>
          <w:lang w:val="gu-IN"/>
        </w:rPr>
        <w:t xml:space="preserve"> </w:t>
      </w:r>
      <w:r>
        <w:rPr>
          <w:rStyle w:val="normaltextrun"/>
          <w:rFonts w:ascii="Arial" w:eastAsia="Arial" w:hAnsi="Arial" w:cs="Arial"/>
          <w:lang w:val="gu-IN" w:bidi="gu-IN"/>
        </w:rPr>
        <w:t>વિકાસલક્ષી</w:t>
      </w:r>
      <w:r>
        <w:rPr>
          <w:rStyle w:val="normaltextrun"/>
          <w:rFonts w:ascii="Arial" w:eastAsia="Arial" w:hAnsi="Arial" w:cs="Arial"/>
          <w:lang w:val="gu-IN"/>
        </w:rPr>
        <w:t xml:space="preserve"> </w:t>
      </w:r>
      <w:r>
        <w:rPr>
          <w:rStyle w:val="normaltextrun"/>
          <w:rFonts w:ascii="Arial" w:eastAsia="Arial" w:hAnsi="Arial" w:cs="Arial"/>
          <w:lang w:val="gu-IN" w:bidi="gu-IN"/>
        </w:rPr>
        <w:t>રીતે</w:t>
      </w:r>
      <w:r>
        <w:rPr>
          <w:rStyle w:val="normaltextrun"/>
          <w:rFonts w:ascii="Arial" w:eastAsia="Arial" w:hAnsi="Arial" w:cs="Arial"/>
          <w:lang w:val="gu-IN"/>
        </w:rPr>
        <w:t xml:space="preserve"> </w:t>
      </w:r>
      <w:r>
        <w:rPr>
          <w:rStyle w:val="normaltextrun"/>
          <w:rFonts w:ascii="Arial" w:eastAsia="Arial" w:hAnsi="Arial" w:cs="Arial"/>
          <w:lang w:val="gu-IN" w:bidi="gu-IN"/>
        </w:rPr>
        <w:t>યોગ્ય</w:t>
      </w:r>
      <w:r>
        <w:rPr>
          <w:rStyle w:val="normaltextrun"/>
          <w:rFonts w:ascii="Arial" w:eastAsia="Arial" w:hAnsi="Arial" w:cs="Arial"/>
          <w:lang w:val="gu-IN"/>
        </w:rPr>
        <w:t xml:space="preserve">, </w:t>
      </w:r>
      <w:r>
        <w:rPr>
          <w:rStyle w:val="normaltextrun"/>
          <w:rFonts w:ascii="Arial" w:eastAsia="Arial" w:hAnsi="Arial" w:cs="Arial"/>
          <w:lang w:val="gu-IN" w:bidi="gu-IN"/>
        </w:rPr>
        <w:t>સંશોધન</w:t>
      </w:r>
      <w:r>
        <w:rPr>
          <w:rStyle w:val="normaltextrun"/>
          <w:rFonts w:ascii="Arial" w:eastAsia="Arial" w:hAnsi="Arial" w:cs="Arial"/>
          <w:lang w:val="gu-IN"/>
        </w:rPr>
        <w:t>-</w:t>
      </w:r>
      <w:r>
        <w:rPr>
          <w:rStyle w:val="normaltextrun"/>
          <w:rFonts w:ascii="Arial" w:eastAsia="Arial" w:hAnsi="Arial" w:cs="Arial"/>
          <w:lang w:val="gu-IN" w:bidi="gu-IN"/>
        </w:rPr>
        <w:t>આધારિત</w:t>
      </w:r>
      <w:r>
        <w:rPr>
          <w:rStyle w:val="normaltextrun"/>
          <w:rFonts w:ascii="Arial" w:eastAsia="Arial" w:hAnsi="Arial" w:cs="Arial"/>
          <w:lang w:val="gu-IN"/>
        </w:rPr>
        <w:t xml:space="preserve"> </w:t>
      </w:r>
      <w:r>
        <w:rPr>
          <w:rStyle w:val="normaltextrun"/>
          <w:rFonts w:ascii="Arial" w:eastAsia="Arial" w:hAnsi="Arial" w:cs="Arial"/>
          <w:lang w:val="gu-IN" w:bidi="gu-IN"/>
        </w:rPr>
        <w:t>શ્રેષ્ઠ</w:t>
      </w:r>
      <w:r>
        <w:rPr>
          <w:rStyle w:val="normaltextrun"/>
          <w:rFonts w:ascii="Arial" w:eastAsia="Arial" w:hAnsi="Arial" w:cs="Arial"/>
          <w:lang w:val="gu-IN"/>
        </w:rPr>
        <w:t xml:space="preserve"> </w:t>
      </w:r>
      <w:r>
        <w:rPr>
          <w:rStyle w:val="normaltextrun"/>
          <w:rFonts w:ascii="Arial" w:eastAsia="Arial" w:hAnsi="Arial" w:cs="Arial"/>
          <w:lang w:val="gu-IN" w:bidi="gu-IN"/>
        </w:rPr>
        <w:t>પ્રેક્ટિસ</w:t>
      </w:r>
      <w:r>
        <w:rPr>
          <w:rStyle w:val="normaltextrun"/>
          <w:rFonts w:ascii="Arial" w:eastAsia="Arial" w:hAnsi="Arial" w:cs="Arial"/>
          <w:lang w:val="gu-IN"/>
        </w:rPr>
        <w:t xml:space="preserve"> </w:t>
      </w:r>
      <w:r>
        <w:rPr>
          <w:rStyle w:val="normaltextrun"/>
          <w:rFonts w:ascii="Arial" w:eastAsia="Arial" w:hAnsi="Arial" w:cs="Arial"/>
          <w:lang w:val="gu-IN" w:bidi="gu-IN"/>
        </w:rPr>
        <w:t>પર</w:t>
      </w:r>
      <w:r>
        <w:rPr>
          <w:rStyle w:val="normaltextrun"/>
          <w:rFonts w:ascii="Arial" w:eastAsia="Arial" w:hAnsi="Arial" w:cs="Arial"/>
          <w:lang w:val="gu-IN"/>
        </w:rPr>
        <w:t xml:space="preserve"> </w:t>
      </w:r>
      <w:r>
        <w:rPr>
          <w:rStyle w:val="normaltextrun"/>
          <w:rFonts w:ascii="Arial" w:eastAsia="Arial" w:hAnsi="Arial" w:cs="Arial"/>
          <w:lang w:val="gu-IN" w:bidi="gu-IN"/>
        </w:rPr>
        <w:t>કેન્દ્રિત</w:t>
      </w:r>
      <w:r>
        <w:rPr>
          <w:rStyle w:val="normaltextrun"/>
          <w:rFonts w:ascii="Arial" w:eastAsia="Arial" w:hAnsi="Arial" w:cs="Arial"/>
          <w:lang w:val="gu-IN"/>
        </w:rPr>
        <w:t xml:space="preserve"> </w:t>
      </w:r>
      <w:r>
        <w:rPr>
          <w:rStyle w:val="normaltextrun"/>
          <w:rFonts w:ascii="Arial" w:eastAsia="Arial" w:hAnsi="Arial" w:cs="Arial"/>
          <w:lang w:val="gu-IN" w:bidi="gu-IN"/>
        </w:rPr>
        <w:t>વ્યાવસાયિક</w:t>
      </w:r>
      <w:r>
        <w:rPr>
          <w:rStyle w:val="normaltextrun"/>
          <w:rFonts w:ascii="Arial" w:eastAsia="Arial" w:hAnsi="Arial" w:cs="Arial"/>
          <w:lang w:val="gu-IN"/>
        </w:rPr>
        <w:t xml:space="preserve"> </w:t>
      </w:r>
      <w:r>
        <w:rPr>
          <w:rStyle w:val="normaltextrun"/>
          <w:rFonts w:ascii="Arial" w:eastAsia="Arial" w:hAnsi="Arial" w:cs="Arial"/>
          <w:lang w:val="gu-IN" w:bidi="gu-IN"/>
        </w:rPr>
        <w:t>વિકાસ</w:t>
      </w:r>
      <w:r>
        <w:rPr>
          <w:rStyle w:val="normaltextrun"/>
          <w:rFonts w:ascii="Arial" w:eastAsia="Arial" w:hAnsi="Arial" w:cs="Arial"/>
          <w:lang w:val="gu-IN"/>
        </w:rPr>
        <w:t xml:space="preserve"> </w:t>
      </w:r>
      <w:r>
        <w:rPr>
          <w:rStyle w:val="normaltextrun"/>
          <w:rFonts w:ascii="Arial" w:eastAsia="Arial" w:hAnsi="Arial" w:cs="Arial"/>
          <w:lang w:val="gu-IN" w:bidi="gu-IN"/>
        </w:rPr>
        <w:t>સત્રો</w:t>
      </w:r>
      <w:r>
        <w:rPr>
          <w:rStyle w:val="normaltextrun"/>
          <w:rFonts w:ascii="Arial" w:eastAsia="Arial" w:hAnsi="Arial" w:cs="Arial"/>
          <w:lang w:val="gu-IN"/>
        </w:rPr>
        <w:t xml:space="preserve"> </w:t>
      </w:r>
      <w:r>
        <w:rPr>
          <w:rStyle w:val="normaltextrun"/>
          <w:rFonts w:ascii="Arial" w:eastAsia="Arial" w:hAnsi="Arial" w:cs="Arial"/>
          <w:lang w:val="gu-IN" w:bidi="gu-IN"/>
        </w:rPr>
        <w:t>ઓફર</w:t>
      </w:r>
      <w:r>
        <w:rPr>
          <w:rStyle w:val="normaltextrun"/>
          <w:rFonts w:ascii="Arial" w:eastAsia="Arial" w:hAnsi="Arial" w:cs="Arial"/>
          <w:lang w:val="gu-IN"/>
        </w:rPr>
        <w:t xml:space="preserve"> </w:t>
      </w:r>
      <w:r>
        <w:rPr>
          <w:rStyle w:val="normaltextrun"/>
          <w:rFonts w:ascii="Arial" w:eastAsia="Arial" w:hAnsi="Arial" w:cs="Arial"/>
          <w:lang w:val="gu-IN" w:bidi="gu-IN"/>
        </w:rPr>
        <w:t>કરવામાં</w:t>
      </w:r>
      <w:r>
        <w:rPr>
          <w:rStyle w:val="normaltextrun"/>
          <w:rFonts w:ascii="Arial" w:eastAsia="Arial" w:hAnsi="Arial" w:cs="Arial"/>
          <w:lang w:val="gu-IN"/>
        </w:rPr>
        <w:t xml:space="preserve"> </w:t>
      </w:r>
      <w:r>
        <w:rPr>
          <w:rStyle w:val="normaltextrun"/>
          <w:rFonts w:ascii="Arial" w:eastAsia="Arial" w:hAnsi="Arial" w:cs="Arial"/>
          <w:lang w:val="gu-IN" w:bidi="gu-IN"/>
        </w:rPr>
        <w:t>આવે</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પ્રારંભિક</w:t>
      </w:r>
      <w:r>
        <w:rPr>
          <w:rStyle w:val="normaltextrun"/>
          <w:rFonts w:ascii="Arial" w:eastAsia="Arial" w:hAnsi="Arial" w:cs="Arial"/>
          <w:lang w:val="gu-IN"/>
        </w:rPr>
        <w:t xml:space="preserve"> </w:t>
      </w:r>
      <w:r>
        <w:rPr>
          <w:rStyle w:val="normaltextrun"/>
          <w:rFonts w:ascii="Arial" w:eastAsia="Arial" w:hAnsi="Arial" w:cs="Arial"/>
          <w:lang w:val="gu-IN" w:bidi="gu-IN"/>
        </w:rPr>
        <w:t>બાળપણ</w:t>
      </w:r>
      <w:r>
        <w:rPr>
          <w:rStyle w:val="normaltextrun"/>
          <w:rFonts w:ascii="Arial" w:eastAsia="Arial" w:hAnsi="Arial" w:cs="Arial"/>
          <w:lang w:val="gu-IN"/>
        </w:rPr>
        <w:t xml:space="preserve"> </w:t>
      </w:r>
      <w:r>
        <w:rPr>
          <w:rStyle w:val="normaltextrun"/>
          <w:rFonts w:ascii="Arial" w:eastAsia="Arial" w:hAnsi="Arial" w:cs="Arial"/>
          <w:lang w:val="gu-IN" w:bidi="gu-IN"/>
        </w:rPr>
        <w:t>સેવાઓ</w:t>
      </w:r>
      <w:r>
        <w:rPr>
          <w:rStyle w:val="normaltextrun"/>
          <w:rFonts w:ascii="Arial" w:eastAsia="Arial" w:hAnsi="Arial" w:cs="Arial"/>
          <w:lang w:val="gu-IN"/>
        </w:rPr>
        <w:t xml:space="preserve"> </w:t>
      </w:r>
      <w:r>
        <w:rPr>
          <w:rStyle w:val="normaltextrun"/>
          <w:rFonts w:ascii="Arial" w:eastAsia="Arial" w:hAnsi="Arial" w:cs="Arial"/>
          <w:lang w:val="gu-IN" w:bidi="gu-IN"/>
        </w:rPr>
        <w:t>વિભાગ</w:t>
      </w:r>
      <w:r>
        <w:rPr>
          <w:rStyle w:val="normaltextrun"/>
          <w:rFonts w:ascii="Arial" w:eastAsia="Arial" w:hAnsi="Arial" w:cs="Arial"/>
          <w:lang w:val="gu-IN"/>
        </w:rPr>
        <w:t xml:space="preserve"> </w:t>
      </w:r>
      <w:r>
        <w:rPr>
          <w:rStyle w:val="normaltextrun"/>
          <w:rFonts w:ascii="Arial" w:eastAsia="Arial" w:hAnsi="Arial" w:cs="Arial"/>
          <w:lang w:val="gu-IN" w:bidi="gu-IN"/>
        </w:rPr>
        <w:t>અન્ય</w:t>
      </w:r>
      <w:r>
        <w:rPr>
          <w:rStyle w:val="normaltextrun"/>
          <w:rFonts w:ascii="Arial" w:eastAsia="Arial" w:hAnsi="Arial" w:cs="Arial"/>
          <w:lang w:val="gu-IN"/>
        </w:rPr>
        <w:t xml:space="preserve"> </w:t>
      </w:r>
      <w:r>
        <w:rPr>
          <w:rStyle w:val="normaltextrun"/>
          <w:rFonts w:ascii="Arial" w:eastAsia="Arial" w:hAnsi="Arial" w:cs="Arial"/>
          <w:lang w:val="gu-IN" w:bidi="gu-IN"/>
        </w:rPr>
        <w:t>રાજ્ય</w:t>
      </w:r>
      <w:r>
        <w:rPr>
          <w:rStyle w:val="normaltextrun"/>
          <w:rFonts w:ascii="Arial" w:eastAsia="Arial" w:hAnsi="Arial" w:cs="Arial"/>
          <w:lang w:val="gu-IN"/>
        </w:rPr>
        <w:t xml:space="preserve"> </w:t>
      </w:r>
      <w:r>
        <w:rPr>
          <w:rStyle w:val="normaltextrun"/>
          <w:rFonts w:ascii="Arial" w:eastAsia="Arial" w:hAnsi="Arial" w:cs="Arial"/>
          <w:lang w:val="gu-IN" w:bidi="gu-IN"/>
        </w:rPr>
        <w:t>એજન્સીઓ</w:t>
      </w:r>
      <w:r>
        <w:rPr>
          <w:rStyle w:val="normaltextrun"/>
          <w:rFonts w:ascii="Arial" w:eastAsia="Arial" w:hAnsi="Arial" w:cs="Arial"/>
          <w:lang w:val="gu-IN"/>
        </w:rPr>
        <w:t xml:space="preserve">, </w:t>
      </w:r>
      <w:r>
        <w:rPr>
          <w:rStyle w:val="normaltextrun"/>
          <w:rFonts w:ascii="Arial" w:eastAsia="Arial" w:hAnsi="Arial" w:cs="Arial"/>
          <w:lang w:val="gu-IN" w:bidi="gu-IN"/>
        </w:rPr>
        <w:t>ઉચ્ચ</w:t>
      </w:r>
      <w:r>
        <w:rPr>
          <w:rStyle w:val="normaltextrun"/>
          <w:rFonts w:ascii="Arial" w:eastAsia="Arial" w:hAnsi="Arial" w:cs="Arial"/>
          <w:lang w:val="gu-IN"/>
        </w:rPr>
        <w:t xml:space="preserve"> </w:t>
      </w:r>
      <w:r>
        <w:rPr>
          <w:rStyle w:val="normaltextrun"/>
          <w:rFonts w:ascii="Arial" w:eastAsia="Arial" w:hAnsi="Arial" w:cs="Arial"/>
          <w:lang w:val="gu-IN" w:bidi="gu-IN"/>
        </w:rPr>
        <w:t>શિક્ષણ</w:t>
      </w:r>
      <w:r>
        <w:rPr>
          <w:rStyle w:val="normaltextrun"/>
          <w:rFonts w:ascii="Arial" w:eastAsia="Arial" w:hAnsi="Arial" w:cs="Arial"/>
          <w:lang w:val="gu-IN"/>
        </w:rPr>
        <w:t xml:space="preserve"> </w:t>
      </w:r>
      <w:r>
        <w:rPr>
          <w:rStyle w:val="normaltextrun"/>
          <w:rFonts w:ascii="Arial" w:eastAsia="Arial" w:hAnsi="Arial" w:cs="Arial"/>
          <w:lang w:val="gu-IN" w:bidi="gu-IN"/>
        </w:rPr>
        <w:t>સંસ્થાઓ</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વ્યાવસાયિક</w:t>
      </w:r>
      <w:r>
        <w:rPr>
          <w:rStyle w:val="normaltextrun"/>
          <w:rFonts w:ascii="Arial" w:eastAsia="Arial" w:hAnsi="Arial" w:cs="Arial"/>
          <w:lang w:val="gu-IN"/>
        </w:rPr>
        <w:t xml:space="preserve"> </w:t>
      </w:r>
      <w:r>
        <w:rPr>
          <w:rStyle w:val="normaltextrun"/>
          <w:rFonts w:ascii="Arial" w:eastAsia="Arial" w:hAnsi="Arial" w:cs="Arial"/>
          <w:lang w:val="gu-IN" w:bidi="gu-IN"/>
        </w:rPr>
        <w:t>સંગઠનો</w:t>
      </w:r>
      <w:r>
        <w:rPr>
          <w:rStyle w:val="normaltextrun"/>
          <w:rFonts w:ascii="Arial" w:eastAsia="Arial" w:hAnsi="Arial" w:cs="Arial"/>
          <w:lang w:val="gu-IN"/>
        </w:rPr>
        <w:t xml:space="preserve"> </w:t>
      </w:r>
      <w:r>
        <w:rPr>
          <w:rStyle w:val="normaltextrun"/>
          <w:rFonts w:ascii="Arial" w:eastAsia="Arial" w:hAnsi="Arial" w:cs="Arial"/>
          <w:lang w:val="gu-IN" w:bidi="gu-IN"/>
        </w:rPr>
        <w:lastRenderedPageBreak/>
        <w:t>સાથે</w:t>
      </w:r>
      <w:r>
        <w:rPr>
          <w:rStyle w:val="normaltextrun"/>
          <w:rFonts w:ascii="Arial" w:eastAsia="Arial" w:hAnsi="Arial" w:cs="Arial"/>
          <w:lang w:val="gu-IN"/>
        </w:rPr>
        <w:t xml:space="preserve"> </w:t>
      </w:r>
      <w:r>
        <w:rPr>
          <w:rStyle w:val="normaltextrun"/>
          <w:rFonts w:ascii="Arial" w:eastAsia="Arial" w:hAnsi="Arial" w:cs="Arial"/>
          <w:lang w:val="gu-IN" w:bidi="gu-IN"/>
        </w:rPr>
        <w:t>ભાગીદાર</w:t>
      </w:r>
      <w:r>
        <w:rPr>
          <w:rStyle w:val="normaltextrun"/>
          <w:rFonts w:ascii="Arial" w:eastAsia="Arial" w:hAnsi="Arial" w:cs="Arial"/>
          <w:lang w:val="gu-IN"/>
        </w:rPr>
        <w:t xml:space="preserve"> </w:t>
      </w:r>
      <w:r>
        <w:rPr>
          <w:rStyle w:val="normaltextrun"/>
          <w:rFonts w:ascii="Arial" w:eastAsia="Arial" w:hAnsi="Arial" w:cs="Arial"/>
          <w:lang w:val="gu-IN" w:bidi="gu-IN"/>
        </w:rPr>
        <w:t>તરીકે</w:t>
      </w:r>
      <w:r>
        <w:rPr>
          <w:rStyle w:val="normaltextrun"/>
          <w:rFonts w:ascii="Arial" w:eastAsia="Arial" w:hAnsi="Arial" w:cs="Arial"/>
          <w:lang w:val="gu-IN"/>
        </w:rPr>
        <w:t xml:space="preserve"> </w:t>
      </w:r>
      <w:r>
        <w:rPr>
          <w:rStyle w:val="normaltextrun"/>
          <w:rFonts w:ascii="Arial" w:eastAsia="Arial" w:hAnsi="Arial" w:cs="Arial"/>
          <w:lang w:val="gu-IN" w:bidi="gu-IN"/>
        </w:rPr>
        <w:t>કામ</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જેથી</w:t>
      </w:r>
      <w:r>
        <w:rPr>
          <w:rStyle w:val="normaltextrun"/>
          <w:rFonts w:ascii="Arial" w:eastAsia="Arial" w:hAnsi="Arial" w:cs="Arial"/>
          <w:lang w:val="gu-IN"/>
        </w:rPr>
        <w:t xml:space="preserve"> B-3 </w:t>
      </w:r>
      <w:r>
        <w:rPr>
          <w:rStyle w:val="normaltextrun"/>
          <w:rFonts w:ascii="Arial" w:eastAsia="Arial" w:hAnsi="Arial" w:cs="Arial"/>
          <w:lang w:val="gu-IN" w:bidi="gu-IN"/>
        </w:rPr>
        <w:t>ધોરણો</w:t>
      </w:r>
      <w:r>
        <w:rPr>
          <w:rStyle w:val="normaltextrun"/>
          <w:rFonts w:ascii="Arial" w:eastAsia="Arial" w:hAnsi="Arial" w:cs="Arial"/>
          <w:lang w:val="gu-IN"/>
        </w:rPr>
        <w:t xml:space="preserve">, </w:t>
      </w:r>
      <w:r>
        <w:rPr>
          <w:rStyle w:val="normaltextrun"/>
          <w:rFonts w:ascii="Arial" w:eastAsia="Arial" w:hAnsi="Arial" w:cs="Arial"/>
          <w:lang w:val="gu-IN" w:bidi="gu-IN"/>
        </w:rPr>
        <w:t>પ્રિસ્કુલ</w:t>
      </w:r>
      <w:r>
        <w:rPr>
          <w:rStyle w:val="normaltextrun"/>
          <w:rFonts w:ascii="Arial" w:eastAsia="Arial" w:hAnsi="Arial" w:cs="Arial"/>
          <w:lang w:val="gu-IN"/>
        </w:rPr>
        <w:t xml:space="preserve"> </w:t>
      </w:r>
      <w:r>
        <w:rPr>
          <w:rStyle w:val="normaltextrun"/>
          <w:rFonts w:ascii="Arial" w:eastAsia="Arial" w:hAnsi="Arial" w:cs="Arial"/>
          <w:lang w:val="gu-IN" w:bidi="gu-IN"/>
        </w:rPr>
        <w:t>ધોરણો</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વહીવટી</w:t>
      </w:r>
      <w:r>
        <w:rPr>
          <w:rStyle w:val="normaltextrun"/>
          <w:rFonts w:ascii="Arial" w:eastAsia="Arial" w:hAnsi="Arial" w:cs="Arial"/>
          <w:lang w:val="gu-IN"/>
        </w:rPr>
        <w:t xml:space="preserve"> </w:t>
      </w:r>
      <w:r>
        <w:rPr>
          <w:rStyle w:val="normaltextrun"/>
          <w:rFonts w:ascii="Arial" w:eastAsia="Arial" w:hAnsi="Arial" w:cs="Arial"/>
          <w:lang w:val="gu-IN" w:bidi="gu-IN"/>
        </w:rPr>
        <w:t>સંહિતા</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કાયદાઓના</w:t>
      </w:r>
      <w:r>
        <w:rPr>
          <w:rStyle w:val="normaltextrun"/>
          <w:rFonts w:ascii="Arial" w:eastAsia="Arial" w:hAnsi="Arial" w:cs="Arial"/>
          <w:lang w:val="gu-IN"/>
        </w:rPr>
        <w:t xml:space="preserve"> </w:t>
      </w:r>
      <w:r>
        <w:rPr>
          <w:rStyle w:val="normaltextrun"/>
          <w:rFonts w:ascii="Arial" w:eastAsia="Arial" w:hAnsi="Arial" w:cs="Arial"/>
          <w:lang w:val="gu-IN" w:bidi="gu-IN"/>
        </w:rPr>
        <w:t>અમલીકરણમાં</w:t>
      </w:r>
      <w:r>
        <w:rPr>
          <w:rStyle w:val="normaltextrun"/>
          <w:rFonts w:ascii="Arial" w:eastAsia="Arial" w:hAnsi="Arial" w:cs="Arial"/>
          <w:lang w:val="gu-IN"/>
        </w:rPr>
        <w:t xml:space="preserve"> </w:t>
      </w:r>
      <w:r>
        <w:rPr>
          <w:rStyle w:val="normaltextrun"/>
          <w:rFonts w:ascii="Arial" w:eastAsia="Arial" w:hAnsi="Arial" w:cs="Arial"/>
          <w:lang w:val="gu-IN" w:bidi="gu-IN"/>
        </w:rPr>
        <w:t>પ્રારંભિક</w:t>
      </w:r>
      <w:r>
        <w:rPr>
          <w:rStyle w:val="normaltextrun"/>
          <w:rFonts w:ascii="Arial" w:eastAsia="Arial" w:hAnsi="Arial" w:cs="Arial"/>
          <w:lang w:val="gu-IN"/>
        </w:rPr>
        <w:t xml:space="preserve"> </w:t>
      </w:r>
      <w:r>
        <w:rPr>
          <w:rStyle w:val="normaltextrun"/>
          <w:rFonts w:ascii="Arial" w:eastAsia="Arial" w:hAnsi="Arial" w:cs="Arial"/>
          <w:lang w:val="gu-IN" w:bidi="gu-IN"/>
        </w:rPr>
        <w:t>બાળપણ</w:t>
      </w:r>
      <w:r>
        <w:rPr>
          <w:rStyle w:val="normaltextrun"/>
          <w:rFonts w:ascii="Arial" w:eastAsia="Arial" w:hAnsi="Arial" w:cs="Arial"/>
          <w:lang w:val="gu-IN"/>
        </w:rPr>
        <w:t xml:space="preserve"> </w:t>
      </w:r>
      <w:r>
        <w:rPr>
          <w:rStyle w:val="normaltextrun"/>
          <w:rFonts w:ascii="Arial" w:eastAsia="Arial" w:hAnsi="Arial" w:cs="Arial"/>
          <w:lang w:val="gu-IN" w:bidi="gu-IN"/>
        </w:rPr>
        <w:t>પ્રદાતાઓને</w:t>
      </w:r>
      <w:r>
        <w:rPr>
          <w:rStyle w:val="normaltextrun"/>
          <w:rFonts w:ascii="Arial" w:eastAsia="Arial" w:hAnsi="Arial" w:cs="Arial"/>
          <w:lang w:val="gu-IN"/>
        </w:rPr>
        <w:t xml:space="preserve"> </w:t>
      </w:r>
      <w:r>
        <w:rPr>
          <w:rStyle w:val="normaltextrun"/>
          <w:rFonts w:ascii="Arial" w:eastAsia="Arial" w:hAnsi="Arial" w:cs="Arial"/>
          <w:lang w:val="gu-IN" w:bidi="gu-IN"/>
        </w:rPr>
        <w:t>તાલીમ</w:t>
      </w:r>
      <w:r>
        <w:rPr>
          <w:rStyle w:val="normaltextrun"/>
          <w:rFonts w:ascii="Arial" w:eastAsia="Arial" w:hAnsi="Arial" w:cs="Arial"/>
          <w:lang w:val="gu-IN"/>
        </w:rPr>
        <w:t xml:space="preserve"> </w:t>
      </w:r>
      <w:r>
        <w:rPr>
          <w:rStyle w:val="normaltextrun"/>
          <w:rFonts w:ascii="Arial" w:eastAsia="Arial" w:hAnsi="Arial" w:cs="Arial"/>
          <w:lang w:val="gu-IN" w:bidi="gu-IN"/>
        </w:rPr>
        <w:t>આપી</w:t>
      </w:r>
      <w:r>
        <w:rPr>
          <w:rStyle w:val="normaltextrun"/>
          <w:rFonts w:ascii="Arial" w:eastAsia="Arial" w:hAnsi="Arial" w:cs="Arial"/>
          <w:lang w:val="gu-IN"/>
        </w:rPr>
        <w:t xml:space="preserve"> </w:t>
      </w:r>
      <w:r>
        <w:rPr>
          <w:rStyle w:val="normaltextrun"/>
          <w:rFonts w:ascii="Arial" w:eastAsia="Arial" w:hAnsi="Arial" w:cs="Arial"/>
          <w:lang w:val="gu-IN" w:bidi="gu-IN"/>
        </w:rPr>
        <w:t>શકાય</w:t>
      </w:r>
      <w:r>
        <w:rPr>
          <w:rStyle w:val="normaltextrun"/>
          <w:rFonts w:ascii="Arial" w:eastAsia="Arial" w:hAnsi="Arial" w:cs="Arial"/>
          <w:lang w:val="gu-IN"/>
        </w:rPr>
        <w:t>.</w:t>
      </w:r>
      <w:r>
        <w:rPr>
          <w:rStyle w:val="normaltextrun"/>
          <w:rFonts w:ascii="Arial" w:eastAsia="Arial" w:hAnsi="Arial" w:cs="Arial"/>
          <w:color w:val="000000"/>
          <w:lang w:val="gu-IN"/>
        </w:rPr>
        <w:t xml:space="preserve"> </w:t>
      </w:r>
    </w:p>
    <w:p w14:paraId="1A0BE654" w14:textId="77777777" w:rsidR="008625D7" w:rsidRDefault="00000000" w:rsidP="004D2055">
      <w:pPr>
        <w:rPr>
          <w:rStyle w:val="eop"/>
        </w:rPr>
      </w:pPr>
      <w:r>
        <w:rPr>
          <w:rStyle w:val="normaltextrun"/>
          <w:rFonts w:ascii="Arial" w:eastAsia="Arial" w:hAnsi="Arial" w:cs="Arial"/>
          <w:lang w:val="gu-IN"/>
        </w:rPr>
        <w:t xml:space="preserve">અંતે, NJDOE શિક્ષકો અને વહીવટકર્તાઓ માટે તેની વ્યાવસાયિક શિક્ષણ શ્રેણી ચાલુ રાખશે. આ ક્ષેત્રોમાં ચાલુ વ્યાવસાયિક વિકાસ વિદ્યાર્થીઓની સિદ્ધિ પર અસર કરશે: દરેક વિષય ક્ષેત્રમાં NJSLS ને સંબોધિત કરવું, NJSLS ના અમલીકરણમાં LEA નેતૃત્વને સહાય આપવી, અને પ્રતિભાસંપન્ન અને પ્રતિભાશાળી વિદ્યાર્થીઓને ઓળખવા અને સહાય આપવા માટે LEA માટે તાલીમ પૂરી પાડવી. શીર્ષક II, ભાગ A ભંડોળનો ઉપયોગ કરવાથી NJDOE ને NJSLS માં સૂચના વધારવા માટે ક્ષેત્ર માટે સંસાધનો બનાવવાનું ચાલુ રાખવાની મંજૂરી મળશે. </w:t>
      </w:r>
    </w:p>
    <w:p w14:paraId="558FD405" w14:textId="77777777" w:rsidR="007B268D" w:rsidRPr="00CC6869" w:rsidRDefault="00000000" w:rsidP="00265381">
      <w:pPr>
        <w:pStyle w:val="paragraph"/>
        <w:spacing w:before="0" w:beforeAutospacing="0" w:after="200" w:afterAutospacing="0" w:line="276" w:lineRule="auto"/>
        <w:textAlignment w:val="baseline"/>
        <w:rPr>
          <w:rStyle w:val="eop"/>
          <w:szCs w:val="22"/>
        </w:rPr>
      </w:pPr>
      <w:r>
        <w:rPr>
          <w:rStyle w:val="NJDOEResponse"/>
          <w:rFonts w:ascii="Arial" w:eastAsia="Arial" w:hAnsi="Arial" w:cs="Arial"/>
          <w:color w:val="365F91"/>
          <w:szCs w:val="22"/>
          <w:lang w:val="gu-IN"/>
        </w:rPr>
        <w:t>[NJDOE જવાબ સમાપ્ત]</w:t>
      </w:r>
    </w:p>
    <w:p w14:paraId="09C5A3CE" w14:textId="77777777" w:rsidR="002830F2" w:rsidRDefault="00000000" w:rsidP="00FE32FA">
      <w:pPr>
        <w:pStyle w:val="BeginUSED"/>
        <w:rPr>
          <w:rFonts w:ascii="Segoe UI" w:hAnsi="Segoe UI" w:cs="Segoe UI"/>
          <w:sz w:val="18"/>
          <w:szCs w:val="18"/>
        </w:rPr>
      </w:pPr>
      <w:r>
        <w:rPr>
          <w:rFonts w:ascii="Arial" w:eastAsia="Arial" w:hAnsi="Arial" w:cs="Arial"/>
          <w:color w:val="FFFFFF"/>
          <w:szCs w:val="4"/>
          <w:lang w:val="gu-IN"/>
        </w:rPr>
        <w:t xml:space="preserve">[USED લખાણ શરૂ] </w:t>
      </w:r>
    </w:p>
    <w:p w14:paraId="7E29BD18" w14:textId="77777777" w:rsidR="003107E4" w:rsidRPr="003107E4" w:rsidRDefault="00000000" w:rsidP="00C0580D">
      <w:pPr>
        <w:pStyle w:val="A20"/>
        <w:spacing w:before="0"/>
      </w:pPr>
      <w:bookmarkStart w:id="159" w:name="_Toc171333298"/>
      <w:bookmarkStart w:id="160" w:name="_Toc199403755"/>
      <w:r>
        <w:rPr>
          <w:rFonts w:cs="Arial"/>
        </w:rPr>
        <w:t xml:space="preserve">2. </w:t>
      </w:r>
      <w:r>
        <w:rPr>
          <w:rFonts w:ascii="Shruti" w:hAnsi="Shruti"/>
        </w:rPr>
        <w:t>શીર્ષક</w:t>
      </w:r>
      <w:r>
        <w:rPr>
          <w:rFonts w:cs="Arial"/>
        </w:rPr>
        <w:t xml:space="preserve"> I, </w:t>
      </w:r>
      <w:r>
        <w:rPr>
          <w:rFonts w:ascii="Shruti" w:hAnsi="Shruti"/>
        </w:rPr>
        <w:t>ભાગ</w:t>
      </w:r>
      <w:r>
        <w:rPr>
          <w:rFonts w:cs="Arial"/>
        </w:rPr>
        <w:t xml:space="preserve"> A </w:t>
      </w:r>
      <w:r>
        <w:rPr>
          <w:rFonts w:ascii="Shruti" w:hAnsi="Shruti"/>
        </w:rPr>
        <w:t>શાળાઓમાં</w:t>
      </w:r>
      <w:r>
        <w:rPr>
          <w:rFonts w:cs="Arial"/>
        </w:rPr>
        <w:t xml:space="preserve"> </w:t>
      </w:r>
      <w:r>
        <w:rPr>
          <w:rFonts w:ascii="Shruti" w:hAnsi="Shruti"/>
        </w:rPr>
        <w:t>શિક્ષકોને</w:t>
      </w:r>
      <w:r>
        <w:rPr>
          <w:rFonts w:cs="Arial"/>
        </w:rPr>
        <w:t xml:space="preserve"> </w:t>
      </w:r>
      <w:r>
        <w:rPr>
          <w:rFonts w:ascii="Shruti" w:hAnsi="Shruti"/>
        </w:rPr>
        <w:t>સમાન</w:t>
      </w:r>
      <w:r>
        <w:rPr>
          <w:rFonts w:cs="Arial"/>
        </w:rPr>
        <w:t xml:space="preserve"> </w:t>
      </w:r>
      <w:r>
        <w:rPr>
          <w:rFonts w:ascii="Shruti" w:hAnsi="Shruti"/>
        </w:rPr>
        <w:t>સુલભતા</w:t>
      </w:r>
      <w:r>
        <w:rPr>
          <w:rFonts w:cs="Arial"/>
        </w:rPr>
        <w:t xml:space="preserve"> </w:t>
      </w:r>
      <w:r>
        <w:rPr>
          <w:rFonts w:ascii="Shruti" w:hAnsi="Shruti"/>
        </w:rPr>
        <w:t>સુધારવા</w:t>
      </w:r>
      <w:r>
        <w:rPr>
          <w:rFonts w:cs="Arial"/>
        </w:rPr>
        <w:t xml:space="preserve"> </w:t>
      </w:r>
      <w:r>
        <w:rPr>
          <w:rFonts w:ascii="Shruti" w:hAnsi="Shruti"/>
        </w:rPr>
        <w:t>માટે</w:t>
      </w:r>
      <w:r>
        <w:rPr>
          <w:rFonts w:cs="Arial"/>
        </w:rPr>
        <w:t xml:space="preserve"> </w:t>
      </w:r>
      <w:r>
        <w:rPr>
          <w:rFonts w:ascii="Shruti" w:hAnsi="Shruti"/>
        </w:rPr>
        <w:t>ભંડોળનો</w:t>
      </w:r>
      <w:r>
        <w:rPr>
          <w:rFonts w:cs="Arial"/>
        </w:rPr>
        <w:t xml:space="preserve"> </w:t>
      </w:r>
      <w:r>
        <w:rPr>
          <w:rFonts w:ascii="Shruti" w:hAnsi="Shruti"/>
        </w:rPr>
        <w:t>ઉપયોગ</w:t>
      </w:r>
      <w:r>
        <w:rPr>
          <w:rFonts w:cs="Arial"/>
        </w:rPr>
        <w:t xml:space="preserve"> (ESEA </w:t>
      </w:r>
      <w:r>
        <w:rPr>
          <w:rFonts w:ascii="Shruti" w:hAnsi="Shruti"/>
        </w:rPr>
        <w:t>કલમ</w:t>
      </w:r>
      <w:r>
        <w:rPr>
          <w:rFonts w:cs="Arial"/>
        </w:rPr>
        <w:t xml:space="preserve"> 2101(d)(2)(E))</w:t>
      </w:r>
      <w:bookmarkEnd w:id="159"/>
      <w:bookmarkEnd w:id="160"/>
    </w:p>
    <w:p w14:paraId="224848D1" w14:textId="77777777" w:rsidR="002830F2" w:rsidRPr="003107E4" w:rsidRDefault="00000000" w:rsidP="003107E4">
      <w:pPr>
        <w:spacing w:after="0"/>
        <w:rPr>
          <w:rFonts w:asciiTheme="majorHAnsi" w:eastAsia="Calibri" w:hAnsiTheme="majorHAnsi" w:cs="Calibri"/>
          <w:color w:val="244061" w:themeColor="accent1" w:themeShade="80"/>
          <w:sz w:val="24"/>
          <w:szCs w:val="24"/>
        </w:rPr>
      </w:pPr>
      <w:r>
        <w:rPr>
          <w:rFonts w:ascii="Arial" w:eastAsia="Arial" w:hAnsi="Arial" w:cs="Arial"/>
          <w:color w:val="244061"/>
          <w:lang w:val="gu-IN" w:bidi="gu-IN"/>
        </w:rPr>
        <w:t>જો</w:t>
      </w:r>
      <w:r>
        <w:rPr>
          <w:rFonts w:ascii="Arial" w:eastAsia="Arial" w:hAnsi="Arial" w:cs="Arial"/>
          <w:color w:val="244061"/>
          <w:lang w:val="gu-IN"/>
        </w:rPr>
        <w:t xml:space="preserve"> </w:t>
      </w:r>
      <w:r>
        <w:rPr>
          <w:rFonts w:ascii="Arial" w:eastAsia="Arial" w:hAnsi="Arial" w:cs="Arial"/>
          <w:color w:val="244061"/>
          <w:lang w:val="gu-IN" w:bidi="gu-IN"/>
        </w:rPr>
        <w:t>કોઈ</w:t>
      </w:r>
      <w:r>
        <w:rPr>
          <w:rFonts w:ascii="Arial" w:eastAsia="Arial" w:hAnsi="Arial" w:cs="Arial"/>
          <w:color w:val="244061"/>
          <w:lang w:val="gu-IN"/>
        </w:rPr>
        <w:t xml:space="preserve"> SEA ESEA </w:t>
      </w:r>
      <w:r>
        <w:rPr>
          <w:rFonts w:ascii="Arial" w:eastAsia="Arial" w:hAnsi="Arial" w:cs="Arial"/>
          <w:color w:val="244061"/>
          <w:lang w:val="gu-IN" w:bidi="gu-IN"/>
        </w:rPr>
        <w:t>કલમ</w:t>
      </w:r>
      <w:r>
        <w:rPr>
          <w:rFonts w:ascii="Arial" w:eastAsia="Arial" w:hAnsi="Arial" w:cs="Arial"/>
          <w:color w:val="244061"/>
          <w:lang w:val="gu-IN"/>
        </w:rPr>
        <w:t xml:space="preserve"> 1111(g)(1)(B) </w:t>
      </w:r>
      <w:r>
        <w:rPr>
          <w:rFonts w:ascii="Arial" w:eastAsia="Arial" w:hAnsi="Arial" w:cs="Arial"/>
          <w:color w:val="244061"/>
          <w:lang w:val="gu-IN" w:bidi="gu-IN"/>
        </w:rPr>
        <w:t>સાથે</w:t>
      </w:r>
      <w:r>
        <w:rPr>
          <w:rFonts w:ascii="Arial" w:eastAsia="Arial" w:hAnsi="Arial" w:cs="Arial"/>
          <w:color w:val="244061"/>
          <w:lang w:val="gu-IN"/>
        </w:rPr>
        <w:t xml:space="preserve"> </w:t>
      </w:r>
      <w:r>
        <w:rPr>
          <w:rFonts w:ascii="Arial" w:eastAsia="Arial" w:hAnsi="Arial" w:cs="Arial"/>
          <w:color w:val="244061"/>
          <w:lang w:val="gu-IN" w:bidi="gu-IN"/>
        </w:rPr>
        <w:t>સુસંગત</w:t>
      </w:r>
      <w:r>
        <w:rPr>
          <w:rFonts w:ascii="Arial" w:eastAsia="Arial" w:hAnsi="Arial" w:cs="Arial"/>
          <w:color w:val="244061"/>
          <w:lang w:val="gu-IN"/>
        </w:rPr>
        <w:t xml:space="preserve">, </w:t>
      </w:r>
      <w:r>
        <w:rPr>
          <w:rFonts w:ascii="Arial" w:eastAsia="Arial" w:hAnsi="Arial" w:cs="Arial"/>
          <w:color w:val="244061"/>
          <w:lang w:val="gu-IN" w:bidi="gu-IN"/>
        </w:rPr>
        <w:t>અસરકારક</w:t>
      </w:r>
      <w:r>
        <w:rPr>
          <w:rFonts w:ascii="Arial" w:eastAsia="Arial" w:hAnsi="Arial" w:cs="Arial"/>
          <w:color w:val="244061"/>
          <w:lang w:val="gu-IN"/>
        </w:rPr>
        <w:t xml:space="preserve"> </w:t>
      </w:r>
      <w:r>
        <w:rPr>
          <w:rFonts w:ascii="Arial" w:eastAsia="Arial" w:hAnsi="Arial" w:cs="Arial"/>
          <w:color w:val="244061"/>
          <w:lang w:val="gu-IN" w:bidi="gu-IN"/>
        </w:rPr>
        <w:t>શિક્ષકો</w:t>
      </w:r>
      <w:r>
        <w:rPr>
          <w:rFonts w:ascii="Arial" w:eastAsia="Arial" w:hAnsi="Arial" w:cs="Arial"/>
          <w:color w:val="244061"/>
          <w:lang w:val="gu-IN"/>
        </w:rPr>
        <w:t xml:space="preserve"> </w:t>
      </w:r>
      <w:r>
        <w:rPr>
          <w:rFonts w:ascii="Arial" w:eastAsia="Arial" w:hAnsi="Arial" w:cs="Arial"/>
          <w:color w:val="244061"/>
          <w:lang w:val="gu-IN" w:bidi="gu-IN"/>
        </w:rPr>
        <w:t>સુધી</w:t>
      </w:r>
      <w:r>
        <w:rPr>
          <w:rFonts w:ascii="Arial" w:eastAsia="Arial" w:hAnsi="Arial" w:cs="Arial"/>
          <w:color w:val="244061"/>
          <w:lang w:val="gu-IN"/>
        </w:rPr>
        <w:t xml:space="preserve"> </w:t>
      </w:r>
      <w:r>
        <w:rPr>
          <w:rFonts w:ascii="Arial" w:eastAsia="Arial" w:hAnsi="Arial" w:cs="Arial"/>
          <w:color w:val="244061"/>
          <w:lang w:val="gu-IN" w:bidi="gu-IN"/>
        </w:rPr>
        <w:t>સમાન</w:t>
      </w:r>
      <w:r>
        <w:rPr>
          <w:rFonts w:ascii="Arial" w:eastAsia="Arial" w:hAnsi="Arial" w:cs="Arial"/>
          <w:color w:val="244061"/>
          <w:lang w:val="gu-IN"/>
        </w:rPr>
        <w:t xml:space="preserve"> </w:t>
      </w:r>
      <w:r>
        <w:rPr>
          <w:rFonts w:ascii="Arial" w:eastAsia="Arial" w:hAnsi="Arial" w:cs="Arial"/>
          <w:color w:val="244061"/>
          <w:lang w:val="gu-IN" w:bidi="gu-IN"/>
        </w:rPr>
        <w:t>સુલભતા</w:t>
      </w:r>
      <w:r>
        <w:rPr>
          <w:rFonts w:ascii="Arial" w:eastAsia="Arial" w:hAnsi="Arial" w:cs="Arial"/>
          <w:color w:val="244061"/>
          <w:lang w:val="gu-IN"/>
        </w:rPr>
        <w:t xml:space="preserve"> </w:t>
      </w:r>
      <w:r>
        <w:rPr>
          <w:rFonts w:ascii="Arial" w:eastAsia="Arial" w:hAnsi="Arial" w:cs="Arial"/>
          <w:color w:val="244061"/>
          <w:lang w:val="gu-IN" w:bidi="gu-IN"/>
        </w:rPr>
        <w:t>સુધારવા</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શીર્ષક</w:t>
      </w:r>
      <w:r>
        <w:rPr>
          <w:rFonts w:ascii="Arial" w:eastAsia="Arial" w:hAnsi="Arial" w:cs="Arial"/>
          <w:color w:val="244061"/>
          <w:lang w:val="gu-IN"/>
        </w:rPr>
        <w:t xml:space="preserve"> II, </w:t>
      </w:r>
      <w:r>
        <w:rPr>
          <w:rFonts w:ascii="Arial" w:eastAsia="Arial" w:hAnsi="Arial" w:cs="Arial"/>
          <w:color w:val="244061"/>
          <w:lang w:val="gu-IN" w:bidi="gu-IN"/>
        </w:rPr>
        <w:t>ભાગ</w:t>
      </w:r>
      <w:r>
        <w:rPr>
          <w:rFonts w:ascii="Arial" w:eastAsia="Arial" w:hAnsi="Arial" w:cs="Arial"/>
          <w:color w:val="244061"/>
          <w:lang w:val="gu-IN"/>
        </w:rPr>
        <w:t xml:space="preserve"> A </w:t>
      </w:r>
      <w:r>
        <w:rPr>
          <w:rFonts w:ascii="Arial" w:eastAsia="Arial" w:hAnsi="Arial" w:cs="Arial"/>
          <w:color w:val="244061"/>
          <w:lang w:val="gu-IN" w:bidi="gu-IN"/>
        </w:rPr>
        <w:t>ભંડોળનો</w:t>
      </w:r>
      <w:r>
        <w:rPr>
          <w:rFonts w:ascii="Arial" w:eastAsia="Arial" w:hAnsi="Arial" w:cs="Arial"/>
          <w:color w:val="244061"/>
          <w:lang w:val="gu-IN"/>
        </w:rPr>
        <w:t xml:space="preserve"> </w:t>
      </w:r>
      <w:r>
        <w:rPr>
          <w:rFonts w:ascii="Arial" w:eastAsia="Arial" w:hAnsi="Arial" w:cs="Arial"/>
          <w:color w:val="244061"/>
          <w:lang w:val="gu-IN" w:bidi="gu-IN"/>
        </w:rPr>
        <w:t>ઉપયોગ</w:t>
      </w:r>
      <w:r>
        <w:rPr>
          <w:rFonts w:ascii="Arial" w:eastAsia="Arial" w:hAnsi="Arial" w:cs="Arial"/>
          <w:color w:val="244061"/>
          <w:lang w:val="gu-IN"/>
        </w:rPr>
        <w:t xml:space="preserve"> </w:t>
      </w:r>
      <w:r>
        <w:rPr>
          <w:rFonts w:ascii="Arial" w:eastAsia="Arial" w:hAnsi="Arial" w:cs="Arial"/>
          <w:color w:val="244061"/>
          <w:lang w:val="gu-IN" w:bidi="gu-IN"/>
        </w:rPr>
        <w:t>કરવાની</w:t>
      </w:r>
      <w:r>
        <w:rPr>
          <w:rFonts w:ascii="Arial" w:eastAsia="Arial" w:hAnsi="Arial" w:cs="Arial"/>
          <w:color w:val="244061"/>
          <w:lang w:val="gu-IN"/>
        </w:rPr>
        <w:t xml:space="preserve"> </w:t>
      </w:r>
      <w:r>
        <w:rPr>
          <w:rFonts w:ascii="Arial" w:eastAsia="Arial" w:hAnsi="Arial" w:cs="Arial"/>
          <w:color w:val="244061"/>
          <w:lang w:val="gu-IN" w:bidi="gu-IN"/>
        </w:rPr>
        <w:t>યોજના</w:t>
      </w:r>
      <w:r>
        <w:rPr>
          <w:rFonts w:ascii="Arial" w:eastAsia="Arial" w:hAnsi="Arial" w:cs="Arial"/>
          <w:color w:val="244061"/>
          <w:lang w:val="gu-IN"/>
        </w:rPr>
        <w:t xml:space="preserve"> </w:t>
      </w:r>
      <w:r>
        <w:rPr>
          <w:rFonts w:ascii="Arial" w:eastAsia="Arial" w:hAnsi="Arial" w:cs="Arial"/>
          <w:color w:val="244061"/>
          <w:lang w:val="gu-IN" w:bidi="gu-IN"/>
        </w:rPr>
        <w:t>ધરાવે</w:t>
      </w:r>
      <w:r>
        <w:rPr>
          <w:rFonts w:ascii="Arial" w:eastAsia="Arial" w:hAnsi="Arial" w:cs="Arial"/>
          <w:color w:val="244061"/>
          <w:lang w:val="gu-IN"/>
        </w:rPr>
        <w:t xml:space="preserve"> </w:t>
      </w:r>
      <w:r>
        <w:rPr>
          <w:rFonts w:ascii="Arial" w:eastAsia="Arial" w:hAnsi="Arial" w:cs="Arial"/>
          <w:color w:val="244061"/>
          <w:lang w:val="gu-IN" w:bidi="gu-IN"/>
        </w:rPr>
        <w:t>છે</w:t>
      </w:r>
      <w:r>
        <w:rPr>
          <w:rFonts w:ascii="Arial" w:eastAsia="Arial" w:hAnsi="Arial" w:cs="Arial"/>
          <w:color w:val="244061"/>
          <w:lang w:val="gu-IN"/>
        </w:rPr>
        <w:t xml:space="preserve">, </w:t>
      </w:r>
      <w:r>
        <w:rPr>
          <w:rFonts w:ascii="Arial" w:eastAsia="Arial" w:hAnsi="Arial" w:cs="Arial"/>
          <w:color w:val="244061"/>
          <w:lang w:val="gu-IN" w:bidi="gu-IN"/>
        </w:rPr>
        <w:t>તો</w:t>
      </w:r>
      <w:r>
        <w:rPr>
          <w:rFonts w:ascii="Arial" w:eastAsia="Arial" w:hAnsi="Arial" w:cs="Arial"/>
          <w:color w:val="244061"/>
          <w:lang w:val="gu-IN"/>
        </w:rPr>
        <w:t xml:space="preserve"> </w:t>
      </w:r>
      <w:r>
        <w:rPr>
          <w:rFonts w:ascii="Arial" w:eastAsia="Arial" w:hAnsi="Arial" w:cs="Arial"/>
          <w:color w:val="244061"/>
          <w:lang w:val="gu-IN" w:bidi="gu-IN"/>
        </w:rPr>
        <w:t>આ</w:t>
      </w:r>
      <w:r>
        <w:rPr>
          <w:rFonts w:ascii="Arial" w:eastAsia="Arial" w:hAnsi="Arial" w:cs="Arial"/>
          <w:color w:val="244061"/>
          <w:lang w:val="gu-IN"/>
        </w:rPr>
        <w:t xml:space="preserve"> </w:t>
      </w:r>
      <w:r>
        <w:rPr>
          <w:rFonts w:ascii="Arial" w:eastAsia="Arial" w:hAnsi="Arial" w:cs="Arial"/>
          <w:color w:val="244061"/>
          <w:lang w:val="gu-IN" w:bidi="gu-IN"/>
        </w:rPr>
        <w:t>હેતુઓ</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આવા</w:t>
      </w:r>
      <w:r>
        <w:rPr>
          <w:rFonts w:ascii="Arial" w:eastAsia="Arial" w:hAnsi="Arial" w:cs="Arial"/>
          <w:color w:val="244061"/>
          <w:lang w:val="gu-IN"/>
        </w:rPr>
        <w:t xml:space="preserve"> </w:t>
      </w:r>
      <w:r>
        <w:rPr>
          <w:rFonts w:ascii="Arial" w:eastAsia="Arial" w:hAnsi="Arial" w:cs="Arial"/>
          <w:color w:val="244061"/>
          <w:lang w:val="gu-IN" w:bidi="gu-IN"/>
        </w:rPr>
        <w:t>ભંડોળનો</w:t>
      </w:r>
      <w:r>
        <w:rPr>
          <w:rFonts w:ascii="Arial" w:eastAsia="Arial" w:hAnsi="Arial" w:cs="Arial"/>
          <w:color w:val="244061"/>
          <w:lang w:val="gu-IN"/>
        </w:rPr>
        <w:t xml:space="preserve"> </w:t>
      </w:r>
      <w:r>
        <w:rPr>
          <w:rFonts w:ascii="Arial" w:eastAsia="Arial" w:hAnsi="Arial" w:cs="Arial"/>
          <w:color w:val="244061"/>
          <w:lang w:val="gu-IN" w:bidi="gu-IN"/>
        </w:rPr>
        <w:t>ઉપયોગ</w:t>
      </w:r>
      <w:r>
        <w:rPr>
          <w:rFonts w:ascii="Arial" w:eastAsia="Arial" w:hAnsi="Arial" w:cs="Arial"/>
          <w:color w:val="244061"/>
          <w:lang w:val="gu-IN"/>
        </w:rPr>
        <w:t xml:space="preserve"> </w:t>
      </w:r>
      <w:r>
        <w:rPr>
          <w:rFonts w:ascii="Arial" w:eastAsia="Arial" w:hAnsi="Arial" w:cs="Arial"/>
          <w:color w:val="244061"/>
          <w:lang w:val="gu-IN" w:bidi="gu-IN"/>
        </w:rPr>
        <w:t>કેવી</w:t>
      </w:r>
      <w:r>
        <w:rPr>
          <w:rFonts w:ascii="Arial" w:eastAsia="Arial" w:hAnsi="Arial" w:cs="Arial"/>
          <w:color w:val="244061"/>
          <w:lang w:val="gu-IN"/>
        </w:rPr>
        <w:t xml:space="preserve"> </w:t>
      </w:r>
      <w:r>
        <w:rPr>
          <w:rFonts w:ascii="Arial" w:eastAsia="Arial" w:hAnsi="Arial" w:cs="Arial"/>
          <w:color w:val="244061"/>
          <w:lang w:val="gu-IN" w:bidi="gu-IN"/>
        </w:rPr>
        <w:t>રીતે</w:t>
      </w:r>
      <w:r>
        <w:rPr>
          <w:rFonts w:ascii="Arial" w:eastAsia="Arial" w:hAnsi="Arial" w:cs="Arial"/>
          <w:color w:val="244061"/>
          <w:lang w:val="gu-IN"/>
        </w:rPr>
        <w:t xml:space="preserve"> </w:t>
      </w:r>
      <w:r>
        <w:rPr>
          <w:rFonts w:ascii="Arial" w:eastAsia="Arial" w:hAnsi="Arial" w:cs="Arial"/>
          <w:color w:val="244061"/>
          <w:lang w:val="gu-IN" w:bidi="gu-IN"/>
        </w:rPr>
        <w:t>કરવામાં</w:t>
      </w:r>
      <w:r>
        <w:rPr>
          <w:rFonts w:ascii="Arial" w:eastAsia="Arial" w:hAnsi="Arial" w:cs="Arial"/>
          <w:color w:val="244061"/>
          <w:lang w:val="gu-IN"/>
        </w:rPr>
        <w:t xml:space="preserve"> </w:t>
      </w:r>
      <w:r>
        <w:rPr>
          <w:rFonts w:ascii="Arial" w:eastAsia="Arial" w:hAnsi="Arial" w:cs="Arial"/>
          <w:color w:val="244061"/>
          <w:lang w:val="gu-IN" w:bidi="gu-IN"/>
        </w:rPr>
        <w:t>આવશે</w:t>
      </w:r>
      <w:r>
        <w:rPr>
          <w:rFonts w:ascii="Arial" w:eastAsia="Arial" w:hAnsi="Arial" w:cs="Arial"/>
          <w:color w:val="244061"/>
          <w:lang w:val="gu-IN"/>
        </w:rPr>
        <w:t xml:space="preserve"> </w:t>
      </w:r>
      <w:r>
        <w:rPr>
          <w:rFonts w:ascii="Arial" w:eastAsia="Arial" w:hAnsi="Arial" w:cs="Arial"/>
          <w:color w:val="244061"/>
          <w:lang w:val="gu-IN" w:bidi="gu-IN"/>
        </w:rPr>
        <w:t>તેનું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 xml:space="preserve">. </w:t>
      </w:r>
    </w:p>
    <w:p w14:paraId="4A1E4095" w14:textId="77777777" w:rsidR="00FE32FA" w:rsidRDefault="00000000" w:rsidP="00FE32FA">
      <w:pPr>
        <w:pStyle w:val="EndUSED"/>
      </w:pPr>
      <w:r>
        <w:rPr>
          <w:rFonts w:ascii="Arial" w:eastAsia="Arial" w:hAnsi="Arial" w:cs="Arial"/>
          <w:color w:val="FFFFFF"/>
          <w:szCs w:val="4"/>
          <w:lang w:val="gu-IN"/>
        </w:rPr>
        <w:t xml:space="preserve">[USED લખાણ સમાપ્ત] </w:t>
      </w:r>
    </w:p>
    <w:p w14:paraId="05A078FC" w14:textId="77777777" w:rsidR="00175E1C" w:rsidRPr="007B268D" w:rsidRDefault="00000000" w:rsidP="00234391">
      <w:pPr>
        <w:spacing w:before="240"/>
        <w:rPr>
          <w:rFonts w:eastAsia="Aptos" w:cs="Times New Roman"/>
          <w:color w:val="365F91" w:themeColor="accent1" w:themeShade="BF"/>
          <w14:ligatures w14:val="standardContextual"/>
        </w:rPr>
      </w:pPr>
      <w:r>
        <w:rPr>
          <w:rFonts w:ascii="Arial" w:eastAsia="Arial" w:hAnsi="Arial" w:cs="Arial"/>
          <w:color w:val="365F91"/>
          <w:lang w:val="gu-IN"/>
        </w:rPr>
        <w:t>[NJDOE જવાબ શરૂ]</w:t>
      </w:r>
    </w:p>
    <w:p w14:paraId="784E21C0" w14:textId="77777777" w:rsidR="00477EB8" w:rsidRPr="001F7F0F" w:rsidRDefault="00000000" w:rsidP="00265381">
      <w:pPr>
        <w:rPr>
          <w:rFonts w:eastAsia="Times New Roman" w:cs="Times New Roman"/>
          <w:color w:val="000000" w:themeColor="text1"/>
        </w:rPr>
      </w:pPr>
      <w:r>
        <w:rPr>
          <w:rFonts w:ascii="Arial" w:eastAsia="Arial" w:hAnsi="Arial" w:cs="Arial"/>
          <w:lang w:val="gu-IN"/>
        </w:rPr>
        <w:t>NJDOE વિવિધ પૃષ્ઠભૂમિના ઉચ્ચ-ગુણવત્તાવાળા શિક્ષકો</w:t>
      </w:r>
      <w:r>
        <w:rPr>
          <w:rFonts w:ascii="Arial" w:eastAsia="Arial" w:hAnsi="Arial" w:cs="Arial"/>
          <w:color w:val="000000"/>
          <w:lang w:val="gu-IN"/>
        </w:rPr>
        <w:t xml:space="preserve">સુધી વિદ્યાર્થીઓની સુલભતા વધારવા </w:t>
      </w:r>
      <w:r>
        <w:rPr>
          <w:rFonts w:ascii="Arial" w:eastAsia="Arial" w:hAnsi="Arial" w:cs="Arial"/>
          <w:color w:val="212529"/>
          <w:lang w:val="gu-IN"/>
        </w:rPr>
        <w:t>, શિક્ષણ વ્યવસાય વિશે જાગૃતિ વધારવા અને સકારાત્મક સંદેશાને પ્રોત્સાહન આપવા અને સંભવિત અને વર્તમાન શિક્ષકોને ભરતી અને જાળવી રાખનારાઓ માટે વધુ અસરકારક અને કાર્યક્ષમ સંસાધનો પૂરા પાડવા માટે પ્રતિબદ્ધ છે.</w:t>
      </w:r>
      <w:r>
        <w:rPr>
          <w:rFonts w:ascii="Arial" w:eastAsia="Arial" w:hAnsi="Arial" w:cs="Arial"/>
          <w:lang w:val="gu-IN"/>
        </w:rPr>
        <w:t xml:space="preserve"> </w:t>
      </w:r>
      <w:r>
        <w:rPr>
          <w:rFonts w:ascii="Arial" w:eastAsia="Arial" w:hAnsi="Arial" w:cs="Arial"/>
          <w:color w:val="000000"/>
          <w:lang w:val="gu-IN"/>
        </w:rPr>
        <w:t xml:space="preserve">NJDOE માં શિક્ષક કાર્યબળનું વૈવિધ્યકરણ પહેલ ન્યુ જર્સીના તમામ વિદ્યાર્થીઓને રાજ્યની વસ્તીની વંશીય-જાતિગત વિવિધતાને પ્રતિબિંબિત કરતી શિક્ષક કાર્યબળની સુલભતા પ્રદાન કરે છે. NJDOE </w:t>
      </w:r>
      <w:r>
        <w:rPr>
          <w:rFonts w:ascii="Arial" w:eastAsia="Arial" w:hAnsi="Arial" w:cs="Arial"/>
          <w:color w:val="000000"/>
          <w:lang w:val="gu-IN" w:bidi="gu-IN"/>
        </w:rPr>
        <w:t>શિક્ષણ</w:t>
      </w:r>
      <w:r>
        <w:rPr>
          <w:rFonts w:ascii="Arial" w:eastAsia="Arial" w:hAnsi="Arial" w:cs="Arial"/>
          <w:color w:val="000000"/>
          <w:lang w:val="gu-IN"/>
        </w:rPr>
        <w:t xml:space="preserve"> </w:t>
      </w:r>
      <w:r>
        <w:rPr>
          <w:rFonts w:ascii="Arial" w:eastAsia="Arial" w:hAnsi="Arial" w:cs="Arial"/>
          <w:color w:val="000000"/>
          <w:lang w:val="gu-IN" w:bidi="gu-IN"/>
        </w:rPr>
        <w:t>તૈયારી</w:t>
      </w:r>
      <w:r>
        <w:rPr>
          <w:rFonts w:ascii="Arial" w:eastAsia="Arial" w:hAnsi="Arial" w:cs="Arial"/>
          <w:color w:val="000000"/>
          <w:lang w:val="gu-IN"/>
        </w:rPr>
        <w:t xml:space="preserve"> </w:t>
      </w:r>
      <w:r>
        <w:rPr>
          <w:rFonts w:ascii="Arial" w:eastAsia="Arial" w:hAnsi="Arial" w:cs="Arial"/>
          <w:color w:val="000000"/>
          <w:lang w:val="gu-IN" w:bidi="gu-IN"/>
        </w:rPr>
        <w:t>કાર્યક્રમ</w:t>
      </w:r>
      <w:r>
        <w:rPr>
          <w:rFonts w:ascii="Arial" w:eastAsia="Arial" w:hAnsi="Arial" w:cs="Arial"/>
          <w:color w:val="000000"/>
          <w:lang w:val="gu-IN"/>
        </w:rPr>
        <w:t xml:space="preserve"> </w:t>
      </w:r>
      <w:r>
        <w:rPr>
          <w:rFonts w:ascii="Arial" w:eastAsia="Arial" w:hAnsi="Arial" w:cs="Arial"/>
          <w:color w:val="000000"/>
          <w:lang w:val="gu-IN" w:bidi="gu-IN"/>
        </w:rPr>
        <w:t>પ્રદાતાઓ</w:t>
      </w:r>
      <w:r>
        <w:rPr>
          <w:rFonts w:ascii="Arial" w:eastAsia="Arial" w:hAnsi="Arial" w:cs="Arial"/>
          <w:color w:val="000000"/>
          <w:lang w:val="gu-IN"/>
        </w:rPr>
        <w:t xml:space="preserve">, </w:t>
      </w:r>
      <w:r>
        <w:rPr>
          <w:rFonts w:ascii="Arial" w:eastAsia="Arial" w:hAnsi="Arial" w:cs="Arial"/>
          <w:color w:val="000000"/>
          <w:lang w:val="gu-IN" w:bidi="gu-IN"/>
        </w:rPr>
        <w:t>કાઉન્ટી</w:t>
      </w:r>
      <w:r>
        <w:rPr>
          <w:rFonts w:ascii="Arial" w:eastAsia="Arial" w:hAnsi="Arial" w:cs="Arial"/>
          <w:color w:val="000000"/>
          <w:lang w:val="gu-IN"/>
        </w:rPr>
        <w:t xml:space="preserve"> </w:t>
      </w:r>
      <w:r>
        <w:rPr>
          <w:rFonts w:ascii="Arial" w:eastAsia="Arial" w:hAnsi="Arial" w:cs="Arial"/>
          <w:color w:val="000000"/>
          <w:lang w:val="gu-IN" w:bidi="gu-IN"/>
        </w:rPr>
        <w:t>કોલેજો</w:t>
      </w:r>
      <w:r>
        <w:rPr>
          <w:rFonts w:ascii="Arial" w:eastAsia="Arial" w:hAnsi="Arial" w:cs="Arial"/>
          <w:color w:val="000000"/>
          <w:lang w:val="gu-IN"/>
        </w:rPr>
        <w:t xml:space="preserve">, LEA, </w:t>
      </w:r>
      <w:r>
        <w:rPr>
          <w:rFonts w:ascii="Arial" w:eastAsia="Arial" w:hAnsi="Arial" w:cs="Arial"/>
          <w:color w:val="000000"/>
          <w:lang w:val="gu-IN" w:bidi="gu-IN"/>
        </w:rPr>
        <w:t>વ્યાવસાયિક</w:t>
      </w:r>
      <w:r>
        <w:rPr>
          <w:rFonts w:ascii="Arial" w:eastAsia="Arial" w:hAnsi="Arial" w:cs="Arial"/>
          <w:color w:val="000000"/>
          <w:lang w:val="gu-IN"/>
        </w:rPr>
        <w:t xml:space="preserve"> </w:t>
      </w:r>
      <w:r>
        <w:rPr>
          <w:rFonts w:ascii="Arial" w:eastAsia="Arial" w:hAnsi="Arial" w:cs="Arial"/>
          <w:color w:val="000000"/>
          <w:lang w:val="gu-IN" w:bidi="gu-IN"/>
        </w:rPr>
        <w:t>સંગઠનો</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સમુદાય</w:t>
      </w:r>
      <w:r>
        <w:rPr>
          <w:rFonts w:ascii="Arial" w:eastAsia="Arial" w:hAnsi="Arial" w:cs="Arial"/>
          <w:color w:val="000000"/>
          <w:lang w:val="gu-IN"/>
        </w:rPr>
        <w:t>-</w:t>
      </w:r>
      <w:r>
        <w:rPr>
          <w:rFonts w:ascii="Arial" w:eastAsia="Arial" w:hAnsi="Arial" w:cs="Arial"/>
          <w:color w:val="000000"/>
          <w:lang w:val="gu-IN" w:bidi="gu-IN"/>
        </w:rPr>
        <w:t>મૂળ</w:t>
      </w:r>
      <w:r>
        <w:rPr>
          <w:rFonts w:ascii="Arial" w:eastAsia="Arial" w:hAnsi="Arial" w:cs="Arial"/>
          <w:color w:val="000000"/>
          <w:lang w:val="gu-IN"/>
        </w:rPr>
        <w:t xml:space="preserve"> </w:t>
      </w:r>
      <w:r>
        <w:rPr>
          <w:rFonts w:ascii="Arial" w:eastAsia="Arial" w:hAnsi="Arial" w:cs="Arial"/>
          <w:color w:val="000000"/>
          <w:lang w:val="gu-IN" w:bidi="gu-IN"/>
        </w:rPr>
        <w:t>સંસ્થાઓ</w:t>
      </w:r>
      <w:r>
        <w:rPr>
          <w:rFonts w:ascii="Arial" w:eastAsia="Arial" w:hAnsi="Arial" w:cs="Arial"/>
          <w:color w:val="000000"/>
          <w:lang w:val="gu-IN"/>
        </w:rPr>
        <w:t xml:space="preserve"> </w:t>
      </w:r>
      <w:r>
        <w:rPr>
          <w:rFonts w:ascii="Arial" w:eastAsia="Arial" w:hAnsi="Arial" w:cs="Arial"/>
          <w:color w:val="000000"/>
          <w:lang w:val="gu-IN" w:bidi="gu-IN"/>
        </w:rPr>
        <w:t>સાથે</w:t>
      </w:r>
      <w:r>
        <w:rPr>
          <w:rFonts w:ascii="Arial" w:eastAsia="Arial" w:hAnsi="Arial" w:cs="Arial"/>
          <w:color w:val="000000"/>
          <w:lang w:val="gu-IN"/>
        </w:rPr>
        <w:t xml:space="preserve"> </w:t>
      </w:r>
      <w:r>
        <w:rPr>
          <w:rFonts w:ascii="Arial" w:eastAsia="Arial" w:hAnsi="Arial" w:cs="Arial"/>
          <w:color w:val="000000"/>
          <w:lang w:val="gu-IN" w:bidi="gu-IN"/>
        </w:rPr>
        <w:t>સહભાગિતા</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જેથી</w:t>
      </w:r>
      <w:r>
        <w:rPr>
          <w:rFonts w:ascii="Arial" w:eastAsia="Arial" w:hAnsi="Arial" w:cs="Arial"/>
          <w:color w:val="000000"/>
          <w:lang w:val="gu-IN"/>
        </w:rPr>
        <w:t xml:space="preserve"> </w:t>
      </w:r>
      <w:r>
        <w:rPr>
          <w:rFonts w:ascii="Arial" w:eastAsia="Arial" w:hAnsi="Arial" w:cs="Arial"/>
          <w:color w:val="000000"/>
          <w:lang w:val="gu-IN" w:bidi="gu-IN"/>
        </w:rPr>
        <w:t>આશાસ્પદ</w:t>
      </w:r>
      <w:r>
        <w:rPr>
          <w:rFonts w:ascii="Arial" w:eastAsia="Arial" w:hAnsi="Arial" w:cs="Arial"/>
          <w:color w:val="000000"/>
          <w:lang w:val="gu-IN"/>
        </w:rPr>
        <w:t xml:space="preserve"> </w:t>
      </w:r>
      <w:r>
        <w:rPr>
          <w:rFonts w:ascii="Arial" w:eastAsia="Arial" w:hAnsi="Arial" w:cs="Arial"/>
          <w:color w:val="000000"/>
          <w:lang w:val="gu-IN" w:bidi="gu-IN"/>
        </w:rPr>
        <w:t>ભરતી</w:t>
      </w:r>
      <w:r>
        <w:rPr>
          <w:rFonts w:ascii="Arial" w:eastAsia="Arial" w:hAnsi="Arial" w:cs="Arial"/>
          <w:color w:val="000000"/>
          <w:lang w:val="gu-IN"/>
        </w:rPr>
        <w:t xml:space="preserve">, </w:t>
      </w:r>
      <w:r>
        <w:rPr>
          <w:rFonts w:ascii="Arial" w:eastAsia="Arial" w:hAnsi="Arial" w:cs="Arial"/>
          <w:color w:val="000000"/>
          <w:lang w:val="gu-IN" w:bidi="gu-IN"/>
        </w:rPr>
        <w:t>તૈયારી</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જાળવણી</w:t>
      </w:r>
      <w:r>
        <w:rPr>
          <w:rFonts w:ascii="Arial" w:eastAsia="Arial" w:hAnsi="Arial" w:cs="Arial"/>
          <w:color w:val="000000"/>
          <w:lang w:val="gu-IN"/>
        </w:rPr>
        <w:t xml:space="preserve"> </w:t>
      </w:r>
      <w:r>
        <w:rPr>
          <w:rFonts w:ascii="Arial" w:eastAsia="Arial" w:hAnsi="Arial" w:cs="Arial"/>
          <w:color w:val="000000"/>
          <w:lang w:val="gu-IN" w:bidi="gu-IN"/>
        </w:rPr>
        <w:t>વ્યૂહરચનાઓ</w:t>
      </w:r>
      <w:r>
        <w:rPr>
          <w:rFonts w:ascii="Arial" w:eastAsia="Arial" w:hAnsi="Arial" w:cs="Arial"/>
          <w:color w:val="000000"/>
          <w:lang w:val="gu-IN"/>
        </w:rPr>
        <w:t xml:space="preserve"> </w:t>
      </w:r>
      <w:r>
        <w:rPr>
          <w:rFonts w:ascii="Arial" w:eastAsia="Arial" w:hAnsi="Arial" w:cs="Arial"/>
          <w:color w:val="000000"/>
          <w:lang w:val="gu-IN" w:bidi="gu-IN"/>
        </w:rPr>
        <w:t>શેર</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શકાય</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lastRenderedPageBreak/>
        <w:t>અમલમાં</w:t>
      </w:r>
      <w:r>
        <w:rPr>
          <w:rFonts w:ascii="Arial" w:eastAsia="Arial" w:hAnsi="Arial" w:cs="Arial"/>
          <w:color w:val="000000"/>
          <w:lang w:val="gu-IN"/>
        </w:rPr>
        <w:t xml:space="preserve"> </w:t>
      </w:r>
      <w:r>
        <w:rPr>
          <w:rFonts w:ascii="Arial" w:eastAsia="Arial" w:hAnsi="Arial" w:cs="Arial"/>
          <w:color w:val="000000"/>
          <w:lang w:val="gu-IN" w:bidi="gu-IN"/>
        </w:rPr>
        <w:t>મૂકી</w:t>
      </w:r>
      <w:r>
        <w:rPr>
          <w:rFonts w:ascii="Arial" w:eastAsia="Arial" w:hAnsi="Arial" w:cs="Arial"/>
          <w:color w:val="000000"/>
          <w:lang w:val="gu-IN"/>
        </w:rPr>
        <w:t xml:space="preserve"> </w:t>
      </w:r>
      <w:r>
        <w:rPr>
          <w:rFonts w:ascii="Arial" w:eastAsia="Arial" w:hAnsi="Arial" w:cs="Arial"/>
          <w:color w:val="000000"/>
          <w:lang w:val="gu-IN" w:bidi="gu-IN"/>
        </w:rPr>
        <w:t>શકાય</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આ</w:t>
      </w:r>
      <w:r>
        <w:rPr>
          <w:rFonts w:ascii="Arial" w:eastAsia="Arial" w:hAnsi="Arial" w:cs="Arial"/>
          <w:color w:val="000000"/>
          <w:lang w:val="gu-IN"/>
        </w:rPr>
        <w:t xml:space="preserve"> </w:t>
      </w:r>
      <w:r>
        <w:rPr>
          <w:rFonts w:ascii="Arial" w:eastAsia="Arial" w:hAnsi="Arial" w:cs="Arial"/>
          <w:color w:val="000000"/>
          <w:lang w:val="gu-IN" w:bidi="gu-IN"/>
        </w:rPr>
        <w:t>પ્રયાસોમાં</w:t>
      </w:r>
      <w:r>
        <w:rPr>
          <w:rFonts w:ascii="Arial" w:eastAsia="Arial" w:hAnsi="Arial" w:cs="Arial"/>
          <w:color w:val="000000"/>
          <w:lang w:val="gu-IN"/>
        </w:rPr>
        <w:t xml:space="preserve"> </w:t>
      </w:r>
      <w:r>
        <w:rPr>
          <w:rFonts w:ascii="Arial" w:eastAsia="Arial" w:hAnsi="Arial" w:cs="Arial"/>
          <w:color w:val="000000"/>
          <w:lang w:val="gu-IN" w:bidi="gu-IN"/>
        </w:rPr>
        <w:t>સાંસ્કૃતિક</w:t>
      </w:r>
      <w:r>
        <w:rPr>
          <w:rFonts w:ascii="Arial" w:eastAsia="Arial" w:hAnsi="Arial" w:cs="Arial"/>
          <w:color w:val="000000"/>
          <w:lang w:val="gu-IN"/>
        </w:rPr>
        <w:t xml:space="preserve"> </w:t>
      </w:r>
      <w:r>
        <w:rPr>
          <w:rFonts w:ascii="Arial" w:eastAsia="Arial" w:hAnsi="Arial" w:cs="Arial"/>
          <w:color w:val="000000"/>
          <w:lang w:val="gu-IN" w:bidi="gu-IN"/>
        </w:rPr>
        <w:t>રીતે</w:t>
      </w:r>
      <w:r>
        <w:rPr>
          <w:rFonts w:ascii="Arial" w:eastAsia="Arial" w:hAnsi="Arial" w:cs="Arial"/>
          <w:color w:val="000000"/>
          <w:lang w:val="gu-IN"/>
        </w:rPr>
        <w:t xml:space="preserve"> </w:t>
      </w:r>
      <w:r>
        <w:rPr>
          <w:rFonts w:ascii="Arial" w:eastAsia="Arial" w:hAnsi="Arial" w:cs="Arial"/>
          <w:color w:val="000000"/>
          <w:lang w:val="gu-IN" w:bidi="gu-IN"/>
        </w:rPr>
        <w:t>જવાબશીલ</w:t>
      </w:r>
      <w:r>
        <w:rPr>
          <w:rFonts w:ascii="Arial" w:eastAsia="Arial" w:hAnsi="Arial" w:cs="Arial"/>
          <w:color w:val="000000"/>
          <w:lang w:val="gu-IN"/>
        </w:rPr>
        <w:t xml:space="preserve"> </w:t>
      </w:r>
      <w:r>
        <w:rPr>
          <w:rFonts w:ascii="Arial" w:eastAsia="Arial" w:hAnsi="Arial" w:cs="Arial"/>
          <w:color w:val="000000"/>
          <w:lang w:val="gu-IN" w:bidi="gu-IN"/>
        </w:rPr>
        <w:t>પ્રેક્ટિસને</w:t>
      </w:r>
      <w:r>
        <w:rPr>
          <w:rFonts w:ascii="Arial" w:eastAsia="Arial" w:hAnsi="Arial" w:cs="Arial"/>
          <w:color w:val="000000"/>
          <w:lang w:val="gu-IN"/>
        </w:rPr>
        <w:t xml:space="preserve"> </w:t>
      </w:r>
      <w:r>
        <w:rPr>
          <w:rFonts w:ascii="Arial" w:eastAsia="Arial" w:hAnsi="Arial" w:cs="Arial"/>
          <w:color w:val="000000"/>
          <w:lang w:val="gu-IN" w:bidi="gu-IN"/>
        </w:rPr>
        <w:t>એકીકૃત</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શકાય</w:t>
      </w:r>
      <w:r>
        <w:rPr>
          <w:rFonts w:ascii="Arial" w:eastAsia="Arial" w:hAnsi="Arial" w:cs="Arial"/>
          <w:color w:val="000000"/>
          <w:lang w:val="gu-IN"/>
        </w:rPr>
        <w:t xml:space="preserve">. </w:t>
      </w:r>
      <w:r>
        <w:rPr>
          <w:rFonts w:ascii="Arial" w:eastAsia="Arial" w:hAnsi="Arial" w:cs="Arial"/>
          <w:color w:val="000000"/>
          <w:lang w:val="gu-IN" w:bidi="gu-IN"/>
        </w:rPr>
        <w:t>આને</w:t>
      </w:r>
      <w:r>
        <w:rPr>
          <w:rFonts w:ascii="Arial" w:eastAsia="Arial" w:hAnsi="Arial" w:cs="Arial"/>
          <w:color w:val="000000"/>
          <w:lang w:val="gu-IN"/>
        </w:rPr>
        <w:t xml:space="preserve"> </w:t>
      </w:r>
      <w:r>
        <w:rPr>
          <w:rFonts w:ascii="Arial" w:eastAsia="Arial" w:hAnsi="Arial" w:cs="Arial"/>
          <w:color w:val="000000"/>
          <w:lang w:val="gu-IN" w:bidi="gu-IN"/>
        </w:rPr>
        <w:t>સહાય</w:t>
      </w:r>
      <w:r>
        <w:rPr>
          <w:rFonts w:ascii="Arial" w:eastAsia="Arial" w:hAnsi="Arial" w:cs="Arial"/>
          <w:color w:val="000000"/>
          <w:lang w:val="gu-IN"/>
        </w:rPr>
        <w:t xml:space="preserve"> </w:t>
      </w:r>
      <w:r>
        <w:rPr>
          <w:rFonts w:ascii="Arial" w:eastAsia="Arial" w:hAnsi="Arial" w:cs="Arial"/>
          <w:color w:val="000000"/>
          <w:lang w:val="gu-IN" w:bidi="gu-IN"/>
        </w:rPr>
        <w:t>આપવા</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NJDOE </w:t>
      </w:r>
      <w:r>
        <w:rPr>
          <w:rFonts w:ascii="Arial" w:eastAsia="Arial" w:hAnsi="Arial" w:cs="Arial"/>
          <w:color w:val="000000"/>
          <w:lang w:val="gu-IN" w:bidi="gu-IN"/>
        </w:rPr>
        <w:t>પાસે</w:t>
      </w:r>
      <w:r>
        <w:rPr>
          <w:rFonts w:ascii="Arial" w:eastAsia="Arial" w:hAnsi="Arial" w:cs="Arial"/>
          <w:color w:val="000000"/>
          <w:lang w:val="gu-IN"/>
        </w:rPr>
        <w:t xml:space="preserve"> </w:t>
      </w:r>
      <w:r>
        <w:rPr>
          <w:rFonts w:ascii="Arial" w:eastAsia="Arial" w:hAnsi="Arial" w:cs="Arial"/>
          <w:color w:val="000000"/>
          <w:lang w:val="gu-IN" w:bidi="gu-IN"/>
        </w:rPr>
        <w:t>અનેક</w:t>
      </w:r>
      <w:r>
        <w:rPr>
          <w:rFonts w:ascii="Arial" w:eastAsia="Arial" w:hAnsi="Arial" w:cs="Arial"/>
          <w:color w:val="000000"/>
          <w:lang w:val="gu-IN"/>
        </w:rPr>
        <w:t xml:space="preserve"> </w:t>
      </w:r>
      <w:r>
        <w:rPr>
          <w:rFonts w:ascii="Arial" w:eastAsia="Arial" w:hAnsi="Arial" w:cs="Arial"/>
          <w:color w:val="000000"/>
          <w:lang w:val="gu-IN" w:bidi="gu-IN"/>
        </w:rPr>
        <w:t>પહેલ</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જેમાં</w:t>
      </w:r>
      <w:r>
        <w:rPr>
          <w:rFonts w:ascii="Arial" w:eastAsia="Arial" w:hAnsi="Arial" w:cs="Arial"/>
          <w:color w:val="000000"/>
          <w:lang w:val="gu-IN"/>
        </w:rPr>
        <w:t xml:space="preserve"> </w:t>
      </w:r>
      <w:r>
        <w:rPr>
          <w:rFonts w:ascii="Arial" w:eastAsia="Arial" w:hAnsi="Arial" w:cs="Arial"/>
          <w:color w:val="000000"/>
          <w:lang w:val="gu-IN" w:bidi="gu-IN"/>
        </w:rPr>
        <w:t>શામેલ</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p>
    <w:p w14:paraId="6871CA85" w14:textId="77777777" w:rsidR="00477EB8" w:rsidRPr="001F7F0F" w:rsidRDefault="00000000">
      <w:pPr>
        <w:pStyle w:val="a6"/>
        <w:numPr>
          <w:ilvl w:val="0"/>
          <w:numId w:val="76"/>
        </w:numPr>
        <w:spacing w:after="120"/>
        <w:contextualSpacing w:val="0"/>
        <w:rPr>
          <w:rFonts w:eastAsia="Times New Roman" w:cs="Times New Roman"/>
          <w:color w:val="000000" w:themeColor="text1"/>
        </w:rPr>
      </w:pPr>
      <w:r>
        <w:rPr>
          <w:rFonts w:ascii="Arial" w:eastAsia="Arial" w:hAnsi="Arial" w:cs="Arial"/>
          <w:color w:val="000000"/>
          <w:lang w:val="gu-IN"/>
        </w:rPr>
        <w:t xml:space="preserve">લઘુમતી શિક્ષક વિકાસ અનુદાન ખાસ કરીને લઘુમતી શિક્ષકો પર ખાસ ભાર મૂકીને, નવા શિક્ષકોની ભરતી, તાલીમ અને નિમણૂક કરતી લાયક સંસ્થાઓને ભંડોળ પૂરું પાડે છે. લઘુમતી શિક્ષક ગુણવત્તા અને જાળવણી અનુદાનનો હેતુ યોગ્ય સંસ્થાને શૈક્ષણિક કોચિંગનો ટકાઉ કાર્યક્રમ સ્થાપિત કરવા માટે ભંડોળ પૂરું પાડવાનો છે. </w:t>
      </w:r>
    </w:p>
    <w:p w14:paraId="70732F3F" w14:textId="77777777" w:rsidR="00477EB8" w:rsidRPr="001F7F0F" w:rsidRDefault="00000000">
      <w:pPr>
        <w:pStyle w:val="a6"/>
        <w:numPr>
          <w:ilvl w:val="0"/>
          <w:numId w:val="76"/>
        </w:numPr>
        <w:spacing w:after="120"/>
        <w:contextualSpacing w:val="0"/>
        <w:rPr>
          <w:rFonts w:eastAsia="Times New Roman" w:cs="Times New Roman"/>
          <w:color w:val="000000" w:themeColor="text1"/>
        </w:rPr>
      </w:pPr>
      <w:r>
        <w:rPr>
          <w:rFonts w:ascii="Arial" w:eastAsia="Arial" w:hAnsi="Arial" w:cs="Arial"/>
          <w:color w:val="000000"/>
          <w:lang w:val="gu-IN"/>
        </w:rPr>
        <w:t xml:space="preserve">K–12 કાર્યબળ વિવિધતા કાર્યક્રમ એવા અશ્વેત લોકોને સહાય આપવા માટે રચાયેલ છે જેઓ વૈકલ્પિક પ્રમાણપત્ર કાર્યક્રમ દ્વારા શિક્ષણ વ્યવસાયમાં પ્રવેશ કરવા માંગે છે. </w:t>
      </w:r>
    </w:p>
    <w:p w14:paraId="0DE8896A" w14:textId="77777777" w:rsidR="00477EB8" w:rsidRPr="001F7F0F" w:rsidRDefault="00000000">
      <w:pPr>
        <w:pStyle w:val="a6"/>
        <w:numPr>
          <w:ilvl w:val="0"/>
          <w:numId w:val="76"/>
        </w:numPr>
        <w:spacing w:after="120"/>
        <w:contextualSpacing w:val="0"/>
        <w:rPr>
          <w:rFonts w:eastAsia="Times New Roman" w:cs="Times New Roman"/>
          <w:color w:val="000000" w:themeColor="text1"/>
        </w:rPr>
      </w:pPr>
      <w:r>
        <w:rPr>
          <w:rFonts w:ascii="Arial" w:eastAsia="Arial" w:hAnsi="Arial" w:cs="Arial"/>
          <w:color w:val="000000"/>
          <w:lang w:val="gu-IN"/>
        </w:rPr>
        <w:t xml:space="preserve">ડાયવર્સ લર્નર-રેડી ટીચર કમિટી દર મહિને મળે છે અને શિક્ષક કાર્યબળની વંશીય-જાતિગત વિવિધતા વધારવા અને બધા શિક્ષકો સાંસ્કૃતિક રીતે જવાબશીલ પ્રેક્ટિસમાં જોડાય તે સુનિશ્ચિત કરવા માટે પ્રતિબદ્ધ છે. સમિતિમાં NJDOE, શિક્ષક તૈયારી કાર્યક્રમો, શૈક્ષણિક સંસ્થાઓ અને શાળા અને LEA-સ્તરના વહીવટીતંત્રના પ્રતિનિધિઓનો સમાવેશ થાય છે. </w:t>
      </w:r>
    </w:p>
    <w:p w14:paraId="2CEC4EFF" w14:textId="77777777" w:rsidR="005B4278" w:rsidRDefault="00000000">
      <w:pPr>
        <w:pStyle w:val="a6"/>
        <w:numPr>
          <w:ilvl w:val="0"/>
          <w:numId w:val="76"/>
        </w:numPr>
        <w:rPr>
          <w:rFonts w:eastAsia="Times New Roman" w:cs="Times New Roman"/>
          <w:color w:val="000000" w:themeColor="text1"/>
        </w:rPr>
      </w:pPr>
      <w:r>
        <w:rPr>
          <w:rFonts w:ascii="Arial" w:eastAsia="Arial" w:hAnsi="Arial" w:cs="Arial"/>
          <w:color w:val="000000"/>
          <w:lang w:val="gu-IN"/>
        </w:rPr>
        <w:t>2018 થી, NJDOE એ ન્યુ જર્સી શિક્ષકોના શિક્ષણ માટેની કોલેજો માટેનું સંગઠન સાથે વાર્ષિક સંમેલનોમાં સહભાગિતા કરી છે જે શિક્ષક વિવિધતા પ્રત્યે જાગૃતિ લાવવા અને શિક્ષક કાર્યબળને વૈવિધ્યીકરણ કરવા માટે ઉકેલો પ્રદાન કરવા માટે રચાયેલ છે.</w:t>
      </w:r>
    </w:p>
    <w:p w14:paraId="009F5BEA" w14:textId="77777777" w:rsidR="005B4278" w:rsidRPr="00AB10A9" w:rsidRDefault="00000000" w:rsidP="005B4278">
      <w:pPr>
        <w:rPr>
          <w:rStyle w:val="NJDOEResponse"/>
        </w:rPr>
      </w:pPr>
      <w:r>
        <w:rPr>
          <w:rStyle w:val="NJDOEResponse"/>
          <w:rFonts w:ascii="Arial" w:eastAsia="Arial" w:hAnsi="Arial" w:cs="Arial"/>
          <w:color w:val="365F91"/>
          <w:lang w:val="gu-IN"/>
        </w:rPr>
        <w:t>[NJDOE જવાબ સમાપ્ત]</w:t>
      </w:r>
    </w:p>
    <w:p w14:paraId="7C95DA39" w14:textId="77777777" w:rsidR="00A63DF1" w:rsidRPr="00234391" w:rsidRDefault="00000000" w:rsidP="00234391">
      <w:pPr>
        <w:pStyle w:val="BeginUSED"/>
        <w:rPr>
          <w:rFonts w:eastAsia="Times New Roman" w:cs="Times New Roman"/>
          <w:color w:val="000000" w:themeColor="text1"/>
        </w:rPr>
      </w:pPr>
      <w:r>
        <w:rPr>
          <w:rFonts w:ascii="Arial" w:eastAsia="Arial" w:hAnsi="Arial" w:cs="Arial"/>
          <w:color w:val="000000"/>
          <w:szCs w:val="4"/>
          <w:lang w:val="gu-IN"/>
        </w:rPr>
        <w:t xml:space="preserve"> </w:t>
      </w:r>
      <w:r>
        <w:rPr>
          <w:rFonts w:ascii="Arial" w:eastAsia="Arial" w:hAnsi="Arial" w:cs="Arial"/>
          <w:color w:val="FFFFFF"/>
          <w:szCs w:val="4"/>
          <w:lang w:val="gu-IN"/>
        </w:rPr>
        <w:t xml:space="preserve">[USED </w:t>
      </w:r>
      <w:r>
        <w:rPr>
          <w:rFonts w:ascii="Arial" w:eastAsia="Arial" w:hAnsi="Arial" w:cs="Arial"/>
          <w:color w:val="FFFFFF"/>
          <w:szCs w:val="4"/>
          <w:lang w:val="gu-IN" w:bidi="gu-IN"/>
        </w:rPr>
        <w:t>લખાણ</w:t>
      </w:r>
      <w:r>
        <w:rPr>
          <w:rFonts w:ascii="Arial" w:eastAsia="Arial" w:hAnsi="Arial" w:cs="Arial"/>
          <w:color w:val="FFFFFF"/>
          <w:szCs w:val="4"/>
          <w:lang w:val="gu-IN"/>
        </w:rPr>
        <w:t xml:space="preserve"> </w:t>
      </w:r>
      <w:r>
        <w:rPr>
          <w:rFonts w:ascii="Arial" w:eastAsia="Arial" w:hAnsi="Arial" w:cs="Arial"/>
          <w:color w:val="FFFFFF"/>
          <w:szCs w:val="4"/>
          <w:lang w:val="gu-IN" w:bidi="gu-IN"/>
        </w:rPr>
        <w:t>શરૂ</w:t>
      </w:r>
      <w:r>
        <w:rPr>
          <w:rFonts w:ascii="Arial" w:eastAsia="Arial" w:hAnsi="Arial" w:cs="Arial"/>
          <w:color w:val="FFFFFF"/>
          <w:szCs w:val="4"/>
          <w:lang w:val="gu-IN"/>
        </w:rPr>
        <w:t>]</w:t>
      </w:r>
    </w:p>
    <w:p w14:paraId="1BE1C215" w14:textId="77777777" w:rsidR="009E7475" w:rsidRPr="009E7475" w:rsidRDefault="00000000" w:rsidP="00C0580D">
      <w:pPr>
        <w:pStyle w:val="A20"/>
        <w:spacing w:before="0"/>
      </w:pPr>
      <w:bookmarkStart w:id="161" w:name="_Toc171333299"/>
      <w:bookmarkStart w:id="162" w:name="_Toc199403756"/>
      <w:r>
        <w:rPr>
          <w:rFonts w:cs="Arial"/>
        </w:rPr>
        <w:t xml:space="preserve">3. </w:t>
      </w:r>
      <w:r>
        <w:rPr>
          <w:rFonts w:ascii="Shruti" w:hAnsi="Shruti"/>
          <w:lang w:bidi="gu-IN"/>
        </w:rPr>
        <w:t>પ્રમાણન</w:t>
      </w:r>
      <w:r>
        <w:rPr>
          <w:rFonts w:cs="Arial"/>
        </w:rPr>
        <w:t xml:space="preserve"> </w:t>
      </w:r>
      <w:r>
        <w:rPr>
          <w:rFonts w:ascii="Shruti" w:hAnsi="Shruti"/>
          <w:lang w:bidi="gu-IN"/>
        </w:rPr>
        <w:t>અને</w:t>
      </w:r>
      <w:r>
        <w:rPr>
          <w:rFonts w:cs="Arial"/>
        </w:rPr>
        <w:t xml:space="preserve"> </w:t>
      </w:r>
      <w:r>
        <w:rPr>
          <w:rFonts w:ascii="Shruti" w:hAnsi="Shruti"/>
          <w:lang w:bidi="gu-IN"/>
        </w:rPr>
        <w:t>લાઇસન્સિંગ</w:t>
      </w:r>
      <w:r>
        <w:rPr>
          <w:rFonts w:cs="Arial"/>
        </w:rPr>
        <w:t xml:space="preserve"> </w:t>
      </w:r>
      <w:r>
        <w:rPr>
          <w:rFonts w:ascii="Shruti" w:hAnsi="Shruti"/>
          <w:lang w:bidi="gu-IN"/>
        </w:rPr>
        <w:t>સિસ્ટમ</w:t>
      </w:r>
      <w:r>
        <w:rPr>
          <w:rFonts w:cs="Arial"/>
        </w:rPr>
        <w:t xml:space="preserve"> (ESEA </w:t>
      </w:r>
      <w:r>
        <w:rPr>
          <w:rFonts w:ascii="Shruti" w:hAnsi="Shruti"/>
          <w:lang w:bidi="gu-IN"/>
        </w:rPr>
        <w:t>કલમ</w:t>
      </w:r>
      <w:r>
        <w:rPr>
          <w:rFonts w:cs="Arial"/>
        </w:rPr>
        <w:t xml:space="preserve"> 2101(d)(2)(B))</w:t>
      </w:r>
      <w:bookmarkEnd w:id="161"/>
      <w:bookmarkEnd w:id="162"/>
    </w:p>
    <w:p w14:paraId="3EDF6AEF" w14:textId="77777777" w:rsidR="00824D66" w:rsidRPr="009E7475" w:rsidRDefault="00000000" w:rsidP="009E7475">
      <w:pPr>
        <w:spacing w:after="0" w:line="240" w:lineRule="auto"/>
        <w:rPr>
          <w:rFonts w:asciiTheme="majorHAnsi" w:eastAsia="Times New Roman" w:hAnsiTheme="majorHAnsi" w:cs="Times New Roman"/>
          <w:color w:val="244061" w:themeColor="accent1" w:themeShade="80"/>
          <w:sz w:val="24"/>
          <w:szCs w:val="24"/>
        </w:rPr>
      </w:pPr>
      <w:r>
        <w:rPr>
          <w:rFonts w:ascii="Arial" w:eastAsia="Arial" w:hAnsi="Arial" w:cs="Arial"/>
          <w:color w:val="244061"/>
          <w:lang w:val="gu-IN" w:bidi="gu-IN"/>
        </w:rPr>
        <w:t>શિક્ષકો</w:t>
      </w:r>
      <w:r>
        <w:rPr>
          <w:rFonts w:ascii="Arial" w:eastAsia="Arial" w:hAnsi="Arial" w:cs="Arial"/>
          <w:color w:val="244061"/>
          <w:lang w:val="gu-IN"/>
        </w:rPr>
        <w:t xml:space="preserve">, </w:t>
      </w:r>
      <w:r>
        <w:rPr>
          <w:rFonts w:ascii="Arial" w:eastAsia="Arial" w:hAnsi="Arial" w:cs="Arial"/>
          <w:color w:val="244061"/>
          <w:lang w:val="gu-IN" w:bidi="gu-IN"/>
        </w:rPr>
        <w:t>આચાર્યો</w:t>
      </w:r>
      <w:r>
        <w:rPr>
          <w:rFonts w:ascii="Arial" w:eastAsia="Arial" w:hAnsi="Arial" w:cs="Arial"/>
          <w:color w:val="244061"/>
          <w:lang w:val="gu-IN"/>
        </w:rPr>
        <w:t xml:space="preserve"> </w:t>
      </w:r>
      <w:r>
        <w:rPr>
          <w:rFonts w:ascii="Arial" w:eastAsia="Arial" w:hAnsi="Arial" w:cs="Arial"/>
          <w:color w:val="244061"/>
          <w:lang w:val="gu-IN" w:bidi="gu-IN"/>
        </w:rPr>
        <w:t>અથવા</w:t>
      </w:r>
      <w:r>
        <w:rPr>
          <w:rFonts w:ascii="Arial" w:eastAsia="Arial" w:hAnsi="Arial" w:cs="Arial"/>
          <w:color w:val="244061"/>
          <w:lang w:val="gu-IN"/>
        </w:rPr>
        <w:t xml:space="preserve"> </w:t>
      </w:r>
      <w:r>
        <w:rPr>
          <w:rFonts w:ascii="Arial" w:eastAsia="Arial" w:hAnsi="Arial" w:cs="Arial"/>
          <w:color w:val="244061"/>
          <w:lang w:val="gu-IN" w:bidi="gu-IN"/>
        </w:rPr>
        <w:t>અન્ય</w:t>
      </w:r>
      <w:r>
        <w:rPr>
          <w:rFonts w:ascii="Arial" w:eastAsia="Arial" w:hAnsi="Arial" w:cs="Arial"/>
          <w:color w:val="244061"/>
          <w:lang w:val="gu-IN"/>
        </w:rPr>
        <w:t xml:space="preserve"> </w:t>
      </w:r>
      <w:r>
        <w:rPr>
          <w:rFonts w:ascii="Arial" w:eastAsia="Arial" w:hAnsi="Arial" w:cs="Arial"/>
          <w:color w:val="244061"/>
          <w:lang w:val="gu-IN" w:bidi="gu-IN"/>
        </w:rPr>
        <w:t>શાળાના</w:t>
      </w:r>
      <w:r>
        <w:rPr>
          <w:rFonts w:ascii="Arial" w:eastAsia="Arial" w:hAnsi="Arial" w:cs="Arial"/>
          <w:color w:val="244061"/>
          <w:lang w:val="gu-IN"/>
        </w:rPr>
        <w:t xml:space="preserve"> </w:t>
      </w:r>
      <w:r>
        <w:rPr>
          <w:rFonts w:ascii="Arial" w:eastAsia="Arial" w:hAnsi="Arial" w:cs="Arial"/>
          <w:color w:val="244061"/>
          <w:lang w:val="gu-IN" w:bidi="gu-IN"/>
        </w:rPr>
        <w:t>આગેવાનોના</w:t>
      </w:r>
      <w:r>
        <w:rPr>
          <w:rFonts w:ascii="Arial" w:eastAsia="Arial" w:hAnsi="Arial" w:cs="Arial"/>
          <w:color w:val="244061"/>
          <w:lang w:val="gu-IN"/>
        </w:rPr>
        <w:t xml:space="preserve"> </w:t>
      </w:r>
      <w:r>
        <w:rPr>
          <w:rFonts w:ascii="Arial" w:eastAsia="Arial" w:hAnsi="Arial" w:cs="Arial"/>
          <w:color w:val="244061"/>
          <w:lang w:val="gu-IN" w:bidi="gu-IN"/>
        </w:rPr>
        <w:t>પ્રમાણપત્ર</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લાઇસન્સિંગની</w:t>
      </w:r>
      <w:r>
        <w:rPr>
          <w:rFonts w:ascii="Arial" w:eastAsia="Arial" w:hAnsi="Arial" w:cs="Arial"/>
          <w:color w:val="244061"/>
          <w:lang w:val="gu-IN"/>
        </w:rPr>
        <w:t xml:space="preserve"> </w:t>
      </w:r>
      <w:r>
        <w:rPr>
          <w:rFonts w:ascii="Arial" w:eastAsia="Arial" w:hAnsi="Arial" w:cs="Arial"/>
          <w:color w:val="244061"/>
          <w:lang w:val="gu-IN" w:bidi="gu-IN"/>
        </w:rPr>
        <w:t>રાજ્ય</w:t>
      </w:r>
      <w:r>
        <w:rPr>
          <w:rFonts w:ascii="Arial" w:eastAsia="Arial" w:hAnsi="Arial" w:cs="Arial"/>
          <w:color w:val="244061"/>
          <w:lang w:val="gu-IN"/>
        </w:rPr>
        <w:t xml:space="preserve"> </w:t>
      </w:r>
      <w:r>
        <w:rPr>
          <w:rFonts w:ascii="Arial" w:eastAsia="Arial" w:hAnsi="Arial" w:cs="Arial"/>
          <w:color w:val="244061"/>
          <w:lang w:val="gu-IN" w:bidi="gu-IN"/>
        </w:rPr>
        <w:t>પ્રણાલીનું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w:t>
      </w:r>
    </w:p>
    <w:p w14:paraId="1C161B5B" w14:textId="77777777" w:rsidR="00FE32FA" w:rsidRDefault="00000000" w:rsidP="00FE32FA">
      <w:pPr>
        <w:pStyle w:val="EndUSED"/>
      </w:pPr>
      <w:r>
        <w:rPr>
          <w:rFonts w:ascii="Arial" w:eastAsia="Arial" w:hAnsi="Arial" w:cs="Arial"/>
          <w:color w:val="FFFFFF"/>
          <w:szCs w:val="4"/>
          <w:lang w:val="gu-IN"/>
        </w:rPr>
        <w:t xml:space="preserve">[USED લખાણ સમાપ્ત] </w:t>
      </w:r>
    </w:p>
    <w:p w14:paraId="1724454F" w14:textId="77777777" w:rsidR="00175E1C" w:rsidRPr="00AE4207" w:rsidRDefault="00000000" w:rsidP="00234391">
      <w:pPr>
        <w:spacing w:before="240"/>
        <w:rPr>
          <w:rStyle w:val="NJDOEResponse"/>
        </w:rPr>
      </w:pPr>
      <w:r>
        <w:rPr>
          <w:rStyle w:val="NJDOEResponse"/>
          <w:rFonts w:ascii="Arial" w:eastAsia="Arial" w:hAnsi="Arial" w:cs="Arial"/>
          <w:color w:val="365F91"/>
          <w:lang w:val="gu-IN"/>
        </w:rPr>
        <w:t>[NJDOE જવાબ શરૂ]</w:t>
      </w:r>
    </w:p>
    <w:p w14:paraId="6583939B" w14:textId="77777777" w:rsidR="00824D66" w:rsidRPr="00265381" w:rsidRDefault="00000000" w:rsidP="00265381">
      <w:pPr>
        <w:rPr>
          <w:rFonts w:eastAsia="Times New Roman" w:cs="Times New Roman"/>
        </w:rPr>
      </w:pPr>
      <w:r>
        <w:rPr>
          <w:rFonts w:ascii="Arial" w:eastAsia="Arial" w:hAnsi="Arial" w:cs="Arial"/>
          <w:lang w:val="gu-IN"/>
        </w:rPr>
        <w:t xml:space="preserve">NJDOE એ સુનિશ્ચિત કરવા માટે પ્રતિબદ્ધ છે કે બધા વિદ્યાર્થીઓને અસરકારક અને યોગ્ય રીતે પ્રમાણિત શિક્ષકો દ્વારા સેવા આપવામાં આવે. આ ધ્યેયની સિદ્ધિને સહાય આપવા માટે, NJDOE ન્યુ જર્સી સર્ટિફિકેશન (NJEdCert) સિસ્ટમનો ઉપયોગ કરે છે, જે શિક્ષકો માટે અરજીઓ અને વર્તમાન પ્રમાણપત્રો સુધીની પહોંચ </w:t>
      </w:r>
      <w:r>
        <w:rPr>
          <w:rFonts w:ascii="Arial" w:eastAsia="Arial" w:hAnsi="Arial" w:cs="Arial"/>
          <w:lang w:val="gu-IN"/>
        </w:rPr>
        <w:lastRenderedPageBreak/>
        <w:t>માટે સંપૂર્ણપણે સ્વચાલિત એપ્લિકેશન છે. 2017 ના ESSA રાજ્ય યોજનામાં સૂચવ્યા મુજબ, અગાઉની શિક્ષક પ્રમાણપત્ર માહિતી પ્રણાલી જૂની અને વાપરવા માટે મુશ્કેલ હતી. નવી NJEdCert સિસ્ટમ એક બહુ-વર્ષીય પ્રયાસનું પ્રતિનિધિત્વ કરે છે જે પ્રમાણપત્ર અરજીઓની ઝડપી પ્રક્રિયા કરવા માટે રચાયેલ છે જેથી અસરકારક અને યોગ્ય રીતે પ્રમાણિત શિક્ષકો ઝડપથી વર્ગખંડમાં પ્રવેશ કરી શકે. ઉદાહરણ તરીકે, શિક્ષક તૈયારી કાર્યક્રમો એવા ઉમેદવારોને નોમિનેટ કરી શકે છે જેમણે NJDOE-મંજૂર શિક્ષક તૈયારી કાર્યક્રમ પૂર્ણ કર્યો છે, જે તે ઉમેદવારોની પ્રમાણપત્ર પ્રક્રિયાને ઝડપી બનાવે છે.</w:t>
      </w:r>
    </w:p>
    <w:p w14:paraId="03C28C16" w14:textId="77777777" w:rsidR="00CD35C9" w:rsidRDefault="00000000" w:rsidP="00265381">
      <w:pPr>
        <w:rPr>
          <w:rFonts w:eastAsia="Times New Roman" w:cs="Times New Roman"/>
        </w:rPr>
      </w:pPr>
      <w:r>
        <w:rPr>
          <w:rFonts w:ascii="Arial" w:eastAsia="Arial" w:hAnsi="Arial" w:cs="Arial"/>
          <w:lang w:val="gu-IN"/>
        </w:rPr>
        <w:t xml:space="preserve">LEA તેમના ઉમેદવારના પ્રમાણપત્રની સ્થિતિ નક્કી કરવા માટે NJEdCert દ્વારા ઉમેદવાર ફાઇલોની પણ પહોંચ રાખી શકે છે. જુલાઈ 1, 2023 થી, આ સિસ્ટમ દ્વારા આશરે 51,000 અરજીઓ પર પ્રક્રિયા કરવામાં આવી છે, જેનું એક કારણ પ્રમાણપત્ર ફીમાં રજા હતી, જે જુલાઈ 2023 થી જૂન 2024 સુધી અમલમાં હતી. </w:t>
      </w:r>
    </w:p>
    <w:p w14:paraId="5984D53F" w14:textId="77777777" w:rsidR="007D3945" w:rsidRDefault="00000000" w:rsidP="00CE6E0F">
      <w:pPr>
        <w:rPr>
          <w:rStyle w:val="NJDOEResponse"/>
        </w:rPr>
      </w:pPr>
      <w:r>
        <w:rPr>
          <w:rStyle w:val="NJDOEResponse"/>
          <w:rFonts w:ascii="Arial" w:eastAsia="Arial" w:hAnsi="Arial" w:cs="Arial"/>
          <w:color w:val="365F91"/>
          <w:lang w:val="gu-IN"/>
        </w:rPr>
        <w:t>[NJDOE જવાબ સમાપ્ત]</w:t>
      </w:r>
    </w:p>
    <w:p w14:paraId="5365441D" w14:textId="77777777" w:rsidR="00824D66" w:rsidRPr="00CE6E0F" w:rsidRDefault="00000000" w:rsidP="00FE32FA">
      <w:pPr>
        <w:pStyle w:val="BeginUSED"/>
        <w:rPr>
          <w:rFonts w:eastAsia="Times New Roman" w:cs="Times New Roman"/>
          <w:szCs w:val="4"/>
        </w:rPr>
      </w:pPr>
      <w:r>
        <w:rPr>
          <w:rFonts w:ascii="Arial" w:eastAsia="Arial" w:hAnsi="Arial" w:cs="Arial"/>
          <w:color w:val="FFFFFF"/>
          <w:szCs w:val="4"/>
          <w:lang w:val="gu-IN"/>
        </w:rPr>
        <w:t xml:space="preserve">[USED લખાણ શરૂ] </w:t>
      </w:r>
    </w:p>
    <w:p w14:paraId="6EF2F00A" w14:textId="77777777" w:rsidR="00F1476B" w:rsidRPr="00F1476B" w:rsidRDefault="00000000" w:rsidP="00C0580D">
      <w:pPr>
        <w:pStyle w:val="A20"/>
        <w:spacing w:before="0"/>
      </w:pPr>
      <w:bookmarkStart w:id="163" w:name="_Toc171333300"/>
      <w:bookmarkStart w:id="164" w:name="_Toc199403757"/>
      <w:r>
        <w:rPr>
          <w:rFonts w:cs="Arial"/>
        </w:rPr>
        <w:t xml:space="preserve">4. </w:t>
      </w:r>
      <w:r>
        <w:rPr>
          <w:rFonts w:ascii="Shruti" w:hAnsi="Shruti"/>
        </w:rPr>
        <w:t>શિક્ષકોના</w:t>
      </w:r>
      <w:r>
        <w:rPr>
          <w:rFonts w:cs="Arial"/>
        </w:rPr>
        <w:t xml:space="preserve"> </w:t>
      </w:r>
      <w:r>
        <w:rPr>
          <w:rFonts w:ascii="Shruti" w:hAnsi="Shruti"/>
        </w:rPr>
        <w:t>કૌશલ્યમાં</w:t>
      </w:r>
      <w:r>
        <w:rPr>
          <w:rFonts w:cs="Arial"/>
        </w:rPr>
        <w:t xml:space="preserve"> </w:t>
      </w:r>
      <w:r>
        <w:rPr>
          <w:rFonts w:ascii="Shruti" w:hAnsi="Shruti"/>
        </w:rPr>
        <w:t>સુધારો</w:t>
      </w:r>
      <w:r>
        <w:rPr>
          <w:rFonts w:cs="Arial"/>
        </w:rPr>
        <w:t xml:space="preserve"> (ESEA </w:t>
      </w:r>
      <w:r>
        <w:rPr>
          <w:rFonts w:ascii="Shruti" w:hAnsi="Shruti"/>
        </w:rPr>
        <w:t>વિભાગ</w:t>
      </w:r>
      <w:r>
        <w:rPr>
          <w:rFonts w:cs="Arial"/>
        </w:rPr>
        <w:t xml:space="preserve"> 2101(d)(2)(J))</w:t>
      </w:r>
      <w:bookmarkEnd w:id="163"/>
      <w:bookmarkEnd w:id="164"/>
    </w:p>
    <w:p w14:paraId="78EF91DC" w14:textId="77777777" w:rsidR="00350239" w:rsidRPr="00F1476B" w:rsidRDefault="00000000" w:rsidP="00F1476B">
      <w:pPr>
        <w:spacing w:line="240" w:lineRule="auto"/>
        <w:rPr>
          <w:rFonts w:asciiTheme="majorHAnsi" w:hAnsiTheme="majorHAnsi" w:cs="Times New Roman"/>
          <w:color w:val="244061" w:themeColor="accent1" w:themeShade="80"/>
        </w:rPr>
      </w:pPr>
      <w:r>
        <w:rPr>
          <w:rFonts w:ascii="Arial" w:eastAsia="Arial" w:hAnsi="Arial" w:cs="Arial"/>
          <w:color w:val="244061"/>
          <w:lang w:val="gu-IN"/>
        </w:rPr>
        <w:t xml:space="preserve">SEA </w:t>
      </w:r>
      <w:r>
        <w:rPr>
          <w:rFonts w:ascii="Arial" w:eastAsia="Arial" w:hAnsi="Arial" w:cs="Arial"/>
          <w:color w:val="244061"/>
          <w:lang w:val="gu-IN" w:bidi="gu-IN"/>
        </w:rPr>
        <w:t>શિક્ષકો</w:t>
      </w:r>
      <w:r>
        <w:rPr>
          <w:rFonts w:ascii="Arial" w:eastAsia="Arial" w:hAnsi="Arial" w:cs="Arial"/>
          <w:color w:val="244061"/>
          <w:lang w:val="gu-IN"/>
        </w:rPr>
        <w:t xml:space="preserve">, </w:t>
      </w:r>
      <w:r>
        <w:rPr>
          <w:rFonts w:ascii="Arial" w:eastAsia="Arial" w:hAnsi="Arial" w:cs="Arial"/>
          <w:color w:val="244061"/>
          <w:lang w:val="gu-IN" w:bidi="gu-IN"/>
        </w:rPr>
        <w:t>આચાર્યો</w:t>
      </w:r>
      <w:r>
        <w:rPr>
          <w:rFonts w:ascii="Arial" w:eastAsia="Arial" w:hAnsi="Arial" w:cs="Arial"/>
          <w:color w:val="244061"/>
          <w:lang w:val="gu-IN"/>
        </w:rPr>
        <w:t xml:space="preserve"> </w:t>
      </w:r>
      <w:r>
        <w:rPr>
          <w:rFonts w:ascii="Arial" w:eastAsia="Arial" w:hAnsi="Arial" w:cs="Arial"/>
          <w:color w:val="244061"/>
          <w:lang w:val="gu-IN" w:bidi="gu-IN"/>
        </w:rPr>
        <w:t>અથવા</w:t>
      </w:r>
      <w:r>
        <w:rPr>
          <w:rFonts w:ascii="Arial" w:eastAsia="Arial" w:hAnsi="Arial" w:cs="Arial"/>
          <w:color w:val="244061"/>
          <w:lang w:val="gu-IN"/>
        </w:rPr>
        <w:t xml:space="preserve"> </w:t>
      </w:r>
      <w:r>
        <w:rPr>
          <w:rFonts w:ascii="Arial" w:eastAsia="Arial" w:hAnsi="Arial" w:cs="Arial"/>
          <w:color w:val="244061"/>
          <w:lang w:val="gu-IN" w:bidi="gu-IN"/>
        </w:rPr>
        <w:t>અન્ય</w:t>
      </w:r>
      <w:r>
        <w:rPr>
          <w:rFonts w:ascii="Arial" w:eastAsia="Arial" w:hAnsi="Arial" w:cs="Arial"/>
          <w:color w:val="244061"/>
          <w:lang w:val="gu-IN"/>
        </w:rPr>
        <w:t xml:space="preserve"> </w:t>
      </w:r>
      <w:r>
        <w:rPr>
          <w:rFonts w:ascii="Arial" w:eastAsia="Arial" w:hAnsi="Arial" w:cs="Arial"/>
          <w:color w:val="244061"/>
          <w:lang w:val="gu-IN" w:bidi="gu-IN"/>
        </w:rPr>
        <w:t>શાળાના</w:t>
      </w:r>
      <w:r>
        <w:rPr>
          <w:rFonts w:ascii="Arial" w:eastAsia="Arial" w:hAnsi="Arial" w:cs="Arial"/>
          <w:color w:val="244061"/>
          <w:lang w:val="gu-IN"/>
        </w:rPr>
        <w:t xml:space="preserve"> </w:t>
      </w:r>
      <w:r>
        <w:rPr>
          <w:rFonts w:ascii="Arial" w:eastAsia="Arial" w:hAnsi="Arial" w:cs="Arial"/>
          <w:color w:val="244061"/>
          <w:lang w:val="gu-IN" w:bidi="gu-IN"/>
        </w:rPr>
        <w:t>આગેવાનોના</w:t>
      </w:r>
      <w:r>
        <w:rPr>
          <w:rFonts w:ascii="Arial" w:eastAsia="Arial" w:hAnsi="Arial" w:cs="Arial"/>
          <w:color w:val="244061"/>
          <w:lang w:val="gu-IN"/>
        </w:rPr>
        <w:t xml:space="preserve"> </w:t>
      </w:r>
      <w:r>
        <w:rPr>
          <w:rFonts w:ascii="Arial" w:eastAsia="Arial" w:hAnsi="Arial" w:cs="Arial"/>
          <w:color w:val="244061"/>
          <w:lang w:val="gu-IN" w:bidi="gu-IN"/>
        </w:rPr>
        <w:t>કૌશલ્યમાં</w:t>
      </w:r>
      <w:r>
        <w:rPr>
          <w:rFonts w:ascii="Arial" w:eastAsia="Arial" w:hAnsi="Arial" w:cs="Arial"/>
          <w:color w:val="244061"/>
          <w:lang w:val="gu-IN"/>
        </w:rPr>
        <w:t xml:space="preserve"> </w:t>
      </w:r>
      <w:r>
        <w:rPr>
          <w:rFonts w:ascii="Arial" w:eastAsia="Arial" w:hAnsi="Arial" w:cs="Arial"/>
          <w:color w:val="244061"/>
          <w:lang w:val="gu-IN" w:bidi="gu-IN"/>
        </w:rPr>
        <w:t>કેવી</w:t>
      </w:r>
      <w:r>
        <w:rPr>
          <w:rFonts w:ascii="Arial" w:eastAsia="Arial" w:hAnsi="Arial" w:cs="Arial"/>
          <w:color w:val="244061"/>
          <w:lang w:val="gu-IN"/>
        </w:rPr>
        <w:t xml:space="preserve"> </w:t>
      </w:r>
      <w:r>
        <w:rPr>
          <w:rFonts w:ascii="Arial" w:eastAsia="Arial" w:hAnsi="Arial" w:cs="Arial"/>
          <w:color w:val="244061"/>
          <w:lang w:val="gu-IN" w:bidi="gu-IN"/>
        </w:rPr>
        <w:t>રીતે</w:t>
      </w:r>
      <w:r>
        <w:rPr>
          <w:rFonts w:ascii="Arial" w:eastAsia="Arial" w:hAnsi="Arial" w:cs="Arial"/>
          <w:color w:val="244061"/>
          <w:lang w:val="gu-IN"/>
        </w:rPr>
        <w:t xml:space="preserve"> </w:t>
      </w:r>
      <w:r>
        <w:rPr>
          <w:rFonts w:ascii="Arial" w:eastAsia="Arial" w:hAnsi="Arial" w:cs="Arial"/>
          <w:color w:val="244061"/>
          <w:lang w:val="gu-IN" w:bidi="gu-IN"/>
        </w:rPr>
        <w:t>સુધારો</w:t>
      </w:r>
      <w:r>
        <w:rPr>
          <w:rFonts w:ascii="Arial" w:eastAsia="Arial" w:hAnsi="Arial" w:cs="Arial"/>
          <w:color w:val="244061"/>
          <w:lang w:val="gu-IN"/>
        </w:rPr>
        <w:t xml:space="preserve"> </w:t>
      </w:r>
      <w:r>
        <w:rPr>
          <w:rFonts w:ascii="Arial" w:eastAsia="Arial" w:hAnsi="Arial" w:cs="Arial"/>
          <w:color w:val="244061"/>
          <w:lang w:val="gu-IN" w:bidi="gu-IN"/>
        </w:rPr>
        <w:t>કરશે</w:t>
      </w:r>
      <w:r>
        <w:rPr>
          <w:rFonts w:ascii="Arial" w:eastAsia="Arial" w:hAnsi="Arial" w:cs="Arial"/>
          <w:color w:val="244061"/>
          <w:lang w:val="gu-IN"/>
        </w:rPr>
        <w:t xml:space="preserve"> </w:t>
      </w:r>
      <w:r>
        <w:rPr>
          <w:rFonts w:ascii="Arial" w:eastAsia="Arial" w:hAnsi="Arial" w:cs="Arial"/>
          <w:color w:val="244061"/>
          <w:lang w:val="gu-IN" w:bidi="gu-IN"/>
        </w:rPr>
        <w:t>તેનું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 xml:space="preserve"> </w:t>
      </w:r>
      <w:r>
        <w:rPr>
          <w:rFonts w:ascii="Arial" w:eastAsia="Arial" w:hAnsi="Arial" w:cs="Arial"/>
          <w:color w:val="244061"/>
          <w:lang w:val="gu-IN" w:bidi="gu-IN"/>
        </w:rPr>
        <w:t>જેથી</w:t>
      </w:r>
      <w:r>
        <w:rPr>
          <w:rFonts w:ascii="Arial" w:eastAsia="Arial" w:hAnsi="Arial" w:cs="Arial"/>
          <w:color w:val="244061"/>
          <w:lang w:val="gu-IN"/>
        </w:rPr>
        <w:t xml:space="preserve"> </w:t>
      </w:r>
      <w:r>
        <w:rPr>
          <w:rFonts w:ascii="Arial" w:eastAsia="Arial" w:hAnsi="Arial" w:cs="Arial"/>
          <w:color w:val="244061"/>
          <w:lang w:val="gu-IN" w:bidi="gu-IN"/>
        </w:rPr>
        <w:t>તેઓ</w:t>
      </w:r>
      <w:r>
        <w:rPr>
          <w:rFonts w:ascii="Arial" w:eastAsia="Arial" w:hAnsi="Arial" w:cs="Arial"/>
          <w:color w:val="244061"/>
          <w:lang w:val="gu-IN"/>
        </w:rPr>
        <w:t xml:space="preserve"> </w:t>
      </w:r>
      <w:r>
        <w:rPr>
          <w:rFonts w:ascii="Arial" w:eastAsia="Arial" w:hAnsi="Arial" w:cs="Arial"/>
          <w:color w:val="244061"/>
          <w:lang w:val="gu-IN" w:bidi="gu-IN"/>
        </w:rPr>
        <w:t>ચોક્કસ</w:t>
      </w:r>
      <w:r>
        <w:rPr>
          <w:rFonts w:ascii="Arial" w:eastAsia="Arial" w:hAnsi="Arial" w:cs="Arial"/>
          <w:color w:val="244061"/>
          <w:lang w:val="gu-IN"/>
        </w:rPr>
        <w:t xml:space="preserve"> </w:t>
      </w:r>
      <w:r>
        <w:rPr>
          <w:rFonts w:ascii="Arial" w:eastAsia="Arial" w:hAnsi="Arial" w:cs="Arial"/>
          <w:color w:val="244061"/>
          <w:lang w:val="gu-IN" w:bidi="gu-IN"/>
        </w:rPr>
        <w:t>શિક્ષણ</w:t>
      </w:r>
      <w:r>
        <w:rPr>
          <w:rFonts w:ascii="Arial" w:eastAsia="Arial" w:hAnsi="Arial" w:cs="Arial"/>
          <w:color w:val="244061"/>
          <w:lang w:val="gu-IN"/>
        </w:rPr>
        <w:t xml:space="preserve"> </w:t>
      </w:r>
      <w:r>
        <w:rPr>
          <w:rFonts w:ascii="Arial" w:eastAsia="Arial" w:hAnsi="Arial" w:cs="Arial"/>
          <w:color w:val="244061"/>
          <w:lang w:val="gu-IN" w:bidi="gu-IN"/>
        </w:rPr>
        <w:t>જરૂરિયાતો</w:t>
      </w:r>
      <w:r>
        <w:rPr>
          <w:rFonts w:ascii="Arial" w:eastAsia="Arial" w:hAnsi="Arial" w:cs="Arial"/>
          <w:color w:val="244061"/>
          <w:lang w:val="gu-IN"/>
        </w:rPr>
        <w:t xml:space="preserve"> </w:t>
      </w:r>
      <w:r>
        <w:rPr>
          <w:rFonts w:ascii="Arial" w:eastAsia="Arial" w:hAnsi="Arial" w:cs="Arial"/>
          <w:color w:val="244061"/>
          <w:lang w:val="gu-IN" w:bidi="gu-IN"/>
        </w:rPr>
        <w:t>ધરાવતા</w:t>
      </w:r>
      <w:r>
        <w:rPr>
          <w:rFonts w:ascii="Arial" w:eastAsia="Arial" w:hAnsi="Arial" w:cs="Arial"/>
          <w:color w:val="244061"/>
          <w:lang w:val="gu-IN"/>
        </w:rPr>
        <w:t xml:space="preserve"> </w:t>
      </w:r>
      <w:r>
        <w:rPr>
          <w:rFonts w:ascii="Arial" w:eastAsia="Arial" w:hAnsi="Arial" w:cs="Arial"/>
          <w:color w:val="244061"/>
          <w:lang w:val="gu-IN" w:bidi="gu-IN"/>
        </w:rPr>
        <w:t>વિદ્યાર્થીઓ</w:t>
      </w:r>
      <w:r>
        <w:rPr>
          <w:rFonts w:ascii="Arial" w:eastAsia="Arial" w:hAnsi="Arial" w:cs="Arial"/>
          <w:color w:val="244061"/>
          <w:lang w:val="gu-IN"/>
        </w:rPr>
        <w:t xml:space="preserve">, </w:t>
      </w:r>
      <w:r>
        <w:rPr>
          <w:rFonts w:ascii="Arial" w:eastAsia="Arial" w:hAnsi="Arial" w:cs="Arial"/>
          <w:color w:val="244061"/>
          <w:lang w:val="gu-IN" w:bidi="gu-IN"/>
        </w:rPr>
        <w:t>ખાસ</w:t>
      </w:r>
      <w:r>
        <w:rPr>
          <w:rFonts w:ascii="Arial" w:eastAsia="Arial" w:hAnsi="Arial" w:cs="Arial"/>
          <w:color w:val="244061"/>
          <w:lang w:val="gu-IN"/>
        </w:rPr>
        <w:t xml:space="preserve"> </w:t>
      </w:r>
      <w:r>
        <w:rPr>
          <w:rFonts w:ascii="Arial" w:eastAsia="Arial" w:hAnsi="Arial" w:cs="Arial"/>
          <w:color w:val="244061"/>
          <w:lang w:val="gu-IN" w:bidi="gu-IN"/>
        </w:rPr>
        <w:t>કરીને</w:t>
      </w:r>
      <w:r>
        <w:rPr>
          <w:rFonts w:ascii="Arial" w:eastAsia="Arial" w:hAnsi="Arial" w:cs="Arial"/>
          <w:color w:val="244061"/>
          <w:lang w:val="gu-IN"/>
        </w:rPr>
        <w:t xml:space="preserve"> </w:t>
      </w:r>
      <w:r>
        <w:rPr>
          <w:rFonts w:ascii="Arial" w:eastAsia="Arial" w:hAnsi="Arial" w:cs="Arial"/>
          <w:color w:val="244061"/>
          <w:lang w:val="gu-IN" w:bidi="gu-IN"/>
        </w:rPr>
        <w:t>અપંગ</w:t>
      </w:r>
      <w:r>
        <w:rPr>
          <w:rFonts w:ascii="Arial" w:eastAsia="Arial" w:hAnsi="Arial" w:cs="Arial"/>
          <w:color w:val="244061"/>
          <w:lang w:val="gu-IN"/>
        </w:rPr>
        <w:t xml:space="preserve"> </w:t>
      </w:r>
      <w:r>
        <w:rPr>
          <w:rFonts w:ascii="Arial" w:eastAsia="Arial" w:hAnsi="Arial" w:cs="Arial"/>
          <w:color w:val="244061"/>
          <w:lang w:val="gu-IN" w:bidi="gu-IN"/>
        </w:rPr>
        <w:t>બાળકો</w:t>
      </w:r>
      <w:r>
        <w:rPr>
          <w:rFonts w:ascii="Arial" w:eastAsia="Arial" w:hAnsi="Arial" w:cs="Arial"/>
          <w:color w:val="244061"/>
          <w:lang w:val="gu-IN"/>
        </w:rPr>
        <w:t xml:space="preserve">, </w:t>
      </w:r>
      <w:r>
        <w:rPr>
          <w:rFonts w:ascii="Arial" w:eastAsia="Arial" w:hAnsi="Arial" w:cs="Arial"/>
          <w:color w:val="244061"/>
          <w:lang w:val="gu-IN" w:bidi="gu-IN"/>
        </w:rPr>
        <w:t>અંગ્રેજી</w:t>
      </w:r>
      <w:r>
        <w:rPr>
          <w:rFonts w:ascii="Arial" w:eastAsia="Arial" w:hAnsi="Arial" w:cs="Arial"/>
          <w:color w:val="244061"/>
          <w:lang w:val="gu-IN"/>
        </w:rPr>
        <w:t xml:space="preserve"> </w:t>
      </w:r>
      <w:r>
        <w:rPr>
          <w:rFonts w:ascii="Arial" w:eastAsia="Arial" w:hAnsi="Arial" w:cs="Arial"/>
          <w:color w:val="244061"/>
          <w:lang w:val="gu-IN" w:bidi="gu-IN"/>
        </w:rPr>
        <w:t>શીખનારાઓ</w:t>
      </w:r>
      <w:r>
        <w:rPr>
          <w:rFonts w:ascii="Arial" w:eastAsia="Arial" w:hAnsi="Arial" w:cs="Arial"/>
          <w:color w:val="244061"/>
          <w:lang w:val="gu-IN"/>
        </w:rPr>
        <w:t xml:space="preserve">, </w:t>
      </w:r>
      <w:r>
        <w:rPr>
          <w:rFonts w:ascii="Arial" w:eastAsia="Arial" w:hAnsi="Arial" w:cs="Arial"/>
          <w:color w:val="244061"/>
          <w:lang w:val="gu-IN" w:bidi="gu-IN"/>
        </w:rPr>
        <w:t>પ્રતિભાસંપન્ન</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પ્રતિભાશાળી</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ઓછા</w:t>
      </w:r>
      <w:r>
        <w:rPr>
          <w:rFonts w:ascii="Arial" w:eastAsia="Arial" w:hAnsi="Arial" w:cs="Arial"/>
          <w:color w:val="244061"/>
          <w:lang w:val="gu-IN"/>
        </w:rPr>
        <w:t xml:space="preserve"> </w:t>
      </w:r>
      <w:r>
        <w:rPr>
          <w:rFonts w:ascii="Arial" w:eastAsia="Arial" w:hAnsi="Arial" w:cs="Arial"/>
          <w:color w:val="244061"/>
          <w:lang w:val="gu-IN" w:bidi="gu-IN"/>
        </w:rPr>
        <w:t>સાક્ષરતા</w:t>
      </w:r>
      <w:r>
        <w:rPr>
          <w:rFonts w:ascii="Arial" w:eastAsia="Arial" w:hAnsi="Arial" w:cs="Arial"/>
          <w:color w:val="244061"/>
          <w:lang w:val="gu-IN"/>
        </w:rPr>
        <w:t xml:space="preserve"> </w:t>
      </w:r>
      <w:r>
        <w:rPr>
          <w:rFonts w:ascii="Arial" w:eastAsia="Arial" w:hAnsi="Arial" w:cs="Arial"/>
          <w:color w:val="244061"/>
          <w:lang w:val="gu-IN" w:bidi="gu-IN"/>
        </w:rPr>
        <w:t>સ્તર</w:t>
      </w:r>
      <w:r>
        <w:rPr>
          <w:rFonts w:ascii="Arial" w:eastAsia="Arial" w:hAnsi="Arial" w:cs="Arial"/>
          <w:color w:val="244061"/>
          <w:lang w:val="gu-IN"/>
        </w:rPr>
        <w:t xml:space="preserve"> </w:t>
      </w:r>
      <w:r>
        <w:rPr>
          <w:rFonts w:ascii="Arial" w:eastAsia="Arial" w:hAnsi="Arial" w:cs="Arial"/>
          <w:color w:val="244061"/>
          <w:lang w:val="gu-IN" w:bidi="gu-IN"/>
        </w:rPr>
        <w:t>ધરાવતા</w:t>
      </w:r>
      <w:r>
        <w:rPr>
          <w:rFonts w:ascii="Arial" w:eastAsia="Arial" w:hAnsi="Arial" w:cs="Arial"/>
          <w:color w:val="244061"/>
          <w:lang w:val="gu-IN"/>
        </w:rPr>
        <w:t xml:space="preserve"> </w:t>
      </w:r>
      <w:r>
        <w:rPr>
          <w:rFonts w:ascii="Arial" w:eastAsia="Arial" w:hAnsi="Arial" w:cs="Arial"/>
          <w:color w:val="244061"/>
          <w:lang w:val="gu-IN" w:bidi="gu-IN"/>
        </w:rPr>
        <w:t>વિદ્યાર્થીઓને</w:t>
      </w:r>
      <w:r>
        <w:rPr>
          <w:rFonts w:ascii="Arial" w:eastAsia="Arial" w:hAnsi="Arial" w:cs="Arial"/>
          <w:color w:val="244061"/>
          <w:lang w:val="gu-IN"/>
        </w:rPr>
        <w:t xml:space="preserve"> </w:t>
      </w:r>
      <w:r>
        <w:rPr>
          <w:rFonts w:ascii="Arial" w:eastAsia="Arial" w:hAnsi="Arial" w:cs="Arial"/>
          <w:color w:val="244061"/>
          <w:lang w:val="gu-IN" w:bidi="gu-IN"/>
        </w:rPr>
        <w:t>ઓળખી</w:t>
      </w:r>
      <w:r>
        <w:rPr>
          <w:rFonts w:ascii="Arial" w:eastAsia="Arial" w:hAnsi="Arial" w:cs="Arial"/>
          <w:color w:val="244061"/>
          <w:lang w:val="gu-IN"/>
        </w:rPr>
        <w:t xml:space="preserve"> </w:t>
      </w:r>
      <w:r>
        <w:rPr>
          <w:rFonts w:ascii="Arial" w:eastAsia="Arial" w:hAnsi="Arial" w:cs="Arial"/>
          <w:color w:val="244061"/>
          <w:lang w:val="gu-IN" w:bidi="gu-IN"/>
        </w:rPr>
        <w:t>શકે</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આવા</w:t>
      </w:r>
      <w:r>
        <w:rPr>
          <w:rFonts w:ascii="Arial" w:eastAsia="Arial" w:hAnsi="Arial" w:cs="Arial"/>
          <w:color w:val="244061"/>
          <w:lang w:val="gu-IN"/>
        </w:rPr>
        <w:t xml:space="preserve"> </w:t>
      </w:r>
      <w:r>
        <w:rPr>
          <w:rFonts w:ascii="Arial" w:eastAsia="Arial" w:hAnsi="Arial" w:cs="Arial"/>
          <w:color w:val="244061"/>
          <w:lang w:val="gu-IN" w:bidi="gu-IN"/>
        </w:rPr>
        <w:t>વિદ્યાર્થીઓની</w:t>
      </w:r>
      <w:r>
        <w:rPr>
          <w:rFonts w:ascii="Arial" w:eastAsia="Arial" w:hAnsi="Arial" w:cs="Arial"/>
          <w:color w:val="244061"/>
          <w:lang w:val="gu-IN"/>
        </w:rPr>
        <w:t xml:space="preserve"> </w:t>
      </w:r>
      <w:r>
        <w:rPr>
          <w:rFonts w:ascii="Arial" w:eastAsia="Arial" w:hAnsi="Arial" w:cs="Arial"/>
          <w:color w:val="244061"/>
          <w:lang w:val="gu-IN" w:bidi="gu-IN"/>
        </w:rPr>
        <w:t>જરૂરિયાતોને</w:t>
      </w:r>
      <w:r>
        <w:rPr>
          <w:rFonts w:ascii="Arial" w:eastAsia="Arial" w:hAnsi="Arial" w:cs="Arial"/>
          <w:color w:val="244061"/>
          <w:lang w:val="gu-IN"/>
        </w:rPr>
        <w:t xml:space="preserve"> </w:t>
      </w:r>
      <w:r>
        <w:rPr>
          <w:rFonts w:ascii="Arial" w:eastAsia="Arial" w:hAnsi="Arial" w:cs="Arial"/>
          <w:color w:val="244061"/>
          <w:lang w:val="gu-IN" w:bidi="gu-IN"/>
        </w:rPr>
        <w:t>આધારે</w:t>
      </w:r>
      <w:r>
        <w:rPr>
          <w:rFonts w:ascii="Arial" w:eastAsia="Arial" w:hAnsi="Arial" w:cs="Arial"/>
          <w:color w:val="244061"/>
          <w:lang w:val="gu-IN"/>
        </w:rPr>
        <w:t xml:space="preserve"> </w:t>
      </w:r>
      <w:r>
        <w:rPr>
          <w:rFonts w:ascii="Arial" w:eastAsia="Arial" w:hAnsi="Arial" w:cs="Arial"/>
          <w:color w:val="244061"/>
          <w:lang w:val="gu-IN" w:bidi="gu-IN"/>
        </w:rPr>
        <w:t>સૂચના</w:t>
      </w:r>
      <w:r>
        <w:rPr>
          <w:rFonts w:ascii="Arial" w:eastAsia="Arial" w:hAnsi="Arial" w:cs="Arial"/>
          <w:color w:val="244061"/>
          <w:lang w:val="gu-IN"/>
        </w:rPr>
        <w:t xml:space="preserve"> </w:t>
      </w:r>
      <w:r>
        <w:rPr>
          <w:rFonts w:ascii="Arial" w:eastAsia="Arial" w:hAnsi="Arial" w:cs="Arial"/>
          <w:color w:val="244061"/>
          <w:lang w:val="gu-IN" w:bidi="gu-IN"/>
        </w:rPr>
        <w:t>પૂરી</w:t>
      </w:r>
      <w:r>
        <w:rPr>
          <w:rFonts w:ascii="Arial" w:eastAsia="Arial" w:hAnsi="Arial" w:cs="Arial"/>
          <w:color w:val="244061"/>
          <w:lang w:val="gu-IN"/>
        </w:rPr>
        <w:t xml:space="preserve"> </w:t>
      </w:r>
      <w:r>
        <w:rPr>
          <w:rFonts w:ascii="Arial" w:eastAsia="Arial" w:hAnsi="Arial" w:cs="Arial"/>
          <w:color w:val="244061"/>
          <w:lang w:val="gu-IN" w:bidi="gu-IN"/>
        </w:rPr>
        <w:t>પાડી</w:t>
      </w:r>
      <w:r>
        <w:rPr>
          <w:rFonts w:ascii="Arial" w:eastAsia="Arial" w:hAnsi="Arial" w:cs="Arial"/>
          <w:color w:val="244061"/>
          <w:lang w:val="gu-IN"/>
        </w:rPr>
        <w:t xml:space="preserve"> </w:t>
      </w:r>
      <w:r>
        <w:rPr>
          <w:rFonts w:ascii="Arial" w:eastAsia="Arial" w:hAnsi="Arial" w:cs="Arial"/>
          <w:color w:val="244061"/>
          <w:lang w:val="gu-IN" w:bidi="gu-IN"/>
        </w:rPr>
        <w:t>શકે</w:t>
      </w:r>
      <w:r>
        <w:rPr>
          <w:rFonts w:ascii="Arial" w:eastAsia="Arial" w:hAnsi="Arial" w:cs="Arial"/>
          <w:color w:val="244061"/>
          <w:lang w:val="gu-IN"/>
        </w:rPr>
        <w:t>.</w:t>
      </w:r>
    </w:p>
    <w:p w14:paraId="19BBAA39" w14:textId="77777777" w:rsidR="00FE32FA" w:rsidRDefault="00000000" w:rsidP="00FE32FA">
      <w:pPr>
        <w:pStyle w:val="EndUSED"/>
      </w:pPr>
      <w:r>
        <w:rPr>
          <w:rFonts w:ascii="Arial" w:eastAsia="Arial" w:hAnsi="Arial" w:cs="Arial"/>
          <w:color w:val="FFFFFF"/>
          <w:szCs w:val="4"/>
          <w:lang w:val="gu-IN"/>
        </w:rPr>
        <w:t xml:space="preserve">[USED લખાણ સમાપ્ત] </w:t>
      </w:r>
    </w:p>
    <w:p w14:paraId="4F7E0594" w14:textId="77777777" w:rsidR="00350239" w:rsidRPr="00F32A9C" w:rsidRDefault="00000000" w:rsidP="00F32A9C">
      <w:pPr>
        <w:spacing w:before="240"/>
        <w:rPr>
          <w:rStyle w:val="NJDOEResponse"/>
        </w:rPr>
      </w:pPr>
      <w:r>
        <w:rPr>
          <w:rStyle w:val="NJDOEResponse"/>
          <w:rFonts w:ascii="Arial" w:eastAsia="Arial" w:hAnsi="Arial" w:cs="Arial"/>
          <w:color w:val="365F91"/>
          <w:lang w:val="gu-IN"/>
        </w:rPr>
        <w:t>[NJDOE જવાબ શરૂ]</w:t>
      </w:r>
    </w:p>
    <w:p w14:paraId="30A8D370" w14:textId="77777777" w:rsidR="006415C4" w:rsidRDefault="00000000" w:rsidP="00350239">
      <w:pPr>
        <w:spacing w:after="0"/>
        <w:jc w:val="both"/>
        <w:rPr>
          <w:rFonts w:eastAsia="Times New Roman" w:cs="Times New Roman"/>
        </w:rPr>
      </w:pPr>
      <w:r>
        <w:rPr>
          <w:rFonts w:ascii="Arial" w:eastAsia="Arial" w:hAnsi="Arial" w:cs="Arial"/>
          <w:lang w:val="gu-IN"/>
        </w:rPr>
        <w:t xml:space="preserve">NJDOE સેવા પૂર્વે અને સેવામાં રહેલા શિક્ષકોને તેમની કુશળતા સતત સુધારવામાં મદદ કરવા પર ધ્યાન કેન્દ્રિત કરે છે, ખાસ કરીને જ્યારે વિવિધ શિક્ષણ જરૂરિયાતો ધરાવતા વિદ્યાર્થીઓને સહાય આપે છે. </w:t>
      </w:r>
    </w:p>
    <w:p w14:paraId="57C42CE7" w14:textId="77777777" w:rsidR="00350239" w:rsidRPr="009A0E1A" w:rsidRDefault="00000000" w:rsidP="00C0580D">
      <w:pPr>
        <w:pStyle w:val="A30"/>
      </w:pPr>
      <w:bookmarkStart w:id="165" w:name="_Toc199403758"/>
      <w:r>
        <w:rPr>
          <w:rFonts w:cs="Arial"/>
        </w:rPr>
        <w:t xml:space="preserve">2024 </w:t>
      </w:r>
      <w:r>
        <w:rPr>
          <w:rFonts w:ascii="Shruti" w:hAnsi="Shruti"/>
        </w:rPr>
        <w:t>થી</w:t>
      </w:r>
      <w:r>
        <w:rPr>
          <w:rFonts w:cs="Arial"/>
        </w:rPr>
        <w:t xml:space="preserve"> </w:t>
      </w:r>
      <w:r>
        <w:rPr>
          <w:rFonts w:ascii="Shruti" w:hAnsi="Shruti"/>
        </w:rPr>
        <w:t>નિયમનકારી</w:t>
      </w:r>
      <w:r>
        <w:rPr>
          <w:rFonts w:cs="Arial"/>
        </w:rPr>
        <w:t xml:space="preserve"> </w:t>
      </w:r>
      <w:r>
        <w:rPr>
          <w:rFonts w:ascii="Shruti" w:hAnsi="Shruti"/>
        </w:rPr>
        <w:t>અપડેટ્સનું</w:t>
      </w:r>
      <w:r>
        <w:rPr>
          <w:rFonts w:cs="Arial"/>
        </w:rPr>
        <w:t xml:space="preserve"> </w:t>
      </w:r>
      <w:r>
        <w:rPr>
          <w:rFonts w:ascii="Shruti" w:hAnsi="Shruti"/>
        </w:rPr>
        <w:t>ઉદાહરણ</w:t>
      </w:r>
      <w:bookmarkEnd w:id="165"/>
    </w:p>
    <w:p w14:paraId="1BFB831F" w14:textId="77777777" w:rsidR="00350239" w:rsidRPr="00A93085" w:rsidRDefault="00000000" w:rsidP="00350239">
      <w:pPr>
        <w:jc w:val="both"/>
        <w:rPr>
          <w:rFonts w:eastAsia="Times New Roman" w:cs="Times New Roman"/>
        </w:rPr>
      </w:pP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બોર્ડ</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સુધારેલા</w:t>
      </w:r>
      <w:r>
        <w:rPr>
          <w:rFonts w:ascii="Arial" w:eastAsia="Arial" w:hAnsi="Arial" w:cs="Arial"/>
          <w:lang w:val="gu-IN"/>
        </w:rPr>
        <w:t xml:space="preserve"> </w:t>
      </w:r>
      <w:r>
        <w:rPr>
          <w:rFonts w:ascii="Arial" w:eastAsia="Arial" w:hAnsi="Arial" w:cs="Arial"/>
          <w:lang w:val="gu-IN" w:bidi="gu-IN"/>
        </w:rPr>
        <w:t>પ્રમાણપત્ર</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દ્વિભાષી</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નિયમો</w:t>
      </w:r>
      <w:r>
        <w:rPr>
          <w:rFonts w:ascii="Arial" w:eastAsia="Arial" w:hAnsi="Arial" w:cs="Arial"/>
          <w:lang w:val="gu-IN"/>
        </w:rPr>
        <w:t xml:space="preserve"> </w:t>
      </w:r>
      <w:r>
        <w:rPr>
          <w:rFonts w:ascii="Arial" w:eastAsia="Arial" w:hAnsi="Arial" w:cs="Arial"/>
          <w:lang w:val="gu-IN" w:bidi="gu-IN"/>
        </w:rPr>
        <w:t>અપનાવવામાં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ફેરફારો</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ડિઝાઇન</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શિક્ષકોને</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શીખનારાઓને</w:t>
      </w:r>
      <w:r>
        <w:rPr>
          <w:rFonts w:ascii="Arial" w:eastAsia="Arial" w:hAnsi="Arial" w:cs="Arial"/>
          <w:lang w:val="gu-IN"/>
        </w:rPr>
        <w:t xml:space="preserve"> </w:t>
      </w:r>
      <w:r>
        <w:rPr>
          <w:rFonts w:ascii="Arial" w:eastAsia="Arial" w:hAnsi="Arial" w:cs="Arial"/>
          <w:lang w:val="gu-IN" w:bidi="gu-IN"/>
        </w:rPr>
        <w:t>શીખવવા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1AE1F0A4" w14:textId="77777777" w:rsidR="00350239" w:rsidRPr="00A93085" w:rsidRDefault="00000000" w:rsidP="00350239">
      <w:pPr>
        <w:jc w:val="both"/>
        <w:rPr>
          <w:rFonts w:eastAsia="Times New Roman" w:cs="Times New Roman"/>
        </w:rPr>
      </w:pPr>
      <w:r>
        <w:rPr>
          <w:rFonts w:ascii="Arial" w:eastAsia="Arial" w:hAnsi="Arial" w:cs="Arial"/>
          <w:lang w:val="gu-IN"/>
        </w:rPr>
        <w:lastRenderedPageBreak/>
        <w:t>શિક્ષક તૈયારી સંબંધિત નિયમનકારી ફેરફારોમાં એ વાત પર ભાર મૂકવામાં આવ્યો હતો કે શિક્ષક તૈયારી કાર્યક્રમો તેમના પૂર્વ-સેવા શિક્ષકોને પ્રિસ્કુલથી ધોરણ ત્રણ સુધીના તમામ ઉમેદવારો માટે શિક્ષણશાસ્ત્રના અભ્યાસક્રમ અને/અથવા ક્લિનિકલ અનુભવોમાં માર્ગદર્શન આપે. મે 2023 માં રાજ્ય શિક્ષણ બોર્ડ દ્વારા અપનાવવામાં આવેલા ફેરફારોના ઉદાહરણો નીચે સૂચિબદ્ધ છે.</w:t>
      </w:r>
    </w:p>
    <w:p w14:paraId="68D975C7" w14:textId="77777777" w:rsidR="00350239" w:rsidRPr="00A93085" w:rsidRDefault="00000000" w:rsidP="00350239">
      <w:pPr>
        <w:jc w:val="both"/>
        <w:rPr>
          <w:rFonts w:eastAsia="Times New Roman" w:cs="Times New Roman"/>
        </w:rPr>
      </w:pPr>
      <w:r>
        <w:rPr>
          <w:rFonts w:ascii="Arial" w:eastAsia="Arial" w:hAnsi="Arial" w:cs="Arial"/>
          <w:lang w:val="gu-IN"/>
        </w:rPr>
        <w:t xml:space="preserve">તૈયારી કાર્યક્રમોમાં, ચોક્કસ સામગ્રી અથવા ગ્રેડ સ્તરના ક્ષેત્રો માટે: </w:t>
      </w:r>
    </w:p>
    <w:p w14:paraId="798847F4" w14:textId="77777777" w:rsidR="00350239" w:rsidRPr="00A93085" w:rsidRDefault="00000000">
      <w:pPr>
        <w:pStyle w:val="a6"/>
        <w:numPr>
          <w:ilvl w:val="0"/>
          <w:numId w:val="77"/>
        </w:numPr>
        <w:spacing w:after="120"/>
        <w:contextualSpacing w:val="0"/>
        <w:rPr>
          <w:rFonts w:eastAsia="Times New Roman" w:cs="Times New Roman"/>
        </w:rPr>
      </w:pPr>
      <w:r>
        <w:rPr>
          <w:rFonts w:ascii="Arial" w:eastAsia="Arial" w:hAnsi="Arial" w:cs="Arial"/>
          <w:lang w:val="gu-IN"/>
        </w:rPr>
        <w:t>ઉમેદવારો પાસે છ થી નવ ક્રેડિટ્સ હોવા જરૂરી છે જે પ્રિસ્કુલ અને પ્રાથમિક શાળાના વિદ્યાર્થીઓને ગણિત શીખવવા માટે શિક્ષણશાસ્ત્ર વિષયક જ્ઞાન વિકસાવવા પર ધ્યાન કેન્દ્રિત કરે છે;</w:t>
      </w:r>
    </w:p>
    <w:p w14:paraId="7C3D54B9" w14:textId="77777777" w:rsidR="009A0E1A" w:rsidRDefault="00000000">
      <w:pPr>
        <w:pStyle w:val="a6"/>
        <w:numPr>
          <w:ilvl w:val="0"/>
          <w:numId w:val="77"/>
        </w:numPr>
        <w:spacing w:after="120"/>
        <w:contextualSpacing w:val="0"/>
        <w:rPr>
          <w:rFonts w:eastAsia="Times New Roman" w:cs="Times New Roman"/>
        </w:rPr>
      </w:pPr>
      <w:r>
        <w:rPr>
          <w:rFonts w:ascii="Arial" w:eastAsia="Arial" w:hAnsi="Arial" w:cs="Arial"/>
          <w:lang w:val="gu-IN"/>
        </w:rPr>
        <w:t>ઉમેદવારોએ 12 થી 15 ક્રેડિટ્સ પૂર્ણ કરવાની જરૂર છે જે પ્રિસ્કુલ અને પ્રાથમિક શાળાના વિદ્યાર્થીઓને વાંચન અને સાક્ષરતા શીખવવા માટે શિક્ષણશાસ્ત્ર વિષયક જ્ઞાન વિકસાવવા પર ધ્યાન કેન્દ્રિત કરે છે અને જેમાં પ્રારંભિક સાક્ષરતા કૌશલ્યો અથવા પાયાના વાંચન કૌશલ્યો શીખવવા માટે શિક્ષણશાસ્ત્ર વિષયક જ્ઞાન અને વૈચારિક માળખું વિકસાવવાનો સમાવેશ થાય છે, જેમાં આ શામેલ છે, પરંતુ ત્યાં સુધી મર્યાદિત નથી:</w:t>
      </w:r>
    </w:p>
    <w:p w14:paraId="57E82B6D"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 xml:space="preserve">ધ્વનિશાસ્ત્ર, </w:t>
      </w:r>
    </w:p>
    <w:p w14:paraId="00D6D5EF"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 xml:space="preserve">ધ્વન્યાત્મક જાગૃતિ, </w:t>
      </w:r>
    </w:p>
    <w:p w14:paraId="4CD9E36D"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શબ્દભંડોળ,</w:t>
      </w:r>
    </w:p>
    <w:p w14:paraId="5DF6AFE1"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 xml:space="preserve"> વાંચન સમજણ, </w:t>
      </w:r>
    </w:p>
    <w:p w14:paraId="5BC62387"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 xml:space="preserve">ફ્લુએન્સી, અને </w:t>
      </w:r>
    </w:p>
    <w:p w14:paraId="5B4DD53F"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પ્રિન્ટના ખ્યાલો;</w:t>
      </w:r>
    </w:p>
    <w:p w14:paraId="53FABE9B" w14:textId="77777777" w:rsidR="009A0E1A" w:rsidRDefault="00000000">
      <w:pPr>
        <w:pStyle w:val="a6"/>
        <w:numPr>
          <w:ilvl w:val="0"/>
          <w:numId w:val="77"/>
        </w:numPr>
        <w:spacing w:after="120"/>
        <w:contextualSpacing w:val="0"/>
        <w:rPr>
          <w:rFonts w:eastAsia="Times New Roman" w:cs="Times New Roman"/>
        </w:rPr>
      </w:pPr>
      <w:r>
        <w:rPr>
          <w:rFonts w:ascii="Arial" w:eastAsia="Arial" w:hAnsi="Arial" w:cs="Arial"/>
          <w:lang w:val="gu-IN"/>
        </w:rPr>
        <w:t>શિક્ષક તૈયારી અભ્યાસક્રમમાં નીચેની વ્યૂહરચનાઓનો સમાવેશ કરો:</w:t>
      </w:r>
    </w:p>
    <w:p w14:paraId="556F2FA7"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 xml:space="preserve">પ્રિસ્કુલ અને પ્રાથમિક શાળાના વિદ્યાર્થીઓને વાંચન સમજણ, લેખન, બોલવું અને સાંભળવાનું શીખવવું; </w:t>
      </w:r>
    </w:p>
    <w:p w14:paraId="2583F05D"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 xml:space="preserve">બહુસાંસ્કૃતિક, બહુભાષી અને વૈવિધ્યસભર બાળ સાહિત્ય; </w:t>
      </w:r>
    </w:p>
    <w:p w14:paraId="51A8D954" w14:textId="77777777" w:rsid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t xml:space="preserve">પ્રારંભિક અને ઉભરતા વાચકો માટે વાંચન સમસ્યાઓના ઉકેલ માટે ઉપચારાત્મક સૂચનાનું મૂલ્યાંકન અને આયોજન, અને </w:t>
      </w:r>
    </w:p>
    <w:p w14:paraId="55A65889" w14:textId="77777777" w:rsidR="00350239" w:rsidRPr="009A0E1A" w:rsidRDefault="00000000">
      <w:pPr>
        <w:pStyle w:val="a6"/>
        <w:numPr>
          <w:ilvl w:val="1"/>
          <w:numId w:val="77"/>
        </w:numPr>
        <w:spacing w:after="120"/>
        <w:contextualSpacing w:val="0"/>
        <w:rPr>
          <w:rFonts w:eastAsia="Times New Roman" w:cs="Times New Roman"/>
        </w:rPr>
      </w:pPr>
      <w:r>
        <w:rPr>
          <w:rFonts w:ascii="Arial" w:eastAsia="Arial" w:hAnsi="Arial" w:cs="Arial"/>
          <w:lang w:val="gu-IN"/>
        </w:rPr>
        <w:lastRenderedPageBreak/>
        <w:t>પ્રારંભિક વાંચન મુશ્કેલીઓનું મૂલ્યાંકન અને તપાસ; અને વાણી-ભાષા વિકાસના પાયા, જેમાં વાણી/ભાષા, ઉચ્ચારણ અને સંચાર વિકૃતિઓ ધરાવતા વિદ્યાર્થીઓની તપાસ અને સહાયનો સમાવેશ થાય છે.</w:t>
      </w:r>
    </w:p>
    <w:p w14:paraId="699F649F" w14:textId="77777777" w:rsidR="00350239" w:rsidRPr="00A93085" w:rsidRDefault="00000000" w:rsidP="009A0E1A">
      <w:pPr>
        <w:rPr>
          <w:rFonts w:eastAsia="Times New Roman" w:cs="Times New Roman"/>
        </w:rPr>
      </w:pPr>
      <w:r>
        <w:rPr>
          <w:rFonts w:ascii="Arial" w:eastAsia="Arial" w:hAnsi="Arial" w:cs="Arial"/>
          <w:lang w:val="gu-IN"/>
        </w:rPr>
        <w:t xml:space="preserve">ઉપરાંત, મે 2023 ની નિયમનકારી પ્રક્રિયામાં, રાજ્ય શિક્ષણ બોર્ડે પ્રિસ્કુલથી ધોરણ 3 સુધીના પ્રારંભિક સાક્ષરતાને સહાય આપવા પર ધ્યાન કેન્દ્રિત કરતું એક નવું પ્રમાણપત્ર અપનાવ્યું. પ્રારંભિક સાક્ષરતા નિષ્ણાત સહાય માટે પ્રિસ્કુલથી ધોરણ 3 સુધીના વિદ્યાર્થીઓને સેવા આપવા માટે જરૂરી પાયાના સહાયની ઊંડી સમજ જરૂરી છે. યુવા વાચકોની સાક્ષરતા વિકાસ જરૂરિયાતોને પૂર્ણ કરવા માટે વિશિષ્ટ નવી શૈક્ષણિક સેવાઓના સહાયની રજૂઆત NJDOE ના ધ્યેયો સાથે સુસંગત છે જેના દ્વારા ગ્રેડ 3 સુધીમાં બધા વિદ્યાર્થીઓ માટે ગ્રેડ સ્તર અથવા તેનાથી ઉપરના માટે વાંચન કરવાની તકો ઊભી કરવામાં આવે છે. પ્રારંભિક સાક્ષરતા નિષ્ણાત સમર્થન ધારક પ્રિસ્કુલથી ધોરણ ત્રણ સુધીના કોઈપણ વિદ્યાર્થી માટે પ્રાથમિક સામાન્ય શિક્ષણ હસ્તક્ષેપકાર તરીકે સેવા આપી શકે છે જેમને ડિસ્લેક્સીયા અથવા ડિસગ્રાફિયાના પરિણામે વાંચન અથવા સાક્ષરતામાં મુશ્કેલીઓ હોય છે અને વિવિધ ક્ષમતાઓ અને બહુભાષી શીખનારા વિદ્યાર્થીઓને સહાય આપવા માટે અદ્યતન સાક્ષરતા વ્યૂહરચનાઓનો ઉપયોગ કરી શકે છે. </w:t>
      </w:r>
    </w:p>
    <w:p w14:paraId="22E41456" w14:textId="77777777" w:rsidR="00350239" w:rsidRPr="00A93085" w:rsidRDefault="00000000" w:rsidP="009A0E1A">
      <w:pPr>
        <w:rPr>
          <w:rFonts w:eastAsia="Times New Roman" w:cs="Times New Roman"/>
        </w:rPr>
      </w:pPr>
      <w:r>
        <w:rPr>
          <w:rFonts w:ascii="Arial" w:eastAsia="Arial" w:hAnsi="Arial" w:cs="Arial"/>
          <w:lang w:val="gu-IN"/>
        </w:rPr>
        <w:t xml:space="preserve">પ્રારંભિક સૂચનાત્મક પ્રમાણપત્ર માટે શિક્ષક તૈયારી કાર્યક્રમોમાં વિશેષ શિક્ષણ માટે શિક્ષણ શાસ્ત્ર પર કેન્દ્રિત સૂચનાનો સમાવેશ થવો જોઈએ. વિકલાંગતા ધરાવતા વિદ્યાર્થીઓના શિક્ષક માટે ખાસ કરીને શિક્ષકોને તાલીમ આપતા કાર્યક્રમોમાં ઓટીઝમ સ્પેક્ટ્રમ ડિસઓર્ડર પર અભ્યાસક્રમનો સમાવેશ થવો જોઈએ. વધુમાં, દરેક પ્રારંભિક સૂચનાત્મક કાર્યક્રમમાં સાંસ્કૃતિક રીતે જવાબશીલ/ટકાઉ શિક્ષણશાસ્ત્ર પર તાલીમ અને બહુભાષી શીખનારાઓને સહાય આપવા પર તાલીમનો સમાવેશ થશે. </w:t>
      </w:r>
    </w:p>
    <w:p w14:paraId="22ECE24A" w14:textId="77777777" w:rsidR="00350239" w:rsidRPr="00FC6E8D" w:rsidRDefault="00000000" w:rsidP="00C0580D">
      <w:pPr>
        <w:pStyle w:val="A30"/>
      </w:pPr>
      <w:bookmarkStart w:id="166" w:name="_Toc199403759"/>
      <w:r>
        <w:rPr>
          <w:rFonts w:ascii="Shruti" w:hAnsi="Shruti"/>
        </w:rPr>
        <w:t>વિવિધ</w:t>
      </w:r>
      <w:r>
        <w:rPr>
          <w:rFonts w:cs="Arial"/>
        </w:rPr>
        <w:t xml:space="preserve"> </w:t>
      </w:r>
      <w:r>
        <w:rPr>
          <w:rFonts w:ascii="Shruti" w:hAnsi="Shruti"/>
        </w:rPr>
        <w:t>શીખનારાઓ</w:t>
      </w:r>
      <w:r>
        <w:rPr>
          <w:rFonts w:cs="Arial"/>
        </w:rPr>
        <w:t xml:space="preserve"> </w:t>
      </w:r>
      <w:r>
        <w:rPr>
          <w:rFonts w:ascii="Shruti" w:hAnsi="Shruti"/>
        </w:rPr>
        <w:t>માટે</w:t>
      </w:r>
      <w:r>
        <w:rPr>
          <w:rFonts w:cs="Arial"/>
        </w:rPr>
        <w:t xml:space="preserve"> </w:t>
      </w:r>
      <w:r>
        <w:rPr>
          <w:rFonts w:ascii="Shruti" w:hAnsi="Shruti"/>
        </w:rPr>
        <w:t>વધારાચનાત્મક</w:t>
      </w:r>
      <w:r>
        <w:rPr>
          <w:rFonts w:cs="Arial"/>
        </w:rPr>
        <w:t xml:space="preserve"> </w:t>
      </w:r>
      <w:r>
        <w:rPr>
          <w:rFonts w:ascii="Shruti" w:hAnsi="Shruti"/>
        </w:rPr>
        <w:t>સહાય</w:t>
      </w:r>
      <w:bookmarkEnd w:id="166"/>
    </w:p>
    <w:p w14:paraId="74B1E973" w14:textId="77777777" w:rsidR="00350239" w:rsidRPr="006125D0" w:rsidRDefault="00000000" w:rsidP="004D2055">
      <w:pPr>
        <w:rPr>
          <w:rStyle w:val="normaltextrun"/>
          <w:rFonts w:ascii="Segoe UI" w:hAnsi="Segoe UI" w:cs="Segoe UI"/>
        </w:rPr>
      </w:pPr>
      <w:r>
        <w:rPr>
          <w:rStyle w:val="normaltextrun"/>
          <w:rFonts w:ascii="Arial" w:eastAsia="Arial" w:hAnsi="Arial" w:cs="Arial"/>
          <w:lang w:val="gu-IN"/>
        </w:rPr>
        <w:t xml:space="preserve">વિવિધ શીખનારાઓને સહાય આપતા શિક્ષકોના કૌશલ્યને વધારવા માટે, NJDOE શિક્ષકો, શૈક્ષણિક સેવાઓ પ્રદાતાઓ, આચાર્યો અને અન્ય શાળાના આગેવાનોને નિયમિત અને સતત વ્યાવસાયિક વિકાસ પૂરો પાડે છે. NJDOE </w:t>
      </w:r>
      <w:r>
        <w:rPr>
          <w:rStyle w:val="normaltextrun"/>
          <w:rFonts w:ascii="Arial" w:eastAsia="Arial" w:hAnsi="Arial" w:cs="Arial"/>
          <w:lang w:val="gu-IN" w:bidi="gu-IN"/>
        </w:rPr>
        <w:t>ની</w:t>
      </w:r>
      <w:r>
        <w:rPr>
          <w:rStyle w:val="normaltextrun"/>
          <w:rFonts w:ascii="Arial" w:eastAsia="Arial" w:hAnsi="Arial" w:cs="Arial"/>
          <w:lang w:val="gu-IN"/>
        </w:rPr>
        <w:t xml:space="preserve"> </w:t>
      </w:r>
      <w:r>
        <w:rPr>
          <w:rStyle w:val="normaltextrun"/>
          <w:rFonts w:ascii="Arial" w:eastAsia="Arial" w:hAnsi="Arial" w:cs="Arial"/>
          <w:lang w:val="gu-IN" w:bidi="gu-IN"/>
        </w:rPr>
        <w:t>અનેક</w:t>
      </w:r>
      <w:r>
        <w:rPr>
          <w:rStyle w:val="normaltextrun"/>
          <w:rFonts w:ascii="Arial" w:eastAsia="Arial" w:hAnsi="Arial" w:cs="Arial"/>
          <w:lang w:val="gu-IN"/>
        </w:rPr>
        <w:t xml:space="preserve"> </w:t>
      </w:r>
      <w:r>
        <w:rPr>
          <w:rStyle w:val="normaltextrun"/>
          <w:rFonts w:ascii="Arial" w:eastAsia="Arial" w:hAnsi="Arial" w:cs="Arial"/>
          <w:lang w:val="gu-IN" w:bidi="gu-IN"/>
        </w:rPr>
        <w:t>કચેરીઓના</w:t>
      </w:r>
      <w:r>
        <w:rPr>
          <w:rStyle w:val="normaltextrun"/>
          <w:rFonts w:ascii="Arial" w:eastAsia="Arial" w:hAnsi="Arial" w:cs="Arial"/>
          <w:lang w:val="gu-IN"/>
        </w:rPr>
        <w:t xml:space="preserve"> </w:t>
      </w:r>
      <w:r>
        <w:rPr>
          <w:rStyle w:val="normaltextrun"/>
          <w:rFonts w:ascii="Arial" w:eastAsia="Arial" w:hAnsi="Arial" w:cs="Arial"/>
          <w:lang w:val="gu-IN" w:bidi="gu-IN"/>
        </w:rPr>
        <w:t>સ્ટાફ</w:t>
      </w:r>
      <w:r>
        <w:rPr>
          <w:rStyle w:val="normaltextrun"/>
          <w:rFonts w:ascii="Arial" w:eastAsia="Arial" w:hAnsi="Arial" w:cs="Arial"/>
          <w:lang w:val="gu-IN"/>
        </w:rPr>
        <w:t xml:space="preserve"> </w:t>
      </w:r>
      <w:r>
        <w:rPr>
          <w:rStyle w:val="normaltextrun"/>
          <w:rFonts w:ascii="Arial" w:eastAsia="Arial" w:hAnsi="Arial" w:cs="Arial"/>
          <w:lang w:val="gu-IN" w:bidi="gu-IN"/>
        </w:rPr>
        <w:t>નિયમિતપણે</w:t>
      </w:r>
      <w:r>
        <w:rPr>
          <w:rStyle w:val="normaltextrun"/>
          <w:rFonts w:ascii="Arial" w:eastAsia="Arial" w:hAnsi="Arial" w:cs="Arial"/>
          <w:lang w:val="gu-IN"/>
        </w:rPr>
        <w:t xml:space="preserve"> </w:t>
      </w:r>
      <w:r>
        <w:rPr>
          <w:rStyle w:val="normaltextrun"/>
          <w:rFonts w:ascii="Arial" w:eastAsia="Arial" w:hAnsi="Arial" w:cs="Arial"/>
          <w:lang w:val="gu-IN" w:bidi="gu-IN"/>
        </w:rPr>
        <w:t>વિવિધ</w:t>
      </w:r>
      <w:r>
        <w:rPr>
          <w:rStyle w:val="normaltextrun"/>
          <w:rFonts w:ascii="Arial" w:eastAsia="Arial" w:hAnsi="Arial" w:cs="Arial"/>
          <w:lang w:val="gu-IN"/>
        </w:rPr>
        <w:t xml:space="preserve"> </w:t>
      </w:r>
      <w:r>
        <w:rPr>
          <w:rStyle w:val="normaltextrun"/>
          <w:rFonts w:ascii="Arial" w:eastAsia="Arial" w:hAnsi="Arial" w:cs="Arial"/>
          <w:lang w:val="gu-IN" w:bidi="gu-IN"/>
        </w:rPr>
        <w:t>વિષયો</w:t>
      </w:r>
      <w:r>
        <w:rPr>
          <w:rStyle w:val="normaltextrun"/>
          <w:rFonts w:ascii="Arial" w:eastAsia="Arial" w:hAnsi="Arial" w:cs="Arial"/>
          <w:lang w:val="gu-IN"/>
        </w:rPr>
        <w:t xml:space="preserve"> </w:t>
      </w:r>
      <w:r>
        <w:rPr>
          <w:rStyle w:val="normaltextrun"/>
          <w:rFonts w:ascii="Arial" w:eastAsia="Arial" w:hAnsi="Arial" w:cs="Arial"/>
          <w:lang w:val="gu-IN" w:bidi="gu-IN"/>
        </w:rPr>
        <w:t>પર</w:t>
      </w:r>
      <w:r>
        <w:rPr>
          <w:rStyle w:val="normaltextrun"/>
          <w:rFonts w:ascii="Arial" w:eastAsia="Arial" w:hAnsi="Arial" w:cs="Arial"/>
          <w:lang w:val="gu-IN"/>
        </w:rPr>
        <w:t xml:space="preserve"> </w:t>
      </w:r>
      <w:r>
        <w:rPr>
          <w:rStyle w:val="normaltextrun"/>
          <w:rFonts w:ascii="Arial" w:eastAsia="Arial" w:hAnsi="Arial" w:cs="Arial"/>
          <w:lang w:val="gu-IN" w:bidi="gu-IN"/>
        </w:rPr>
        <w:t>વ્યાવસાયિક</w:t>
      </w:r>
      <w:r>
        <w:rPr>
          <w:rStyle w:val="normaltextrun"/>
          <w:rFonts w:ascii="Arial" w:eastAsia="Arial" w:hAnsi="Arial" w:cs="Arial"/>
          <w:lang w:val="gu-IN"/>
        </w:rPr>
        <w:t xml:space="preserve"> </w:t>
      </w:r>
      <w:r>
        <w:rPr>
          <w:rStyle w:val="normaltextrun"/>
          <w:rFonts w:ascii="Arial" w:eastAsia="Arial" w:hAnsi="Arial" w:cs="Arial"/>
          <w:lang w:val="gu-IN" w:bidi="gu-IN"/>
        </w:rPr>
        <w:t>શિક્ષણના</w:t>
      </w:r>
      <w:r>
        <w:rPr>
          <w:rStyle w:val="normaltextrun"/>
          <w:rFonts w:ascii="Arial" w:eastAsia="Arial" w:hAnsi="Arial" w:cs="Arial"/>
          <w:lang w:val="gu-IN"/>
        </w:rPr>
        <w:t xml:space="preserve"> </w:t>
      </w:r>
      <w:r>
        <w:rPr>
          <w:rStyle w:val="normaltextrun"/>
          <w:rFonts w:ascii="Arial" w:eastAsia="Arial" w:hAnsi="Arial" w:cs="Arial"/>
          <w:lang w:val="gu-IN" w:bidi="gu-IN"/>
        </w:rPr>
        <w:t>અનુભવો</w:t>
      </w:r>
      <w:r>
        <w:rPr>
          <w:rStyle w:val="normaltextrun"/>
          <w:rFonts w:ascii="Arial" w:eastAsia="Arial" w:hAnsi="Arial" w:cs="Arial"/>
          <w:lang w:val="gu-IN"/>
        </w:rPr>
        <w:t xml:space="preserve"> </w:t>
      </w:r>
      <w:r>
        <w:rPr>
          <w:rStyle w:val="normaltextrun"/>
          <w:rFonts w:ascii="Arial" w:eastAsia="Arial" w:hAnsi="Arial" w:cs="Arial"/>
          <w:lang w:val="gu-IN" w:bidi="gu-IN"/>
        </w:rPr>
        <w:t>પ્રદાન</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આવી</w:t>
      </w:r>
      <w:r>
        <w:rPr>
          <w:rStyle w:val="normaltextrun"/>
          <w:rFonts w:ascii="Arial" w:eastAsia="Arial" w:hAnsi="Arial" w:cs="Arial"/>
          <w:lang w:val="gu-IN"/>
        </w:rPr>
        <w:t xml:space="preserve"> </w:t>
      </w:r>
      <w:r>
        <w:rPr>
          <w:rStyle w:val="normaltextrun"/>
          <w:rFonts w:ascii="Arial" w:eastAsia="Arial" w:hAnsi="Arial" w:cs="Arial"/>
          <w:lang w:val="gu-IN" w:bidi="gu-IN"/>
        </w:rPr>
        <w:t>તકોમાં</w:t>
      </w:r>
      <w:r>
        <w:rPr>
          <w:rStyle w:val="normaltextrun"/>
          <w:rFonts w:ascii="Arial" w:eastAsia="Arial" w:hAnsi="Arial" w:cs="Arial"/>
          <w:lang w:val="gu-IN"/>
        </w:rPr>
        <w:t xml:space="preserve"> </w:t>
      </w:r>
      <w:r>
        <w:rPr>
          <w:rStyle w:val="normaltextrun"/>
          <w:rFonts w:ascii="Arial" w:eastAsia="Arial" w:hAnsi="Arial" w:cs="Arial"/>
          <w:lang w:val="gu-IN" w:bidi="gu-IN"/>
        </w:rPr>
        <w:t>ચોક્કસ</w:t>
      </w:r>
      <w:r>
        <w:rPr>
          <w:rStyle w:val="normaltextrun"/>
          <w:rFonts w:ascii="Arial" w:eastAsia="Arial" w:hAnsi="Arial" w:cs="Arial"/>
          <w:lang w:val="gu-IN"/>
        </w:rPr>
        <w:t xml:space="preserve"> </w:t>
      </w:r>
      <w:r>
        <w:rPr>
          <w:rStyle w:val="normaltextrun"/>
          <w:rFonts w:ascii="Arial" w:eastAsia="Arial" w:hAnsi="Arial" w:cs="Arial"/>
          <w:lang w:val="gu-IN" w:bidi="gu-IN"/>
        </w:rPr>
        <w:t>વસ્તી</w:t>
      </w:r>
      <w:r>
        <w:rPr>
          <w:rStyle w:val="normaltextrun"/>
          <w:rFonts w:ascii="Arial" w:eastAsia="Arial" w:hAnsi="Arial" w:cs="Arial"/>
          <w:lang w:val="gu-IN"/>
        </w:rPr>
        <w:t xml:space="preserve"> </w:t>
      </w:r>
      <w:r>
        <w:rPr>
          <w:rStyle w:val="normaltextrun"/>
          <w:rFonts w:ascii="Arial" w:eastAsia="Arial" w:hAnsi="Arial" w:cs="Arial"/>
          <w:lang w:val="gu-IN" w:bidi="gu-IN"/>
        </w:rPr>
        <w:t>પર</w:t>
      </w:r>
      <w:r>
        <w:rPr>
          <w:rStyle w:val="normaltextrun"/>
          <w:rFonts w:ascii="Arial" w:eastAsia="Arial" w:hAnsi="Arial" w:cs="Arial"/>
          <w:lang w:val="gu-IN"/>
        </w:rPr>
        <w:t xml:space="preserve"> </w:t>
      </w:r>
      <w:r>
        <w:rPr>
          <w:rStyle w:val="normaltextrun"/>
          <w:rFonts w:ascii="Arial" w:eastAsia="Arial" w:hAnsi="Arial" w:cs="Arial"/>
          <w:lang w:val="gu-IN" w:bidi="gu-IN"/>
        </w:rPr>
        <w:t>ધ્યાન</w:t>
      </w:r>
      <w:r>
        <w:rPr>
          <w:rStyle w:val="normaltextrun"/>
          <w:rFonts w:ascii="Arial" w:eastAsia="Arial" w:hAnsi="Arial" w:cs="Arial"/>
          <w:lang w:val="gu-IN"/>
        </w:rPr>
        <w:t xml:space="preserve"> </w:t>
      </w:r>
      <w:r>
        <w:rPr>
          <w:rStyle w:val="normaltextrun"/>
          <w:rFonts w:ascii="Arial" w:eastAsia="Arial" w:hAnsi="Arial" w:cs="Arial"/>
          <w:lang w:val="gu-IN" w:bidi="gu-IN"/>
        </w:rPr>
        <w:t>કેન્દ્રિત</w:t>
      </w:r>
      <w:r>
        <w:rPr>
          <w:rStyle w:val="normaltextrun"/>
          <w:rFonts w:ascii="Arial" w:eastAsia="Arial" w:hAnsi="Arial" w:cs="Arial"/>
          <w:lang w:val="gu-IN"/>
        </w:rPr>
        <w:t xml:space="preserve"> </w:t>
      </w:r>
      <w:r>
        <w:rPr>
          <w:rStyle w:val="normaltextrun"/>
          <w:rFonts w:ascii="Arial" w:eastAsia="Arial" w:hAnsi="Arial" w:cs="Arial"/>
          <w:lang w:val="gu-IN" w:bidi="gu-IN"/>
        </w:rPr>
        <w:t>કરતી</w:t>
      </w:r>
      <w:r>
        <w:rPr>
          <w:rStyle w:val="normaltextrun"/>
          <w:rFonts w:ascii="Arial" w:eastAsia="Arial" w:hAnsi="Arial" w:cs="Arial"/>
          <w:lang w:val="gu-IN"/>
        </w:rPr>
        <w:t xml:space="preserve"> </w:t>
      </w:r>
      <w:r>
        <w:rPr>
          <w:rStyle w:val="normaltextrun"/>
          <w:rFonts w:ascii="Arial" w:eastAsia="Arial" w:hAnsi="Arial" w:cs="Arial"/>
          <w:lang w:val="gu-IN" w:bidi="gu-IN"/>
        </w:rPr>
        <w:t>તાલીમ</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વ્યાવસાયિક</w:t>
      </w:r>
      <w:r>
        <w:rPr>
          <w:rStyle w:val="normaltextrun"/>
          <w:rFonts w:ascii="Arial" w:eastAsia="Arial" w:hAnsi="Arial" w:cs="Arial"/>
          <w:lang w:val="gu-IN"/>
        </w:rPr>
        <w:t xml:space="preserve"> </w:t>
      </w:r>
      <w:r>
        <w:rPr>
          <w:rStyle w:val="normaltextrun"/>
          <w:rFonts w:ascii="Arial" w:eastAsia="Arial" w:hAnsi="Arial" w:cs="Arial"/>
          <w:lang w:val="gu-IN" w:bidi="gu-IN"/>
        </w:rPr>
        <w:t>શિક્ષણ</w:t>
      </w:r>
      <w:r>
        <w:rPr>
          <w:rStyle w:val="normaltextrun"/>
          <w:rFonts w:ascii="Arial" w:eastAsia="Arial" w:hAnsi="Arial" w:cs="Arial"/>
          <w:lang w:val="gu-IN"/>
        </w:rPr>
        <w:t xml:space="preserve"> </w:t>
      </w:r>
      <w:r>
        <w:rPr>
          <w:rStyle w:val="normaltextrun"/>
          <w:rFonts w:ascii="Arial" w:eastAsia="Arial" w:hAnsi="Arial" w:cs="Arial"/>
          <w:lang w:val="gu-IN" w:bidi="gu-IN"/>
        </w:rPr>
        <w:t>ઓફરોને</w:t>
      </w:r>
      <w:r>
        <w:rPr>
          <w:rStyle w:val="normaltextrun"/>
          <w:rFonts w:ascii="Arial" w:eastAsia="Arial" w:hAnsi="Arial" w:cs="Arial"/>
          <w:lang w:val="gu-IN"/>
        </w:rPr>
        <w:t xml:space="preserve"> </w:t>
      </w:r>
      <w:r>
        <w:rPr>
          <w:rStyle w:val="normaltextrun"/>
          <w:rFonts w:ascii="Arial" w:eastAsia="Arial" w:hAnsi="Arial" w:cs="Arial"/>
          <w:lang w:val="gu-IN" w:bidi="gu-IN"/>
        </w:rPr>
        <w:t>લક્ષ્ય</w:t>
      </w:r>
      <w:r>
        <w:rPr>
          <w:rStyle w:val="normaltextrun"/>
          <w:rFonts w:ascii="Arial" w:eastAsia="Arial" w:hAnsi="Arial" w:cs="Arial"/>
          <w:lang w:val="gu-IN"/>
        </w:rPr>
        <w:t xml:space="preserve"> </w:t>
      </w:r>
      <w:r>
        <w:rPr>
          <w:rStyle w:val="normaltextrun"/>
          <w:rFonts w:ascii="Arial" w:eastAsia="Arial" w:hAnsi="Arial" w:cs="Arial"/>
          <w:lang w:val="gu-IN" w:bidi="gu-IN"/>
        </w:rPr>
        <w:t>બનાવવા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સામગ્રી</w:t>
      </w:r>
      <w:r>
        <w:rPr>
          <w:rStyle w:val="normaltextrun"/>
          <w:rFonts w:ascii="Arial" w:eastAsia="Arial" w:hAnsi="Arial" w:cs="Arial"/>
          <w:lang w:val="gu-IN"/>
        </w:rPr>
        <w:t xml:space="preserve"> </w:t>
      </w:r>
      <w:r>
        <w:rPr>
          <w:rStyle w:val="normaltextrun"/>
          <w:rFonts w:ascii="Arial" w:eastAsia="Arial" w:hAnsi="Arial" w:cs="Arial"/>
          <w:lang w:val="gu-IN" w:bidi="gu-IN"/>
        </w:rPr>
        <w:t>સંયોજકો</w:t>
      </w:r>
      <w:r>
        <w:rPr>
          <w:rStyle w:val="normaltextrun"/>
          <w:rFonts w:ascii="Arial" w:eastAsia="Arial" w:hAnsi="Arial" w:cs="Arial"/>
          <w:lang w:val="gu-IN"/>
        </w:rPr>
        <w:t xml:space="preserve"> </w:t>
      </w:r>
      <w:r>
        <w:rPr>
          <w:rStyle w:val="normaltextrun"/>
          <w:rFonts w:ascii="Arial" w:eastAsia="Arial" w:hAnsi="Arial" w:cs="Arial"/>
          <w:lang w:val="gu-IN" w:bidi="gu-IN"/>
        </w:rPr>
        <w:t>દ્વારા</w:t>
      </w:r>
      <w:r>
        <w:rPr>
          <w:rStyle w:val="normaltextrun"/>
          <w:rFonts w:ascii="Arial" w:eastAsia="Arial" w:hAnsi="Arial" w:cs="Arial"/>
          <w:lang w:val="gu-IN"/>
        </w:rPr>
        <w:t xml:space="preserve"> </w:t>
      </w:r>
      <w:r>
        <w:rPr>
          <w:rStyle w:val="normaltextrun"/>
          <w:rFonts w:ascii="Arial" w:eastAsia="Arial" w:hAnsi="Arial" w:cs="Arial"/>
          <w:lang w:val="gu-IN" w:bidi="gu-IN"/>
        </w:rPr>
        <w:t>નિયમિત</w:t>
      </w:r>
      <w:r>
        <w:rPr>
          <w:rStyle w:val="normaltextrun"/>
          <w:rFonts w:ascii="Arial" w:eastAsia="Arial" w:hAnsi="Arial" w:cs="Arial"/>
          <w:lang w:val="gu-IN"/>
        </w:rPr>
        <w:t xml:space="preserve"> </w:t>
      </w:r>
      <w:r>
        <w:rPr>
          <w:rStyle w:val="normaltextrun"/>
          <w:rFonts w:ascii="Arial" w:eastAsia="Arial" w:hAnsi="Arial" w:cs="Arial"/>
          <w:lang w:val="gu-IN" w:bidi="gu-IN"/>
        </w:rPr>
        <w:t>સત્રો</w:t>
      </w:r>
      <w:r>
        <w:rPr>
          <w:rStyle w:val="normaltextrun"/>
          <w:rFonts w:ascii="Arial" w:eastAsia="Arial" w:hAnsi="Arial" w:cs="Arial"/>
          <w:lang w:val="gu-IN"/>
        </w:rPr>
        <w:t xml:space="preserve"> </w:t>
      </w:r>
      <w:r>
        <w:rPr>
          <w:rStyle w:val="normaltextrun"/>
          <w:rFonts w:ascii="Arial" w:eastAsia="Arial" w:hAnsi="Arial" w:cs="Arial"/>
          <w:lang w:val="gu-IN" w:bidi="gu-IN"/>
        </w:rPr>
        <w:t>યોજવાનો</w:t>
      </w:r>
      <w:r>
        <w:rPr>
          <w:rStyle w:val="normaltextrun"/>
          <w:rFonts w:ascii="Arial" w:eastAsia="Arial" w:hAnsi="Arial" w:cs="Arial"/>
          <w:lang w:val="gu-IN"/>
        </w:rPr>
        <w:t xml:space="preserve"> </w:t>
      </w:r>
      <w:r>
        <w:rPr>
          <w:rStyle w:val="normaltextrun"/>
          <w:rFonts w:ascii="Arial" w:eastAsia="Arial" w:hAnsi="Arial" w:cs="Arial"/>
          <w:lang w:val="gu-IN" w:bidi="gu-IN"/>
        </w:rPr>
        <w:t>સમાવેશ</w:t>
      </w:r>
      <w:r>
        <w:rPr>
          <w:rStyle w:val="normaltextrun"/>
          <w:rFonts w:ascii="Arial" w:eastAsia="Arial" w:hAnsi="Arial" w:cs="Arial"/>
          <w:lang w:val="gu-IN"/>
        </w:rPr>
        <w:t xml:space="preserve"> </w:t>
      </w:r>
      <w:r>
        <w:rPr>
          <w:rStyle w:val="normaltextrun"/>
          <w:rFonts w:ascii="Arial" w:eastAsia="Arial" w:hAnsi="Arial" w:cs="Arial"/>
          <w:lang w:val="gu-IN" w:bidi="gu-IN"/>
        </w:rPr>
        <w:t>થાય</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વધુમાં</w:t>
      </w:r>
      <w:r>
        <w:rPr>
          <w:rStyle w:val="normaltextrun"/>
          <w:rFonts w:ascii="Arial" w:eastAsia="Arial" w:hAnsi="Arial" w:cs="Arial"/>
          <w:lang w:val="gu-IN"/>
        </w:rPr>
        <w:t xml:space="preserve">, NJDOE </w:t>
      </w:r>
      <w:r>
        <w:rPr>
          <w:rStyle w:val="normaltextrun"/>
          <w:rFonts w:ascii="Arial" w:eastAsia="Arial" w:hAnsi="Arial" w:cs="Arial"/>
          <w:lang w:val="gu-IN" w:bidi="gu-IN"/>
        </w:rPr>
        <w:t>સ્ટાફ</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ભાગીદારો</w:t>
      </w:r>
      <w:r>
        <w:rPr>
          <w:rStyle w:val="normaltextrun"/>
          <w:rFonts w:ascii="Arial" w:eastAsia="Arial" w:hAnsi="Arial" w:cs="Arial"/>
          <w:lang w:val="gu-IN"/>
        </w:rPr>
        <w:t xml:space="preserve"> </w:t>
      </w:r>
      <w:r>
        <w:rPr>
          <w:rStyle w:val="normaltextrun"/>
          <w:rFonts w:ascii="Arial" w:eastAsia="Arial" w:hAnsi="Arial" w:cs="Arial"/>
          <w:lang w:val="gu-IN" w:bidi="gu-IN"/>
        </w:rPr>
        <w:t>નિયમિતપણે</w:t>
      </w:r>
      <w:r>
        <w:rPr>
          <w:rStyle w:val="normaltextrun"/>
          <w:rFonts w:ascii="Arial" w:eastAsia="Arial" w:hAnsi="Arial" w:cs="Arial"/>
          <w:lang w:val="gu-IN"/>
        </w:rPr>
        <w:t xml:space="preserve"> </w:t>
      </w:r>
      <w:r>
        <w:rPr>
          <w:rStyle w:val="normaltextrun"/>
          <w:rFonts w:ascii="Arial" w:eastAsia="Arial" w:hAnsi="Arial" w:cs="Arial"/>
          <w:lang w:val="gu-IN" w:bidi="gu-IN"/>
        </w:rPr>
        <w:t>વિભિન્ન</w:t>
      </w:r>
      <w:r>
        <w:rPr>
          <w:rStyle w:val="normaltextrun"/>
          <w:rFonts w:ascii="Arial" w:eastAsia="Arial" w:hAnsi="Arial" w:cs="Arial"/>
          <w:lang w:val="gu-IN"/>
        </w:rPr>
        <w:t xml:space="preserve"> </w:t>
      </w:r>
      <w:r>
        <w:rPr>
          <w:rStyle w:val="normaltextrun"/>
          <w:rFonts w:ascii="Arial" w:eastAsia="Arial" w:hAnsi="Arial" w:cs="Arial"/>
          <w:lang w:val="gu-IN" w:bidi="gu-IN"/>
        </w:rPr>
        <w:t>સૂચના</w:t>
      </w:r>
      <w:r>
        <w:rPr>
          <w:rStyle w:val="normaltextrun"/>
          <w:rFonts w:ascii="Arial" w:eastAsia="Arial" w:hAnsi="Arial" w:cs="Arial"/>
          <w:lang w:val="gu-IN"/>
        </w:rPr>
        <w:t xml:space="preserve">, </w:t>
      </w:r>
      <w:r>
        <w:rPr>
          <w:rStyle w:val="normaltextrun"/>
          <w:rFonts w:ascii="Arial" w:eastAsia="Arial" w:hAnsi="Arial" w:cs="Arial"/>
          <w:lang w:val="gu-IN" w:bidi="gu-IN"/>
        </w:rPr>
        <w:t>સહાયક</w:t>
      </w:r>
      <w:r>
        <w:rPr>
          <w:rStyle w:val="normaltextrun"/>
          <w:rFonts w:ascii="Arial" w:eastAsia="Arial" w:hAnsi="Arial" w:cs="Arial"/>
          <w:lang w:val="gu-IN"/>
        </w:rPr>
        <w:t xml:space="preserve"> </w:t>
      </w:r>
      <w:r>
        <w:rPr>
          <w:rStyle w:val="normaltextrun"/>
          <w:rFonts w:ascii="Arial" w:eastAsia="Arial" w:hAnsi="Arial" w:cs="Arial"/>
          <w:lang w:val="gu-IN" w:bidi="gu-IN"/>
        </w:rPr>
        <w:t>તકનીકો</w:t>
      </w:r>
      <w:r>
        <w:rPr>
          <w:rStyle w:val="normaltextrun"/>
          <w:rFonts w:ascii="Arial" w:eastAsia="Arial" w:hAnsi="Arial" w:cs="Arial"/>
          <w:lang w:val="gu-IN"/>
        </w:rPr>
        <w:t xml:space="preserve">, </w:t>
      </w:r>
      <w:r>
        <w:rPr>
          <w:rStyle w:val="normaltextrun"/>
          <w:rFonts w:ascii="Arial" w:eastAsia="Arial" w:hAnsi="Arial" w:cs="Arial"/>
          <w:lang w:val="gu-IN" w:bidi="gu-IN"/>
        </w:rPr>
        <w:t>સ્કેફોલ્ડ</w:t>
      </w:r>
      <w:r>
        <w:rPr>
          <w:rStyle w:val="normaltextrun"/>
          <w:rFonts w:ascii="Arial" w:eastAsia="Arial" w:hAnsi="Arial" w:cs="Arial"/>
          <w:lang w:val="gu-IN"/>
        </w:rPr>
        <w:t xml:space="preserve"> </w:t>
      </w:r>
      <w:r>
        <w:rPr>
          <w:rStyle w:val="normaltextrun"/>
          <w:rFonts w:ascii="Arial" w:eastAsia="Arial" w:hAnsi="Arial" w:cs="Arial"/>
          <w:lang w:val="gu-IN" w:bidi="gu-IN"/>
        </w:rPr>
        <w:t>સૂચના</w:t>
      </w:r>
      <w:r>
        <w:rPr>
          <w:rStyle w:val="normaltextrun"/>
          <w:rFonts w:ascii="Arial" w:eastAsia="Arial" w:hAnsi="Arial" w:cs="Arial"/>
          <w:lang w:val="gu-IN"/>
        </w:rPr>
        <w:t xml:space="preserve">, </w:t>
      </w:r>
      <w:r>
        <w:rPr>
          <w:rStyle w:val="normaltextrun"/>
          <w:rFonts w:ascii="Arial" w:eastAsia="Arial" w:hAnsi="Arial" w:cs="Arial"/>
          <w:lang w:val="gu-IN" w:bidi="gu-IN"/>
        </w:rPr>
        <w:t>પ્રવેગક</w:t>
      </w:r>
      <w:r>
        <w:rPr>
          <w:rStyle w:val="normaltextrun"/>
          <w:rFonts w:ascii="Arial" w:eastAsia="Arial" w:hAnsi="Arial" w:cs="Arial"/>
          <w:lang w:val="gu-IN"/>
        </w:rPr>
        <w:t xml:space="preserve"> </w:t>
      </w:r>
      <w:r>
        <w:rPr>
          <w:rStyle w:val="normaltextrun"/>
          <w:rFonts w:ascii="Arial" w:eastAsia="Arial" w:hAnsi="Arial" w:cs="Arial"/>
          <w:lang w:val="gu-IN" w:bidi="gu-IN"/>
        </w:rPr>
        <w:t>વિકલ્પો</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સાક્ષરતા</w:t>
      </w:r>
      <w:r>
        <w:rPr>
          <w:rStyle w:val="normaltextrun"/>
          <w:rFonts w:ascii="Arial" w:eastAsia="Arial" w:hAnsi="Arial" w:cs="Arial"/>
          <w:lang w:val="gu-IN"/>
        </w:rPr>
        <w:t xml:space="preserve"> </w:t>
      </w:r>
      <w:r>
        <w:rPr>
          <w:rStyle w:val="normaltextrun"/>
          <w:rFonts w:ascii="Arial" w:eastAsia="Arial" w:hAnsi="Arial" w:cs="Arial"/>
          <w:lang w:val="gu-IN" w:bidi="gu-IN"/>
        </w:rPr>
        <w:t>હસ્તક્ષેપો</w:t>
      </w:r>
      <w:r>
        <w:rPr>
          <w:rStyle w:val="normaltextrun"/>
          <w:rFonts w:ascii="Arial" w:eastAsia="Arial" w:hAnsi="Arial" w:cs="Arial"/>
          <w:lang w:val="gu-IN"/>
        </w:rPr>
        <w:t xml:space="preserve"> </w:t>
      </w:r>
      <w:r>
        <w:rPr>
          <w:rStyle w:val="normaltextrun"/>
          <w:rFonts w:ascii="Arial" w:eastAsia="Arial" w:hAnsi="Arial" w:cs="Arial"/>
          <w:lang w:val="gu-IN" w:bidi="gu-IN"/>
        </w:rPr>
        <w:t>પર</w:t>
      </w:r>
      <w:r>
        <w:rPr>
          <w:rStyle w:val="normaltextrun"/>
          <w:rFonts w:ascii="Arial" w:eastAsia="Arial" w:hAnsi="Arial" w:cs="Arial"/>
          <w:lang w:val="gu-IN"/>
        </w:rPr>
        <w:t xml:space="preserve"> </w:t>
      </w:r>
      <w:r>
        <w:rPr>
          <w:rStyle w:val="normaltextrun"/>
          <w:rFonts w:ascii="Arial" w:eastAsia="Arial" w:hAnsi="Arial" w:cs="Arial"/>
          <w:lang w:val="gu-IN" w:bidi="gu-IN"/>
        </w:rPr>
        <w:t>સત્રોનું</w:t>
      </w:r>
      <w:r>
        <w:rPr>
          <w:rStyle w:val="normaltextrun"/>
          <w:rFonts w:ascii="Arial" w:eastAsia="Arial" w:hAnsi="Arial" w:cs="Arial"/>
          <w:lang w:val="gu-IN"/>
        </w:rPr>
        <w:t xml:space="preserve"> </w:t>
      </w:r>
      <w:r>
        <w:rPr>
          <w:rStyle w:val="normaltextrun"/>
          <w:rFonts w:ascii="Arial" w:eastAsia="Arial" w:hAnsi="Arial" w:cs="Arial"/>
          <w:lang w:val="gu-IN" w:bidi="gu-IN"/>
        </w:rPr>
        <w:t>નેતૃત્વ</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r>
        <w:rPr>
          <w:rStyle w:val="normaltextrun"/>
          <w:rFonts w:ascii="Arial" w:eastAsia="Arial" w:hAnsi="Arial" w:cs="Arial"/>
          <w:lang w:val="gu-IN" w:bidi="gu-IN"/>
        </w:rPr>
        <w:t>જે</w:t>
      </w:r>
      <w:r>
        <w:rPr>
          <w:rStyle w:val="normaltextrun"/>
          <w:rFonts w:ascii="Arial" w:eastAsia="Arial" w:hAnsi="Arial" w:cs="Arial"/>
          <w:lang w:val="gu-IN"/>
        </w:rPr>
        <w:t xml:space="preserve"> </w:t>
      </w:r>
      <w:r>
        <w:rPr>
          <w:rStyle w:val="normaltextrun"/>
          <w:rFonts w:ascii="Arial" w:eastAsia="Arial" w:hAnsi="Arial" w:cs="Arial"/>
          <w:lang w:val="gu-IN" w:bidi="gu-IN"/>
        </w:rPr>
        <w:t>વિકલાંગ</w:t>
      </w:r>
      <w:r>
        <w:rPr>
          <w:rStyle w:val="normaltextrun"/>
          <w:rFonts w:ascii="Arial" w:eastAsia="Arial" w:hAnsi="Arial" w:cs="Arial"/>
          <w:lang w:val="gu-IN"/>
        </w:rPr>
        <w:t xml:space="preserve"> </w:t>
      </w:r>
      <w:r>
        <w:rPr>
          <w:rStyle w:val="normaltextrun"/>
          <w:rFonts w:ascii="Arial" w:eastAsia="Arial" w:hAnsi="Arial" w:cs="Arial"/>
          <w:lang w:val="gu-IN" w:bidi="gu-IN"/>
        </w:rPr>
        <w:t>બાળકો</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w:t>
      </w:r>
      <w:r>
        <w:rPr>
          <w:rStyle w:val="normaltextrun"/>
          <w:rFonts w:ascii="Arial" w:eastAsia="Arial" w:hAnsi="Arial" w:cs="Arial"/>
          <w:lang w:val="gu-IN" w:bidi="gu-IN"/>
        </w:rPr>
        <w:t>અથવા</w:t>
      </w:r>
      <w:r>
        <w:rPr>
          <w:rStyle w:val="normaltextrun"/>
          <w:rFonts w:ascii="Arial" w:eastAsia="Arial" w:hAnsi="Arial" w:cs="Arial"/>
          <w:lang w:val="gu-IN"/>
        </w:rPr>
        <w:t xml:space="preserve"> </w:t>
      </w:r>
      <w:r>
        <w:rPr>
          <w:rStyle w:val="normaltextrun"/>
          <w:rFonts w:ascii="Arial" w:eastAsia="Arial" w:hAnsi="Arial" w:cs="Arial"/>
          <w:lang w:val="gu-IN" w:bidi="gu-IN"/>
        </w:rPr>
        <w:t>બહુભાષી</w:t>
      </w:r>
      <w:r>
        <w:rPr>
          <w:rStyle w:val="normaltextrun"/>
          <w:rFonts w:ascii="Arial" w:eastAsia="Arial" w:hAnsi="Arial" w:cs="Arial"/>
          <w:lang w:val="gu-IN"/>
        </w:rPr>
        <w:t xml:space="preserve"> </w:t>
      </w:r>
      <w:r>
        <w:rPr>
          <w:rStyle w:val="normaltextrun"/>
          <w:rFonts w:ascii="Arial" w:eastAsia="Arial" w:hAnsi="Arial" w:cs="Arial"/>
          <w:lang w:val="gu-IN" w:bidi="gu-IN"/>
        </w:rPr>
        <w:t>શીખનારાઓને</w:t>
      </w:r>
      <w:r>
        <w:rPr>
          <w:rStyle w:val="normaltextrun"/>
          <w:rFonts w:ascii="Arial" w:eastAsia="Arial" w:hAnsi="Arial" w:cs="Arial"/>
          <w:lang w:val="gu-IN"/>
        </w:rPr>
        <w:t xml:space="preserve"> </w:t>
      </w:r>
      <w:r>
        <w:rPr>
          <w:rStyle w:val="normaltextrun"/>
          <w:rFonts w:ascii="Arial" w:eastAsia="Arial" w:hAnsi="Arial" w:cs="Arial"/>
          <w:lang w:val="gu-IN" w:bidi="gu-IN"/>
        </w:rPr>
        <w:t>અસર</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શકે</w:t>
      </w:r>
      <w:r>
        <w:rPr>
          <w:rStyle w:val="normaltextrun"/>
          <w:rFonts w:ascii="Arial" w:eastAsia="Arial" w:hAnsi="Arial" w:cs="Arial"/>
          <w:lang w:val="gu-IN"/>
        </w:rPr>
        <w:t xml:space="preserve"> </w:t>
      </w:r>
      <w:r>
        <w:rPr>
          <w:rStyle w:val="normaltextrun"/>
          <w:rFonts w:ascii="Arial" w:eastAsia="Arial" w:hAnsi="Arial" w:cs="Arial"/>
          <w:lang w:val="gu-IN" w:bidi="gu-IN"/>
        </w:rPr>
        <w:lastRenderedPageBreak/>
        <w:t>છે</w:t>
      </w:r>
      <w:r>
        <w:rPr>
          <w:rStyle w:val="normaltextrun"/>
          <w:rFonts w:ascii="Arial" w:eastAsia="Arial" w:hAnsi="Arial" w:cs="Arial"/>
          <w:lang w:val="gu-IN"/>
        </w:rPr>
        <w:t xml:space="preserve">, </w:t>
      </w:r>
      <w:r>
        <w:rPr>
          <w:rStyle w:val="normaltextrun"/>
          <w:rFonts w:ascii="Arial" w:eastAsia="Arial" w:hAnsi="Arial" w:cs="Arial"/>
          <w:lang w:val="gu-IN" w:bidi="gu-IN"/>
        </w:rPr>
        <w:t>પ્રતિભાસંપન્ન</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પ્રતિભાશાળી</w:t>
      </w:r>
      <w:r>
        <w:rPr>
          <w:rStyle w:val="normaltextrun"/>
          <w:rFonts w:ascii="Arial" w:eastAsia="Arial" w:hAnsi="Arial" w:cs="Arial"/>
          <w:lang w:val="gu-IN"/>
        </w:rPr>
        <w:t xml:space="preserve"> </w:t>
      </w:r>
      <w:r>
        <w:rPr>
          <w:rStyle w:val="normaltextrun"/>
          <w:rFonts w:ascii="Arial" w:eastAsia="Arial" w:hAnsi="Arial" w:cs="Arial"/>
          <w:lang w:val="gu-IN" w:bidi="gu-IN"/>
        </w:rPr>
        <w:t>વિદ્યાર્થીઓની</w:t>
      </w:r>
      <w:r>
        <w:rPr>
          <w:rStyle w:val="normaltextrun"/>
          <w:rFonts w:ascii="Arial" w:eastAsia="Arial" w:hAnsi="Arial" w:cs="Arial"/>
          <w:lang w:val="gu-IN"/>
        </w:rPr>
        <w:t xml:space="preserve"> </w:t>
      </w:r>
      <w:r>
        <w:rPr>
          <w:rStyle w:val="normaltextrun"/>
          <w:rFonts w:ascii="Arial" w:eastAsia="Arial" w:hAnsi="Arial" w:cs="Arial"/>
          <w:lang w:val="gu-IN" w:bidi="gu-IN"/>
        </w:rPr>
        <w:t>ઓળખ</w:t>
      </w:r>
      <w:r>
        <w:rPr>
          <w:rStyle w:val="normaltextrun"/>
          <w:rFonts w:ascii="Arial" w:eastAsia="Arial" w:hAnsi="Arial" w:cs="Arial"/>
          <w:lang w:val="gu-IN"/>
        </w:rPr>
        <w:t xml:space="preserve"> </w:t>
      </w:r>
      <w:r>
        <w:rPr>
          <w:rStyle w:val="normaltextrun"/>
          <w:rFonts w:ascii="Arial" w:eastAsia="Arial" w:hAnsi="Arial" w:cs="Arial"/>
          <w:lang w:val="gu-IN" w:bidi="gu-IN"/>
        </w:rPr>
        <w:t>કરી</w:t>
      </w:r>
      <w:r>
        <w:rPr>
          <w:rStyle w:val="normaltextrun"/>
          <w:rFonts w:ascii="Arial" w:eastAsia="Arial" w:hAnsi="Arial" w:cs="Arial"/>
          <w:lang w:val="gu-IN"/>
        </w:rPr>
        <w:t xml:space="preserve"> </w:t>
      </w:r>
      <w:r>
        <w:rPr>
          <w:rStyle w:val="normaltextrun"/>
          <w:rFonts w:ascii="Arial" w:eastAsia="Arial" w:hAnsi="Arial" w:cs="Arial"/>
          <w:lang w:val="gu-IN" w:bidi="gu-IN"/>
        </w:rPr>
        <w:t>શકે</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ઓછા</w:t>
      </w:r>
      <w:r>
        <w:rPr>
          <w:rStyle w:val="normaltextrun"/>
          <w:rFonts w:ascii="Arial" w:eastAsia="Arial" w:hAnsi="Arial" w:cs="Arial"/>
          <w:lang w:val="gu-IN"/>
        </w:rPr>
        <w:t xml:space="preserve"> </w:t>
      </w:r>
      <w:r>
        <w:rPr>
          <w:rStyle w:val="normaltextrun"/>
          <w:rFonts w:ascii="Arial" w:eastAsia="Arial" w:hAnsi="Arial" w:cs="Arial"/>
          <w:lang w:val="gu-IN" w:bidi="gu-IN"/>
        </w:rPr>
        <w:t>સાક્ષરતા</w:t>
      </w:r>
      <w:r>
        <w:rPr>
          <w:rStyle w:val="normaltextrun"/>
          <w:rFonts w:ascii="Arial" w:eastAsia="Arial" w:hAnsi="Arial" w:cs="Arial"/>
          <w:lang w:val="gu-IN"/>
        </w:rPr>
        <w:t xml:space="preserve"> </w:t>
      </w:r>
      <w:r>
        <w:rPr>
          <w:rStyle w:val="normaltextrun"/>
          <w:rFonts w:ascii="Arial" w:eastAsia="Arial" w:hAnsi="Arial" w:cs="Arial"/>
          <w:lang w:val="gu-IN" w:bidi="gu-IN"/>
        </w:rPr>
        <w:t>સ્તર</w:t>
      </w:r>
      <w:r>
        <w:rPr>
          <w:rStyle w:val="normaltextrun"/>
          <w:rFonts w:ascii="Arial" w:eastAsia="Arial" w:hAnsi="Arial" w:cs="Arial"/>
          <w:lang w:val="gu-IN"/>
        </w:rPr>
        <w:t xml:space="preserve"> </w:t>
      </w:r>
      <w:r>
        <w:rPr>
          <w:rStyle w:val="normaltextrun"/>
          <w:rFonts w:ascii="Arial" w:eastAsia="Arial" w:hAnsi="Arial" w:cs="Arial"/>
          <w:lang w:val="gu-IN" w:bidi="gu-IN"/>
        </w:rPr>
        <w:t>ધરાવતા</w:t>
      </w:r>
      <w:r>
        <w:rPr>
          <w:rStyle w:val="normaltextrun"/>
          <w:rFonts w:ascii="Arial" w:eastAsia="Arial" w:hAnsi="Arial" w:cs="Arial"/>
          <w:lang w:val="gu-IN"/>
        </w:rPr>
        <w:t xml:space="preserve"> </w:t>
      </w:r>
      <w:r>
        <w:rPr>
          <w:rStyle w:val="normaltextrun"/>
          <w:rFonts w:ascii="Arial" w:eastAsia="Arial" w:hAnsi="Arial" w:cs="Arial"/>
          <w:lang w:val="gu-IN" w:bidi="gu-IN"/>
        </w:rPr>
        <w:t>વિદ્યાર્થીઓ</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સહાય</w:t>
      </w:r>
      <w:r>
        <w:rPr>
          <w:rStyle w:val="normaltextrun"/>
          <w:rFonts w:ascii="Arial" w:eastAsia="Arial" w:hAnsi="Arial" w:cs="Arial"/>
          <w:lang w:val="gu-IN"/>
        </w:rPr>
        <w:t xml:space="preserve"> </w:t>
      </w:r>
      <w:r>
        <w:rPr>
          <w:rStyle w:val="normaltextrun"/>
          <w:rFonts w:ascii="Arial" w:eastAsia="Arial" w:hAnsi="Arial" w:cs="Arial"/>
          <w:lang w:val="gu-IN" w:bidi="gu-IN"/>
        </w:rPr>
        <w:t>પૂરી</w:t>
      </w:r>
      <w:r>
        <w:rPr>
          <w:rStyle w:val="normaltextrun"/>
          <w:rFonts w:ascii="Arial" w:eastAsia="Arial" w:hAnsi="Arial" w:cs="Arial"/>
          <w:lang w:val="gu-IN"/>
        </w:rPr>
        <w:t xml:space="preserve"> </w:t>
      </w:r>
      <w:r>
        <w:rPr>
          <w:rStyle w:val="normaltextrun"/>
          <w:rFonts w:ascii="Arial" w:eastAsia="Arial" w:hAnsi="Arial" w:cs="Arial"/>
          <w:lang w:val="gu-IN" w:bidi="gu-IN"/>
        </w:rPr>
        <w:t>પાડી</w:t>
      </w:r>
      <w:r>
        <w:rPr>
          <w:rStyle w:val="normaltextrun"/>
          <w:rFonts w:ascii="Arial" w:eastAsia="Arial" w:hAnsi="Arial" w:cs="Arial"/>
          <w:lang w:val="gu-IN"/>
        </w:rPr>
        <w:t xml:space="preserve"> </w:t>
      </w:r>
      <w:r>
        <w:rPr>
          <w:rStyle w:val="normaltextrun"/>
          <w:rFonts w:ascii="Arial" w:eastAsia="Arial" w:hAnsi="Arial" w:cs="Arial"/>
          <w:lang w:val="gu-IN" w:bidi="gu-IN"/>
        </w:rPr>
        <w:t>શકે</w:t>
      </w:r>
      <w:r>
        <w:rPr>
          <w:rStyle w:val="normaltextrun"/>
          <w:rFonts w:ascii="Arial" w:eastAsia="Arial" w:hAnsi="Arial" w:cs="Arial"/>
          <w:lang w:val="gu-IN"/>
        </w:rPr>
        <w:t xml:space="preserve"> </w:t>
      </w:r>
      <w:r>
        <w:rPr>
          <w:rStyle w:val="normaltextrun"/>
          <w:rFonts w:ascii="Arial" w:eastAsia="Arial" w:hAnsi="Arial" w:cs="Arial"/>
          <w:lang w:val="gu-IN" w:bidi="gu-IN"/>
        </w:rPr>
        <w:t>છે</w:t>
      </w:r>
      <w:r>
        <w:rPr>
          <w:rStyle w:val="normaltextrun"/>
          <w:rFonts w:ascii="Arial" w:eastAsia="Arial" w:hAnsi="Arial" w:cs="Arial"/>
          <w:lang w:val="gu-IN"/>
        </w:rPr>
        <w:t xml:space="preserve">. </w:t>
      </w:r>
    </w:p>
    <w:p w14:paraId="6855E64C" w14:textId="77777777" w:rsidR="00350239" w:rsidRPr="00A93085" w:rsidRDefault="00000000" w:rsidP="004D2055">
      <w:r>
        <w:rPr>
          <w:rStyle w:val="normaltextrun"/>
          <w:rFonts w:ascii="Arial" w:eastAsia="Arial" w:hAnsi="Arial" w:cs="Arial"/>
          <w:lang w:val="gu-IN"/>
        </w:rPr>
        <w:t xml:space="preserve">વધારાની વ્યાવસાયિક શિક્ષણ તકોમાં તમામ વિષયવસ્તુ ક્ષેત્રો અને વિષય-વિશિષ્ટ શિક્ષણશાસ્ત્રમાંNJSLS નું વિશ્લેષણ અને અન્વેષણ કરવામાં સહાયનો સમાવેશ થાય છે. NJDOE </w:t>
      </w:r>
      <w:r>
        <w:rPr>
          <w:rStyle w:val="normaltextrun"/>
          <w:rFonts w:ascii="Arial" w:eastAsia="Arial" w:hAnsi="Arial" w:cs="Arial"/>
          <w:lang w:val="gu-IN" w:bidi="gu-IN"/>
        </w:rPr>
        <w:t>એ</w:t>
      </w:r>
      <w:r>
        <w:rPr>
          <w:rStyle w:val="normaltextrun"/>
          <w:rFonts w:ascii="Arial" w:eastAsia="Arial" w:hAnsi="Arial" w:cs="Arial"/>
          <w:lang w:val="gu-IN"/>
        </w:rPr>
        <w:t xml:space="preserve"> NJSLS </w:t>
      </w:r>
      <w:r>
        <w:rPr>
          <w:rStyle w:val="normaltextrun"/>
          <w:rFonts w:ascii="Arial" w:eastAsia="Arial" w:hAnsi="Arial" w:cs="Arial"/>
          <w:lang w:val="gu-IN" w:bidi="gu-IN"/>
        </w:rPr>
        <w:t>અમલીકરણને</w:t>
      </w:r>
      <w:r>
        <w:rPr>
          <w:rStyle w:val="normaltextrun"/>
          <w:rFonts w:ascii="Arial" w:eastAsia="Arial" w:hAnsi="Arial" w:cs="Arial"/>
          <w:lang w:val="gu-IN"/>
        </w:rPr>
        <w:t xml:space="preserve"> </w:t>
      </w:r>
      <w:r>
        <w:rPr>
          <w:rStyle w:val="normaltextrun"/>
          <w:rFonts w:ascii="Arial" w:eastAsia="Arial" w:hAnsi="Arial" w:cs="Arial"/>
          <w:lang w:val="gu-IN" w:bidi="gu-IN"/>
        </w:rPr>
        <w:t>સહાય</w:t>
      </w:r>
      <w:r>
        <w:rPr>
          <w:rStyle w:val="normaltextrun"/>
          <w:rFonts w:ascii="Arial" w:eastAsia="Arial" w:hAnsi="Arial" w:cs="Arial"/>
          <w:lang w:val="gu-IN"/>
        </w:rPr>
        <w:t xml:space="preserve"> </w:t>
      </w:r>
      <w:r>
        <w:rPr>
          <w:rStyle w:val="normaltextrun"/>
          <w:rFonts w:ascii="Arial" w:eastAsia="Arial" w:hAnsi="Arial" w:cs="Arial"/>
          <w:lang w:val="gu-IN" w:bidi="gu-IN"/>
        </w:rPr>
        <w:t>આપવા</w:t>
      </w:r>
      <w:r>
        <w:rPr>
          <w:rStyle w:val="normaltextrun"/>
          <w:rFonts w:ascii="Arial" w:eastAsia="Arial" w:hAnsi="Arial" w:cs="Arial"/>
          <w:lang w:val="gu-IN"/>
        </w:rPr>
        <w:t xml:space="preserve"> </w:t>
      </w:r>
      <w:r>
        <w:rPr>
          <w:rStyle w:val="normaltextrun"/>
          <w:rFonts w:ascii="Arial" w:eastAsia="Arial" w:hAnsi="Arial" w:cs="Arial"/>
          <w:lang w:val="gu-IN" w:bidi="gu-IN"/>
        </w:rPr>
        <w:t>માટે</w:t>
      </w:r>
      <w:r>
        <w:rPr>
          <w:rStyle w:val="normaltextrun"/>
          <w:rFonts w:ascii="Arial" w:eastAsia="Arial" w:hAnsi="Arial" w:cs="Arial"/>
          <w:lang w:val="gu-IN"/>
        </w:rPr>
        <w:t xml:space="preserve"> </w:t>
      </w:r>
      <w:r>
        <w:rPr>
          <w:rStyle w:val="normaltextrun"/>
          <w:rFonts w:ascii="Arial" w:eastAsia="Arial" w:hAnsi="Arial" w:cs="Arial"/>
          <w:lang w:val="gu-IN" w:bidi="gu-IN"/>
        </w:rPr>
        <w:t>શિક્ષક</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વ્યવસાયિક</w:t>
      </w:r>
      <w:r>
        <w:rPr>
          <w:rStyle w:val="normaltextrun"/>
          <w:rFonts w:ascii="Arial" w:eastAsia="Arial" w:hAnsi="Arial" w:cs="Arial"/>
          <w:lang w:val="gu-IN"/>
        </w:rPr>
        <w:t>-</w:t>
      </w:r>
      <w:r>
        <w:rPr>
          <w:rStyle w:val="normaltextrun"/>
          <w:rFonts w:ascii="Arial" w:eastAsia="Arial" w:hAnsi="Arial" w:cs="Arial"/>
          <w:lang w:val="gu-IN" w:bidi="gu-IN"/>
        </w:rPr>
        <w:t>કેન્દ્રિત</w:t>
      </w:r>
      <w:r>
        <w:rPr>
          <w:rStyle w:val="normaltextrun"/>
          <w:rFonts w:ascii="Arial" w:eastAsia="Arial" w:hAnsi="Arial" w:cs="Arial"/>
          <w:lang w:val="gu-IN"/>
        </w:rPr>
        <w:t xml:space="preserve"> </w:t>
      </w:r>
      <w:r>
        <w:rPr>
          <w:rStyle w:val="normaltextrun"/>
          <w:rFonts w:ascii="Arial" w:eastAsia="Arial" w:hAnsi="Arial" w:cs="Arial"/>
          <w:lang w:val="gu-IN" w:bidi="gu-IN"/>
        </w:rPr>
        <w:t>માર્ગદર્શન</w:t>
      </w:r>
      <w:r>
        <w:rPr>
          <w:rStyle w:val="normaltextrun"/>
          <w:rFonts w:ascii="Arial" w:eastAsia="Arial" w:hAnsi="Arial" w:cs="Arial"/>
          <w:lang w:val="gu-IN"/>
        </w:rPr>
        <w:t xml:space="preserve"> </w:t>
      </w:r>
      <w:r>
        <w:rPr>
          <w:rStyle w:val="normaltextrun"/>
          <w:rFonts w:ascii="Arial" w:eastAsia="Arial" w:hAnsi="Arial" w:cs="Arial"/>
          <w:lang w:val="gu-IN" w:bidi="gu-IN"/>
        </w:rPr>
        <w:t>દસ્તાવેજો</w:t>
      </w:r>
      <w:r>
        <w:rPr>
          <w:rStyle w:val="normaltextrun"/>
          <w:rFonts w:ascii="Arial" w:eastAsia="Arial" w:hAnsi="Arial" w:cs="Arial"/>
          <w:lang w:val="gu-IN"/>
        </w:rPr>
        <w:t xml:space="preserve"> </w:t>
      </w:r>
      <w:r>
        <w:rPr>
          <w:rStyle w:val="normaltextrun"/>
          <w:rFonts w:ascii="Arial" w:eastAsia="Arial" w:hAnsi="Arial" w:cs="Arial"/>
          <w:lang w:val="gu-IN" w:bidi="gu-IN"/>
        </w:rPr>
        <w:t>અને</w:t>
      </w:r>
      <w:r>
        <w:rPr>
          <w:rStyle w:val="normaltextrun"/>
          <w:rFonts w:ascii="Arial" w:eastAsia="Arial" w:hAnsi="Arial" w:cs="Arial"/>
          <w:lang w:val="gu-IN"/>
        </w:rPr>
        <w:t xml:space="preserve"> </w:t>
      </w:r>
      <w:r>
        <w:rPr>
          <w:rStyle w:val="normaltextrun"/>
          <w:rFonts w:ascii="Arial" w:eastAsia="Arial" w:hAnsi="Arial" w:cs="Arial"/>
          <w:lang w:val="gu-IN" w:bidi="gu-IN"/>
        </w:rPr>
        <w:t>સામગ્રી</w:t>
      </w:r>
      <w:r>
        <w:rPr>
          <w:rStyle w:val="normaltextrun"/>
          <w:rFonts w:ascii="Arial" w:eastAsia="Arial" w:hAnsi="Arial" w:cs="Arial"/>
          <w:lang w:val="gu-IN"/>
        </w:rPr>
        <w:t xml:space="preserve"> </w:t>
      </w:r>
      <w:r>
        <w:rPr>
          <w:rStyle w:val="normaltextrun"/>
          <w:rFonts w:ascii="Arial" w:eastAsia="Arial" w:hAnsi="Arial" w:cs="Arial"/>
          <w:lang w:val="gu-IN" w:bidi="gu-IN"/>
        </w:rPr>
        <w:t>વિકસાવવામાં</w:t>
      </w:r>
      <w:r>
        <w:rPr>
          <w:rStyle w:val="normaltextrun"/>
          <w:rFonts w:ascii="Arial" w:eastAsia="Arial" w:hAnsi="Arial" w:cs="Arial"/>
          <w:lang w:val="gu-IN"/>
        </w:rPr>
        <w:t xml:space="preserve"> </w:t>
      </w:r>
      <w:r>
        <w:rPr>
          <w:rStyle w:val="normaltextrun"/>
          <w:rFonts w:ascii="Arial" w:eastAsia="Arial" w:hAnsi="Arial" w:cs="Arial"/>
          <w:lang w:val="gu-IN" w:bidi="gu-IN"/>
        </w:rPr>
        <w:t>પણ</w:t>
      </w:r>
      <w:r>
        <w:rPr>
          <w:rStyle w:val="normaltextrun"/>
          <w:rFonts w:ascii="Arial" w:eastAsia="Arial" w:hAnsi="Arial" w:cs="Arial"/>
          <w:lang w:val="gu-IN"/>
        </w:rPr>
        <w:t xml:space="preserve"> </w:t>
      </w:r>
      <w:r>
        <w:rPr>
          <w:rStyle w:val="normaltextrun"/>
          <w:rFonts w:ascii="Arial" w:eastAsia="Arial" w:hAnsi="Arial" w:cs="Arial"/>
          <w:lang w:val="gu-IN" w:bidi="gu-IN"/>
        </w:rPr>
        <w:t>રોકાણ</w:t>
      </w:r>
      <w:r>
        <w:rPr>
          <w:rStyle w:val="normaltextrun"/>
          <w:rFonts w:ascii="Arial" w:eastAsia="Arial" w:hAnsi="Arial" w:cs="Arial"/>
          <w:lang w:val="gu-IN"/>
        </w:rPr>
        <w:t xml:space="preserve"> </w:t>
      </w:r>
      <w:r>
        <w:rPr>
          <w:rStyle w:val="normaltextrun"/>
          <w:rFonts w:ascii="Arial" w:eastAsia="Arial" w:hAnsi="Arial" w:cs="Arial"/>
          <w:lang w:val="gu-IN" w:bidi="gu-IN"/>
        </w:rPr>
        <w:t>કરશે</w:t>
      </w:r>
      <w:r>
        <w:rPr>
          <w:rStyle w:val="normaltextrun"/>
          <w:rFonts w:ascii="Arial" w:eastAsia="Arial" w:hAnsi="Arial" w:cs="Arial"/>
          <w:lang w:val="gu-IN"/>
        </w:rPr>
        <w:t xml:space="preserve">. </w:t>
      </w:r>
    </w:p>
    <w:p w14:paraId="4270E5D3" w14:textId="77777777" w:rsidR="009712AA" w:rsidRDefault="00000000">
      <w:pPr>
        <w:rPr>
          <w:rStyle w:val="normaltextrun"/>
        </w:rPr>
      </w:pPr>
      <w:r>
        <w:rPr>
          <w:rStyle w:val="normaltextrun"/>
          <w:rFonts w:ascii="Arial" w:eastAsia="Arial" w:hAnsi="Arial" w:cs="Arial"/>
          <w:lang w:val="gu-IN"/>
        </w:rPr>
        <w:t xml:space="preserve">ચોક્કસ શિક્ષણ જરૂરિયાતો ધરાવતા વિદ્યાર્થીઓ માટે વધારાના વ્યાવસાયિક શિક્ષણ સહાયના ઉદાહરણોમાં આ શામેલ છે: </w:t>
      </w:r>
    </w:p>
    <w:p w14:paraId="7136CAAD" w14:textId="77777777" w:rsidR="001C17B8" w:rsidRPr="001C17B8" w:rsidRDefault="00000000" w:rsidP="001C17B8">
      <w:pPr>
        <w:pStyle w:val="4"/>
      </w:pPr>
      <w:bookmarkStart w:id="167" w:name="_Toc199403760"/>
      <w:r>
        <w:rPr>
          <w:rFonts w:ascii="Arial" w:eastAsia="Arial" w:hAnsi="Arial" w:cs="Arial"/>
          <w:szCs w:val="24"/>
          <w:lang w:val="gu-IN"/>
        </w:rPr>
        <w:t>ખાસ જરૂરિયાતો ધરાવતા વિદ્યાર્થીઓ</w:t>
      </w:r>
      <w:bookmarkEnd w:id="167"/>
    </w:p>
    <w:p w14:paraId="5E0A5438" w14:textId="77777777" w:rsidR="00350239" w:rsidRPr="00A93085" w:rsidRDefault="00000000" w:rsidP="004D2055">
      <w:pPr>
        <w:rPr>
          <w:rStyle w:val="normaltextrun"/>
        </w:rPr>
      </w:pPr>
      <w:r>
        <w:rPr>
          <w:rFonts w:ascii="Arial" w:eastAsia="Arial" w:hAnsi="Arial" w:cs="Arial"/>
          <w:color w:val="000000"/>
          <w:lang w:val="gu-IN"/>
        </w:rPr>
        <w:t xml:space="preserve">વિશેષ શિક્ષણ કાર્યાલય 3 થી 21 વર્ષની વયના વિકલાંગ વિદ્યાર્થીઓ માટે પરિણામો સુધારવા માટે રાજ્યભરના શિક્ષકો, પરિવારો અને અન્ય સ્ટેકહોલ્ડરોને વ્યાવસાયિક વિકાસ, તકનીકી સહાય, કોચિંગ અને સંસાધનો પૂરા પાડે છે. આ કાર્યાલય રાજ્યભરમાં વ્યૂહાત્મક રીતે સ્થિત ચાર શિક્ષણ સંસાધન કેન્દ્રોનું સંચાલન કરે છે જે વિકલાંગ વિદ્યાર્થીઓ અને શૈક્ષણિક વ્યાવસાયિકોના પરિવારોને માહિતી, સામગ્રી, તકનીકી સહાય અને નીતિઓ, કાયદાઓ અને નિયમો અને વિશેષ શિક્ષણમાં શ્રેષ્ઠ પ્રેક્ટિસ અંગે પરામર્શ પ્રદાન કરે છે. આ કાર્યાલય રાજ્યની યુનિવર્સિટીઓ અને સંસ્થાઓ સાથે સહભાગિતામાં રોકાયેલું છે જે શાળા-આધારિત વ્યાવસાયિક શિક્ષણની તકો પ્રદાન કરે છે, જેમાં સ્વ-હિમાયત, માધ્યમિક પછીના શિક્ષણ માટેની તૈયારી અને સ્પર્ધાત્મક રોજગાર માટેની તૈયારી અને તમામ શાળા અને સમુદાય વાતાવરણમાં વિકલાંગ વિદ્યાર્થીઓના સમાવેશને પ્રોત્સાહન આપતી પ્રેક્ટિસ પર ધ્યાન કેન્દ્રિત કરવામાં આવે છે. </w:t>
      </w:r>
    </w:p>
    <w:p w14:paraId="4D4DDCDB" w14:textId="77777777" w:rsidR="001C17B8" w:rsidRDefault="00000000" w:rsidP="001C17B8">
      <w:pPr>
        <w:pStyle w:val="4"/>
        <w:rPr>
          <w:rStyle w:val="normaltextrun"/>
          <w:b w:val="0"/>
          <w:bCs w:val="0"/>
          <w:color w:val="365F91" w:themeColor="accent1" w:themeShade="BF"/>
        </w:rPr>
      </w:pPr>
      <w:bookmarkStart w:id="168" w:name="_Toc199403761"/>
      <w:r>
        <w:rPr>
          <w:rStyle w:val="normaltextrun"/>
          <w:rFonts w:ascii="Arial" w:eastAsia="Arial" w:hAnsi="Arial" w:cs="Arial"/>
          <w:color w:val="365F91"/>
          <w:szCs w:val="24"/>
          <w:lang w:val="gu-IN"/>
        </w:rPr>
        <w:t>પ્રતિભાસંપન્ન અને પ્રતિભાશાળી</w:t>
      </w:r>
      <w:bookmarkEnd w:id="168"/>
    </w:p>
    <w:p w14:paraId="3F1EA8B5" w14:textId="77777777" w:rsidR="00350239" w:rsidRPr="00A93085" w:rsidRDefault="00000000" w:rsidP="004D2055">
      <w:r>
        <w:rPr>
          <w:rStyle w:val="eop"/>
          <w:rFonts w:ascii="Arial" w:eastAsia="Arial" w:hAnsi="Arial" w:cs="Arial"/>
          <w:lang w:val="gu-IN"/>
        </w:rPr>
        <w:t xml:space="preserve">વધુમાં, શિક્ષણ અને શિક્ષણ સેવાઓ વિભાગ, ઓફિસ ઓફ સ્ટાન્ડર્ડ્સ, પ્રતિભાસંપન્ન અને પ્રતિભાશાળી સેવા અહેવાલોની વ્યાપક સમીક્ષા કરે છે. આ અહેવાલોમાંથી ડેટા વિશ્લેષણના આધારે, ઓફિસ ઓફ સ્ટાન્ડર્ડ્સ પ્રતિભાસંપન્ન અને પ્રતિભાશાળી શિક્ષણને મજબૂત બનાવવા માટેના અધિનિયમના અમલીકરણમાં LEA ને સહાય આપવા માટે યોગ્ય પ્રતિભાવ આપે છે. પ્રતિભાસંપન્ન અને પ્રતિભાશાળી શિક્ષણને મજબૂત બનાવવા માટે શિક્ષણ સલાહકાર સમિતિના સહયોગથી, NJDOE, કિન્ડરગાર્ટનથી ધોરણ 12 સુધીના વિદ્યાર્થીઓને પ્રતિભાસંપન્ન અને પ્રતિભાશાળી સેવાઓ માટે ઓળખવામાં સંસાધનો અને તકનીકી સહાય પૂરી પાડે છે. ઓફિસ </w:t>
      </w:r>
      <w:r>
        <w:rPr>
          <w:rStyle w:val="eop"/>
          <w:rFonts w:ascii="Arial" w:eastAsia="Arial" w:hAnsi="Arial" w:cs="Arial"/>
          <w:lang w:val="gu-IN"/>
        </w:rPr>
        <w:lastRenderedPageBreak/>
        <w:t>ઓફ સ્ટાન્ડર્ડ્સ શિક્ષકો અને વહીવટકર્તાઓ માટે હોશિયાર શિક્ષણ પર વ્યાવસાયિક શિક્ષણ પૂરું પાડે છે, જેમાં હોશિયાર શિક્ષણનો વિહંગાવલોકનો, કાર્યક્રમોની સમાન સુલભતા સુનિશ્ચિત કરવા માટે વ્યૂહરચનાઓ અને અભિગમોનું અન્વેષણ અને ઉચ્ચ-ગુણવત્તાવાળા કાર્યક્રમો માટે માર્ગદર્શનનો સમાવેશ થાય છે.</w:t>
      </w:r>
    </w:p>
    <w:p w14:paraId="163AF7DB" w14:textId="77777777" w:rsidR="001C17B8" w:rsidRDefault="00000000" w:rsidP="001C17B8">
      <w:pPr>
        <w:pStyle w:val="4"/>
      </w:pPr>
      <w:bookmarkStart w:id="169" w:name="_Toc199403762"/>
      <w:r>
        <w:rPr>
          <w:rFonts w:ascii="Arial" w:eastAsia="Arial" w:hAnsi="Arial" w:cs="Arial"/>
          <w:szCs w:val="24"/>
          <w:lang w:val="gu-IN"/>
        </w:rPr>
        <w:t>બહુભાષી શીખનારાઓ</w:t>
      </w:r>
      <w:bookmarkEnd w:id="169"/>
    </w:p>
    <w:p w14:paraId="6F4346B3" w14:textId="77777777" w:rsidR="00350239" w:rsidRPr="00A93085" w:rsidRDefault="00000000" w:rsidP="00350239">
      <w:pPr>
        <w:pStyle w:val="paragraph"/>
        <w:spacing w:before="0" w:beforeAutospacing="0" w:after="200" w:afterAutospacing="0" w:line="276" w:lineRule="auto"/>
        <w:rPr>
          <w:szCs w:val="22"/>
        </w:rPr>
      </w:pPr>
      <w:r>
        <w:rPr>
          <w:rFonts w:ascii="Arial" w:eastAsia="Arial" w:hAnsi="Arial" w:cs="Arial"/>
          <w:color w:val="242424"/>
          <w:szCs w:val="22"/>
          <w:lang w:val="gu-IN"/>
        </w:rPr>
        <w:t xml:space="preserve">મિડ-એટલાન્ટિક ઇક્વિટી આસિસ્ટન્સ કન્સોર્ટિયમ અને વેસ્ટએડના સહયોગથી, </w:t>
      </w:r>
      <w:r>
        <w:rPr>
          <w:rFonts w:ascii="Arial" w:eastAsia="Arial" w:hAnsi="Arial" w:cs="Arial"/>
          <w:szCs w:val="22"/>
          <w:lang w:val="gu-IN"/>
        </w:rPr>
        <w:t>NJDOE</w:t>
      </w:r>
      <w:r>
        <w:rPr>
          <w:rFonts w:ascii="Arial" w:eastAsia="Arial" w:hAnsi="Arial" w:cs="Arial"/>
          <w:color w:val="242424"/>
          <w:szCs w:val="22"/>
          <w:lang w:val="gu-IN"/>
        </w:rPr>
        <w:t xml:space="preserve"> એ "વિકલાંગતા ધરાવતા બહુભાષી શીખનારાઓ" વિષય પર શિક્ષકો અને વહીવટકર્તાઓની LEA ટીમો માટે છ વેબિનારની શ્રેણીનું આયોજન કર્યું. ઉદાહરણ </w:t>
      </w:r>
      <w:r>
        <w:rPr>
          <w:rFonts w:ascii="Arial" w:eastAsia="Arial" w:hAnsi="Arial" w:cs="Arial"/>
          <w:szCs w:val="22"/>
          <w:lang w:val="gu-IN"/>
        </w:rPr>
        <w:t>સત્રોમાં "ભાષા સંપાદન અને શીખવાની અક્ષમતા વચ્ચેનો તફાવત", "પુરાવા-આધારિત પ્રેક્ટિસનો અમલ કરવો:" શામેલ છે:</w:t>
      </w:r>
      <w:r>
        <w:rPr>
          <w:rFonts w:ascii="Arial" w:eastAsia="Arial" w:hAnsi="Arial" w:cs="Arial"/>
          <w:color w:val="242424"/>
          <w:szCs w:val="22"/>
          <w:lang w:val="gu-IN"/>
        </w:rPr>
        <w:t xml:space="preserve"> "શિક્ષણ માટે સાર્વત્રિક ડિઝાઇન," અને "સાંસ્કૃતિક રીતે પ્રતિભાવશીલ વિશેષ શિક્ષણ મૂલ્યાંકન."</w:t>
      </w:r>
    </w:p>
    <w:p w14:paraId="02FC3F6F" w14:textId="77777777" w:rsidR="001C17B8" w:rsidRPr="001C17B8" w:rsidRDefault="00000000" w:rsidP="001C17B8">
      <w:pPr>
        <w:pStyle w:val="4"/>
      </w:pPr>
      <w:bookmarkStart w:id="170" w:name="_Toc199403763"/>
      <w:r>
        <w:rPr>
          <w:rFonts w:ascii="Arial" w:eastAsia="Arial" w:hAnsi="Arial" w:cs="Arial"/>
          <w:szCs w:val="24"/>
          <w:lang w:val="gu-IN"/>
        </w:rPr>
        <w:t>સાક્ષરતા</w:t>
      </w:r>
      <w:bookmarkEnd w:id="170"/>
    </w:p>
    <w:p w14:paraId="221A4949" w14:textId="77777777" w:rsidR="001E468A" w:rsidRDefault="00000000" w:rsidP="001C17B8">
      <w:pPr>
        <w:rPr>
          <w:rFonts w:eastAsia="Times New Roman" w:cs="Times New Roman"/>
        </w:rPr>
      </w:pPr>
      <w:r>
        <w:rPr>
          <w:rFonts w:ascii="Arial" w:eastAsia="Arial" w:hAnsi="Arial" w:cs="Arial"/>
          <w:lang w:val="gu-IN"/>
        </w:rPr>
        <w:t xml:space="preserve">બધા વિદ્યાર્થીઓ, ખાસ કરીને જેઓ ગ્રેડ લેવલ પર વાંચન અને લેખન નથી કરતા, તેમની સેવામાં, NJDOE એ બે રાજ્યવ્યાપી વ્યાવસાયિક શિક્ષણ પહેલો વિકસાવી અને અમલમાં મૂકી છે જે કિન્ડરગાર્ટનથી ગ્રેડ 6 સુધી પુરાવા-આધારિત સાક્ષરતા સૂચનાને સહાય આપવા અને મજબૂત બનાવવા માટે રચાયેલ છે. આ પુરાવા-આધારિત પહેલો ઓક્ટોબર 2023 ની શરૂઆતમાં ન્યુ જર્સી રાજ્ય શિક્ષણ બોર્ડ દ્વારા અપનાવવામાં આવેલા ELA માટે NJSLS ના સુધારામાં દર્શાવવામાં આવેલા જ્ઞાન અને કુશળતા સાથે ચુસ્તપણે જોડાયેલી છે, અને ન્યુ જર્સી વિદ્યાર્થી શિક્ષણ મૂલ્યાંકનોમાંથી મેળવેલા ડેટાને પ્રતિભાવ આપે છે. વાંચન પ્રવેગક વ્યાવસાયિક સંકલિત વિકાસ (Reading Acceleration Professionally Integrated Development, RAPID) પહેલ શિક્ષકોને મફત વ્યાવસાયિક શિક્ષણ અને ધોરણ 3 ના વિદ્યાર્થીઓ માટે કિન્ડરગાર્ટન માટે પાયાના સાક્ષરતાને સહાય આપવા માટે સાધનો પૂરા પાડે છે. મફત RAPID Plus પહેલ શિક્ષકોને ઉચ્ચ પ્રાથમિક ધોરણો (ગ્રેડ 4 થી 6) માં વિકાસશીલ વાચકોને સહાય આપવા માટે મફત વ્યાવસાયિક શિક્ષણ અને સાધનો પૂરા પાડે છે. શાળાના આગેવાનો અને વહીવટકર્તાઓ પાસે એક અલગ શ્રેણી છે જે શાળાઓમાં ઉચ્ચ-ગુણવત્તાવાળા સાક્ષરતા શિક્ષણની રચના અને સહાય પર ધ્યાન કેન્દ્રિત કરે છે.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વેબસાઇટ</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અસુમેળ</w:t>
      </w:r>
      <w:r>
        <w:rPr>
          <w:rFonts w:ascii="Arial" w:eastAsia="Arial" w:hAnsi="Arial" w:cs="Arial"/>
          <w:lang w:val="gu-IN"/>
        </w:rPr>
        <w:t xml:space="preserve"> </w:t>
      </w:r>
      <w:r>
        <w:rPr>
          <w:rFonts w:ascii="Arial" w:eastAsia="Arial" w:hAnsi="Arial" w:cs="Arial"/>
          <w:lang w:val="gu-IN" w:bidi="gu-IN"/>
        </w:rPr>
        <w:t>તાલીમ</w:t>
      </w:r>
      <w:r>
        <w:rPr>
          <w:rFonts w:ascii="Arial" w:eastAsia="Arial" w:hAnsi="Arial" w:cs="Arial"/>
          <w:lang w:val="gu-IN"/>
        </w:rPr>
        <w:t xml:space="preserve"> </w:t>
      </w:r>
      <w:r>
        <w:rPr>
          <w:rFonts w:ascii="Arial" w:eastAsia="Arial" w:hAnsi="Arial" w:cs="Arial"/>
          <w:lang w:val="gu-IN" w:bidi="gu-IN"/>
        </w:rPr>
        <w:t>મોડ્યુલો</w:t>
      </w:r>
      <w:r>
        <w:rPr>
          <w:rFonts w:ascii="Arial" w:eastAsia="Arial" w:hAnsi="Arial" w:cs="Arial"/>
          <w:lang w:val="gu-IN"/>
        </w:rPr>
        <w:t xml:space="preserve"> </w:t>
      </w:r>
      <w:r>
        <w:rPr>
          <w:rFonts w:ascii="Arial" w:eastAsia="Arial" w:hAnsi="Arial" w:cs="Arial"/>
          <w:lang w:val="gu-IN" w:bidi="gu-IN"/>
        </w:rPr>
        <w:t>પ્રકાશિત</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RAPID </w:t>
      </w:r>
      <w:r>
        <w:rPr>
          <w:rFonts w:ascii="Arial" w:eastAsia="Arial" w:hAnsi="Arial" w:cs="Arial"/>
          <w:lang w:val="gu-IN" w:bidi="gu-IN"/>
        </w:rPr>
        <w:t>અને</w:t>
      </w:r>
      <w:r>
        <w:rPr>
          <w:rFonts w:ascii="Arial" w:eastAsia="Arial" w:hAnsi="Arial" w:cs="Arial"/>
          <w:lang w:val="gu-IN"/>
        </w:rPr>
        <w:t xml:space="preserve"> RAPID Plus </w:t>
      </w:r>
      <w:r>
        <w:rPr>
          <w:rFonts w:ascii="Arial" w:eastAsia="Arial" w:hAnsi="Arial" w:cs="Arial"/>
          <w:lang w:val="gu-IN" w:bidi="gu-IN"/>
        </w:rPr>
        <w:t>બંને</w:t>
      </w:r>
      <w:r>
        <w:rPr>
          <w:rFonts w:ascii="Arial" w:eastAsia="Arial" w:hAnsi="Arial" w:cs="Arial"/>
          <w:lang w:val="gu-IN"/>
        </w:rPr>
        <w:t xml:space="preserve"> </w:t>
      </w:r>
      <w:r>
        <w:rPr>
          <w:rFonts w:ascii="Arial" w:eastAsia="Arial" w:hAnsi="Arial" w:cs="Arial"/>
          <w:lang w:val="gu-IN" w:bidi="gu-IN"/>
        </w:rPr>
        <w:t>શ્રેણી</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કાયમ</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કરાવવામાં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w:t>
      </w:r>
    </w:p>
    <w:p w14:paraId="657A45B1" w14:textId="77777777" w:rsidR="001E468A" w:rsidRPr="003A77C9" w:rsidRDefault="00000000">
      <w:pPr>
        <w:rPr>
          <w:rFonts w:eastAsia="Aptos" w:cs="Times New Roman"/>
          <w:color w:val="365F91" w:themeColor="accent1" w:themeShade="BF"/>
          <w:sz w:val="20"/>
          <w:szCs w:val="72"/>
          <w14:ligatures w14:val="standardContextual"/>
        </w:rPr>
      </w:pPr>
      <w:r>
        <w:rPr>
          <w:rFonts w:ascii="Arial" w:eastAsia="Arial" w:hAnsi="Arial" w:cs="Arial"/>
          <w:color w:val="365F91"/>
          <w:sz w:val="20"/>
          <w:szCs w:val="20"/>
          <w:lang w:val="gu-IN"/>
        </w:rPr>
        <w:t xml:space="preserve"> [NJDOE </w:t>
      </w:r>
      <w:r>
        <w:rPr>
          <w:rFonts w:ascii="Arial" w:eastAsia="Arial" w:hAnsi="Arial" w:cs="Arial"/>
          <w:color w:val="365F91"/>
          <w:sz w:val="20"/>
          <w:szCs w:val="20"/>
          <w:lang w:val="gu-IN" w:bidi="gu-IN"/>
        </w:rPr>
        <w:t>જવાબ</w:t>
      </w:r>
      <w:r>
        <w:rPr>
          <w:rFonts w:ascii="Arial" w:eastAsia="Arial" w:hAnsi="Arial" w:cs="Arial"/>
          <w:color w:val="365F91"/>
          <w:sz w:val="20"/>
          <w:szCs w:val="20"/>
          <w:lang w:val="gu-IN"/>
        </w:rPr>
        <w:t xml:space="preserve"> </w:t>
      </w:r>
      <w:r>
        <w:rPr>
          <w:rFonts w:ascii="Arial" w:eastAsia="Arial" w:hAnsi="Arial" w:cs="Arial"/>
          <w:color w:val="365F91"/>
          <w:sz w:val="20"/>
          <w:szCs w:val="20"/>
          <w:lang w:val="gu-IN" w:bidi="gu-IN"/>
        </w:rPr>
        <w:t>સમાપ્ત</w:t>
      </w:r>
      <w:r>
        <w:rPr>
          <w:rFonts w:ascii="Arial" w:eastAsia="Arial" w:hAnsi="Arial" w:cs="Arial"/>
          <w:color w:val="365F91"/>
          <w:sz w:val="20"/>
          <w:szCs w:val="20"/>
          <w:lang w:val="gu-IN"/>
        </w:rPr>
        <w:t>]</w:t>
      </w:r>
    </w:p>
    <w:p w14:paraId="1ED095C8" w14:textId="77777777" w:rsidR="009D5CA4" w:rsidRPr="00DB604C" w:rsidRDefault="00000000" w:rsidP="001E468A">
      <w:pPr>
        <w:pStyle w:val="BeginUSED"/>
        <w:rPr>
          <w:rFonts w:eastAsia="Times New Roman" w:cs="Times New Roman"/>
        </w:rPr>
      </w:pPr>
      <w:r>
        <w:rPr>
          <w:rFonts w:ascii="Arial" w:eastAsia="Arial" w:hAnsi="Arial" w:cs="Arial"/>
          <w:color w:val="FFFFFF"/>
          <w:szCs w:val="4"/>
          <w:lang w:val="gu-IN"/>
        </w:rPr>
        <w:t>[USED લખાણ શરૂ]</w:t>
      </w:r>
    </w:p>
    <w:p w14:paraId="430EE482" w14:textId="77777777" w:rsidR="00E03CB8" w:rsidRPr="00E03CB8" w:rsidRDefault="00000000" w:rsidP="00C0580D">
      <w:pPr>
        <w:pStyle w:val="A20"/>
        <w:spacing w:before="0"/>
      </w:pPr>
      <w:bookmarkStart w:id="171" w:name="_Toc171333301"/>
      <w:bookmarkStart w:id="172" w:name="_Toc199403764"/>
      <w:r>
        <w:rPr>
          <w:rFonts w:cs="Arial"/>
        </w:rPr>
        <w:lastRenderedPageBreak/>
        <w:t>5</w:t>
      </w:r>
      <w:r>
        <w:rPr>
          <w:rFonts w:cs="Arial"/>
          <w:b w:val="0"/>
          <w:bCs w:val="0"/>
        </w:rPr>
        <w:t>.</w:t>
      </w:r>
      <w:r>
        <w:rPr>
          <w:rFonts w:cs="Arial"/>
        </w:rPr>
        <w:t xml:space="preserve"> </w:t>
      </w:r>
      <w:r>
        <w:rPr>
          <w:rFonts w:ascii="Shruti" w:hAnsi="Shruti"/>
        </w:rPr>
        <w:t>ડેટા</w:t>
      </w:r>
      <w:r>
        <w:rPr>
          <w:rFonts w:cs="Arial"/>
        </w:rPr>
        <w:t xml:space="preserve"> </w:t>
      </w:r>
      <w:r>
        <w:rPr>
          <w:rFonts w:ascii="Shruti" w:hAnsi="Shruti"/>
        </w:rPr>
        <w:t>અને</w:t>
      </w:r>
      <w:r>
        <w:rPr>
          <w:rFonts w:cs="Arial"/>
        </w:rPr>
        <w:t xml:space="preserve"> </w:t>
      </w:r>
      <w:r>
        <w:rPr>
          <w:rFonts w:ascii="Shruti" w:hAnsi="Shruti"/>
        </w:rPr>
        <w:t>પરામર્શ</w:t>
      </w:r>
      <w:r>
        <w:rPr>
          <w:rFonts w:cs="Arial"/>
        </w:rPr>
        <w:t xml:space="preserve"> (ESEA </w:t>
      </w:r>
      <w:r>
        <w:rPr>
          <w:rFonts w:ascii="Shruti" w:hAnsi="Shruti"/>
        </w:rPr>
        <w:t>વિભાગ</w:t>
      </w:r>
      <w:r>
        <w:rPr>
          <w:rFonts w:cs="Arial"/>
        </w:rPr>
        <w:t xml:space="preserve"> 2101(d)(2)(K))</w:t>
      </w:r>
      <w:bookmarkEnd w:id="171"/>
      <w:bookmarkEnd w:id="172"/>
    </w:p>
    <w:p w14:paraId="2D613AAD" w14:textId="77777777" w:rsidR="000C26C8" w:rsidRPr="00E03CB8" w:rsidRDefault="00000000" w:rsidP="00E03CB8">
      <w:pPr>
        <w:spacing w:line="240" w:lineRule="auto"/>
        <w:rPr>
          <w:rFonts w:asciiTheme="majorHAnsi" w:hAnsiTheme="majorHAnsi" w:cs="Times New Roman"/>
          <w:color w:val="244061" w:themeColor="accent1" w:themeShade="80"/>
        </w:rPr>
      </w:pPr>
      <w:r>
        <w:rPr>
          <w:rFonts w:ascii="Arial" w:eastAsia="Arial" w:hAnsi="Arial" w:cs="Arial"/>
          <w:color w:val="244061"/>
          <w:lang w:val="gu-IN" w:bidi="gu-IN"/>
        </w:rPr>
        <w:t>શીર્ષક</w:t>
      </w:r>
      <w:r>
        <w:rPr>
          <w:rFonts w:ascii="Arial" w:eastAsia="Arial" w:hAnsi="Arial" w:cs="Arial"/>
          <w:color w:val="244061"/>
          <w:lang w:val="gu-IN"/>
        </w:rPr>
        <w:t xml:space="preserve"> II, </w:t>
      </w:r>
      <w:r>
        <w:rPr>
          <w:rFonts w:ascii="Arial" w:eastAsia="Arial" w:hAnsi="Arial" w:cs="Arial"/>
          <w:color w:val="244061"/>
          <w:lang w:val="gu-IN" w:bidi="gu-IN"/>
        </w:rPr>
        <w:t>ભાગ</w:t>
      </w:r>
      <w:r>
        <w:rPr>
          <w:rFonts w:ascii="Arial" w:eastAsia="Arial" w:hAnsi="Arial" w:cs="Arial"/>
          <w:color w:val="244061"/>
          <w:lang w:val="gu-IN"/>
        </w:rPr>
        <w:t xml:space="preserve"> A </w:t>
      </w:r>
      <w:r>
        <w:rPr>
          <w:rFonts w:ascii="Arial" w:eastAsia="Arial" w:hAnsi="Arial" w:cs="Arial"/>
          <w:color w:val="244061"/>
          <w:lang w:val="gu-IN" w:bidi="gu-IN"/>
        </w:rPr>
        <w:t>હેઠળ</w:t>
      </w:r>
      <w:r>
        <w:rPr>
          <w:rFonts w:ascii="Arial" w:eastAsia="Arial" w:hAnsi="Arial" w:cs="Arial"/>
          <w:color w:val="244061"/>
          <w:lang w:val="gu-IN"/>
        </w:rPr>
        <w:t xml:space="preserve"> </w:t>
      </w:r>
      <w:r>
        <w:rPr>
          <w:rFonts w:ascii="Arial" w:eastAsia="Arial" w:hAnsi="Arial" w:cs="Arial"/>
          <w:color w:val="244061"/>
          <w:lang w:val="gu-IN" w:bidi="gu-IN"/>
        </w:rPr>
        <w:t>સમર્થિત</w:t>
      </w:r>
      <w:r>
        <w:rPr>
          <w:rFonts w:ascii="Arial" w:eastAsia="Arial" w:hAnsi="Arial" w:cs="Arial"/>
          <w:color w:val="244061"/>
          <w:lang w:val="gu-IN"/>
        </w:rPr>
        <w:t xml:space="preserve"> </w:t>
      </w:r>
      <w:r>
        <w:rPr>
          <w:rFonts w:ascii="Arial" w:eastAsia="Arial" w:hAnsi="Arial" w:cs="Arial"/>
          <w:color w:val="244061"/>
          <w:lang w:val="gu-IN" w:bidi="gu-IN"/>
        </w:rPr>
        <w:t>પ્રવૃત્તિઓને</w:t>
      </w:r>
      <w:r>
        <w:rPr>
          <w:rFonts w:ascii="Arial" w:eastAsia="Arial" w:hAnsi="Arial" w:cs="Arial"/>
          <w:color w:val="244061"/>
          <w:lang w:val="gu-IN"/>
        </w:rPr>
        <w:t xml:space="preserve"> </w:t>
      </w:r>
      <w:r>
        <w:rPr>
          <w:rFonts w:ascii="Arial" w:eastAsia="Arial" w:hAnsi="Arial" w:cs="Arial"/>
          <w:color w:val="244061"/>
          <w:lang w:val="gu-IN" w:bidi="gu-IN"/>
        </w:rPr>
        <w:t>સતત</w:t>
      </w:r>
      <w:r>
        <w:rPr>
          <w:rFonts w:ascii="Arial" w:eastAsia="Arial" w:hAnsi="Arial" w:cs="Arial"/>
          <w:color w:val="244061"/>
          <w:lang w:val="gu-IN"/>
        </w:rPr>
        <w:t xml:space="preserve"> </w:t>
      </w:r>
      <w:r>
        <w:rPr>
          <w:rFonts w:ascii="Arial" w:eastAsia="Arial" w:hAnsi="Arial" w:cs="Arial"/>
          <w:color w:val="244061"/>
          <w:lang w:val="gu-IN" w:bidi="gu-IN"/>
        </w:rPr>
        <w:t>અપડેટ</w:t>
      </w:r>
      <w:r>
        <w:rPr>
          <w:rFonts w:ascii="Arial" w:eastAsia="Arial" w:hAnsi="Arial" w:cs="Arial"/>
          <w:color w:val="244061"/>
          <w:lang w:val="gu-IN"/>
        </w:rPr>
        <w:t xml:space="preserve"> </w:t>
      </w:r>
      <w:r>
        <w:rPr>
          <w:rFonts w:ascii="Arial" w:eastAsia="Arial" w:hAnsi="Arial" w:cs="Arial"/>
          <w:color w:val="244061"/>
          <w:lang w:val="gu-IN" w:bidi="gu-IN"/>
        </w:rPr>
        <w:t>કરવા</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સુધારવા</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રાજ્ય</w:t>
      </w:r>
      <w:r>
        <w:rPr>
          <w:rFonts w:ascii="Arial" w:eastAsia="Arial" w:hAnsi="Arial" w:cs="Arial"/>
          <w:color w:val="244061"/>
          <w:lang w:val="gu-IN"/>
        </w:rPr>
        <w:t xml:space="preserve"> ESEA </w:t>
      </w:r>
      <w:r>
        <w:rPr>
          <w:rFonts w:ascii="Arial" w:eastAsia="Arial" w:hAnsi="Arial" w:cs="Arial"/>
          <w:color w:val="244061"/>
          <w:lang w:val="gu-IN" w:bidi="gu-IN"/>
        </w:rPr>
        <w:t>કલમ</w:t>
      </w:r>
      <w:r>
        <w:rPr>
          <w:rFonts w:ascii="Arial" w:eastAsia="Arial" w:hAnsi="Arial" w:cs="Arial"/>
          <w:color w:val="244061"/>
          <w:lang w:val="gu-IN"/>
        </w:rPr>
        <w:t xml:space="preserve"> 2101(d)(3) </w:t>
      </w:r>
      <w:r>
        <w:rPr>
          <w:rFonts w:ascii="Arial" w:eastAsia="Arial" w:hAnsi="Arial" w:cs="Arial"/>
          <w:color w:val="244061"/>
          <w:lang w:val="gu-IN" w:bidi="gu-IN"/>
        </w:rPr>
        <w:t>માં</w:t>
      </w:r>
      <w:r>
        <w:rPr>
          <w:rFonts w:ascii="Arial" w:eastAsia="Arial" w:hAnsi="Arial" w:cs="Arial"/>
          <w:color w:val="244061"/>
          <w:lang w:val="gu-IN"/>
        </w:rPr>
        <w:t xml:space="preserve"> </w:t>
      </w:r>
      <w:r>
        <w:rPr>
          <w:rFonts w:ascii="Arial" w:eastAsia="Arial" w:hAnsi="Arial" w:cs="Arial"/>
          <w:color w:val="244061"/>
          <w:lang w:val="gu-IN" w:bidi="gu-IN"/>
        </w:rPr>
        <w:t>વર્ણવ્યા</w:t>
      </w:r>
      <w:r>
        <w:rPr>
          <w:rFonts w:ascii="Arial" w:eastAsia="Arial" w:hAnsi="Arial" w:cs="Arial"/>
          <w:color w:val="244061"/>
          <w:lang w:val="gu-IN"/>
        </w:rPr>
        <w:t xml:space="preserve"> </w:t>
      </w:r>
      <w:r>
        <w:rPr>
          <w:rFonts w:ascii="Arial" w:eastAsia="Arial" w:hAnsi="Arial" w:cs="Arial"/>
          <w:color w:val="244061"/>
          <w:lang w:val="gu-IN" w:bidi="gu-IN"/>
        </w:rPr>
        <w:t>મુજબ</w:t>
      </w:r>
      <w:r>
        <w:rPr>
          <w:rFonts w:ascii="Arial" w:eastAsia="Arial" w:hAnsi="Arial" w:cs="Arial"/>
          <w:color w:val="244061"/>
          <w:lang w:val="gu-IN"/>
        </w:rPr>
        <w:t xml:space="preserve"> </w:t>
      </w:r>
      <w:r>
        <w:rPr>
          <w:rFonts w:ascii="Arial" w:eastAsia="Arial" w:hAnsi="Arial" w:cs="Arial"/>
          <w:color w:val="244061"/>
          <w:lang w:val="gu-IN" w:bidi="gu-IN"/>
        </w:rPr>
        <w:t>ડેટા</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ચાલુ</w:t>
      </w:r>
      <w:r>
        <w:rPr>
          <w:rFonts w:ascii="Arial" w:eastAsia="Arial" w:hAnsi="Arial" w:cs="Arial"/>
          <w:color w:val="244061"/>
          <w:lang w:val="gu-IN"/>
        </w:rPr>
        <w:t xml:space="preserve"> </w:t>
      </w:r>
      <w:r>
        <w:rPr>
          <w:rFonts w:ascii="Arial" w:eastAsia="Arial" w:hAnsi="Arial" w:cs="Arial"/>
          <w:color w:val="244061"/>
          <w:lang w:val="gu-IN" w:bidi="gu-IN"/>
        </w:rPr>
        <w:t>પરામર્શનો</w:t>
      </w:r>
      <w:r>
        <w:rPr>
          <w:rFonts w:ascii="Arial" w:eastAsia="Arial" w:hAnsi="Arial" w:cs="Arial"/>
          <w:color w:val="244061"/>
          <w:lang w:val="gu-IN"/>
        </w:rPr>
        <w:t xml:space="preserve"> </w:t>
      </w:r>
      <w:r>
        <w:rPr>
          <w:rFonts w:ascii="Arial" w:eastAsia="Arial" w:hAnsi="Arial" w:cs="Arial"/>
          <w:color w:val="244061"/>
          <w:lang w:val="gu-IN" w:bidi="gu-IN"/>
        </w:rPr>
        <w:t>ઉપયોગ</w:t>
      </w:r>
      <w:r>
        <w:rPr>
          <w:rFonts w:ascii="Arial" w:eastAsia="Arial" w:hAnsi="Arial" w:cs="Arial"/>
          <w:color w:val="244061"/>
          <w:lang w:val="gu-IN"/>
        </w:rPr>
        <w:t xml:space="preserve"> </w:t>
      </w:r>
      <w:r>
        <w:rPr>
          <w:rFonts w:ascii="Arial" w:eastAsia="Arial" w:hAnsi="Arial" w:cs="Arial"/>
          <w:color w:val="244061"/>
          <w:lang w:val="gu-IN" w:bidi="gu-IN"/>
        </w:rPr>
        <w:t>કેવી</w:t>
      </w:r>
      <w:r>
        <w:rPr>
          <w:rFonts w:ascii="Arial" w:eastAsia="Arial" w:hAnsi="Arial" w:cs="Arial"/>
          <w:color w:val="244061"/>
          <w:lang w:val="gu-IN"/>
        </w:rPr>
        <w:t xml:space="preserve"> </w:t>
      </w:r>
      <w:r>
        <w:rPr>
          <w:rFonts w:ascii="Arial" w:eastAsia="Arial" w:hAnsi="Arial" w:cs="Arial"/>
          <w:color w:val="244061"/>
          <w:lang w:val="gu-IN" w:bidi="gu-IN"/>
        </w:rPr>
        <w:t>રીતે</w:t>
      </w:r>
      <w:r>
        <w:rPr>
          <w:rFonts w:ascii="Arial" w:eastAsia="Arial" w:hAnsi="Arial" w:cs="Arial"/>
          <w:color w:val="244061"/>
          <w:lang w:val="gu-IN"/>
        </w:rPr>
        <w:t xml:space="preserve"> </w:t>
      </w:r>
      <w:r>
        <w:rPr>
          <w:rFonts w:ascii="Arial" w:eastAsia="Arial" w:hAnsi="Arial" w:cs="Arial"/>
          <w:color w:val="244061"/>
          <w:lang w:val="gu-IN" w:bidi="gu-IN"/>
        </w:rPr>
        <w:t>કરશે</w:t>
      </w:r>
      <w:r>
        <w:rPr>
          <w:rFonts w:ascii="Arial" w:eastAsia="Arial" w:hAnsi="Arial" w:cs="Arial"/>
          <w:color w:val="244061"/>
          <w:lang w:val="gu-IN"/>
        </w:rPr>
        <w:t xml:space="preserve"> </w:t>
      </w:r>
      <w:r>
        <w:rPr>
          <w:rFonts w:ascii="Arial" w:eastAsia="Arial" w:hAnsi="Arial" w:cs="Arial"/>
          <w:color w:val="244061"/>
          <w:lang w:val="gu-IN" w:bidi="gu-IN"/>
        </w:rPr>
        <w:t>તેનું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w:t>
      </w:r>
    </w:p>
    <w:p w14:paraId="0614C476" w14:textId="77777777" w:rsidR="00FE32FA" w:rsidRPr="00DB604C" w:rsidRDefault="00000000" w:rsidP="00FE32FA">
      <w:pPr>
        <w:pStyle w:val="EndUSED"/>
        <w:rPr>
          <w:szCs w:val="4"/>
        </w:rPr>
      </w:pPr>
      <w:r>
        <w:rPr>
          <w:rFonts w:ascii="Arial" w:eastAsia="Arial" w:hAnsi="Arial" w:cs="Arial"/>
          <w:color w:val="FFFFFF"/>
          <w:szCs w:val="4"/>
          <w:lang w:val="gu-IN"/>
        </w:rPr>
        <w:t xml:space="preserve">[USED લખાણ સમાપ્ત] </w:t>
      </w:r>
    </w:p>
    <w:p w14:paraId="65C18C86" w14:textId="77777777" w:rsidR="00D4095F" w:rsidRPr="000B3052" w:rsidRDefault="00000000" w:rsidP="000B3052">
      <w:pPr>
        <w:spacing w:before="240"/>
        <w:rPr>
          <w:rStyle w:val="NJDOEResponse"/>
        </w:rPr>
      </w:pPr>
      <w:r>
        <w:rPr>
          <w:rStyle w:val="NJDOEResponse"/>
          <w:rFonts w:ascii="Arial" w:eastAsia="Arial" w:hAnsi="Arial" w:cs="Arial"/>
          <w:color w:val="365F91"/>
          <w:lang w:val="gu-IN"/>
        </w:rPr>
        <w:t>[NJDOE જવાબ શરૂ]</w:t>
      </w:r>
    </w:p>
    <w:p w14:paraId="4D38F095" w14:textId="77777777" w:rsidR="000C26C8" w:rsidRPr="00DE38E0" w:rsidRDefault="00000000" w:rsidP="00DE38E0">
      <w:pPr>
        <w:rPr>
          <w:rFonts w:eastAsia="Times New Roman"/>
        </w:rPr>
      </w:pPr>
      <w:sdt>
        <w:sdtPr>
          <w:rPr>
            <w:rFonts w:cs="Times New Roman"/>
          </w:rPr>
          <w:id w:val="-785736019"/>
        </w:sdtPr>
        <w:sdtContent>
          <w:r>
            <w:rPr>
              <w:rFonts w:ascii="Arial" w:eastAsia="Arial" w:hAnsi="Arial" w:cs="Arial"/>
              <w:lang w:val="gu-IN"/>
            </w:rPr>
            <w:t xml:space="preserve">ઉપરના જવાબ 2 માં વર્ણવ્યા મુજબ NJDOE લઘુમતી ગ્રાન્ટ કાર્યક્રમોની અસરોનો અભ્યાસ કરી રહ્યું છે. બાહ્ય મૂલ્યાંકનકારો </w:t>
          </w:r>
        </w:sdtContent>
      </w:sdt>
      <w:r>
        <w:rPr>
          <w:rFonts w:ascii="Arial" w:eastAsia="Arial" w:hAnsi="Arial" w:cs="Arial"/>
          <w:lang w:val="gu-IN"/>
        </w:rPr>
        <w:t xml:space="preserve">સહાય કેવી રીતે સુધારવી તે નક્કી કરવામાં NJDOE ને મદદ કરી રહ્યા છે. વધુમાં, NJEdCert સિસ્ટમ અરજદારો પર ડેટા જનરેટ કરી શકે છે જેથી NJDOE ને કાર્યબળમાં પ્રવેશતા શિક્ષકોની વિવિધતા અને ઉમેદવારો NJDOE ને નિર્ણય લેવાની પ્રવૃત્તિઓ અને સહાય વિશે જાણ કરવા માટે પસંદ કરી રહેલા શિક્ષણના ક્ષેત્રોને સમજવામાં મદદ મળી શકે. રાજ્યમાં શિક્ષણ તૈયારી કાર્યક્રમોમાં ભરતી અને જાળવણી પ્રેક્ટિસ સંબંધિત સંશોધન કરવા અને ડેટા એકત્રિત કરવા અને ભરતી શ્રેષ્ઠ પ્રેક્ટિસ ટૂલકિટ એકત્રિત કરવા માટે NJDOE એ મિડ-એટલાન્ટિક કોમ્પ્રીહેન્સિવ સેન્ટર સાથે પણ સહભાગિતા કરી છે. </w:t>
      </w:r>
    </w:p>
    <w:p w14:paraId="1C72604B" w14:textId="77777777" w:rsidR="000C26C8" w:rsidRPr="00DE38E0" w:rsidRDefault="00000000" w:rsidP="00DE38E0">
      <w:pPr>
        <w:rPr>
          <w:rFonts w:eastAsia="Times New Roman" w:cs="Times New Roman"/>
        </w:rPr>
      </w:pPr>
      <w:r>
        <w:rPr>
          <w:rFonts w:ascii="Arial" w:eastAsia="Arial" w:hAnsi="Arial" w:cs="Arial"/>
          <w:lang w:val="gu-IN"/>
        </w:rPr>
        <w:t xml:space="preserve">ઉપરોક્ત વિભાગ B1 માં વર્ણવેલ OpenSciEd પ્રોજેક્ટ ન્યુ જર્સીમાં શરૂ કરવામાં આવ્યો હતો કારણ કે ન્યુ જર્સી વિદ્યાર્થી શિક્ષણ મૂલ્યાંકન ઓપરેશનલ ફિલ્ડ ટેસ્ટના પ્રારંભિક તારણોમાં સુધારો થયો હતો. 2019 ના વહીવટ પછી, અને 2022 માં ક્વોલિટી સિંગલ એકાઉન્ટેબિલિટી કન્ટિન્યુમ (Quality Single Accountability Continuum, QSAC) દ્વારા LEA જવાબદેહી માટે NJDOE દ્વારા ઉપયોગમાં લેવાતા મૂલ્યાંકન પરિણામોની તૈયારીમાં, ઓફિસ ઓફ સ્ટાન્ડર્ડ્સ એ એક પ્રોજેક્ટ ઓળખ્યો જે LEA ને તેમના વિજ્ઞાન કાર્યક્રમોને સુધારવામાં મદદ કરી શકે છે. OpenSciEd </w:t>
      </w:r>
      <w:r>
        <w:rPr>
          <w:rFonts w:ascii="Arial" w:eastAsia="Arial" w:hAnsi="Arial" w:cs="Arial"/>
          <w:lang w:val="gu-IN" w:bidi="gu-IN"/>
        </w:rPr>
        <w:t>પ્રોજેક્ટ</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 xml:space="preserve"> </w:t>
      </w:r>
      <w:r>
        <w:rPr>
          <w:rFonts w:ascii="Arial" w:eastAsia="Arial" w:hAnsi="Arial" w:cs="Arial"/>
          <w:lang w:val="gu-IN" w:bidi="gu-IN"/>
        </w:rPr>
        <w:t>ગુણવત્તાવાળા</w:t>
      </w:r>
      <w:r>
        <w:rPr>
          <w:rFonts w:ascii="Arial" w:eastAsia="Arial" w:hAnsi="Arial" w:cs="Arial"/>
          <w:lang w:val="gu-IN"/>
        </w:rPr>
        <w:t xml:space="preserve">, </w:t>
      </w:r>
      <w:r>
        <w:rPr>
          <w:rFonts w:ascii="Arial" w:eastAsia="Arial" w:hAnsi="Arial" w:cs="Arial"/>
          <w:lang w:val="gu-IN" w:bidi="gu-IN"/>
        </w:rPr>
        <w:t>ઓપન</w:t>
      </w:r>
      <w:r>
        <w:rPr>
          <w:rFonts w:ascii="Arial" w:eastAsia="Arial" w:hAnsi="Arial" w:cs="Arial"/>
          <w:lang w:val="gu-IN"/>
        </w:rPr>
        <w:t>-</w:t>
      </w:r>
      <w:r>
        <w:rPr>
          <w:rFonts w:ascii="Arial" w:eastAsia="Arial" w:hAnsi="Arial" w:cs="Arial"/>
          <w:lang w:val="gu-IN" w:bidi="gu-IN"/>
        </w:rPr>
        <w:t>સોર્સ્ડ</w:t>
      </w:r>
      <w:r>
        <w:rPr>
          <w:rFonts w:ascii="Arial" w:eastAsia="Arial" w:hAnsi="Arial" w:cs="Arial"/>
          <w:lang w:val="gu-IN"/>
        </w:rPr>
        <w:t xml:space="preserve"> </w:t>
      </w:r>
      <w:r>
        <w:rPr>
          <w:rFonts w:ascii="Arial" w:eastAsia="Arial" w:hAnsi="Arial" w:cs="Arial"/>
          <w:lang w:val="gu-IN" w:bidi="gu-IN"/>
        </w:rPr>
        <w:t>અભ્યાસક્રમ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સંરેખિત</w:t>
      </w:r>
      <w:r>
        <w:rPr>
          <w:rFonts w:ascii="Arial" w:eastAsia="Arial" w:hAnsi="Arial" w:cs="Arial"/>
          <w:lang w:val="gu-IN"/>
        </w:rPr>
        <w:t xml:space="preserve"> </w:t>
      </w:r>
      <w:r>
        <w:rPr>
          <w:rFonts w:ascii="Arial" w:eastAsia="Arial" w:hAnsi="Arial" w:cs="Arial"/>
          <w:lang w:val="gu-IN" w:bidi="gu-IN"/>
        </w:rPr>
        <w:t>વ્યાવસાયિક</w:t>
      </w:r>
      <w:r>
        <w:rPr>
          <w:rFonts w:ascii="Arial" w:eastAsia="Arial" w:hAnsi="Arial" w:cs="Arial"/>
          <w:lang w:val="gu-IN"/>
        </w:rPr>
        <w:t xml:space="preserve"> </w:t>
      </w:r>
      <w:r>
        <w:rPr>
          <w:rFonts w:ascii="Arial" w:eastAsia="Arial" w:hAnsi="Arial" w:cs="Arial"/>
          <w:lang w:val="gu-IN" w:bidi="gu-IN"/>
        </w:rPr>
        <w:t>શિક્ષણની</w:t>
      </w:r>
      <w:r>
        <w:rPr>
          <w:rFonts w:ascii="Arial" w:eastAsia="Arial" w:hAnsi="Arial" w:cs="Arial"/>
          <w:lang w:val="gu-IN"/>
        </w:rPr>
        <w:t xml:space="preserve"> </w:t>
      </w:r>
      <w:r>
        <w:rPr>
          <w:rFonts w:ascii="Arial" w:eastAsia="Arial" w:hAnsi="Arial" w:cs="Arial"/>
          <w:lang w:val="gu-IN" w:bidi="gu-IN"/>
        </w:rPr>
        <w:t>ઍક્સેસ</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રાખશે</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NJSLS-</w:t>
      </w:r>
      <w:r>
        <w:rPr>
          <w:rFonts w:ascii="Arial" w:eastAsia="Arial" w:hAnsi="Arial" w:cs="Arial"/>
          <w:lang w:val="gu-IN" w:bidi="gu-IN"/>
        </w:rPr>
        <w:t>સાયન્સના</w:t>
      </w:r>
      <w:r>
        <w:rPr>
          <w:rFonts w:ascii="Arial" w:eastAsia="Arial" w:hAnsi="Arial" w:cs="Arial"/>
          <w:lang w:val="gu-IN"/>
        </w:rPr>
        <w:t xml:space="preserve"> </w:t>
      </w:r>
      <w:r>
        <w:rPr>
          <w:rFonts w:ascii="Arial" w:eastAsia="Arial" w:hAnsi="Arial" w:cs="Arial"/>
          <w:lang w:val="gu-IN" w:bidi="gu-IN"/>
        </w:rPr>
        <w:t>અમલીકરણને</w:t>
      </w:r>
      <w:r>
        <w:rPr>
          <w:rFonts w:ascii="Arial" w:eastAsia="Arial" w:hAnsi="Arial" w:cs="Arial"/>
          <w:lang w:val="gu-IN"/>
        </w:rPr>
        <w:t xml:space="preserve"> </w:t>
      </w:r>
      <w:r>
        <w:rPr>
          <w:rFonts w:ascii="Arial" w:eastAsia="Arial" w:hAnsi="Arial" w:cs="Arial"/>
          <w:lang w:val="gu-IN" w:bidi="gu-IN"/>
        </w:rPr>
        <w:t>મજબૂત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વિજ્ઞાન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પરિણામોનો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પ્રોજેક્ટના</w:t>
      </w:r>
      <w:r>
        <w:rPr>
          <w:rFonts w:ascii="Arial" w:eastAsia="Arial" w:hAnsi="Arial" w:cs="Arial"/>
          <w:lang w:val="gu-IN"/>
        </w:rPr>
        <w:t xml:space="preserve"> </w:t>
      </w:r>
      <w:r>
        <w:rPr>
          <w:rFonts w:ascii="Arial" w:eastAsia="Arial" w:hAnsi="Arial" w:cs="Arial"/>
          <w:lang w:val="gu-IN" w:bidi="gu-IN"/>
        </w:rPr>
        <w:t>આગળના</w:t>
      </w:r>
      <w:r>
        <w:rPr>
          <w:rFonts w:ascii="Arial" w:eastAsia="Arial" w:hAnsi="Arial" w:cs="Arial"/>
          <w:lang w:val="gu-IN"/>
        </w:rPr>
        <w:t xml:space="preserve"> </w:t>
      </w:r>
      <w:r>
        <w:rPr>
          <w:rFonts w:ascii="Arial" w:eastAsia="Arial" w:hAnsi="Arial" w:cs="Arial"/>
          <w:lang w:val="gu-IN" w:bidi="gu-IN"/>
        </w:rPr>
        <w:t>પગલાંની</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6AE4E0C1" w14:textId="77777777" w:rsidR="00902BE8" w:rsidRPr="00902BE8" w:rsidRDefault="00000000" w:rsidP="00DE38E0">
      <w:pPr>
        <w:rPr>
          <w:rFonts w:eastAsia="Aptos" w:cs="Times New Roman"/>
          <w:color w:val="365F91" w:themeColor="accent1" w:themeShade="BF"/>
          <w14:ligatures w14:val="standardContextual"/>
        </w:rPr>
      </w:pPr>
      <w:r>
        <w:rPr>
          <w:rFonts w:ascii="Arial" w:eastAsia="Arial" w:hAnsi="Arial" w:cs="Arial"/>
          <w:color w:val="365F91"/>
          <w:lang w:val="gu-IN"/>
        </w:rPr>
        <w:t>[NJDOE જવાબ સમાપ્ત]</w:t>
      </w:r>
    </w:p>
    <w:p w14:paraId="698F3F33" w14:textId="77777777" w:rsidR="000C26C8" w:rsidRPr="00FE32FA" w:rsidRDefault="00000000" w:rsidP="00FE32FA">
      <w:pPr>
        <w:pStyle w:val="BeginUSED"/>
        <w:rPr>
          <w:rFonts w:cs="Times New Roman"/>
        </w:rPr>
      </w:pPr>
      <w:r>
        <w:rPr>
          <w:rFonts w:ascii="Arial" w:eastAsia="Arial" w:hAnsi="Arial" w:cs="Arial"/>
          <w:color w:val="FFFFFF"/>
          <w:szCs w:val="4"/>
          <w:lang w:val="gu-IN"/>
        </w:rPr>
        <w:t>[USED લખાણ શરૂ]</w:t>
      </w:r>
    </w:p>
    <w:p w14:paraId="377887BB" w14:textId="77777777" w:rsidR="00894838" w:rsidRPr="00894838" w:rsidRDefault="00000000" w:rsidP="00C0580D">
      <w:pPr>
        <w:pStyle w:val="A20"/>
        <w:spacing w:before="0"/>
      </w:pPr>
      <w:bookmarkStart w:id="173" w:name="_Toc171333302"/>
      <w:bookmarkStart w:id="174" w:name="_Toc199403765"/>
      <w:r>
        <w:rPr>
          <w:rFonts w:cs="Arial"/>
        </w:rPr>
        <w:lastRenderedPageBreak/>
        <w:t>6</w:t>
      </w:r>
      <w:r>
        <w:rPr>
          <w:rFonts w:cs="Arial"/>
          <w:b w:val="0"/>
          <w:bCs w:val="0"/>
        </w:rPr>
        <w:t>.</w:t>
      </w:r>
      <w:r>
        <w:rPr>
          <w:rFonts w:cs="Arial"/>
        </w:rPr>
        <w:t xml:space="preserve"> </w:t>
      </w:r>
      <w:r>
        <w:rPr>
          <w:rFonts w:ascii="Shruti" w:hAnsi="Shruti"/>
        </w:rPr>
        <w:t>શિક્ષક</w:t>
      </w:r>
      <w:r>
        <w:rPr>
          <w:rFonts w:cs="Arial"/>
        </w:rPr>
        <w:t xml:space="preserve"> </w:t>
      </w:r>
      <w:r>
        <w:rPr>
          <w:rFonts w:ascii="Shruti" w:hAnsi="Shruti"/>
        </w:rPr>
        <w:t>તૈયારી</w:t>
      </w:r>
      <w:r>
        <w:rPr>
          <w:rFonts w:cs="Arial"/>
        </w:rPr>
        <w:t xml:space="preserve"> (ESEA </w:t>
      </w:r>
      <w:r>
        <w:rPr>
          <w:rFonts w:ascii="Shruti" w:hAnsi="Shruti"/>
        </w:rPr>
        <w:t>વિભાગ</w:t>
      </w:r>
      <w:r>
        <w:rPr>
          <w:rFonts w:cs="Arial"/>
        </w:rPr>
        <w:t xml:space="preserve"> 2101(d)(2)(M))</w:t>
      </w:r>
      <w:bookmarkEnd w:id="173"/>
      <w:bookmarkEnd w:id="174"/>
    </w:p>
    <w:p w14:paraId="25FBE29B" w14:textId="77777777" w:rsidR="000C26C8" w:rsidRPr="00894838" w:rsidRDefault="00000000" w:rsidP="00894838">
      <w:pPr>
        <w:spacing w:line="240" w:lineRule="auto"/>
        <w:rPr>
          <w:rFonts w:asciiTheme="majorHAnsi" w:hAnsiTheme="majorHAnsi" w:cs="Times New Roman"/>
          <w:color w:val="244061" w:themeColor="accent1" w:themeShade="80"/>
        </w:rPr>
      </w:pPr>
      <w:r>
        <w:rPr>
          <w:rFonts w:ascii="Arial" w:eastAsia="Arial" w:hAnsi="Arial" w:cs="Arial"/>
          <w:color w:val="244061"/>
          <w:lang w:val="gu-IN"/>
        </w:rPr>
        <w:t xml:space="preserve">SEA </w:t>
      </w:r>
      <w:r>
        <w:rPr>
          <w:rFonts w:ascii="Arial" w:eastAsia="Arial" w:hAnsi="Arial" w:cs="Arial"/>
          <w:color w:val="244061"/>
          <w:lang w:val="gu-IN" w:bidi="gu-IN"/>
        </w:rPr>
        <w:t>દ્વારા</w:t>
      </w:r>
      <w:r>
        <w:rPr>
          <w:rFonts w:ascii="Arial" w:eastAsia="Arial" w:hAnsi="Arial" w:cs="Arial"/>
          <w:color w:val="244061"/>
          <w:lang w:val="gu-IN"/>
        </w:rPr>
        <w:t xml:space="preserve"> </w:t>
      </w:r>
      <w:r>
        <w:rPr>
          <w:rFonts w:ascii="Arial" w:eastAsia="Arial" w:hAnsi="Arial" w:cs="Arial"/>
          <w:color w:val="244061"/>
          <w:lang w:val="gu-IN" w:bidi="gu-IN"/>
        </w:rPr>
        <w:t>ઓળખાયેલ</w:t>
      </w:r>
      <w:r>
        <w:rPr>
          <w:rFonts w:ascii="Arial" w:eastAsia="Arial" w:hAnsi="Arial" w:cs="Arial"/>
          <w:color w:val="244061"/>
          <w:lang w:val="gu-IN"/>
        </w:rPr>
        <w:t xml:space="preserve"> </w:t>
      </w:r>
      <w:r>
        <w:rPr>
          <w:rFonts w:ascii="Arial" w:eastAsia="Arial" w:hAnsi="Arial" w:cs="Arial"/>
          <w:color w:val="244061"/>
          <w:lang w:val="gu-IN" w:bidi="gu-IN"/>
        </w:rPr>
        <w:t>રાજ્યની</w:t>
      </w:r>
      <w:r>
        <w:rPr>
          <w:rFonts w:ascii="Arial" w:eastAsia="Arial" w:hAnsi="Arial" w:cs="Arial"/>
          <w:color w:val="244061"/>
          <w:lang w:val="gu-IN"/>
        </w:rPr>
        <w:t xml:space="preserve"> </w:t>
      </w:r>
      <w:r>
        <w:rPr>
          <w:rFonts w:ascii="Arial" w:eastAsia="Arial" w:hAnsi="Arial" w:cs="Arial"/>
          <w:color w:val="244061"/>
          <w:lang w:val="gu-IN" w:bidi="gu-IN"/>
        </w:rPr>
        <w:t>જરૂરિયાતોને</w:t>
      </w:r>
      <w:r>
        <w:rPr>
          <w:rFonts w:ascii="Arial" w:eastAsia="Arial" w:hAnsi="Arial" w:cs="Arial"/>
          <w:color w:val="244061"/>
          <w:lang w:val="gu-IN"/>
        </w:rPr>
        <w:t xml:space="preserve"> </w:t>
      </w:r>
      <w:r>
        <w:rPr>
          <w:rFonts w:ascii="Arial" w:eastAsia="Arial" w:hAnsi="Arial" w:cs="Arial"/>
          <w:color w:val="244061"/>
          <w:lang w:val="gu-IN" w:bidi="gu-IN"/>
        </w:rPr>
        <w:t>આધારે</w:t>
      </w:r>
      <w:r>
        <w:rPr>
          <w:rFonts w:ascii="Arial" w:eastAsia="Arial" w:hAnsi="Arial" w:cs="Arial"/>
          <w:color w:val="244061"/>
          <w:lang w:val="gu-IN"/>
        </w:rPr>
        <w:t xml:space="preserve">, </w:t>
      </w:r>
      <w:r>
        <w:rPr>
          <w:rFonts w:ascii="Arial" w:eastAsia="Arial" w:hAnsi="Arial" w:cs="Arial"/>
          <w:color w:val="244061"/>
          <w:lang w:val="gu-IN" w:bidi="gu-IN"/>
        </w:rPr>
        <w:t>તૈયારી</w:t>
      </w:r>
      <w:r>
        <w:rPr>
          <w:rFonts w:ascii="Arial" w:eastAsia="Arial" w:hAnsi="Arial" w:cs="Arial"/>
          <w:color w:val="244061"/>
          <w:lang w:val="gu-IN"/>
        </w:rPr>
        <w:t xml:space="preserve"> </w:t>
      </w:r>
      <w:r>
        <w:rPr>
          <w:rFonts w:ascii="Arial" w:eastAsia="Arial" w:hAnsi="Arial" w:cs="Arial"/>
          <w:color w:val="244061"/>
          <w:lang w:val="gu-IN" w:bidi="gu-IN"/>
        </w:rPr>
        <w:t>કાર્યક્રમોમાં</w:t>
      </w:r>
      <w:r>
        <w:rPr>
          <w:rFonts w:ascii="Arial" w:eastAsia="Arial" w:hAnsi="Arial" w:cs="Arial"/>
          <w:color w:val="244061"/>
          <w:lang w:val="gu-IN"/>
        </w:rPr>
        <w:t xml:space="preserve"> </w:t>
      </w:r>
      <w:r>
        <w:rPr>
          <w:rFonts w:ascii="Arial" w:eastAsia="Arial" w:hAnsi="Arial" w:cs="Arial"/>
          <w:color w:val="244061"/>
          <w:lang w:val="gu-IN" w:bidi="gu-IN"/>
        </w:rPr>
        <w:t>સુધારો</w:t>
      </w:r>
      <w:r>
        <w:rPr>
          <w:rFonts w:ascii="Arial" w:eastAsia="Arial" w:hAnsi="Arial" w:cs="Arial"/>
          <w:color w:val="244061"/>
          <w:lang w:val="gu-IN"/>
        </w:rPr>
        <w:t xml:space="preserve"> </w:t>
      </w:r>
      <w:r>
        <w:rPr>
          <w:rFonts w:ascii="Arial" w:eastAsia="Arial" w:hAnsi="Arial" w:cs="Arial"/>
          <w:color w:val="244061"/>
          <w:lang w:val="gu-IN" w:bidi="gu-IN"/>
        </w:rPr>
        <w:t>કરવા</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શિક્ષકો</w:t>
      </w:r>
      <w:r>
        <w:rPr>
          <w:rFonts w:ascii="Arial" w:eastAsia="Arial" w:hAnsi="Arial" w:cs="Arial"/>
          <w:color w:val="244061"/>
          <w:lang w:val="gu-IN"/>
        </w:rPr>
        <w:t xml:space="preserve">, </w:t>
      </w:r>
      <w:r>
        <w:rPr>
          <w:rFonts w:ascii="Arial" w:eastAsia="Arial" w:hAnsi="Arial" w:cs="Arial"/>
          <w:color w:val="244061"/>
          <w:lang w:val="gu-IN" w:bidi="gu-IN"/>
        </w:rPr>
        <w:t>આચાર્યો</w:t>
      </w:r>
      <w:r>
        <w:rPr>
          <w:rFonts w:ascii="Arial" w:eastAsia="Arial" w:hAnsi="Arial" w:cs="Arial"/>
          <w:color w:val="244061"/>
          <w:lang w:val="gu-IN"/>
        </w:rPr>
        <w:t xml:space="preserve"> </w:t>
      </w:r>
      <w:r>
        <w:rPr>
          <w:rFonts w:ascii="Arial" w:eastAsia="Arial" w:hAnsi="Arial" w:cs="Arial"/>
          <w:color w:val="244061"/>
          <w:lang w:val="gu-IN" w:bidi="gu-IN"/>
        </w:rPr>
        <w:t>અથવા</w:t>
      </w:r>
      <w:r>
        <w:rPr>
          <w:rFonts w:ascii="Arial" w:eastAsia="Arial" w:hAnsi="Arial" w:cs="Arial"/>
          <w:color w:val="244061"/>
          <w:lang w:val="gu-IN"/>
        </w:rPr>
        <w:t xml:space="preserve"> </w:t>
      </w:r>
      <w:r>
        <w:rPr>
          <w:rFonts w:ascii="Arial" w:eastAsia="Arial" w:hAnsi="Arial" w:cs="Arial"/>
          <w:color w:val="244061"/>
          <w:lang w:val="gu-IN" w:bidi="gu-IN"/>
        </w:rPr>
        <w:t>અન્ય</w:t>
      </w:r>
      <w:r>
        <w:rPr>
          <w:rFonts w:ascii="Arial" w:eastAsia="Arial" w:hAnsi="Arial" w:cs="Arial"/>
          <w:color w:val="244061"/>
          <w:lang w:val="gu-IN"/>
        </w:rPr>
        <w:t xml:space="preserve"> </w:t>
      </w:r>
      <w:r>
        <w:rPr>
          <w:rFonts w:ascii="Arial" w:eastAsia="Arial" w:hAnsi="Arial" w:cs="Arial"/>
          <w:color w:val="244061"/>
          <w:lang w:val="gu-IN" w:bidi="gu-IN"/>
        </w:rPr>
        <w:t>શાળાના</w:t>
      </w:r>
      <w:r>
        <w:rPr>
          <w:rFonts w:ascii="Arial" w:eastAsia="Arial" w:hAnsi="Arial" w:cs="Arial"/>
          <w:color w:val="244061"/>
          <w:lang w:val="gu-IN"/>
        </w:rPr>
        <w:t xml:space="preserve"> </w:t>
      </w:r>
      <w:r>
        <w:rPr>
          <w:rFonts w:ascii="Arial" w:eastAsia="Arial" w:hAnsi="Arial" w:cs="Arial"/>
          <w:color w:val="244061"/>
          <w:lang w:val="gu-IN" w:bidi="gu-IN"/>
        </w:rPr>
        <w:t>આગેવાનો</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સહાય</w:t>
      </w:r>
      <w:r>
        <w:rPr>
          <w:rFonts w:ascii="Arial" w:eastAsia="Arial" w:hAnsi="Arial" w:cs="Arial"/>
          <w:color w:val="244061"/>
          <w:lang w:val="gu-IN"/>
        </w:rPr>
        <w:t xml:space="preserve"> </w:t>
      </w:r>
      <w:r>
        <w:rPr>
          <w:rFonts w:ascii="Arial" w:eastAsia="Arial" w:hAnsi="Arial" w:cs="Arial"/>
          <w:color w:val="244061"/>
          <w:lang w:val="gu-IN" w:bidi="gu-IN"/>
        </w:rPr>
        <w:t>મજબૂત</w:t>
      </w:r>
      <w:r>
        <w:rPr>
          <w:rFonts w:ascii="Arial" w:eastAsia="Arial" w:hAnsi="Arial" w:cs="Arial"/>
          <w:color w:val="244061"/>
          <w:lang w:val="gu-IN"/>
        </w:rPr>
        <w:t xml:space="preserve"> </w:t>
      </w:r>
      <w:r>
        <w:rPr>
          <w:rFonts w:ascii="Arial" w:eastAsia="Arial" w:hAnsi="Arial" w:cs="Arial"/>
          <w:color w:val="244061"/>
          <w:lang w:val="gu-IN" w:bidi="gu-IN"/>
        </w:rPr>
        <w:t>કરવા</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રાજ્ય</w:t>
      </w:r>
      <w:r>
        <w:rPr>
          <w:rFonts w:ascii="Arial" w:eastAsia="Arial" w:hAnsi="Arial" w:cs="Arial"/>
          <w:color w:val="244061"/>
          <w:lang w:val="gu-IN"/>
        </w:rPr>
        <w:t xml:space="preserve"> </w:t>
      </w:r>
      <w:r>
        <w:rPr>
          <w:rFonts w:ascii="Arial" w:eastAsia="Arial" w:hAnsi="Arial" w:cs="Arial"/>
          <w:color w:val="244061"/>
          <w:lang w:val="gu-IN" w:bidi="gu-IN"/>
        </w:rPr>
        <w:t>કઈ</w:t>
      </w:r>
      <w:r>
        <w:rPr>
          <w:rFonts w:ascii="Arial" w:eastAsia="Arial" w:hAnsi="Arial" w:cs="Arial"/>
          <w:color w:val="244061"/>
          <w:lang w:val="gu-IN"/>
        </w:rPr>
        <w:t xml:space="preserve"> </w:t>
      </w:r>
      <w:r>
        <w:rPr>
          <w:rFonts w:ascii="Arial" w:eastAsia="Arial" w:hAnsi="Arial" w:cs="Arial"/>
          <w:color w:val="244061"/>
          <w:lang w:val="gu-IN" w:bidi="gu-IN"/>
        </w:rPr>
        <w:t>ક્રિયાઓ</w:t>
      </w:r>
      <w:r>
        <w:rPr>
          <w:rFonts w:ascii="Arial" w:eastAsia="Arial" w:hAnsi="Arial" w:cs="Arial"/>
          <w:color w:val="244061"/>
          <w:lang w:val="gu-IN"/>
        </w:rPr>
        <w:t xml:space="preserve"> </w:t>
      </w:r>
      <w:r>
        <w:rPr>
          <w:rFonts w:ascii="Arial" w:eastAsia="Arial" w:hAnsi="Arial" w:cs="Arial"/>
          <w:color w:val="244061"/>
          <w:lang w:val="gu-IN" w:bidi="gu-IN"/>
        </w:rPr>
        <w:t>લઈ</w:t>
      </w:r>
      <w:r>
        <w:rPr>
          <w:rFonts w:ascii="Arial" w:eastAsia="Arial" w:hAnsi="Arial" w:cs="Arial"/>
          <w:color w:val="244061"/>
          <w:lang w:val="gu-IN"/>
        </w:rPr>
        <w:t xml:space="preserve"> </w:t>
      </w:r>
      <w:r>
        <w:rPr>
          <w:rFonts w:ascii="Arial" w:eastAsia="Arial" w:hAnsi="Arial" w:cs="Arial"/>
          <w:color w:val="244061"/>
          <w:lang w:val="gu-IN" w:bidi="gu-IN"/>
        </w:rPr>
        <w:t>શકે</w:t>
      </w:r>
      <w:r>
        <w:rPr>
          <w:rFonts w:ascii="Arial" w:eastAsia="Arial" w:hAnsi="Arial" w:cs="Arial"/>
          <w:color w:val="244061"/>
          <w:lang w:val="gu-IN"/>
        </w:rPr>
        <w:t xml:space="preserve"> </w:t>
      </w:r>
      <w:r>
        <w:rPr>
          <w:rFonts w:ascii="Arial" w:eastAsia="Arial" w:hAnsi="Arial" w:cs="Arial"/>
          <w:color w:val="244061"/>
          <w:lang w:val="gu-IN" w:bidi="gu-IN"/>
        </w:rPr>
        <w:t>છે</w:t>
      </w:r>
      <w:r>
        <w:rPr>
          <w:rFonts w:ascii="Arial" w:eastAsia="Arial" w:hAnsi="Arial" w:cs="Arial"/>
          <w:color w:val="244061"/>
          <w:lang w:val="gu-IN"/>
        </w:rPr>
        <w:t xml:space="preserve"> </w:t>
      </w:r>
      <w:r>
        <w:rPr>
          <w:rFonts w:ascii="Arial" w:eastAsia="Arial" w:hAnsi="Arial" w:cs="Arial"/>
          <w:color w:val="244061"/>
          <w:lang w:val="gu-IN" w:bidi="gu-IN"/>
        </w:rPr>
        <w:t>તેનું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 xml:space="preserve">. </w:t>
      </w:r>
    </w:p>
    <w:p w14:paraId="4B312DB3" w14:textId="77777777" w:rsidR="00550085" w:rsidRPr="00FE32FA" w:rsidRDefault="00000000" w:rsidP="00FE32FA">
      <w:pPr>
        <w:pStyle w:val="EndUSED"/>
      </w:pPr>
      <w:r>
        <w:rPr>
          <w:rFonts w:ascii="Arial" w:eastAsia="Arial" w:hAnsi="Arial" w:cs="Arial"/>
          <w:color w:val="FFFFFF"/>
          <w:szCs w:val="4"/>
          <w:lang w:val="gu-IN"/>
        </w:rPr>
        <w:t>[USED લખાણ સમાપ્ત]</w:t>
      </w:r>
    </w:p>
    <w:p w14:paraId="38B2FA41" w14:textId="77777777" w:rsidR="00D1234E" w:rsidRDefault="00000000" w:rsidP="000B3052">
      <w:pPr>
        <w:spacing w:before="240"/>
        <w:rPr>
          <w:rFonts w:eastAsia="Aptos" w:cs="Times New Roman"/>
          <w:color w:val="365F91" w:themeColor="accent1" w:themeShade="BF"/>
          <w14:ligatures w14:val="standardContextual"/>
        </w:rPr>
      </w:pPr>
      <w:r>
        <w:rPr>
          <w:rFonts w:ascii="Arial" w:eastAsia="Arial" w:hAnsi="Arial" w:cs="Arial"/>
          <w:color w:val="365F91"/>
          <w:lang w:val="gu-IN"/>
        </w:rPr>
        <w:t>[NJDOE જવાબ શરૂ]</w:t>
      </w:r>
    </w:p>
    <w:p w14:paraId="45375B5E" w14:textId="77777777" w:rsidR="000C26C8" w:rsidRPr="005D03E6" w:rsidRDefault="00000000" w:rsidP="00CA6870">
      <w:pPr>
        <w:rPr>
          <w:rFonts w:eastAsia="Times New Roman" w:cs="Times New Roman"/>
          <w:color w:val="000000" w:themeColor="text1"/>
        </w:rPr>
      </w:pPr>
      <w:r>
        <w:rPr>
          <w:rFonts w:ascii="Arial" w:eastAsia="Arial" w:hAnsi="Arial" w:cs="Arial"/>
          <w:lang w:val="gu-IN"/>
        </w:rPr>
        <w:t xml:space="preserve">શિક્ષક ઉમેદવારોને તાલીમ આપવામાં આવે છે કે જેથી તેઓ વર્ગખંડમાં પ્રવેશતાની સાથે જ વિદ્યાર્થીઓના શિક્ષણ પર સકારાત્મક અસર પડે, તે સુનિશ્ચિત કરવું એ NJDOE ની મુખ્ય પ્રાથમિકતા રહી છે અને રહેશે. મહત્વાકાંક્ષી શિક્ષકોને તેમની જરૂરિયાતોને અનુરૂપ તૈયારી કાર્યક્રમ વધુ સારી રીતે પસંદ કરવામાં અને મહત્વાકાંક્ષી શિક્ષકોની જરૂરિયાતોને પૂર્ણ કરવામાં શિક્ષક તૈયારી પ્રદાતાઓને મદદ કરવા માટે અર્થપૂર્ણ, પારદર્શક ડેટા પ્રદાન કરવા માટે, NJDOE એ 2014 માં </w:t>
      </w:r>
      <w:hyperlink r:id="rId41" w:history="1">
        <w:r w:rsidR="000C26C8">
          <w:rPr>
            <w:rFonts w:ascii="Arial" w:eastAsia="Arial" w:hAnsi="Arial" w:cs="Arial"/>
            <w:color w:val="0000FF"/>
            <w:u w:val="single"/>
            <w:lang w:val="gu-IN"/>
          </w:rPr>
          <w:t>શિક્ષક તૈયારી માટે ન્યુ જર્સી પર્ફોર્મન્સ રિપોર્ટ્સ</w:t>
        </w:r>
      </w:hyperlink>
      <w:r>
        <w:rPr>
          <w:rFonts w:ascii="Arial" w:eastAsia="Arial" w:hAnsi="Arial" w:cs="Arial"/>
          <w:lang w:val="gu-IN"/>
        </w:rPr>
        <w:t xml:space="preserve"> બનાવ્યું. 2017 ના ESSA રાજ્ય યોજનામાં વર્ણવ્યા મુજબ, NJDOE એ સંભવિત ઉમેદવારો, માન્યતા પ્રાપ્ત તૈયારી કાર્યક્રમ પ્રદાતાઓ અને LEA ભરતી કરનારાઓ અહેવાલોનો વધુ અસરકારક રીતે ઉપયોગ કરી શકે તે સુનિશ્ચિત કરવા માટે અહેવાલોને સફળતાપૂર્વક વિસ્તૃત કર્યા.</w:t>
      </w:r>
    </w:p>
    <w:p w14:paraId="77B8F11F" w14:textId="77777777" w:rsidR="00B05CB9" w:rsidRPr="00D1234E" w:rsidRDefault="00000000" w:rsidP="00CA6870">
      <w:pPr>
        <w:rPr>
          <w:rFonts w:eastAsia="Aptos" w:cs="Times New Roman"/>
          <w:color w:val="365F91" w:themeColor="accent1" w:themeShade="BF"/>
          <w14:ligatures w14:val="standardContextual"/>
        </w:rPr>
      </w:pPr>
      <w:r>
        <w:rPr>
          <w:rFonts w:ascii="Arial" w:eastAsia="Arial" w:hAnsi="Arial" w:cs="Arial"/>
          <w:lang w:val="gu-IN"/>
        </w:rPr>
        <w:t xml:space="preserve">ઉપર સૂચિબદ્ધ શિક્ષક તૈયારી આવશ્યકતાઓના નિયમનકારી અપડેટ્સ ઉપરાંત, 2023 માં, માર્ગદર્શન સહિત વ્યાવસાયિક વિકાસ અંગેના રાજ્યના નિયમો અપડેટ કરવામાં આવ્યા હતા. એક મુખ્ય ફેરફારમાં ન્યુ જર્સીએ માર્ગદર્શકો અને નવા શિક્ષકો વચ્ચે વધુ વારંવાર વાતચીતની જરૂરિયાત દ્વારા તેના માર્ગદર્શન કાર્યક્રમોને મજબૂત બનાવવાનો સમાવેશ થાય છે. </w:t>
      </w:r>
      <w:r>
        <w:rPr>
          <w:rFonts w:ascii="Arial" w:eastAsia="Arial" w:hAnsi="Arial" w:cs="Arial"/>
          <w:color w:val="000000"/>
          <w:lang w:val="gu-IN"/>
        </w:rPr>
        <w:t>હવે ઓછામાં ઓછા 30 અઠવાડિયા માટે સાપ્તાહિક, રૂબરૂ સંપર્ક સમય જરૂરી છે. આ પહેલા અનિશ્ચિત હતું. આ પછી માર્ગદર્શન અને તાલીમ આપવાની રહેશે.</w:t>
      </w:r>
    </w:p>
    <w:p w14:paraId="0D073983" w14:textId="77777777" w:rsidR="005B2216" w:rsidRDefault="00000000">
      <w:pPr>
        <w:rPr>
          <w:rFonts w:eastAsia="Aptos" w:cs="Times New Roman"/>
          <w:color w:val="365F91" w:themeColor="accent1" w:themeShade="BF"/>
          <w14:ligatures w14:val="standardContextual"/>
        </w:rPr>
      </w:pPr>
      <w:r>
        <w:rPr>
          <w:rFonts w:ascii="Arial" w:eastAsia="Arial" w:hAnsi="Arial" w:cs="Arial"/>
          <w:color w:val="365F91"/>
          <w:lang w:val="gu-IN"/>
        </w:rPr>
        <w:t>[NJDOE જવાબ સમાપ્ત]</w:t>
      </w:r>
      <w:r>
        <w:rPr>
          <w:rFonts w:ascii="Arial" w:eastAsia="Arial" w:hAnsi="Arial" w:cs="Arial"/>
          <w:color w:val="365F91"/>
          <w:lang w:val="gu-IN"/>
        </w:rPr>
        <w:br w:type="page"/>
      </w:r>
    </w:p>
    <w:p w14:paraId="693604D2" w14:textId="77777777" w:rsidR="002E5946" w:rsidRDefault="00000000" w:rsidP="002E5946">
      <w:pPr>
        <w:pStyle w:val="BeginUSED"/>
      </w:pPr>
      <w:r>
        <w:rPr>
          <w:rFonts w:ascii="Arial" w:eastAsia="Arial" w:hAnsi="Arial" w:cs="Arial"/>
          <w:color w:val="FFFFFF"/>
          <w:szCs w:val="4"/>
          <w:lang w:val="gu-IN"/>
        </w:rPr>
        <w:lastRenderedPageBreak/>
        <w:t xml:space="preserve">[USED લખાણ શરૂ] </w:t>
      </w:r>
    </w:p>
    <w:p w14:paraId="5863C8E6" w14:textId="77777777" w:rsidR="00D33A2C" w:rsidRPr="00D33A2C" w:rsidRDefault="00000000" w:rsidP="008262BA">
      <w:pPr>
        <w:pStyle w:val="1"/>
        <w:spacing w:after="0"/>
      </w:pPr>
      <w:bookmarkStart w:id="175" w:name="_Toc211004237"/>
      <w:r>
        <w:rPr>
          <w:rFonts w:ascii="Arial" w:eastAsia="Arial" w:hAnsi="Arial" w:cs="Arial"/>
          <w:szCs w:val="36"/>
          <w:lang w:val="gu-IN"/>
        </w:rPr>
        <w:t>E. શીર્ષક III, ભાગ A, પેટાભાગ 1: અંગ્રેજી ભાષાનું સંપાદન, ભાષા ઉન્નતીકરણ</w:t>
      </w:r>
      <w:bookmarkEnd w:id="175"/>
    </w:p>
    <w:p w14:paraId="071F0CE1" w14:textId="77777777" w:rsidR="00D33A2C" w:rsidRPr="00D33A2C" w:rsidRDefault="00000000" w:rsidP="002E5946">
      <w:pPr>
        <w:pStyle w:val="EndUSED"/>
        <w:rPr>
          <w:rFonts w:eastAsia="Yu Gothic Light"/>
          <w:b/>
          <w:bCs/>
          <w:color w:val="000000"/>
          <w:sz w:val="28"/>
          <w14:ligatures w14:val="standardContextual"/>
        </w:rPr>
      </w:pPr>
      <w:r>
        <w:rPr>
          <w:rFonts w:ascii="Arial" w:eastAsia="Arial" w:hAnsi="Arial" w:cs="Arial"/>
          <w:color w:val="FFFFFF"/>
          <w:szCs w:val="4"/>
          <w:lang w:val="gu-IN"/>
        </w:rPr>
        <w:t>[USED લખાણ સમાપ્ત]</w:t>
      </w:r>
    </w:p>
    <w:p w14:paraId="4D3DC7BD" w14:textId="77777777" w:rsidR="00DD6889" w:rsidRPr="000B3052" w:rsidRDefault="00000000" w:rsidP="000B3052">
      <w:pPr>
        <w:spacing w:before="240"/>
        <w:rPr>
          <w:rFonts w:eastAsia="Aptos" w:cs="Times New Roman"/>
          <w:color w:val="365F91" w:themeColor="accent1" w:themeShade="BF"/>
          <w14:ligatures w14:val="standardContextual"/>
        </w:rPr>
      </w:pPr>
      <w:r>
        <w:rPr>
          <w:rFonts w:ascii="Arial" w:eastAsia="Arial" w:hAnsi="Arial" w:cs="Arial"/>
          <w:color w:val="365F91"/>
          <w:lang w:val="gu-IN"/>
        </w:rPr>
        <w:t>[NJDOE જવાબ શરૂ]</w:t>
      </w:r>
    </w:p>
    <w:p w14:paraId="562479BF" w14:textId="77777777" w:rsidR="00D33A2C" w:rsidRPr="008262BA" w:rsidRDefault="00000000" w:rsidP="00C0580D">
      <w:pPr>
        <w:pStyle w:val="A20"/>
        <w:spacing w:before="0"/>
      </w:pPr>
      <w:bookmarkStart w:id="176" w:name="_Toc171333304"/>
      <w:bookmarkStart w:id="177" w:name="_Toc199403767"/>
      <w:r>
        <w:rPr>
          <w:rFonts w:ascii="Shruti" w:hAnsi="Shruti"/>
        </w:rPr>
        <w:t>વિહંગાવલોકન</w:t>
      </w:r>
      <w:bookmarkEnd w:id="176"/>
      <w:bookmarkEnd w:id="177"/>
    </w:p>
    <w:p w14:paraId="505F774B" w14:textId="77777777" w:rsidR="00D33A2C" w:rsidRPr="00D33A2C" w:rsidRDefault="00000000" w:rsidP="00D33A2C">
      <w:pPr>
        <w:spacing w:after="100" w:afterAutospacing="1" w:line="240" w:lineRule="auto"/>
        <w:rPr>
          <w:rFonts w:eastAsia="Times New Roman" w:cs="Times New Roman"/>
          <w14:ligatures w14:val="standardContextual"/>
        </w:rPr>
      </w:pPr>
      <w:r>
        <w:rPr>
          <w:rFonts w:ascii="Arial" w:eastAsia="Arial" w:hAnsi="Arial" w:cs="Arial"/>
          <w:lang w:val="gu-IN"/>
        </w:rPr>
        <w:t>શીર્ષક III, ભાગ A, સ્થળાંતરિત બાળકો અને યુવાનો સહિત બહુભાષી શીખનારાઓને અંગ્રેજીમાં અસ્ખલિત બનવામાં અને પડકારજનક રાજ્ય શૈક્ષણિક સામગ્રી અને વિદ્યાર્થીઓના શૈક્ષણિક સિદ્ધિ ધોરણોને પૂર્ણ કરવામાં મદદ કરીને શાળામાં સફળ થવા માટે ભંડોળ પૂરું પાડે છે.</w:t>
      </w:r>
    </w:p>
    <w:p w14:paraId="79704917" w14:textId="77777777" w:rsidR="00D33A2C" w:rsidRPr="00D33A2C" w:rsidRDefault="00000000" w:rsidP="00D33A2C">
      <w:pPr>
        <w:spacing w:after="100" w:afterAutospacing="1" w:line="240" w:lineRule="auto"/>
        <w:rPr>
          <w:rFonts w:eastAsia="Times New Roman" w:cs="Times New Roman"/>
          <w14:ligatures w14:val="standardContextual"/>
        </w:rPr>
      </w:pPr>
      <w:r>
        <w:rPr>
          <w:rFonts w:ascii="Arial" w:eastAsia="Arial" w:hAnsi="Arial" w:cs="Arial"/>
          <w:lang w:val="gu-IN"/>
        </w:rPr>
        <w:t>શીર્ષક III ની સંઘીય પ્રાથમિકતાઓ આ પ્રમાણે છે:</w:t>
      </w:r>
    </w:p>
    <w:p w14:paraId="63B0F72E" w14:textId="77777777" w:rsidR="00D33A2C" w:rsidRPr="00D33A2C" w:rsidRDefault="00000000">
      <w:pPr>
        <w:numPr>
          <w:ilvl w:val="0"/>
          <w:numId w:val="79"/>
        </w:numPr>
        <w:spacing w:after="120" w:line="240" w:lineRule="auto"/>
        <w:rPr>
          <w:rFonts w:eastAsia="Times New Roman" w:cs="Times New Roman"/>
          <w14:ligatures w14:val="standardContextual"/>
        </w:rPr>
      </w:pPr>
      <w:r>
        <w:rPr>
          <w:rFonts w:ascii="Arial" w:eastAsia="Arial" w:hAnsi="Arial" w:cs="Arial"/>
          <w:lang w:val="gu-IN"/>
        </w:rPr>
        <w:t xml:space="preserve">બહુભાષી શીખનારાઓની જરૂરિયાતોને પૂર્ણ કરતા અસરકારક LIEPs પૂરા પાડીને બહુભાષી શીખનારાઓની અંગ્રેજી ભાષાની નિપુણતામાં વધારો કરવો અને અંગ્રેજી ભાષાની નિપુણતા અને વિદ્યાર્થીઓની શૈક્ષણિક સિદ્ધિમાં વધારો કરવો; </w:t>
      </w:r>
    </w:p>
    <w:p w14:paraId="17079B6C" w14:textId="77777777" w:rsidR="00D33A2C" w:rsidRPr="00D33A2C" w:rsidRDefault="00000000">
      <w:pPr>
        <w:numPr>
          <w:ilvl w:val="0"/>
          <w:numId w:val="79"/>
        </w:numPr>
        <w:spacing w:after="120" w:line="240" w:lineRule="auto"/>
        <w:rPr>
          <w:rFonts w:eastAsia="Times New Roman" w:cs="Times New Roman"/>
          <w14:ligatures w14:val="standardContextual"/>
        </w:rPr>
      </w:pPr>
      <w:r>
        <w:rPr>
          <w:rFonts w:ascii="Arial" w:eastAsia="Arial" w:hAnsi="Arial" w:cs="Arial"/>
          <w:lang w:val="gu-IN"/>
        </w:rPr>
        <w:t>બહુભાષી શીખનારાઓના શિક્ષણ અને મૂલ્યાંકનમાં સુધારો કરવા, શિક્ષકો અને શાળાના આગેવાનોની અભ્યાસક્રમ અને મૂલ્યાંકન પદ્ધતિઓ અને પગલાં સમજવા અને અમલમાં મૂકવાની ક્ષમતા વધારવા અને બાળકોની અંગ્રેજી ભાષાની નિપુણતા વધારવા અથવા શિક્ષકોના વિષયવસ્તુ જ્ઞાન, શિક્ષણ જ્ઞાન અને શિક્ષણ કૌશલ્યમાં નોંધપાત્ર વધારો કરવા માટે રચાયેલ અસરકારક વ્યાવસાયિક વિકાસ પૂરો પાડવો; અને</w:t>
      </w:r>
    </w:p>
    <w:p w14:paraId="19E22D71" w14:textId="77777777" w:rsidR="00D33A2C" w:rsidRPr="00D33A2C" w:rsidRDefault="00000000">
      <w:pPr>
        <w:numPr>
          <w:ilvl w:val="0"/>
          <w:numId w:val="79"/>
        </w:numPr>
        <w:spacing w:before="100" w:beforeAutospacing="1" w:after="100" w:afterAutospacing="1" w:line="240" w:lineRule="auto"/>
        <w:rPr>
          <w:rFonts w:eastAsia="Times New Roman" w:cs="Times New Roman"/>
          <w14:ligatures w14:val="standardContextual"/>
        </w:rPr>
      </w:pPr>
      <w:r>
        <w:rPr>
          <w:rFonts w:ascii="Arial" w:eastAsia="Arial" w:hAnsi="Arial" w:cs="Arial"/>
          <w:lang w:val="gu-IN"/>
        </w:rPr>
        <w:t>બહુભાષી શીખનારાઓ માટે LIEP ને વધારવા અથવા પૂરક બનાવતી અન્ય અસરકારક પ્રવૃત્તિઓ અને વ્યૂહરચનાઓ પ્રદાન કરો અને અમલમાં મૂકો જેમાં માતાપિતા, કુટુંબ અને સમુદાય જોડાણ પ્રવૃત્તિઓનો સમાવેશ થશે.</w:t>
      </w:r>
    </w:p>
    <w:p w14:paraId="14F60C2A" w14:textId="77777777" w:rsidR="00D33A2C" w:rsidRPr="00D33A2C" w:rsidRDefault="00000000" w:rsidP="008262BA">
      <w:pPr>
        <w:spacing w:before="100" w:beforeAutospacing="1" w:after="100" w:afterAutospacing="1" w:line="240" w:lineRule="auto"/>
        <w:rPr>
          <w:rFonts w:eastAsia="Aptos" w:cs="Times New Roman"/>
          <w14:ligatures w14:val="standardContextual"/>
        </w:rPr>
      </w:pPr>
      <w:r>
        <w:rPr>
          <w:rFonts w:ascii="Arial" w:eastAsia="Arial" w:hAnsi="Arial" w:cs="Arial"/>
          <w:lang w:val="gu-IN"/>
        </w:rPr>
        <w:t>શીર્ષક III ભંડોળ મેળવતા LEA ને ESSA ભંડોળના તમામ પ્રાપ્તકર્તાઓને આપવામાં આવતી વ્યાપક સહાય મળે છે. આમાં ESSA LEA યોજનાઓ માટે વ્યાપક આયોજન, સબમિશન અને મંજૂરી પ્રક્રિયા તેમજ સંઘીય ભંડોળના દેખરેખને સંબોધિત કરતી વ્યાપક દેખરેખનો સમાવેશ થાય છે.</w:t>
      </w:r>
    </w:p>
    <w:p w14:paraId="3E3D5F01" w14:textId="77777777" w:rsidR="004458EC" w:rsidRDefault="00000000" w:rsidP="004458EC">
      <w:pPr>
        <w:rPr>
          <w:rFonts w:eastAsia="Aptos" w:cs="Times New Roman"/>
          <w:color w:val="365F91" w:themeColor="accent1" w:themeShade="BF"/>
          <w14:ligatures w14:val="standardContextual"/>
        </w:rPr>
      </w:pPr>
      <w:r>
        <w:rPr>
          <w:rFonts w:ascii="Arial" w:eastAsia="Arial" w:hAnsi="Arial" w:cs="Arial"/>
          <w:color w:val="365F91"/>
          <w:lang w:val="gu-IN"/>
        </w:rPr>
        <w:t>[NJDOE જવાબ સમાપ્ત]</w:t>
      </w:r>
    </w:p>
    <w:p w14:paraId="53728899" w14:textId="77777777" w:rsidR="00D33A2C" w:rsidRPr="00D33A2C" w:rsidRDefault="00000000" w:rsidP="002E5946">
      <w:pPr>
        <w:pStyle w:val="BeginUSED"/>
        <w:rPr>
          <w:rFonts w:eastAsia="Times New Roman" w:cs="Times New Roman"/>
          <w14:ligatures w14:val="standardContextual"/>
        </w:rPr>
      </w:pPr>
      <w:r>
        <w:rPr>
          <w:rFonts w:ascii="Arial" w:eastAsia="Arial" w:hAnsi="Arial" w:cs="Arial"/>
          <w:color w:val="FFFFFF"/>
          <w:szCs w:val="4"/>
          <w:lang w:val="gu-IN"/>
        </w:rPr>
        <w:lastRenderedPageBreak/>
        <w:t>[USED લખાણ શરૂ]</w:t>
      </w:r>
    </w:p>
    <w:p w14:paraId="6BEF2A40" w14:textId="77777777" w:rsidR="008262BA" w:rsidRPr="008262BA" w:rsidRDefault="00000000" w:rsidP="00C0580D">
      <w:pPr>
        <w:pStyle w:val="A20"/>
        <w:spacing w:before="0"/>
      </w:pPr>
      <w:bookmarkStart w:id="178" w:name="_Toc171333305"/>
      <w:bookmarkStart w:id="179" w:name="_Toc199403768"/>
      <w:r>
        <w:rPr>
          <w:rFonts w:cs="Arial"/>
        </w:rPr>
        <w:t xml:space="preserve">1. </w:t>
      </w:r>
      <w:r>
        <w:rPr>
          <w:rFonts w:ascii="Shruti" w:hAnsi="Shruti"/>
        </w:rPr>
        <w:t>પ્રવેશ</w:t>
      </w:r>
      <w:r>
        <w:rPr>
          <w:rFonts w:cs="Arial"/>
        </w:rPr>
        <w:t xml:space="preserve"> </w:t>
      </w:r>
      <w:r>
        <w:rPr>
          <w:rFonts w:ascii="Shruti" w:hAnsi="Shruti"/>
        </w:rPr>
        <w:t>અને</w:t>
      </w:r>
      <w:r>
        <w:rPr>
          <w:rFonts w:cs="Arial"/>
        </w:rPr>
        <w:t xml:space="preserve"> </w:t>
      </w:r>
      <w:r>
        <w:rPr>
          <w:rFonts w:ascii="Shruti" w:hAnsi="Shruti"/>
        </w:rPr>
        <w:t>બહાર</w:t>
      </w:r>
      <w:r>
        <w:rPr>
          <w:rFonts w:cs="Arial"/>
        </w:rPr>
        <w:t xml:space="preserve"> </w:t>
      </w:r>
      <w:r>
        <w:rPr>
          <w:rFonts w:ascii="Shruti" w:hAnsi="Shruti"/>
        </w:rPr>
        <w:t>નીકળવાની</w:t>
      </w:r>
      <w:r>
        <w:rPr>
          <w:rFonts w:cs="Arial"/>
        </w:rPr>
        <w:t xml:space="preserve"> </w:t>
      </w:r>
      <w:r>
        <w:rPr>
          <w:rFonts w:ascii="Shruti" w:hAnsi="Shruti"/>
        </w:rPr>
        <w:t>પ્રક્રિયાઓ</w:t>
      </w:r>
      <w:r>
        <w:rPr>
          <w:rFonts w:cs="Arial"/>
        </w:rPr>
        <w:t xml:space="preserve"> (ESEA </w:t>
      </w:r>
      <w:r>
        <w:rPr>
          <w:rFonts w:ascii="Shruti" w:hAnsi="Shruti"/>
        </w:rPr>
        <w:t>કલમ</w:t>
      </w:r>
      <w:r>
        <w:rPr>
          <w:rFonts w:cs="Arial"/>
        </w:rPr>
        <w:t xml:space="preserve"> 3113(b)(2))</w:t>
      </w:r>
      <w:bookmarkEnd w:id="178"/>
      <w:bookmarkEnd w:id="179"/>
    </w:p>
    <w:p w14:paraId="5134BCD4" w14:textId="77777777" w:rsidR="4F056222" w:rsidRPr="002E5946" w:rsidRDefault="00000000" w:rsidP="008262BA">
      <w:pPr>
        <w:spacing w:after="0" w:line="240" w:lineRule="auto"/>
        <w:ind w:left="90"/>
        <w:contextualSpacing/>
        <w:rPr>
          <w:rFonts w:ascii="Cambria" w:eastAsia="Aptos" w:hAnsi="Cambria" w:cs="Times New Roman"/>
          <w:color w:val="244061" w:themeColor="accent1" w:themeShade="80"/>
          <w14:ligatures w14:val="standardContextual"/>
        </w:rPr>
      </w:pPr>
      <w:r>
        <w:rPr>
          <w:rFonts w:ascii="Arial" w:eastAsia="Arial" w:hAnsi="Arial" w:cs="Arial"/>
          <w:color w:val="244061"/>
          <w:lang w:val="gu-IN" w:bidi="gu-IN"/>
        </w:rPr>
        <w:t>રાજ્યની</w:t>
      </w:r>
      <w:r>
        <w:rPr>
          <w:rFonts w:ascii="Arial" w:eastAsia="Arial" w:hAnsi="Arial" w:cs="Arial"/>
          <w:color w:val="244061"/>
          <w:lang w:val="gu-IN"/>
        </w:rPr>
        <w:t xml:space="preserve"> </w:t>
      </w:r>
      <w:r>
        <w:rPr>
          <w:rFonts w:ascii="Arial" w:eastAsia="Arial" w:hAnsi="Arial" w:cs="Arial"/>
          <w:color w:val="244061"/>
          <w:lang w:val="gu-IN" w:bidi="gu-IN"/>
        </w:rPr>
        <w:t>ભૌગોલિક</w:t>
      </w:r>
      <w:r>
        <w:rPr>
          <w:rFonts w:ascii="Arial" w:eastAsia="Arial" w:hAnsi="Arial" w:cs="Arial"/>
          <w:color w:val="244061"/>
          <w:lang w:val="gu-IN"/>
        </w:rPr>
        <w:t xml:space="preserve"> </w:t>
      </w:r>
      <w:r>
        <w:rPr>
          <w:rFonts w:ascii="Arial" w:eastAsia="Arial" w:hAnsi="Arial" w:cs="Arial"/>
          <w:color w:val="244061"/>
          <w:lang w:val="gu-IN" w:bidi="gu-IN"/>
        </w:rPr>
        <w:t>વિવિધતાનું</w:t>
      </w:r>
      <w:r>
        <w:rPr>
          <w:rFonts w:ascii="Arial" w:eastAsia="Arial" w:hAnsi="Arial" w:cs="Arial"/>
          <w:color w:val="244061"/>
          <w:lang w:val="gu-IN"/>
        </w:rPr>
        <w:t xml:space="preserve"> </w:t>
      </w:r>
      <w:r>
        <w:rPr>
          <w:rFonts w:ascii="Arial" w:eastAsia="Arial" w:hAnsi="Arial" w:cs="Arial"/>
          <w:color w:val="244061"/>
          <w:lang w:val="gu-IN" w:bidi="gu-IN"/>
        </w:rPr>
        <w:t>પ્રતિનિધિત્વ</w:t>
      </w:r>
      <w:r>
        <w:rPr>
          <w:rFonts w:ascii="Arial" w:eastAsia="Arial" w:hAnsi="Arial" w:cs="Arial"/>
          <w:color w:val="244061"/>
          <w:lang w:val="gu-IN"/>
        </w:rPr>
        <w:t xml:space="preserve"> </w:t>
      </w:r>
      <w:r>
        <w:rPr>
          <w:rFonts w:ascii="Arial" w:eastAsia="Arial" w:hAnsi="Arial" w:cs="Arial"/>
          <w:color w:val="244061"/>
          <w:lang w:val="gu-IN" w:bidi="gu-IN"/>
        </w:rPr>
        <w:t>કરતી</w:t>
      </w:r>
      <w:r>
        <w:rPr>
          <w:rFonts w:ascii="Arial" w:eastAsia="Arial" w:hAnsi="Arial" w:cs="Arial"/>
          <w:color w:val="244061"/>
          <w:lang w:val="gu-IN"/>
        </w:rPr>
        <w:t xml:space="preserve"> LEA </w:t>
      </w:r>
      <w:r>
        <w:rPr>
          <w:rFonts w:ascii="Arial" w:eastAsia="Arial" w:hAnsi="Arial" w:cs="Arial"/>
          <w:color w:val="244061"/>
          <w:lang w:val="gu-IN" w:bidi="gu-IN"/>
        </w:rPr>
        <w:t>સાથે</w:t>
      </w:r>
      <w:r>
        <w:rPr>
          <w:rFonts w:ascii="Arial" w:eastAsia="Arial" w:hAnsi="Arial" w:cs="Arial"/>
          <w:color w:val="244061"/>
          <w:lang w:val="gu-IN"/>
        </w:rPr>
        <w:t xml:space="preserve"> </w:t>
      </w:r>
      <w:r>
        <w:rPr>
          <w:rFonts w:ascii="Arial" w:eastAsia="Arial" w:hAnsi="Arial" w:cs="Arial"/>
          <w:color w:val="244061"/>
          <w:lang w:val="gu-IN" w:bidi="gu-IN"/>
        </w:rPr>
        <w:t>સમયસર</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અર્થપૂર્ણ</w:t>
      </w:r>
      <w:r>
        <w:rPr>
          <w:rFonts w:ascii="Arial" w:eastAsia="Arial" w:hAnsi="Arial" w:cs="Arial"/>
          <w:color w:val="244061"/>
          <w:lang w:val="gu-IN"/>
        </w:rPr>
        <w:t xml:space="preserve"> </w:t>
      </w:r>
      <w:r>
        <w:rPr>
          <w:rFonts w:ascii="Arial" w:eastAsia="Arial" w:hAnsi="Arial" w:cs="Arial"/>
          <w:color w:val="244061"/>
          <w:lang w:val="gu-IN" w:bidi="gu-IN"/>
        </w:rPr>
        <w:t>પરામર્શ</w:t>
      </w:r>
      <w:r>
        <w:rPr>
          <w:rFonts w:ascii="Arial" w:eastAsia="Arial" w:hAnsi="Arial" w:cs="Arial"/>
          <w:color w:val="244061"/>
          <w:lang w:val="gu-IN"/>
        </w:rPr>
        <w:t xml:space="preserve"> </w:t>
      </w:r>
      <w:r>
        <w:rPr>
          <w:rFonts w:ascii="Arial" w:eastAsia="Arial" w:hAnsi="Arial" w:cs="Arial"/>
          <w:color w:val="244061"/>
          <w:lang w:val="gu-IN" w:bidi="gu-IN"/>
        </w:rPr>
        <w:t>સાથે</w:t>
      </w:r>
      <w:r>
        <w:rPr>
          <w:rFonts w:ascii="Arial" w:eastAsia="Arial" w:hAnsi="Arial" w:cs="Arial"/>
          <w:color w:val="244061"/>
          <w:lang w:val="gu-IN"/>
        </w:rPr>
        <w:t xml:space="preserve">, </w:t>
      </w:r>
      <w:r>
        <w:rPr>
          <w:rFonts w:ascii="Arial" w:eastAsia="Arial" w:hAnsi="Arial" w:cs="Arial"/>
          <w:color w:val="244061"/>
          <w:lang w:val="gu-IN" w:bidi="gu-IN"/>
        </w:rPr>
        <w:t>પ્રમાણિત</w:t>
      </w:r>
      <w:r>
        <w:rPr>
          <w:rFonts w:ascii="Arial" w:eastAsia="Arial" w:hAnsi="Arial" w:cs="Arial"/>
          <w:color w:val="244061"/>
          <w:lang w:val="gu-IN"/>
        </w:rPr>
        <w:t xml:space="preserve">, </w:t>
      </w:r>
      <w:r>
        <w:rPr>
          <w:rFonts w:ascii="Arial" w:eastAsia="Arial" w:hAnsi="Arial" w:cs="Arial"/>
          <w:color w:val="244061"/>
          <w:lang w:val="gu-IN" w:bidi="gu-IN"/>
        </w:rPr>
        <w:t>રાજ્યવ્યાપી</w:t>
      </w:r>
      <w:r>
        <w:rPr>
          <w:rFonts w:ascii="Arial" w:eastAsia="Arial" w:hAnsi="Arial" w:cs="Arial"/>
          <w:color w:val="244061"/>
          <w:lang w:val="gu-IN"/>
        </w:rPr>
        <w:t xml:space="preserve"> </w:t>
      </w:r>
      <w:r>
        <w:rPr>
          <w:rFonts w:ascii="Arial" w:eastAsia="Arial" w:hAnsi="Arial" w:cs="Arial"/>
          <w:color w:val="244061"/>
          <w:lang w:val="gu-IN" w:bidi="gu-IN"/>
        </w:rPr>
        <w:t>પ્રવેશ</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બહાર</w:t>
      </w:r>
      <w:r>
        <w:rPr>
          <w:rFonts w:ascii="Arial" w:eastAsia="Arial" w:hAnsi="Arial" w:cs="Arial"/>
          <w:color w:val="244061"/>
          <w:lang w:val="gu-IN"/>
        </w:rPr>
        <w:t xml:space="preserve"> </w:t>
      </w:r>
      <w:r>
        <w:rPr>
          <w:rFonts w:ascii="Arial" w:eastAsia="Arial" w:hAnsi="Arial" w:cs="Arial"/>
          <w:color w:val="244061"/>
          <w:lang w:val="gu-IN" w:bidi="gu-IN"/>
        </w:rPr>
        <w:t>નીકળવાની</w:t>
      </w:r>
      <w:r>
        <w:rPr>
          <w:rFonts w:ascii="Arial" w:eastAsia="Arial" w:hAnsi="Arial" w:cs="Arial"/>
          <w:color w:val="244061"/>
          <w:lang w:val="gu-IN"/>
        </w:rPr>
        <w:t xml:space="preserve"> </w:t>
      </w:r>
      <w:r>
        <w:rPr>
          <w:rFonts w:ascii="Arial" w:eastAsia="Arial" w:hAnsi="Arial" w:cs="Arial"/>
          <w:color w:val="244061"/>
          <w:lang w:val="gu-IN" w:bidi="gu-IN"/>
        </w:rPr>
        <w:t>પ્રક્રિયાઓ</w:t>
      </w:r>
      <w:r>
        <w:rPr>
          <w:rFonts w:ascii="Arial" w:eastAsia="Arial" w:hAnsi="Arial" w:cs="Arial"/>
          <w:color w:val="244061"/>
          <w:lang w:val="gu-IN"/>
        </w:rPr>
        <w:t xml:space="preserve"> </w:t>
      </w:r>
      <w:r>
        <w:rPr>
          <w:rFonts w:ascii="Arial" w:eastAsia="Arial" w:hAnsi="Arial" w:cs="Arial"/>
          <w:color w:val="244061"/>
          <w:lang w:val="gu-IN" w:bidi="gu-IN"/>
        </w:rPr>
        <w:t>સાથે</w:t>
      </w:r>
      <w:r>
        <w:rPr>
          <w:rFonts w:ascii="Arial" w:eastAsia="Arial" w:hAnsi="Arial" w:cs="Arial"/>
          <w:color w:val="244061"/>
          <w:lang w:val="gu-IN"/>
        </w:rPr>
        <w:t xml:space="preserve"> SEA </w:t>
      </w:r>
      <w:r>
        <w:rPr>
          <w:rFonts w:ascii="Arial" w:eastAsia="Arial" w:hAnsi="Arial" w:cs="Arial"/>
          <w:color w:val="244061"/>
          <w:lang w:val="gu-IN" w:bidi="gu-IN"/>
        </w:rPr>
        <w:t>કેવી</w:t>
      </w:r>
      <w:r>
        <w:rPr>
          <w:rFonts w:ascii="Arial" w:eastAsia="Arial" w:hAnsi="Arial" w:cs="Arial"/>
          <w:color w:val="244061"/>
          <w:lang w:val="gu-IN"/>
        </w:rPr>
        <w:t xml:space="preserve"> </w:t>
      </w:r>
      <w:r>
        <w:rPr>
          <w:rFonts w:ascii="Arial" w:eastAsia="Arial" w:hAnsi="Arial" w:cs="Arial"/>
          <w:color w:val="244061"/>
          <w:lang w:val="gu-IN" w:bidi="gu-IN"/>
        </w:rPr>
        <w:t>રીતે</w:t>
      </w:r>
      <w:r>
        <w:rPr>
          <w:rFonts w:ascii="Arial" w:eastAsia="Arial" w:hAnsi="Arial" w:cs="Arial"/>
          <w:color w:val="244061"/>
          <w:lang w:val="gu-IN"/>
        </w:rPr>
        <w:t xml:space="preserve"> </w:t>
      </w:r>
      <w:r>
        <w:rPr>
          <w:rFonts w:ascii="Arial" w:eastAsia="Arial" w:hAnsi="Arial" w:cs="Arial"/>
          <w:color w:val="244061"/>
          <w:lang w:val="gu-IN" w:bidi="gu-IN"/>
        </w:rPr>
        <w:t>સ્થાપિત</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અમલમાં</w:t>
      </w:r>
      <w:r>
        <w:rPr>
          <w:rFonts w:ascii="Arial" w:eastAsia="Arial" w:hAnsi="Arial" w:cs="Arial"/>
          <w:color w:val="244061"/>
          <w:lang w:val="gu-IN"/>
        </w:rPr>
        <w:t xml:space="preserve"> </w:t>
      </w:r>
      <w:r>
        <w:rPr>
          <w:rFonts w:ascii="Arial" w:eastAsia="Arial" w:hAnsi="Arial" w:cs="Arial"/>
          <w:color w:val="244061"/>
          <w:lang w:val="gu-IN" w:bidi="gu-IN"/>
        </w:rPr>
        <w:t>મૂકશે</w:t>
      </w:r>
      <w:r>
        <w:rPr>
          <w:rFonts w:ascii="Arial" w:eastAsia="Arial" w:hAnsi="Arial" w:cs="Arial"/>
          <w:color w:val="244061"/>
          <w:lang w:val="gu-IN"/>
        </w:rPr>
        <w:t xml:space="preserve"> </w:t>
      </w:r>
      <w:r>
        <w:rPr>
          <w:rFonts w:ascii="Arial" w:eastAsia="Arial" w:hAnsi="Arial" w:cs="Arial"/>
          <w:color w:val="244061"/>
          <w:lang w:val="gu-IN" w:bidi="gu-IN"/>
        </w:rPr>
        <w:t>તેનું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 xml:space="preserve">, </w:t>
      </w:r>
      <w:r>
        <w:rPr>
          <w:rFonts w:ascii="Arial" w:eastAsia="Arial" w:hAnsi="Arial" w:cs="Arial"/>
          <w:color w:val="244061"/>
          <w:lang w:val="gu-IN" w:bidi="gu-IN"/>
        </w:rPr>
        <w:t>જેમાં</w:t>
      </w:r>
      <w:r>
        <w:rPr>
          <w:rFonts w:ascii="Arial" w:eastAsia="Arial" w:hAnsi="Arial" w:cs="Arial"/>
          <w:color w:val="244061"/>
          <w:lang w:val="gu-IN"/>
        </w:rPr>
        <w:t xml:space="preserve"> </w:t>
      </w:r>
      <w:r>
        <w:rPr>
          <w:rFonts w:ascii="Arial" w:eastAsia="Arial" w:hAnsi="Arial" w:cs="Arial"/>
          <w:color w:val="244061"/>
          <w:lang w:val="gu-IN" w:bidi="gu-IN"/>
        </w:rPr>
        <w:t>ખાતરી</w:t>
      </w:r>
      <w:r>
        <w:rPr>
          <w:rFonts w:ascii="Arial" w:eastAsia="Arial" w:hAnsi="Arial" w:cs="Arial"/>
          <w:color w:val="244061"/>
          <w:lang w:val="gu-IN"/>
        </w:rPr>
        <w:t xml:space="preserve"> </w:t>
      </w:r>
      <w:r>
        <w:rPr>
          <w:rFonts w:ascii="Arial" w:eastAsia="Arial" w:hAnsi="Arial" w:cs="Arial"/>
          <w:color w:val="244061"/>
          <w:lang w:val="gu-IN" w:bidi="gu-IN"/>
        </w:rPr>
        <w:t>આપવામાં</w:t>
      </w:r>
      <w:r>
        <w:rPr>
          <w:rFonts w:ascii="Arial" w:eastAsia="Arial" w:hAnsi="Arial" w:cs="Arial"/>
          <w:color w:val="244061"/>
          <w:lang w:val="gu-IN"/>
        </w:rPr>
        <w:t xml:space="preserve"> </w:t>
      </w:r>
      <w:r>
        <w:rPr>
          <w:rFonts w:ascii="Arial" w:eastAsia="Arial" w:hAnsi="Arial" w:cs="Arial"/>
          <w:color w:val="244061"/>
          <w:lang w:val="gu-IN" w:bidi="gu-IN"/>
        </w:rPr>
        <w:t>આવશે</w:t>
      </w:r>
      <w:r>
        <w:rPr>
          <w:rFonts w:ascii="Arial" w:eastAsia="Arial" w:hAnsi="Arial" w:cs="Arial"/>
          <w:color w:val="244061"/>
          <w:lang w:val="gu-IN"/>
        </w:rPr>
        <w:t xml:space="preserve"> </w:t>
      </w:r>
      <w:r>
        <w:rPr>
          <w:rFonts w:ascii="Arial" w:eastAsia="Arial" w:hAnsi="Arial" w:cs="Arial"/>
          <w:color w:val="244061"/>
          <w:lang w:val="gu-IN" w:bidi="gu-IN"/>
        </w:rPr>
        <w:t>કે</w:t>
      </w:r>
      <w:r>
        <w:rPr>
          <w:rFonts w:ascii="Arial" w:eastAsia="Arial" w:hAnsi="Arial" w:cs="Arial"/>
          <w:color w:val="244061"/>
          <w:lang w:val="gu-IN"/>
        </w:rPr>
        <w:t xml:space="preserve"> </w:t>
      </w:r>
      <w:r>
        <w:rPr>
          <w:rFonts w:ascii="Arial" w:eastAsia="Arial" w:hAnsi="Arial" w:cs="Arial"/>
          <w:color w:val="244061"/>
          <w:lang w:val="gu-IN" w:bidi="gu-IN"/>
        </w:rPr>
        <w:t>રાજ્યની</w:t>
      </w:r>
      <w:r>
        <w:rPr>
          <w:rFonts w:ascii="Arial" w:eastAsia="Arial" w:hAnsi="Arial" w:cs="Arial"/>
          <w:color w:val="244061"/>
          <w:lang w:val="gu-IN"/>
        </w:rPr>
        <w:t xml:space="preserve"> </w:t>
      </w:r>
      <w:r>
        <w:rPr>
          <w:rFonts w:ascii="Arial" w:eastAsia="Arial" w:hAnsi="Arial" w:cs="Arial"/>
          <w:color w:val="244061"/>
          <w:lang w:val="gu-IN" w:bidi="gu-IN"/>
        </w:rPr>
        <w:t>શાળામાં</w:t>
      </w:r>
      <w:r>
        <w:rPr>
          <w:rFonts w:ascii="Arial" w:eastAsia="Arial" w:hAnsi="Arial" w:cs="Arial"/>
          <w:color w:val="244061"/>
          <w:lang w:val="gu-IN"/>
        </w:rPr>
        <w:t xml:space="preserve"> </w:t>
      </w:r>
      <w:r>
        <w:rPr>
          <w:rFonts w:ascii="Arial" w:eastAsia="Arial" w:hAnsi="Arial" w:cs="Arial"/>
          <w:color w:val="244061"/>
          <w:lang w:val="gu-IN" w:bidi="gu-IN"/>
        </w:rPr>
        <w:t>નોંધણીના</w:t>
      </w:r>
      <w:r>
        <w:rPr>
          <w:rFonts w:ascii="Arial" w:eastAsia="Arial" w:hAnsi="Arial" w:cs="Arial"/>
          <w:color w:val="244061"/>
          <w:lang w:val="gu-IN"/>
        </w:rPr>
        <w:t xml:space="preserve"> 30 </w:t>
      </w:r>
      <w:r>
        <w:rPr>
          <w:rFonts w:ascii="Arial" w:eastAsia="Arial" w:hAnsi="Arial" w:cs="Arial"/>
          <w:color w:val="244061"/>
          <w:lang w:val="gu-IN" w:bidi="gu-IN"/>
        </w:rPr>
        <w:t>દિવસની</w:t>
      </w:r>
      <w:r>
        <w:rPr>
          <w:rFonts w:ascii="Arial" w:eastAsia="Arial" w:hAnsi="Arial" w:cs="Arial"/>
          <w:color w:val="244061"/>
          <w:lang w:val="gu-IN"/>
        </w:rPr>
        <w:t xml:space="preserve"> </w:t>
      </w:r>
      <w:r>
        <w:rPr>
          <w:rFonts w:ascii="Arial" w:eastAsia="Arial" w:hAnsi="Arial" w:cs="Arial"/>
          <w:color w:val="244061"/>
          <w:lang w:val="gu-IN" w:bidi="gu-IN"/>
        </w:rPr>
        <w:t>અંદર</w:t>
      </w:r>
      <w:r>
        <w:rPr>
          <w:rFonts w:ascii="Arial" w:eastAsia="Arial" w:hAnsi="Arial" w:cs="Arial"/>
          <w:color w:val="244061"/>
          <w:lang w:val="gu-IN"/>
        </w:rPr>
        <w:t xml:space="preserve"> </w:t>
      </w:r>
      <w:r>
        <w:rPr>
          <w:rFonts w:ascii="Arial" w:eastAsia="Arial" w:hAnsi="Arial" w:cs="Arial"/>
          <w:color w:val="244061"/>
          <w:lang w:val="gu-IN" w:bidi="gu-IN"/>
        </w:rPr>
        <w:t>અંગ્રેજી</w:t>
      </w:r>
      <w:r>
        <w:rPr>
          <w:rFonts w:ascii="Arial" w:eastAsia="Arial" w:hAnsi="Arial" w:cs="Arial"/>
          <w:color w:val="244061"/>
          <w:lang w:val="gu-IN"/>
        </w:rPr>
        <w:t xml:space="preserve"> </w:t>
      </w:r>
      <w:r>
        <w:rPr>
          <w:rFonts w:ascii="Arial" w:eastAsia="Arial" w:hAnsi="Arial" w:cs="Arial"/>
          <w:color w:val="244061"/>
          <w:lang w:val="gu-IN" w:bidi="gu-IN"/>
        </w:rPr>
        <w:t>શીખનારા</w:t>
      </w:r>
      <w:r>
        <w:rPr>
          <w:rFonts w:ascii="Arial" w:eastAsia="Arial" w:hAnsi="Arial" w:cs="Arial"/>
          <w:color w:val="244061"/>
          <w:lang w:val="gu-IN"/>
        </w:rPr>
        <w:t xml:space="preserve"> </w:t>
      </w:r>
      <w:r>
        <w:rPr>
          <w:rFonts w:ascii="Arial" w:eastAsia="Arial" w:hAnsi="Arial" w:cs="Arial"/>
          <w:color w:val="244061"/>
          <w:lang w:val="gu-IN" w:bidi="gu-IN"/>
        </w:rPr>
        <w:t>તમામ</w:t>
      </w:r>
      <w:r>
        <w:rPr>
          <w:rFonts w:ascii="Arial" w:eastAsia="Arial" w:hAnsi="Arial" w:cs="Arial"/>
          <w:color w:val="244061"/>
          <w:lang w:val="gu-IN"/>
        </w:rPr>
        <w:t xml:space="preserve"> </w:t>
      </w:r>
      <w:r>
        <w:rPr>
          <w:rFonts w:ascii="Arial" w:eastAsia="Arial" w:hAnsi="Arial" w:cs="Arial"/>
          <w:color w:val="244061"/>
          <w:lang w:val="gu-IN" w:bidi="gu-IN"/>
        </w:rPr>
        <w:t>વિદ્યાર્થીઓનું</w:t>
      </w:r>
      <w:r>
        <w:rPr>
          <w:rFonts w:ascii="Arial" w:eastAsia="Arial" w:hAnsi="Arial" w:cs="Arial"/>
          <w:color w:val="244061"/>
          <w:lang w:val="gu-IN"/>
        </w:rPr>
        <w:t xml:space="preserve"> </w:t>
      </w:r>
      <w:r>
        <w:rPr>
          <w:rFonts w:ascii="Arial" w:eastAsia="Arial" w:hAnsi="Arial" w:cs="Arial"/>
          <w:color w:val="244061"/>
          <w:lang w:val="gu-IN" w:bidi="gu-IN"/>
        </w:rPr>
        <w:t>આવા</w:t>
      </w:r>
      <w:r>
        <w:rPr>
          <w:rFonts w:ascii="Arial" w:eastAsia="Arial" w:hAnsi="Arial" w:cs="Arial"/>
          <w:color w:val="244061"/>
          <w:lang w:val="gu-IN"/>
        </w:rPr>
        <w:t xml:space="preserve"> </w:t>
      </w:r>
      <w:r>
        <w:rPr>
          <w:rFonts w:ascii="Arial" w:eastAsia="Arial" w:hAnsi="Arial" w:cs="Arial"/>
          <w:color w:val="244061"/>
          <w:lang w:val="gu-IN" w:bidi="gu-IN"/>
        </w:rPr>
        <w:t>દરજ્જા</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મૂલ્યાંકન</w:t>
      </w:r>
      <w:r>
        <w:rPr>
          <w:rFonts w:ascii="Arial" w:eastAsia="Arial" w:hAnsi="Arial" w:cs="Arial"/>
          <w:color w:val="244061"/>
          <w:lang w:val="gu-IN"/>
        </w:rPr>
        <w:t xml:space="preserve"> </w:t>
      </w:r>
      <w:r>
        <w:rPr>
          <w:rFonts w:ascii="Arial" w:eastAsia="Arial" w:hAnsi="Arial" w:cs="Arial"/>
          <w:color w:val="244061"/>
          <w:lang w:val="gu-IN" w:bidi="gu-IN"/>
        </w:rPr>
        <w:t>કરવામાં</w:t>
      </w:r>
      <w:r>
        <w:rPr>
          <w:rFonts w:ascii="Arial" w:eastAsia="Arial" w:hAnsi="Arial" w:cs="Arial"/>
          <w:color w:val="244061"/>
          <w:lang w:val="gu-IN"/>
        </w:rPr>
        <w:t xml:space="preserve"> </w:t>
      </w:r>
      <w:r>
        <w:rPr>
          <w:rFonts w:ascii="Arial" w:eastAsia="Arial" w:hAnsi="Arial" w:cs="Arial"/>
          <w:color w:val="244061"/>
          <w:lang w:val="gu-IN" w:bidi="gu-IN"/>
        </w:rPr>
        <w:t>આવશે</w:t>
      </w:r>
      <w:r>
        <w:rPr>
          <w:rFonts w:ascii="Arial" w:eastAsia="Arial" w:hAnsi="Arial" w:cs="Arial"/>
          <w:color w:val="244061"/>
          <w:lang w:val="gu-IN"/>
        </w:rPr>
        <w:t>.</w:t>
      </w:r>
    </w:p>
    <w:p w14:paraId="6F3CFA4A" w14:textId="77777777" w:rsidR="002E5946" w:rsidRDefault="00000000" w:rsidP="002E5946">
      <w:pPr>
        <w:pStyle w:val="EndUSED"/>
      </w:pPr>
      <w:r>
        <w:rPr>
          <w:rFonts w:ascii="Arial" w:eastAsia="Arial" w:hAnsi="Arial" w:cs="Arial"/>
          <w:color w:val="FFFFFF"/>
          <w:szCs w:val="4"/>
          <w:lang w:val="gu-IN"/>
        </w:rPr>
        <w:t xml:space="preserve">[USED લખાણ સમાપ્ત] </w:t>
      </w:r>
    </w:p>
    <w:p w14:paraId="115ACA98" w14:textId="77777777" w:rsidR="00D33A2C" w:rsidRPr="00D21908" w:rsidRDefault="00000000" w:rsidP="000B3052">
      <w:pPr>
        <w:spacing w:before="240"/>
        <w:rPr>
          <w:rFonts w:eastAsia="Aptos" w:cs="Times New Roman"/>
          <w:color w:val="365F91" w:themeColor="accent1" w:themeShade="BF"/>
          <w14:ligatures w14:val="standardContextual"/>
        </w:rPr>
      </w:pPr>
      <w:r>
        <w:rPr>
          <w:rFonts w:ascii="Arial" w:eastAsia="Arial" w:hAnsi="Arial" w:cs="Arial"/>
          <w:color w:val="365F91"/>
          <w:lang w:val="gu-IN"/>
        </w:rPr>
        <w:t>[NJDOE જવાબ શરૂ]</w:t>
      </w:r>
    </w:p>
    <w:p w14:paraId="631AD74C" w14:textId="77777777" w:rsidR="00D33A2C" w:rsidRPr="008262BA" w:rsidRDefault="00000000" w:rsidP="00C0580D">
      <w:pPr>
        <w:pStyle w:val="A30"/>
      </w:pPr>
      <w:bookmarkStart w:id="180" w:name="_Toc199403769"/>
      <w:r>
        <w:rPr>
          <w:rFonts w:ascii="Shruti" w:hAnsi="Shruti"/>
        </w:rPr>
        <w:t>પાત્ર</w:t>
      </w:r>
      <w:r>
        <w:rPr>
          <w:rFonts w:cs="Arial"/>
        </w:rPr>
        <w:t xml:space="preserve"> </w:t>
      </w:r>
      <w:r>
        <w:rPr>
          <w:rFonts w:ascii="Shruti" w:hAnsi="Shruti"/>
        </w:rPr>
        <w:t>બહુભાષી</w:t>
      </w:r>
      <w:r>
        <w:rPr>
          <w:rFonts w:cs="Arial"/>
        </w:rPr>
        <w:t xml:space="preserve"> </w:t>
      </w:r>
      <w:r>
        <w:rPr>
          <w:rFonts w:ascii="Shruti" w:hAnsi="Shruti"/>
        </w:rPr>
        <w:t>શીખનારાઓની</w:t>
      </w:r>
      <w:r>
        <w:rPr>
          <w:rFonts w:cs="Arial"/>
        </w:rPr>
        <w:t xml:space="preserve"> </w:t>
      </w:r>
      <w:r>
        <w:rPr>
          <w:rFonts w:ascii="Shruti" w:hAnsi="Shruti"/>
        </w:rPr>
        <w:t>ઓળખ</w:t>
      </w:r>
      <w:bookmarkEnd w:id="180"/>
    </w:p>
    <w:p w14:paraId="17C273A6" w14:textId="77777777" w:rsidR="00D33A2C" w:rsidRPr="006129DF" w:rsidRDefault="00000000" w:rsidP="000B3052">
      <w:pPr>
        <w:rPr>
          <w:rFonts w:eastAsia="Aptos" w:cs="Times New Roman"/>
          <w14:ligatures w14:val="standardContextual"/>
        </w:rPr>
      </w:pPr>
      <w:r>
        <w:rPr>
          <w:rFonts w:ascii="Arial" w:eastAsia="Arial" w:hAnsi="Arial" w:cs="Arial"/>
          <w:lang w:val="gu-IN"/>
        </w:rPr>
        <w:t xml:space="preserve">રાજ્ય કાયદા (N.J.A.C. 6A:15-1.3) હેઠળ, NJDOE એ જરૂરી છે કે બહુભાષી શીખનારા બધા વિદ્યાર્થીઓનું સમયસર મૂલ્યાંકન કરવામાં આવે જેથી ખાતરી કરી શકાય કે બધા વિદ્યાર્થીઓને યોગ્ય જાહેર શિક્ષણ મળે અને ESSA કલમ 3113 (N.J.A.C. 6A:15-1.12) દ્વારા નિર્ધારિત વાલી સૂચના આવશ્યકતાઓને પૂર્ણ કરે. દરેક LEA એ બહુભાષી શીખનારના માતાપિતાને લેખિત સંદેશાવ્યવહાર દ્વારા જાણ કરવી જોઈએ કે તેમના બાળકને LIEP માં પ્લેસમેન્ટ માટે લાયક તરીકે ઓળખવામાં આવ્યું છે. LEA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શરૂઆતના</w:t>
      </w:r>
      <w:r>
        <w:rPr>
          <w:rFonts w:ascii="Arial" w:eastAsia="Arial" w:hAnsi="Arial" w:cs="Arial"/>
          <w:lang w:val="gu-IN"/>
        </w:rPr>
        <w:t xml:space="preserve"> 30 </w:t>
      </w:r>
      <w:r>
        <w:rPr>
          <w:rFonts w:ascii="Arial" w:eastAsia="Arial" w:hAnsi="Arial" w:cs="Arial"/>
          <w:lang w:val="gu-IN" w:bidi="gu-IN"/>
        </w:rPr>
        <w:t>કેલેન્ડર</w:t>
      </w:r>
      <w:r>
        <w:rPr>
          <w:rFonts w:ascii="Arial" w:eastAsia="Arial" w:hAnsi="Arial" w:cs="Arial"/>
          <w:lang w:val="gu-IN"/>
        </w:rPr>
        <w:t xml:space="preserve"> </w:t>
      </w:r>
      <w:r>
        <w:rPr>
          <w:rFonts w:ascii="Arial" w:eastAsia="Arial" w:hAnsi="Arial" w:cs="Arial"/>
          <w:lang w:val="gu-IN" w:bidi="gu-IN"/>
        </w:rPr>
        <w:t>દિવસોમાં</w:t>
      </w:r>
      <w:r>
        <w:rPr>
          <w:rFonts w:ascii="Arial" w:eastAsia="Arial" w:hAnsi="Arial" w:cs="Arial"/>
          <w:lang w:val="gu-IN"/>
        </w:rPr>
        <w:t xml:space="preserve"> </w:t>
      </w:r>
      <w:r>
        <w:rPr>
          <w:rFonts w:ascii="Arial" w:eastAsia="Arial" w:hAnsi="Arial" w:cs="Arial"/>
          <w:lang w:val="gu-IN" w:bidi="gu-IN"/>
        </w:rPr>
        <w:t>સૂચના</w:t>
      </w:r>
      <w:r>
        <w:rPr>
          <w:rFonts w:ascii="Arial" w:eastAsia="Arial" w:hAnsi="Arial" w:cs="Arial"/>
          <w:lang w:val="gu-IN"/>
        </w:rPr>
        <w:t xml:space="preserve"> </w:t>
      </w:r>
      <w:r>
        <w:rPr>
          <w:rFonts w:ascii="Arial" w:eastAsia="Arial" w:hAnsi="Arial" w:cs="Arial"/>
          <w:lang w:val="gu-IN" w:bidi="gu-IN"/>
        </w:rPr>
        <w:t>જારી</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શરૂઆત</w:t>
      </w:r>
      <w:r>
        <w:rPr>
          <w:rFonts w:ascii="Arial" w:eastAsia="Arial" w:hAnsi="Arial" w:cs="Arial"/>
          <w:lang w:val="gu-IN"/>
        </w:rPr>
        <w:t xml:space="preserve"> </w:t>
      </w:r>
      <w:r>
        <w:rPr>
          <w:rFonts w:ascii="Arial" w:eastAsia="Arial" w:hAnsi="Arial" w:cs="Arial"/>
          <w:lang w:val="gu-IN" w:bidi="gu-IN"/>
        </w:rPr>
        <w:t>પછી</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કરાવનાર</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LEA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બોર્ડ</w:t>
      </w:r>
      <w:r>
        <w:rPr>
          <w:rFonts w:ascii="Arial" w:eastAsia="Arial" w:hAnsi="Arial" w:cs="Arial"/>
          <w:lang w:val="gu-IN"/>
        </w:rPr>
        <w:t xml:space="preserve"> </w:t>
      </w:r>
      <w:r>
        <w:rPr>
          <w:rFonts w:ascii="Arial" w:eastAsia="Arial" w:hAnsi="Arial" w:cs="Arial"/>
          <w:lang w:val="gu-IN" w:bidi="gu-IN"/>
        </w:rPr>
        <w:t>વિદ્યાર્થીને</w:t>
      </w:r>
      <w:r>
        <w:rPr>
          <w:rFonts w:ascii="Arial" w:eastAsia="Arial" w:hAnsi="Arial" w:cs="Arial"/>
          <w:lang w:val="gu-IN"/>
        </w:rPr>
        <w:t xml:space="preserve"> LIEP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મૂક્યાના</w:t>
      </w:r>
      <w:r>
        <w:rPr>
          <w:rFonts w:ascii="Arial" w:eastAsia="Arial" w:hAnsi="Arial" w:cs="Arial"/>
          <w:lang w:val="gu-IN"/>
        </w:rPr>
        <w:t xml:space="preserve"> 14 </w:t>
      </w:r>
      <w:r>
        <w:rPr>
          <w:rFonts w:ascii="Arial" w:eastAsia="Arial" w:hAnsi="Arial" w:cs="Arial"/>
          <w:lang w:val="gu-IN" w:bidi="gu-IN"/>
        </w:rPr>
        <w:t>કેલેન્ડર</w:t>
      </w:r>
      <w:r>
        <w:rPr>
          <w:rFonts w:ascii="Arial" w:eastAsia="Arial" w:hAnsi="Arial" w:cs="Arial"/>
          <w:lang w:val="gu-IN"/>
        </w:rPr>
        <w:t xml:space="preserve"> </w:t>
      </w:r>
      <w:r>
        <w:rPr>
          <w:rFonts w:ascii="Arial" w:eastAsia="Arial" w:hAnsi="Arial" w:cs="Arial"/>
          <w:lang w:val="gu-IN" w:bidi="gu-IN"/>
        </w:rPr>
        <w:t>દિવસોમાં</w:t>
      </w:r>
      <w:r>
        <w:rPr>
          <w:rFonts w:ascii="Arial" w:eastAsia="Arial" w:hAnsi="Arial" w:cs="Arial"/>
          <w:lang w:val="gu-IN"/>
        </w:rPr>
        <w:t xml:space="preserve"> </w:t>
      </w:r>
      <w:r>
        <w:rPr>
          <w:rFonts w:ascii="Arial" w:eastAsia="Arial" w:hAnsi="Arial" w:cs="Arial"/>
          <w:lang w:val="gu-IN" w:bidi="gu-IN"/>
        </w:rPr>
        <w:t>સૂચના</w:t>
      </w:r>
      <w:r>
        <w:rPr>
          <w:rFonts w:ascii="Arial" w:eastAsia="Arial" w:hAnsi="Arial" w:cs="Arial"/>
          <w:lang w:val="gu-IN"/>
        </w:rPr>
        <w:t xml:space="preserve"> </w:t>
      </w:r>
      <w:r>
        <w:rPr>
          <w:rFonts w:ascii="Arial" w:eastAsia="Arial" w:hAnsi="Arial" w:cs="Arial"/>
          <w:lang w:val="gu-IN" w:bidi="gu-IN"/>
        </w:rPr>
        <w:t>જારી</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p>
    <w:p w14:paraId="19DB7682" w14:textId="77777777" w:rsidR="008262BA" w:rsidRPr="006129DF" w:rsidRDefault="00000000" w:rsidP="008262BA">
      <w:r>
        <w:rPr>
          <w:rFonts w:ascii="Arial" w:eastAsia="Arial" w:hAnsi="Arial" w:cs="Arial"/>
          <w:lang w:val="gu-IN"/>
        </w:rPr>
        <w:t xml:space="preserve">બહુભાષી શીખનારાઓને ઓળખવા માટે સુસંગતતા અને રાજ્યવ્યાપી માનકીકરણ સુનિશ્ચિત કરવા માટે દરેક LEA એ નીચે આપેલ બહુ-પગલાની પ્રક્રિયાનું પાલન કરવું જરૂરી છે: </w:t>
      </w:r>
    </w:p>
    <w:p w14:paraId="135E0C7B" w14:textId="77777777" w:rsidR="008262BA" w:rsidRDefault="00000000" w:rsidP="008262BA">
      <w:pPr>
        <w:pStyle w:val="4"/>
        <w:shd w:val="clear" w:color="auto" w:fill="DAEEF3" w:themeFill="accent5" w:themeFillTint="33"/>
      </w:pPr>
      <w:bookmarkStart w:id="181" w:name="_Toc199403770"/>
      <w:r>
        <w:rPr>
          <w:rFonts w:ascii="Arial" w:eastAsia="Arial" w:hAnsi="Arial" w:cs="Arial"/>
          <w:szCs w:val="24"/>
          <w:lang w:val="gu-IN"/>
        </w:rPr>
        <w:t>પગલું 1: માનકકૃત ન્યુ જર્સી માતૃભાષા સર્વેક્ષણ સંચાલન</w:t>
      </w:r>
      <w:bookmarkEnd w:id="181"/>
    </w:p>
    <w:p w14:paraId="1A118774" w14:textId="77777777" w:rsidR="00D33A2C" w:rsidRDefault="00000000" w:rsidP="008262BA">
      <w:pPr>
        <w:shd w:val="clear" w:color="auto" w:fill="DAEEF3" w:themeFill="accent5" w:themeFillTint="33"/>
      </w:pPr>
      <w:r>
        <w:rPr>
          <w:rFonts w:ascii="Arial" w:eastAsia="Arial" w:hAnsi="Arial" w:cs="Arial"/>
          <w:lang w:val="gu-IN"/>
        </w:rPr>
        <w:t xml:space="preserve">દરેક LEA શિક્ષણ બોર્ડ LEA માં નોંધાયેલા દરેક વિદ્યાર્થી માટે રાજ્યવ્યાપી માતૃભાષા સર્વેક્ષણનું સંચાલન કરશે. LEA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સર્વેક્ષણનો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પ્રિસ્કુલથી</w:t>
      </w:r>
      <w:r>
        <w:rPr>
          <w:rFonts w:ascii="Arial" w:eastAsia="Arial" w:hAnsi="Arial" w:cs="Arial"/>
          <w:lang w:val="gu-IN"/>
        </w:rPr>
        <w:t xml:space="preserve"> 12</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સુધીના</w:t>
      </w:r>
      <w:r>
        <w:rPr>
          <w:rFonts w:ascii="Arial" w:eastAsia="Arial" w:hAnsi="Arial" w:cs="Arial"/>
          <w:lang w:val="gu-IN"/>
        </w:rPr>
        <w:t xml:space="preserve"> </w:t>
      </w:r>
      <w:r>
        <w:rPr>
          <w:rFonts w:ascii="Arial" w:eastAsia="Arial" w:hAnsi="Arial" w:cs="Arial"/>
          <w:lang w:val="gu-IN" w:bidi="gu-IN"/>
        </w:rPr>
        <w:t>કયા</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પાસે</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સિવાયની</w:t>
      </w:r>
      <w:r>
        <w:rPr>
          <w:rFonts w:ascii="Arial" w:eastAsia="Arial" w:hAnsi="Arial" w:cs="Arial"/>
          <w:lang w:val="gu-IN"/>
        </w:rPr>
        <w:t xml:space="preserve"> </w:t>
      </w:r>
      <w:r>
        <w:rPr>
          <w:rFonts w:ascii="Arial" w:eastAsia="Arial" w:hAnsi="Arial" w:cs="Arial"/>
          <w:lang w:val="gu-IN" w:bidi="gu-IN"/>
        </w:rPr>
        <w:t>પ્રાથમિક</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w:t>
      </w:r>
      <w:r>
        <w:rPr>
          <w:rFonts w:ascii="Arial" w:eastAsia="Arial" w:hAnsi="Arial" w:cs="Arial"/>
          <w:lang w:val="gu-IN" w:bidi="gu-IN"/>
        </w:rPr>
        <w:t>ભાષાઓ</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2D862C88" w14:textId="77777777" w:rsidR="008262BA" w:rsidRDefault="00000000" w:rsidP="008262BA">
      <w:pPr>
        <w:pStyle w:val="4"/>
        <w:shd w:val="clear" w:color="auto" w:fill="DAEEF3" w:themeFill="accent5" w:themeFillTint="33"/>
      </w:pPr>
      <w:bookmarkStart w:id="182" w:name="_Toc199403771"/>
      <w:r>
        <w:rPr>
          <w:rFonts w:ascii="Arial" w:eastAsia="Arial" w:hAnsi="Arial" w:cs="Arial"/>
          <w:szCs w:val="24"/>
          <w:lang w:val="gu-IN"/>
        </w:rPr>
        <w:t>પગલું 2: રેકોર્ડ સમીક્ષા પ્રક્રિયા</w:t>
      </w:r>
      <w:bookmarkEnd w:id="182"/>
    </w:p>
    <w:p w14:paraId="0F672A83" w14:textId="77777777" w:rsidR="008262BA" w:rsidRDefault="00000000" w:rsidP="008262BA">
      <w:pPr>
        <w:shd w:val="clear" w:color="auto" w:fill="DAEEF3" w:themeFill="accent5" w:themeFillTint="33"/>
      </w:pPr>
      <w:r>
        <w:rPr>
          <w:rFonts w:ascii="Arial" w:eastAsia="Arial" w:hAnsi="Arial" w:cs="Arial"/>
          <w:lang w:val="gu-IN"/>
        </w:rPr>
        <w:lastRenderedPageBreak/>
        <w:t xml:space="preserve">રાજ્યવ્યાપી માતૃભાષા સર્વેક્ષણ સંચાલન પછી, વિદ્યાર્થી બહુભાષી શીખનાર છે કે કેમ તે નિર્ધારિત કરવા માટે LEA રેકોર્ડની સમીક્ષા પ્રક્રિયા હાથ ધરશે. રેકોર્ડ સમીક્ષા પ્રક્રિયામાં વર્તમાન અથવા પાછલા વર્ષોમાં વિદ્યાર્થીના એકંદર શૈક્ષણિક કામગીરી વિશે ઉપલબ્ધ માહિતીની સમીક્ષા, વિદ્યાર્થી સાથે કામ કરનારા શિક્ષણ સ્ટાફના સભ્યોના અવલોકનો, વિદ્યાર્થી અથવા વિદ્યાર્થીના માતાપિતા અથવા પરિવાર સાથે તેમની પ્રાથમિક ભાષામાં મુલાકાતો, અને/અથવા જરૂરિયાત મુજબ અને રાજ્ય અને સંઘીય વિદ્યાર્થી ગોપનીયતા કાયદાઓનું પાલન કરીને વધારાના શાળા રેકોર્ડનો સમાવેશ થઈ શકે છે, પરંતુ તે ત્યાં સુધી મર્યાદિત નથી. </w:t>
      </w:r>
    </w:p>
    <w:p w14:paraId="03D6938C" w14:textId="77777777" w:rsidR="008262BA" w:rsidRDefault="00000000" w:rsidP="008262BA">
      <w:pPr>
        <w:pStyle w:val="4"/>
        <w:shd w:val="clear" w:color="auto" w:fill="DAEEF3" w:themeFill="accent5" w:themeFillTint="33"/>
      </w:pPr>
      <w:bookmarkStart w:id="183" w:name="_Toc199403772"/>
      <w:r>
        <w:rPr>
          <w:rFonts w:ascii="Arial" w:eastAsia="Arial" w:hAnsi="Arial" w:cs="Arial"/>
          <w:szCs w:val="24"/>
          <w:lang w:val="gu-IN"/>
        </w:rPr>
        <w:t>પગલું 3: અંગ્રેજી ભાષા નિપુણતા (ELP) મૂલ્યાંકનનું સંચાલન</w:t>
      </w:r>
      <w:bookmarkEnd w:id="183"/>
    </w:p>
    <w:p w14:paraId="59E71EED" w14:textId="77777777" w:rsidR="008262BA" w:rsidRDefault="00000000" w:rsidP="008262BA">
      <w:pPr>
        <w:shd w:val="clear" w:color="auto" w:fill="DAEEF3" w:themeFill="accent5" w:themeFillTint="33"/>
      </w:pPr>
      <w:r>
        <w:rPr>
          <w:rFonts w:ascii="Arial" w:eastAsia="Arial" w:hAnsi="Arial" w:cs="Arial"/>
          <w:lang w:val="gu-IN"/>
        </w:rPr>
        <w:t>જો ઉપરોક્ત સમીક્ષાના પરિણામો સૂચવે છે કે વિદ્યાર્થી સંભવિત બહુભાષી શીખનાર છે, તો પછી LEA એ અંગ્રેજી ભાષા નિપુણતા મૂલ્યાંકનનું સંચાલન કરીને ગ્રેડ 12 ના વિદ્યાર્થીઓ દ્વારા તમામ કિન્ડરગાર્ટનની અંગ્રેજી ભાષાની નિપુણતાતા નક્કી કરશે. જે વિદ્યાર્થીઓ અંગ્રેજી ભાષા નિપુણતા મૂલ્યાંકનમાં NJDOE દ્વારા સ્થાપિત કટ સ્કોર પૂર્ણ કરતા નથી તેમને બહુભાષી શીખનારા ગણવામાં આવશે અને તેમને LEA ના LIEP માં પ્રવેશ આપવામાં આવશે.</w:t>
      </w:r>
    </w:p>
    <w:p w14:paraId="129A455D" w14:textId="77777777" w:rsidR="008262BA" w:rsidRDefault="00000000" w:rsidP="008262BA">
      <w:r>
        <w:rPr>
          <w:rFonts w:ascii="Arial" w:eastAsia="Arial" w:hAnsi="Arial" w:cs="Arial"/>
          <w:lang w:val="gu-IN"/>
        </w:rPr>
        <w:t xml:space="preserve">NJDOE એ 2023 માં રાજ્યના નિયમો અપડેટ કર્યા જેથી LEA એ કિન્ડરગાર્ટન નહીં પણ પ્રિસ્કુલથી શરૂ થતા બહુભાષી શીખનારાઓને ઓળખવાની જરૂર પડે. </w:t>
      </w:r>
    </w:p>
    <w:p w14:paraId="4363BD67" w14:textId="77777777" w:rsidR="00D33A2C" w:rsidRPr="008262BA" w:rsidRDefault="00000000" w:rsidP="00C0580D">
      <w:pPr>
        <w:pStyle w:val="A30"/>
      </w:pPr>
      <w:bookmarkStart w:id="184" w:name="_Toc199403773"/>
      <w:r>
        <w:rPr>
          <w:rFonts w:ascii="Shruti" w:hAnsi="Shruti"/>
        </w:rPr>
        <w:t>બહુભાષી</w:t>
      </w:r>
      <w:r>
        <w:rPr>
          <w:rFonts w:cs="Arial"/>
        </w:rPr>
        <w:t xml:space="preserve"> </w:t>
      </w:r>
      <w:r>
        <w:rPr>
          <w:rFonts w:ascii="Shruti" w:hAnsi="Shruti"/>
        </w:rPr>
        <w:t>શીખનારની</w:t>
      </w:r>
      <w:r>
        <w:rPr>
          <w:rFonts w:cs="Arial"/>
        </w:rPr>
        <w:t xml:space="preserve"> </w:t>
      </w:r>
      <w:r>
        <w:rPr>
          <w:rFonts w:ascii="Shruti" w:hAnsi="Shruti"/>
        </w:rPr>
        <w:t>બહાર</w:t>
      </w:r>
      <w:r>
        <w:rPr>
          <w:rFonts w:cs="Arial"/>
        </w:rPr>
        <w:t xml:space="preserve"> </w:t>
      </w:r>
      <w:r>
        <w:rPr>
          <w:rFonts w:ascii="Shruti" w:hAnsi="Shruti"/>
        </w:rPr>
        <w:t>નીકળવાની</w:t>
      </w:r>
      <w:r>
        <w:rPr>
          <w:rFonts w:cs="Arial"/>
        </w:rPr>
        <w:t xml:space="preserve"> </w:t>
      </w:r>
      <w:r>
        <w:rPr>
          <w:rFonts w:ascii="Shruti" w:hAnsi="Shruti"/>
        </w:rPr>
        <w:t>પ્રક્રિયા</w:t>
      </w:r>
      <w:bookmarkEnd w:id="184"/>
    </w:p>
    <w:p w14:paraId="6465F03B" w14:textId="77777777" w:rsidR="00D33A2C" w:rsidRPr="00D33A2C" w:rsidRDefault="00000000" w:rsidP="008262BA">
      <w:pPr>
        <w:textAlignment w:val="baseline"/>
        <w:rPr>
          <w:rFonts w:eastAsia="Times New Roman" w:cs="Times New Roman"/>
          <w14:ligatures w14:val="standardContextual"/>
        </w:rPr>
      </w:pPr>
      <w:r>
        <w:rPr>
          <w:rFonts w:ascii="Arial" w:eastAsia="Arial" w:hAnsi="Arial" w:cs="Arial"/>
          <w:lang w:val="gu-IN" w:bidi="gu-IN"/>
        </w:rPr>
        <w:t>દરેક</w:t>
      </w:r>
      <w:r>
        <w:rPr>
          <w:rFonts w:ascii="Arial" w:eastAsia="Arial" w:hAnsi="Arial" w:cs="Arial"/>
          <w:lang w:val="gu-IN"/>
        </w:rPr>
        <w:t xml:space="preserve"> LEA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વિભાગમાં</w:t>
      </w:r>
      <w:r>
        <w:rPr>
          <w:rFonts w:ascii="Arial" w:eastAsia="Arial" w:hAnsi="Arial" w:cs="Arial"/>
          <w:lang w:val="gu-IN"/>
        </w:rPr>
        <w:t xml:space="preserve"> </w:t>
      </w:r>
      <w:r>
        <w:rPr>
          <w:rFonts w:ascii="Arial" w:eastAsia="Arial" w:hAnsi="Arial" w:cs="Arial"/>
          <w:lang w:val="gu-IN" w:bidi="gu-IN"/>
        </w:rPr>
        <w:t>વર્ણવેલ</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પાલન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બહાર</w:t>
      </w:r>
      <w:r>
        <w:rPr>
          <w:rFonts w:ascii="Arial" w:eastAsia="Arial" w:hAnsi="Arial" w:cs="Arial"/>
          <w:lang w:val="gu-IN"/>
        </w:rPr>
        <w:t xml:space="preserve"> </w:t>
      </w:r>
      <w:r>
        <w:rPr>
          <w:rFonts w:ascii="Arial" w:eastAsia="Arial" w:hAnsi="Arial" w:cs="Arial"/>
          <w:lang w:val="gu-IN" w:bidi="gu-IN"/>
        </w:rPr>
        <w:t>નીકળતા</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સુસંગતતા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ધારાધોરણ</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પ્રગતિ</w:t>
      </w:r>
      <w:r>
        <w:rPr>
          <w:rFonts w:ascii="Arial" w:eastAsia="Arial" w:hAnsi="Arial" w:cs="Arial"/>
          <w:lang w:val="gu-IN"/>
        </w:rPr>
        <w:t xml:space="preserve"> </w:t>
      </w:r>
      <w:r>
        <w:rPr>
          <w:rFonts w:ascii="Arial" w:eastAsia="Arial" w:hAnsi="Arial" w:cs="Arial"/>
          <w:lang w:val="gu-IN" w:bidi="gu-IN"/>
        </w:rPr>
        <w:t>માપવા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LIEP </w:t>
      </w:r>
      <w:r>
        <w:rPr>
          <w:rFonts w:ascii="Arial" w:eastAsia="Arial" w:hAnsi="Arial" w:cs="Arial"/>
          <w:lang w:val="gu-IN" w:bidi="gu-IN"/>
        </w:rPr>
        <w:t>માંથી</w:t>
      </w:r>
      <w:r>
        <w:rPr>
          <w:rFonts w:ascii="Arial" w:eastAsia="Arial" w:hAnsi="Arial" w:cs="Arial"/>
          <w:lang w:val="gu-IN"/>
        </w:rPr>
        <w:t xml:space="preserve"> </w:t>
      </w:r>
      <w:r>
        <w:rPr>
          <w:rFonts w:ascii="Arial" w:eastAsia="Arial" w:hAnsi="Arial" w:cs="Arial"/>
          <w:lang w:val="gu-IN" w:bidi="gu-IN"/>
        </w:rPr>
        <w:t>બહાર</w:t>
      </w:r>
      <w:r>
        <w:rPr>
          <w:rFonts w:ascii="Arial" w:eastAsia="Arial" w:hAnsi="Arial" w:cs="Arial"/>
          <w:lang w:val="gu-IN"/>
        </w:rPr>
        <w:t xml:space="preserve"> </w:t>
      </w:r>
      <w:r>
        <w:rPr>
          <w:rFonts w:ascii="Arial" w:eastAsia="Arial" w:hAnsi="Arial" w:cs="Arial"/>
          <w:lang w:val="gu-IN" w:bidi="gu-IN"/>
        </w:rPr>
        <w:t>નીકળવાની</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શીખનારાઓનું</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આવશ્યક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વૈકલ્પિક</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માપદંડોને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વૈકલ્પિક</w:t>
      </w:r>
      <w:r>
        <w:rPr>
          <w:rFonts w:ascii="Arial" w:eastAsia="Arial" w:hAnsi="Arial" w:cs="Arial"/>
          <w:lang w:val="gu-IN"/>
        </w:rPr>
        <w:t xml:space="preserve"> ELP </w:t>
      </w:r>
      <w:r>
        <w:rPr>
          <w:rFonts w:ascii="Arial" w:eastAsia="Arial" w:hAnsi="Arial" w:cs="Arial"/>
          <w:lang w:val="gu-IN" w:bidi="gu-IN"/>
        </w:rPr>
        <w:t>મૂલ્યાંકનનો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આવશ્યક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35BE0324" w14:textId="77777777" w:rsidR="00D33A2C" w:rsidRPr="00D33A2C" w:rsidRDefault="00000000" w:rsidP="008262BA">
      <w:pPr>
        <w:textAlignment w:val="baseline"/>
        <w:rPr>
          <w:rFonts w:eastAsia="Times New Roman" w:cs="Times New Roman"/>
          <w14:ligatures w14:val="standardContextual"/>
        </w:rPr>
      </w:pPr>
      <w:r>
        <w:rPr>
          <w:rFonts w:ascii="Arial" w:eastAsia="Arial" w:hAnsi="Arial" w:cs="Arial"/>
          <w:lang w:val="gu-IN"/>
        </w:rPr>
        <w:t xml:space="preserve">બહુભાષી વિદ્યાર્થીએ NJDOE દ્વારા સ્થાપિત ELP અથવા વૈકલ્પિક ELP મૂલ્યાંકન, NJDOE દ્વારા સ્થાપિત અંગ્રેજી ભાષા નિરીક્ષણ ફોર્મ, પ્રાપ્ત કર્યા પછી પરીક્ષામાંથી બહાર નીકળવાની તૈયારી દર્શાવી છે જે આ બાબતોને ધ્યાનમાં લે છે: વર્ગખંડમાં કામગીરી; વિદ્યાર્થીનું અંગ્રેજીમાં વાંચન સ્તર; વિદ્યાર્થીના શૈક્ષણિક કાર્યક્રમ માટે જવાબદાર શિક્ષણ સ્ટાફના સભ્યોના અવલોકનો; અને અંગ્રેજીમાં સિદ્ધિ પરીક્ષણોમાં કામગીરી. જ્યારે </w:t>
      </w:r>
      <w:r>
        <w:rPr>
          <w:rFonts w:ascii="Arial" w:eastAsia="Arial" w:hAnsi="Arial" w:cs="Arial"/>
          <w:lang w:val="gu-IN"/>
        </w:rPr>
        <w:lastRenderedPageBreak/>
        <w:t>વિદ્યાર્થીને બહાર કાઢવાની સમીક્ષા પ્રક્રિયા પૂર્ણ થઈ જાય, ત્યારે LEA વિદ્યાર્થીના માતાપિતાને લેખિત સંદેશાવ્યવહાર દ્વારા નિર્ણયની જાણ કરશે.</w:t>
      </w:r>
    </w:p>
    <w:p w14:paraId="558B51A5" w14:textId="77777777" w:rsidR="00D33A2C" w:rsidRPr="00D33A2C" w:rsidRDefault="00000000" w:rsidP="008262BA">
      <w:pPr>
        <w:textAlignment w:val="baseline"/>
        <w:rPr>
          <w:rFonts w:eastAsia="Times New Roman" w:cs="Times New Roman"/>
          <w14:ligatures w14:val="standardContextual"/>
        </w:rPr>
      </w:pPr>
      <w:r>
        <w:rPr>
          <w:rFonts w:ascii="Arial" w:eastAsia="Arial" w:hAnsi="Arial" w:cs="Arial"/>
          <w:lang w:val="gu-IN"/>
        </w:rPr>
        <w:t xml:space="preserve">વિકલાંગતા ધરાવતો બહુભાષી શીખનાર, જેની વિકલાંગતા વિદ્યાર્થી માટે ચોક્કસ ક્ષેત્રમાં મૂલ્યાંકન કરવાનું અશક્ય બનાવે છે કારણ કે તે ડોમેનમાં વિદ્યાર્થીનું મૂલ્યાંકન કરવા માટે કોઈ યોગ્ય સવલતો નથી, તે વિદ્યાર્થીને બાકીના ડોમેન્સ પર NJDOE દ્વારા નિર્ધારિત કટ સ્કોર મેળવવાના આધારે બહુભાષી શીખનારના દરજ્જામાંથી બહાર કાઢી શકાય છે જેમાં વિદ્યાર્થીનું મૂલ્યાંકન કરવામાં આવ્યું હતું. વધુમાં, વિદ્યાર્થીની તૈયારીનું મૂલ્યાંકન NJDOE દ્વારા સ્થાપિત અંગ્રેજી ભાષા નિરીક્ષણ ફોર્મનો ઉપયોગ કરીને કરવું જોઈએ જેમાં ઓછામાં ઓછું આ બાબતોનો સમાવેશ થાય છે: વર્ગખંડમાં કામગીરી; વિદ્યાર્થીનું અંગ્રેજીમાં વાંચન સ્તર; વિદ્યાર્થીના શૈક્ષણિક કાર્યક્રમ માટે જવાબદાર શિક્ષણ સ્ટાફના સભ્યોના અવલોકનો; અને અંગ્રેજીમાં સિદ્ધિ પરીક્ષણોમાં કામગીરી. </w:t>
      </w:r>
    </w:p>
    <w:p w14:paraId="5CC8116A" w14:textId="77777777" w:rsidR="00D33A2C" w:rsidRPr="000B3052" w:rsidRDefault="00000000" w:rsidP="008262BA">
      <w:pPr>
        <w:textAlignment w:val="baseline"/>
        <w:rPr>
          <w:rFonts w:eastAsia="Times New Roman" w:cs="Times New Roman"/>
          <w14:ligatures w14:val="standardContextual"/>
        </w:rPr>
      </w:pPr>
      <w:r>
        <w:rPr>
          <w:rFonts w:ascii="Arial" w:eastAsia="Arial" w:hAnsi="Arial" w:cs="Arial"/>
          <w:lang w:val="gu-IN"/>
        </w:rPr>
        <w:t>જ્યારે LIEP માંથી વિદ્યાર્થીને બહાર કાઢવાની સમીક્ષા પ્રક્રિયા પૂર્ણ થઈ જાય, ત્યારે LEA, વિદ્યાર્થીના માતાપિતાને લેખિત સંદેશાવ્યવહાર દ્વારા, નિર્ણયની જાણ કરશે.</w:t>
      </w:r>
    </w:p>
    <w:p w14:paraId="0250ED9F" w14:textId="77777777" w:rsidR="00D33A2C" w:rsidRPr="00F224C8" w:rsidRDefault="00000000" w:rsidP="00C02064">
      <w:pPr>
        <w:rPr>
          <w:rStyle w:val="NJDOEResponse"/>
        </w:rPr>
      </w:pPr>
      <w:r>
        <w:rPr>
          <w:rStyle w:val="NJDOEResponse"/>
          <w:rFonts w:ascii="Arial" w:eastAsia="Arial" w:hAnsi="Arial" w:cs="Arial"/>
          <w:color w:val="365F91"/>
          <w:lang w:val="gu-IN"/>
        </w:rPr>
        <w:t>[NJDOE જવાબ સમાપ્ત]</w:t>
      </w:r>
    </w:p>
    <w:p w14:paraId="75B8A5A1" w14:textId="77777777" w:rsidR="00345F0A" w:rsidRPr="00345F0A" w:rsidRDefault="00000000" w:rsidP="00345F0A">
      <w:pPr>
        <w:pStyle w:val="BeginUSED"/>
        <w:rPr>
          <w:rFonts w:ascii="Cambria" w:eastAsia="Yu Gothic Light" w:hAnsi="Cambria" w:cs="Times New Roman"/>
          <w:color w:val="244061" w:themeColor="accent1" w:themeShade="80"/>
          <w14:ligatures w14:val="standardContextual"/>
        </w:rPr>
      </w:pPr>
      <w:r>
        <w:rPr>
          <w:rFonts w:ascii="Arial" w:eastAsia="Arial" w:hAnsi="Arial" w:cs="Arial"/>
          <w:color w:val="FFFFFF"/>
          <w:szCs w:val="4"/>
          <w:lang w:val="gu-IN"/>
        </w:rPr>
        <w:t>[USED લખાણ શરૂ]</w:t>
      </w:r>
    </w:p>
    <w:p w14:paraId="47B70C86" w14:textId="77777777" w:rsidR="008262BA" w:rsidRPr="008262BA" w:rsidRDefault="00000000" w:rsidP="00C0580D">
      <w:pPr>
        <w:pStyle w:val="A20"/>
        <w:spacing w:before="0"/>
      </w:pPr>
      <w:bookmarkStart w:id="185" w:name="_Toc171333306"/>
      <w:bookmarkStart w:id="186" w:name="_Toc199403774"/>
      <w:r>
        <w:rPr>
          <w:rFonts w:cs="Arial"/>
        </w:rPr>
        <w:t>2</w:t>
      </w:r>
      <w:r>
        <w:rPr>
          <w:rFonts w:cs="Arial"/>
          <w:b w:val="0"/>
          <w:bCs w:val="0"/>
        </w:rPr>
        <w:t xml:space="preserve">. </w:t>
      </w:r>
      <w:r>
        <w:rPr>
          <w:rFonts w:ascii="Shruti" w:hAnsi="Shruti"/>
          <w:b w:val="0"/>
          <w:bCs w:val="0"/>
        </w:rPr>
        <w:t>અંગ્રેજી</w:t>
      </w:r>
      <w:r>
        <w:rPr>
          <w:rFonts w:cs="Arial"/>
          <w:b w:val="0"/>
          <w:bCs w:val="0"/>
        </w:rPr>
        <w:t xml:space="preserve"> </w:t>
      </w:r>
      <w:r>
        <w:rPr>
          <w:rFonts w:ascii="Shruti" w:hAnsi="Shruti"/>
          <w:b w:val="0"/>
          <w:bCs w:val="0"/>
        </w:rPr>
        <w:t>શીખનારની</w:t>
      </w:r>
      <w:r>
        <w:rPr>
          <w:rFonts w:cs="Arial"/>
          <w:b w:val="0"/>
          <w:bCs w:val="0"/>
        </w:rPr>
        <w:t xml:space="preserve"> </w:t>
      </w:r>
      <w:r>
        <w:rPr>
          <w:rFonts w:ascii="Shruti" w:hAnsi="Shruti"/>
          <w:b w:val="0"/>
          <w:bCs w:val="0"/>
        </w:rPr>
        <w:t>પ્રગતિ</w:t>
      </w:r>
      <w:r>
        <w:rPr>
          <w:rFonts w:cs="Arial"/>
          <w:b w:val="0"/>
          <w:bCs w:val="0"/>
        </w:rPr>
        <w:t xml:space="preserve"> </w:t>
      </w:r>
      <w:r>
        <w:rPr>
          <w:rFonts w:ascii="Shruti" w:hAnsi="Shruti"/>
          <w:b w:val="0"/>
          <w:bCs w:val="0"/>
        </w:rPr>
        <w:t>માટે</w:t>
      </w:r>
      <w:r>
        <w:rPr>
          <w:rFonts w:cs="Arial"/>
          <w:b w:val="0"/>
          <w:bCs w:val="0"/>
        </w:rPr>
        <w:t xml:space="preserve"> SEA </w:t>
      </w:r>
      <w:r>
        <w:rPr>
          <w:rFonts w:ascii="Shruti" w:hAnsi="Shruti"/>
          <w:b w:val="0"/>
          <w:bCs w:val="0"/>
        </w:rPr>
        <w:t>સહાય</w:t>
      </w:r>
      <w:r>
        <w:rPr>
          <w:rFonts w:cs="Arial"/>
          <w:b w:val="0"/>
          <w:bCs w:val="0"/>
        </w:rPr>
        <w:t xml:space="preserve"> (ESEA </w:t>
      </w:r>
      <w:r>
        <w:rPr>
          <w:rFonts w:ascii="Shruti" w:hAnsi="Shruti"/>
          <w:b w:val="0"/>
          <w:bCs w:val="0"/>
        </w:rPr>
        <w:t>વિભાગ</w:t>
      </w:r>
      <w:r>
        <w:rPr>
          <w:rFonts w:cs="Arial"/>
          <w:b w:val="0"/>
          <w:bCs w:val="0"/>
        </w:rPr>
        <w:t xml:space="preserve"> 3113(b)(6))</w:t>
      </w:r>
      <w:bookmarkEnd w:id="185"/>
      <w:bookmarkEnd w:id="186"/>
    </w:p>
    <w:p w14:paraId="546844F9" w14:textId="77777777" w:rsidR="00D33A2C" w:rsidRPr="001A2151" w:rsidRDefault="00000000" w:rsidP="001A2151">
      <w:pPr>
        <w:pStyle w:val="blue"/>
        <w:ind w:left="0"/>
      </w:pPr>
      <w:r>
        <w:rPr>
          <w:rFonts w:ascii="Arial" w:eastAsia="Arial" w:hAnsi="Arial" w:cs="Arial"/>
          <w:lang w:val="gu-IN"/>
        </w:rPr>
        <w:t xml:space="preserve">SEA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મીટિંગમાં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p>
    <w:p w14:paraId="3F2AEB8F" w14:textId="77777777" w:rsidR="00D33A2C" w:rsidRPr="008262BA" w:rsidRDefault="00000000">
      <w:pPr>
        <w:pStyle w:val="blue"/>
        <w:numPr>
          <w:ilvl w:val="0"/>
          <w:numId w:val="190"/>
        </w:numPr>
        <w:spacing w:after="120"/>
        <w:ind w:left="648"/>
      </w:pPr>
      <w:r>
        <w:rPr>
          <w:rFonts w:ascii="Arial" w:eastAsia="Arial" w:hAnsi="Arial" w:cs="Arial"/>
          <w:lang w:val="gu-IN"/>
        </w:rPr>
        <w:t>ESEA કલમ 1111(c)(4)(A)(ii) હેઠળ સ્થાપિત રાજ્ય-નિર્ધારિત લાંબા ગાળાના લક્ષ્યો, જેમાં ESEA કલમ 1111(b)(2)(G) હેઠળ રાજ્યના અંગ્રેજી ભાષા નિપુણતા મૂલ્યાંકનના આધારે આવા લક્ષ્યોને પૂર્ણ કરવા તરફની વચગાળાની પ્રગતિના માપનો સમાવેશ થાય છે; અને</w:t>
      </w:r>
    </w:p>
    <w:p w14:paraId="6C9BA463" w14:textId="77777777" w:rsidR="00D33A2C" w:rsidRPr="008262BA" w:rsidRDefault="00000000">
      <w:pPr>
        <w:pStyle w:val="blue"/>
        <w:numPr>
          <w:ilvl w:val="0"/>
          <w:numId w:val="190"/>
        </w:numPr>
        <w:spacing w:after="0"/>
        <w:ind w:left="648"/>
      </w:pPr>
      <w:r>
        <w:rPr>
          <w:rFonts w:ascii="Arial" w:eastAsia="Arial" w:hAnsi="Arial" w:cs="Arial"/>
          <w:lang w:val="gu-IN"/>
        </w:rPr>
        <w:t xml:space="preserve">પડકારજનક રાજ્ય શૈક્ષણિક ધોરણો. </w:t>
      </w:r>
    </w:p>
    <w:p w14:paraId="29FE6932" w14:textId="77777777" w:rsidR="00D33A2C" w:rsidRPr="00D33A2C" w:rsidRDefault="00000000" w:rsidP="00345F0A">
      <w:pPr>
        <w:pStyle w:val="EndUSED"/>
        <w:rPr>
          <w:rFonts w:eastAsia="Aptos"/>
          <w14:ligatures w14:val="standardContextual"/>
        </w:rPr>
      </w:pPr>
      <w:r>
        <w:rPr>
          <w:rFonts w:ascii="Arial" w:eastAsia="Arial" w:hAnsi="Arial" w:cs="Arial"/>
          <w:color w:val="FFFFFF"/>
          <w:szCs w:val="4"/>
          <w:lang w:val="gu-IN"/>
        </w:rPr>
        <w:t>[USED લખાણ સમાપ્ત]</w:t>
      </w:r>
    </w:p>
    <w:p w14:paraId="20166720" w14:textId="77777777" w:rsidR="00D33A2C" w:rsidRPr="00F224C8" w:rsidRDefault="00000000" w:rsidP="000B3052">
      <w:pPr>
        <w:spacing w:before="240"/>
        <w:rPr>
          <w:rStyle w:val="NJDOEResponse"/>
        </w:rPr>
      </w:pPr>
      <w:r>
        <w:rPr>
          <w:rStyle w:val="NJDOEResponse"/>
          <w:rFonts w:ascii="Arial" w:eastAsia="Arial" w:hAnsi="Arial" w:cs="Arial"/>
          <w:color w:val="365F91"/>
          <w:lang w:val="gu-IN"/>
        </w:rPr>
        <w:t>[NJDOE જવાબ શરૂ]</w:t>
      </w:r>
    </w:p>
    <w:p w14:paraId="167F06CD" w14:textId="77777777" w:rsidR="00D33A2C" w:rsidRPr="00D33A2C" w:rsidRDefault="00000000" w:rsidP="00C02064">
      <w:pPr>
        <w:rPr>
          <w:rFonts w:eastAsia="Aptos" w:cs="Times New Roman"/>
          <w14:ligatures w14:val="standardContextual"/>
        </w:rPr>
      </w:pPr>
      <w:r>
        <w:rPr>
          <w:rFonts w:ascii="Arial" w:eastAsia="Arial" w:hAnsi="Arial" w:cs="Arial"/>
          <w:lang w:val="gu-IN"/>
        </w:rPr>
        <w:t xml:space="preserve">ન્યુ જર્સી ESSA સંબંધિત LEA ને સહાય, દેખરેખ અને તકનીકી સહાય પૂરી પાડવા માટે એક વ્યાપક, સહયોગી અભિગમ અપનાવે છે. ન્યુ જર્સી રાજ્ય LEA સાથે કેવી રીતે જોડાય છે તે નક્કી કરવા માટે વેબિનાર પછીના </w:t>
      </w:r>
      <w:r>
        <w:rPr>
          <w:rFonts w:ascii="Arial" w:eastAsia="Arial" w:hAnsi="Arial" w:cs="Arial"/>
          <w:lang w:val="gu-IN"/>
        </w:rPr>
        <w:lastRenderedPageBreak/>
        <w:t>સર્વેક્ષણો, ઓફિસ સમય અને LEA સૂચનો જેવા વિવિધ માધ્યમો દ્વારા સ્ટેકહોલ્ડરો પાસેથી પ્રતિસાદ એકત્રિત કરે છે. વધુમાં, ન્યુ જર્સી રાજ્યવ્યાપી ધ્યેયો પ્રાપ્ત કરવા માટે તમામ બહુભાષી શીખનારાઓની જરૂરિયાતો પર સીધા ધ્યાન કેન્દ્રિત કરવા માટે શીર્ષક III ભંડોળનો ઉપયોગ કરે છે, જેમાં રાજ્યના ELP લક્ષ્યોને પૂર્ણ કરવા, અંગ્રેજી શિક્ષણનું મુખ્ય માધ્યમ હોય તેવા વર્ગખંડોમાં સફળ સહભાગિતા, દ્વિભાષી ભાષાના સીલમાં સહભાગિતા વધારવી અને ગ્રેજ્યુએશન ગેપને સમાપ્ત કરવાનો સમાવેશ થાય છે, પરંતુ તે તેના સુધી મર્યાદિત નથી.</w:t>
      </w:r>
    </w:p>
    <w:p w14:paraId="2234A796" w14:textId="77777777" w:rsidR="00D33A2C" w:rsidRPr="00F224C8" w:rsidRDefault="00000000" w:rsidP="00C0580D">
      <w:pPr>
        <w:pStyle w:val="A30"/>
      </w:pPr>
      <w:bookmarkStart w:id="187" w:name="_Toc199403775"/>
      <w:r>
        <w:rPr>
          <w:rFonts w:ascii="Shruti" w:hAnsi="Shruti"/>
        </w:rPr>
        <w:t>વ્યાવસાયિક</w:t>
      </w:r>
      <w:r>
        <w:rPr>
          <w:rFonts w:cs="Arial"/>
        </w:rPr>
        <w:t xml:space="preserve"> </w:t>
      </w:r>
      <w:r>
        <w:rPr>
          <w:rFonts w:ascii="Shruti" w:hAnsi="Shruti"/>
        </w:rPr>
        <w:t>વિકાસ</w:t>
      </w:r>
      <w:bookmarkEnd w:id="187"/>
    </w:p>
    <w:p w14:paraId="590DF969" w14:textId="77777777" w:rsidR="00D33A2C" w:rsidRPr="00D33A2C" w:rsidRDefault="00000000" w:rsidP="00C02064">
      <w:pPr>
        <w:rPr>
          <w:rFonts w:eastAsia="Aptos" w:cs="Times New Roman"/>
          <w14:ligatures w14:val="standardContextual"/>
        </w:rPr>
      </w:pPr>
      <w:r>
        <w:rPr>
          <w:rFonts w:ascii="Arial" w:eastAsia="Arial" w:hAnsi="Arial" w:cs="Arial"/>
          <w:lang w:val="gu-IN"/>
        </w:rPr>
        <w:t>સતત ધોરણે, NJDOE તમામ LEA ને વ્યાવસાયિક વિકાસ પૂરો પાડે છે જેથી ખાતરી કરી શકાય કે તેઓ બહુભાષી શીખનારાઓને ન્યુ જર્સીના વિદ્યાર્થી શિક્ષણ ધોરણોને પૂર્ણ કરવામાં અથવા તેનાથી વધુ કરવામાં સહાય કરી શકે. પરિવારો, બહુભાષી શીખનારાઓને સહાય આપતા શિક્ષકો, LEA વહીવટકર્તાઓ અને અન્ય સ્ટેકહોલ્ડરો દ્વારા વ્યક્ત કરાયેલી જરૂરિયાતોના આધારે ઓફરો વર્ષ પ્રમાણે બદલાય છે અને તેમાં નિયમનકારી ફેરફારો, LIEP ની આસપાસની શ્રેષ્ઠ પ્રેક્ટિસ અને બહુભાષી શિક્ષકોની ભરતી જેવા વિષયોને આવરી લેવામાં આવ્યા છે.</w:t>
      </w:r>
    </w:p>
    <w:p w14:paraId="08261BC5" w14:textId="77777777" w:rsidR="00D33A2C" w:rsidRPr="00F224C8" w:rsidRDefault="00000000" w:rsidP="00C0580D">
      <w:pPr>
        <w:pStyle w:val="A30"/>
      </w:pPr>
      <w:bookmarkStart w:id="188" w:name="_Toc199403776"/>
      <w:r>
        <w:rPr>
          <w:rFonts w:ascii="Shruti" w:hAnsi="Shruti"/>
        </w:rPr>
        <w:t>અંગ્રેજી</w:t>
      </w:r>
      <w:r>
        <w:rPr>
          <w:rFonts w:cs="Arial"/>
        </w:rPr>
        <w:t xml:space="preserve"> </w:t>
      </w:r>
      <w:r>
        <w:rPr>
          <w:rFonts w:ascii="Shruti" w:hAnsi="Shruti"/>
        </w:rPr>
        <w:t>ભાષા</w:t>
      </w:r>
      <w:r>
        <w:rPr>
          <w:rFonts w:cs="Arial"/>
        </w:rPr>
        <w:t xml:space="preserve"> </w:t>
      </w:r>
      <w:r>
        <w:rPr>
          <w:rFonts w:ascii="Shruti" w:hAnsi="Shruti"/>
        </w:rPr>
        <w:t>વિકાસ</w:t>
      </w:r>
      <w:r>
        <w:rPr>
          <w:rFonts w:cs="Arial"/>
        </w:rPr>
        <w:t xml:space="preserve"> </w:t>
      </w:r>
      <w:r>
        <w:rPr>
          <w:rFonts w:ascii="Shruti" w:hAnsi="Shruti"/>
        </w:rPr>
        <w:t>ધોરણોને</w:t>
      </w:r>
      <w:r>
        <w:rPr>
          <w:rFonts w:cs="Arial"/>
        </w:rPr>
        <w:t xml:space="preserve"> </w:t>
      </w:r>
      <w:r>
        <w:rPr>
          <w:rFonts w:ascii="Shruti" w:hAnsi="Shruti"/>
        </w:rPr>
        <w:t>ન્યુ</w:t>
      </w:r>
      <w:r>
        <w:rPr>
          <w:rFonts w:cs="Arial"/>
        </w:rPr>
        <w:t xml:space="preserve"> </w:t>
      </w:r>
      <w:r>
        <w:rPr>
          <w:rFonts w:ascii="Shruti" w:hAnsi="Shruti"/>
        </w:rPr>
        <w:t>જર્સી</w:t>
      </w:r>
      <w:r>
        <w:rPr>
          <w:rFonts w:cs="Arial"/>
        </w:rPr>
        <w:t xml:space="preserve"> </w:t>
      </w:r>
      <w:r>
        <w:rPr>
          <w:rFonts w:ascii="Shruti" w:hAnsi="Shruti"/>
        </w:rPr>
        <w:t>રાજ્ય</w:t>
      </w:r>
      <w:r>
        <w:rPr>
          <w:rFonts w:cs="Arial"/>
        </w:rPr>
        <w:t xml:space="preserve"> </w:t>
      </w:r>
      <w:r>
        <w:rPr>
          <w:rFonts w:ascii="Shruti" w:hAnsi="Shruti"/>
        </w:rPr>
        <w:t>ધોરણો</w:t>
      </w:r>
      <w:r>
        <w:rPr>
          <w:rFonts w:cs="Arial"/>
        </w:rPr>
        <w:t xml:space="preserve"> </w:t>
      </w:r>
      <w:r>
        <w:rPr>
          <w:rFonts w:ascii="Shruti" w:hAnsi="Shruti"/>
        </w:rPr>
        <w:t>અને</w:t>
      </w:r>
      <w:r>
        <w:rPr>
          <w:rFonts w:cs="Arial"/>
        </w:rPr>
        <w:t xml:space="preserve"> </w:t>
      </w:r>
      <w:r>
        <w:rPr>
          <w:rFonts w:ascii="Shruti" w:hAnsi="Shruti"/>
        </w:rPr>
        <w:t>મૂલ્યાંકનો</w:t>
      </w:r>
      <w:r>
        <w:rPr>
          <w:rFonts w:cs="Arial"/>
        </w:rPr>
        <w:t xml:space="preserve"> </w:t>
      </w:r>
      <w:r>
        <w:rPr>
          <w:rFonts w:ascii="Shruti" w:hAnsi="Shruti"/>
        </w:rPr>
        <w:t>સાથે</w:t>
      </w:r>
      <w:r>
        <w:rPr>
          <w:rFonts w:cs="Arial"/>
        </w:rPr>
        <w:t xml:space="preserve"> </w:t>
      </w:r>
      <w:r>
        <w:rPr>
          <w:rFonts w:ascii="Shruti" w:hAnsi="Shruti"/>
        </w:rPr>
        <w:t>સંરેખિત</w:t>
      </w:r>
      <w:r>
        <w:rPr>
          <w:rFonts w:cs="Arial"/>
        </w:rPr>
        <w:t xml:space="preserve"> </w:t>
      </w:r>
      <w:r>
        <w:rPr>
          <w:rFonts w:ascii="Shruti" w:hAnsi="Shruti"/>
        </w:rPr>
        <w:t>કરવા</w:t>
      </w:r>
      <w:bookmarkEnd w:id="188"/>
    </w:p>
    <w:p w14:paraId="39041A40" w14:textId="77777777" w:rsidR="00D33A2C" w:rsidRPr="00D33A2C" w:rsidRDefault="00000000" w:rsidP="00D33A2C">
      <w:pPr>
        <w:spacing w:line="240" w:lineRule="auto"/>
        <w:rPr>
          <w:rFonts w:eastAsia="Aptos" w:cs="Times New Roman"/>
          <w14:ligatures w14:val="standardContextual"/>
        </w:rPr>
      </w:pPr>
      <w:r>
        <w:rPr>
          <w:rFonts w:ascii="Arial" w:eastAsia="Arial" w:hAnsi="Arial" w:cs="Arial"/>
          <w:lang w:val="gu-IN"/>
        </w:rPr>
        <w:t xml:space="preserve">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તાજેતરમાં</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વિકાસ</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વચ્ચેના</w:t>
      </w:r>
      <w:r>
        <w:rPr>
          <w:rFonts w:ascii="Arial" w:eastAsia="Arial" w:hAnsi="Arial" w:cs="Arial"/>
          <w:lang w:val="gu-IN"/>
        </w:rPr>
        <w:t xml:space="preserve"> </w:t>
      </w:r>
      <w:r>
        <w:rPr>
          <w:rFonts w:ascii="Arial" w:eastAsia="Arial" w:hAnsi="Arial" w:cs="Arial"/>
          <w:lang w:val="gu-IN" w:bidi="gu-IN"/>
        </w:rPr>
        <w:t>સંરેખણનું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આગામી</w:t>
      </w:r>
      <w:r>
        <w:rPr>
          <w:rFonts w:ascii="Arial" w:eastAsia="Arial" w:hAnsi="Arial" w:cs="Arial"/>
          <w:lang w:val="gu-IN"/>
        </w:rPr>
        <w:t xml:space="preserve"> </w:t>
      </w:r>
      <w:r>
        <w:rPr>
          <w:rFonts w:ascii="Arial" w:eastAsia="Arial" w:hAnsi="Arial" w:cs="Arial"/>
          <w:lang w:val="gu-IN" w:bidi="gu-IN"/>
        </w:rPr>
        <w:t>વર્ષોમાં</w:t>
      </w:r>
      <w:r>
        <w:rPr>
          <w:rFonts w:ascii="Arial" w:eastAsia="Arial" w:hAnsi="Arial" w:cs="Arial"/>
          <w:lang w:val="gu-IN"/>
        </w:rPr>
        <w:t xml:space="preserve">, NJDOE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રૂપે</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મૂલ્યાંકનોનું</w:t>
      </w:r>
      <w:r>
        <w:rPr>
          <w:rFonts w:ascii="Arial" w:eastAsia="Arial" w:hAnsi="Arial" w:cs="Arial"/>
          <w:lang w:val="gu-IN"/>
        </w:rPr>
        <w:t xml:space="preserve"> </w:t>
      </w:r>
      <w:r>
        <w:rPr>
          <w:rFonts w:ascii="Arial" w:eastAsia="Arial" w:hAnsi="Arial" w:cs="Arial"/>
          <w:lang w:val="gu-IN" w:bidi="gu-IN"/>
        </w:rPr>
        <w:t>નિરીક્ષણ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સમાયોજન</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રાખશે</w:t>
      </w:r>
      <w:r>
        <w:rPr>
          <w:rFonts w:ascii="Arial" w:eastAsia="Arial" w:hAnsi="Arial" w:cs="Arial"/>
          <w:lang w:val="gu-IN"/>
        </w:rPr>
        <w:t xml:space="preserve">. </w:t>
      </w:r>
    </w:p>
    <w:p w14:paraId="6D6FE03D" w14:textId="77777777" w:rsidR="00D33A2C" w:rsidRPr="00F224C8" w:rsidRDefault="00000000" w:rsidP="00C0580D">
      <w:pPr>
        <w:pStyle w:val="A30"/>
      </w:pPr>
      <w:bookmarkStart w:id="189" w:name="_Toc199403777"/>
      <w:r>
        <w:rPr>
          <w:rFonts w:ascii="Shruti" w:hAnsi="Shruti"/>
        </w:rPr>
        <w:t>નિયમનકારી</w:t>
      </w:r>
      <w:r>
        <w:rPr>
          <w:rFonts w:cs="Arial"/>
        </w:rPr>
        <w:t xml:space="preserve"> </w:t>
      </w:r>
      <w:r>
        <w:rPr>
          <w:rFonts w:ascii="Shruti" w:hAnsi="Shruti"/>
        </w:rPr>
        <w:t>ફેરફારો</w:t>
      </w:r>
      <w:bookmarkEnd w:id="189"/>
    </w:p>
    <w:p w14:paraId="77FA7FF0" w14:textId="77777777" w:rsidR="00E03D51" w:rsidRDefault="00000000" w:rsidP="00D33A2C">
      <w:pPr>
        <w:spacing w:line="240" w:lineRule="auto"/>
        <w:rPr>
          <w:rFonts w:eastAsia="Aptos" w:cs="Times New Roman"/>
          <w14:ligatures w14:val="standardContextual"/>
        </w:rPr>
      </w:pPr>
      <w:r>
        <w:rPr>
          <w:rFonts w:ascii="Arial" w:eastAsia="Arial" w:hAnsi="Arial" w:cs="Arial"/>
          <w:lang w:val="gu-IN"/>
        </w:rPr>
        <w:t>ન્યુ જર્સી સતત સુધારાની પ્રતિબદ્ધતાના ભાગ રૂપે નિયમિતપણે તેના વહીવટી કોડની સમીક્ષા અને અપડેટ કરે છે. જુલાઈ 2023 માં, રાજ્ય શિક્ષણ બોર્ડે N.J.A.C. 6A:15, દ્વિભાષી શિક્ષણમાં સુધારા અપનાવ્યા. આ રાજ્ય નિયમો LEA ની બહુભાષી શીખનારા વિદ્યાર્થીઓને ઓળખવા અને તેમને સહાય આપવા માટેની જવાબદેહીઓનું વર્ણન કરે છે, અને બહુભાષી શીખનારાઓને સ્નાતક અને માધ્યમિક પછીની સફળતા સુધી પહોંચવા માટે ન્યુ જર્સી વિદ્યાર્થી શિક્ષણ ધોરણોને પૂર્ણ કરવા અથવા તેનાથી વધુ કરવાની જરૂર હોય તેવી સેવાઓનું વર્ણન કરે છે.</w:t>
      </w:r>
    </w:p>
    <w:p w14:paraId="600B1D16" w14:textId="77777777" w:rsidR="00D33A2C" w:rsidRPr="00D33A2C" w:rsidRDefault="00000000" w:rsidP="00D33A2C">
      <w:pPr>
        <w:spacing w:line="240" w:lineRule="auto"/>
        <w:rPr>
          <w:rFonts w:eastAsia="Aptos" w:cs="Times New Roman"/>
          <w14:ligatures w14:val="standardContextual"/>
        </w:rPr>
      </w:pPr>
      <w:r>
        <w:rPr>
          <w:rFonts w:ascii="Arial" w:eastAsia="Arial" w:hAnsi="Arial" w:cs="Arial"/>
          <w:lang w:val="gu-IN"/>
        </w:rPr>
        <w:t xml:space="preserve">2023 થી મુખ્ય નિયમનકારી ફેરફારોમાં શામેલ છે: </w:t>
      </w:r>
    </w:p>
    <w:p w14:paraId="2567BB6C" w14:textId="77777777" w:rsidR="00D33A2C" w:rsidRPr="00D33A2C" w:rsidRDefault="00000000" w:rsidP="00F86F30">
      <w:pPr>
        <w:pStyle w:val="aff0"/>
        <w:rPr>
          <w:rFonts w:eastAsia="Aptos"/>
          <w14:ligatures w14:val="standardContextual"/>
        </w:rPr>
      </w:pPr>
      <w:r>
        <w:rPr>
          <w:rFonts w:ascii="Arial" w:eastAsia="Arial" w:hAnsi="Arial" w:cs="Arial"/>
          <w:lang w:val="gu-IN"/>
        </w:rPr>
        <w:lastRenderedPageBreak/>
        <w:t>આકૃતિ E.1: પ્રકરણ 15 માં અપનાવવામાં આવેલા સુધારા</w:t>
      </w:r>
    </w:p>
    <w:tbl>
      <w:tblPr>
        <w:tblStyle w:val="TableGrid1"/>
        <w:tblW w:w="0" w:type="auto"/>
        <w:tblCellMar>
          <w:top w:w="58" w:type="dxa"/>
          <w:left w:w="58" w:type="dxa"/>
          <w:bottom w:w="58" w:type="dxa"/>
          <w:right w:w="58" w:type="dxa"/>
        </w:tblCellMar>
        <w:tblLook w:val="0420" w:firstRow="1" w:lastRow="0" w:firstColumn="0" w:lastColumn="0" w:noHBand="0" w:noVBand="1"/>
      </w:tblPr>
      <w:tblGrid>
        <w:gridCol w:w="3978"/>
        <w:gridCol w:w="5372"/>
      </w:tblGrid>
      <w:tr w:rsidR="00B0633D" w14:paraId="516DAFD3" w14:textId="77777777" w:rsidTr="00A97B31">
        <w:trPr>
          <w:trHeight w:val="144"/>
          <w:tblHeader/>
        </w:trPr>
        <w:tc>
          <w:tcPr>
            <w:tcW w:w="4017" w:type="dxa"/>
            <w:tcBorders>
              <w:right w:val="single" w:sz="4" w:space="0" w:color="FFFFFF" w:themeColor="background1"/>
            </w:tcBorders>
            <w:shd w:val="clear" w:color="auto" w:fill="074F6A"/>
            <w:vAlign w:val="center"/>
          </w:tcPr>
          <w:p w14:paraId="178DDD54" w14:textId="77777777" w:rsidR="00D33A2C" w:rsidRPr="007F3AF1" w:rsidRDefault="00000000" w:rsidP="00E03D51">
            <w:pPr>
              <w:spacing w:line="276" w:lineRule="auto"/>
              <w:jc w:val="center"/>
              <w:rPr>
                <w:rFonts w:eastAsia="Yu Gothic"/>
                <w:b/>
                <w:color w:val="FFFFFF"/>
                <w:sz w:val="22"/>
                <w:szCs w:val="22"/>
              </w:rPr>
            </w:pPr>
            <w:r>
              <w:rPr>
                <w:rFonts w:ascii="Arial" w:eastAsia="Arial" w:hAnsi="Arial" w:cs="Arial"/>
                <w:b/>
                <w:bCs/>
                <w:color w:val="FFFFFF"/>
                <w:sz w:val="22"/>
                <w:szCs w:val="22"/>
                <w:lang w:val="gu-IN"/>
              </w:rPr>
              <w:t>પ્રકરણ 15 માં અપનાવવામાં આવેલા સુધારા</w:t>
            </w:r>
          </w:p>
        </w:tc>
        <w:tc>
          <w:tcPr>
            <w:tcW w:w="5428" w:type="dxa"/>
            <w:tcBorders>
              <w:left w:val="single" w:sz="4" w:space="0" w:color="FFFFFF" w:themeColor="background1"/>
            </w:tcBorders>
            <w:shd w:val="clear" w:color="auto" w:fill="074F6A"/>
            <w:vAlign w:val="center"/>
          </w:tcPr>
          <w:p w14:paraId="387090BF" w14:textId="77777777" w:rsidR="00D33A2C" w:rsidRPr="007F3AF1" w:rsidRDefault="00000000" w:rsidP="00E03D51">
            <w:pPr>
              <w:spacing w:line="276" w:lineRule="auto"/>
              <w:jc w:val="center"/>
              <w:rPr>
                <w:rFonts w:eastAsia="Yu Gothic"/>
                <w:b/>
                <w:color w:val="FFFFFF"/>
                <w:sz w:val="22"/>
                <w:szCs w:val="22"/>
              </w:rPr>
            </w:pPr>
            <w:r>
              <w:rPr>
                <w:rFonts w:ascii="Arial" w:eastAsia="Arial" w:hAnsi="Arial" w:cs="Arial"/>
                <w:b/>
                <w:bCs/>
                <w:color w:val="FFFFFF"/>
                <w:sz w:val="22"/>
                <w:szCs w:val="22"/>
                <w:lang w:val="gu-IN"/>
              </w:rPr>
              <w:t>સારાંશ</w:t>
            </w:r>
          </w:p>
        </w:tc>
      </w:tr>
      <w:tr w:rsidR="00B0633D" w14:paraId="67474525" w14:textId="77777777" w:rsidTr="00E03D51">
        <w:trPr>
          <w:trHeight w:val="300"/>
          <w:tblHeader/>
        </w:trPr>
        <w:tc>
          <w:tcPr>
            <w:tcW w:w="4017" w:type="dxa"/>
            <w:shd w:val="clear" w:color="auto" w:fill="DBE5F1"/>
          </w:tcPr>
          <w:p w14:paraId="77FF1395" w14:textId="77777777" w:rsidR="00D33A2C" w:rsidRPr="007F3AF1" w:rsidRDefault="00000000" w:rsidP="00E03D51">
            <w:pPr>
              <w:spacing w:line="276" w:lineRule="auto"/>
              <w:rPr>
                <w:rFonts w:eastAsia="Aptos"/>
                <w:sz w:val="22"/>
                <w:szCs w:val="22"/>
              </w:rPr>
            </w:pPr>
            <w:r>
              <w:rPr>
                <w:rFonts w:ascii="Arial" w:eastAsia="Arial" w:hAnsi="Arial" w:cs="Arial"/>
                <w:sz w:val="22"/>
                <w:szCs w:val="22"/>
                <w:lang w:val="gu-IN"/>
              </w:rPr>
              <w:t>સંપત્તિ-આધારિત ભાષા તરફ વળો (દા.ત., અંગ્રેજી ભાષા શીખનારને બહુભાષી શીખનારથી બદલો).</w:t>
            </w:r>
          </w:p>
        </w:tc>
        <w:tc>
          <w:tcPr>
            <w:tcW w:w="5428" w:type="dxa"/>
            <w:shd w:val="clear" w:color="auto" w:fill="DBE5F1"/>
          </w:tcPr>
          <w:p w14:paraId="0F9F247B" w14:textId="77777777" w:rsidR="00D33A2C" w:rsidRPr="007F3AF1" w:rsidRDefault="00000000" w:rsidP="00E03D51">
            <w:pPr>
              <w:spacing w:line="276" w:lineRule="auto"/>
              <w:rPr>
                <w:rFonts w:eastAsia="Aptos"/>
                <w:sz w:val="22"/>
                <w:szCs w:val="22"/>
              </w:rPr>
            </w:pPr>
            <w:r>
              <w:rPr>
                <w:rFonts w:ascii="Arial" w:eastAsia="Arial" w:hAnsi="Arial" w:cs="Arial"/>
                <w:sz w:val="22"/>
                <w:szCs w:val="22"/>
                <w:lang w:val="gu-IN"/>
              </w:rPr>
              <w:t>વિદ્યાર્થીઓ અને તેમના પરિવારો શાળા અને શૈક્ષણિક શિક્ષણ અને સફળતામાં જે સંપત્તિ લાવે છે તેને ઓળખ આપો.</w:t>
            </w:r>
          </w:p>
        </w:tc>
      </w:tr>
      <w:tr w:rsidR="00B0633D" w14:paraId="204AFAF5" w14:textId="77777777" w:rsidTr="00E03D51">
        <w:trPr>
          <w:trHeight w:val="300"/>
          <w:tblHeader/>
        </w:trPr>
        <w:tc>
          <w:tcPr>
            <w:tcW w:w="4017" w:type="dxa"/>
          </w:tcPr>
          <w:p w14:paraId="34347AB4" w14:textId="77777777" w:rsidR="00D33A2C" w:rsidRPr="007F3AF1" w:rsidRDefault="00000000" w:rsidP="00E03D51">
            <w:pPr>
              <w:spacing w:line="276" w:lineRule="auto"/>
              <w:rPr>
                <w:rFonts w:eastAsia="Aptos"/>
                <w:sz w:val="22"/>
                <w:szCs w:val="22"/>
              </w:rPr>
            </w:pPr>
            <w:r>
              <w:rPr>
                <w:rFonts w:ascii="Arial" w:eastAsia="Arial" w:hAnsi="Arial" w:cs="Arial"/>
                <w:sz w:val="22"/>
                <w:szCs w:val="22"/>
                <w:lang w:val="gu-IN"/>
              </w:rPr>
              <w:t>NJDOE દ્વારા મંજૂર કરાયેલા પ્રિસ્કુલ પ્રોગ્રામમાં વિદ્યાર્થીઓનો સમાવેશ કરો જેથી તેઓ બહુભાષી શીખનાર તરીકે ઓળખાઈ શકે.</w:t>
            </w:r>
          </w:p>
        </w:tc>
        <w:tc>
          <w:tcPr>
            <w:tcW w:w="5428" w:type="dxa"/>
          </w:tcPr>
          <w:p w14:paraId="5C541232" w14:textId="77777777" w:rsidR="00D33A2C" w:rsidRPr="007F3AF1" w:rsidRDefault="00000000" w:rsidP="00E03D51">
            <w:pPr>
              <w:spacing w:line="276" w:lineRule="auto"/>
              <w:rPr>
                <w:rFonts w:eastAsia="Yu Gothic"/>
                <w:sz w:val="22"/>
                <w:szCs w:val="22"/>
              </w:rPr>
            </w:pPr>
            <w:r>
              <w:rPr>
                <w:rFonts w:ascii="Arial" w:eastAsia="Arial" w:hAnsi="Arial" w:cs="Arial"/>
                <w:sz w:val="22"/>
                <w:szCs w:val="22"/>
                <w:lang w:val="gu-IN"/>
              </w:rPr>
              <w:t>શાળાઓને કાર્યક્રમના વિકાસને સહાય આપવા અને પ્રિસ્કુલના શિક્ષકો, આચાર્યો અને અન્ય શાળાના આગેવાનો સહિત શિક્ષકોમાં ક્ષમતા નિર્માણ માટે સંઘીય ભંડોળ મેળવવાની તક ઊભી કરો.</w:t>
            </w:r>
          </w:p>
        </w:tc>
      </w:tr>
      <w:tr w:rsidR="00B0633D" w14:paraId="154BC14B" w14:textId="77777777" w:rsidTr="00E03D51">
        <w:trPr>
          <w:trHeight w:val="300"/>
          <w:tblHeader/>
        </w:trPr>
        <w:tc>
          <w:tcPr>
            <w:tcW w:w="4017" w:type="dxa"/>
            <w:shd w:val="clear" w:color="auto" w:fill="DBE5F1"/>
          </w:tcPr>
          <w:p w14:paraId="778A46F7" w14:textId="77777777" w:rsidR="00D33A2C" w:rsidRPr="007F3AF1" w:rsidRDefault="00000000" w:rsidP="00E03D51">
            <w:pPr>
              <w:spacing w:line="276" w:lineRule="auto"/>
              <w:rPr>
                <w:rFonts w:eastAsia="Aptos"/>
                <w:sz w:val="22"/>
                <w:szCs w:val="22"/>
              </w:rPr>
            </w:pPr>
            <w:r>
              <w:rPr>
                <w:rFonts w:ascii="Arial" w:eastAsia="Arial" w:hAnsi="Arial" w:cs="Arial"/>
                <w:sz w:val="22"/>
                <w:szCs w:val="22"/>
                <w:lang w:val="gu-IN"/>
              </w:rPr>
              <w:t>બીજી ભાષા (ESL) કોર્સ ક્રેડિટ પૉલિસી તરીકે ઉચ્ચતર શાળામાં અંગ્રેજી જરૂરી બનાવો.</w:t>
            </w:r>
          </w:p>
        </w:tc>
        <w:tc>
          <w:tcPr>
            <w:tcW w:w="5428" w:type="dxa"/>
            <w:shd w:val="clear" w:color="auto" w:fill="DBE5F1"/>
          </w:tcPr>
          <w:p w14:paraId="0ED17A41" w14:textId="77777777" w:rsidR="00D33A2C" w:rsidRPr="007F3AF1" w:rsidRDefault="00000000" w:rsidP="00E03D51">
            <w:pPr>
              <w:spacing w:line="276" w:lineRule="auto"/>
              <w:rPr>
                <w:rFonts w:eastAsia="Aptos"/>
                <w:sz w:val="22"/>
                <w:szCs w:val="22"/>
              </w:rPr>
            </w:pPr>
            <w:r>
              <w:rPr>
                <w:rFonts w:ascii="Arial" w:eastAsia="Arial" w:hAnsi="Arial" w:cs="Arial"/>
                <w:sz w:val="22"/>
                <w:szCs w:val="22"/>
                <w:lang w:val="gu-IN"/>
              </w:rPr>
              <w:t>બહુભાષી શીખનારાઓ માટે ગ્રેજ્યુએશન ક્રેડિટ મેળવવાની સાથે સાથે તેમની અંગ્રેજી ભાષાની નિપુણતા વિકસાવવા માટે એક સમાન માર્ગ બનાવો.</w:t>
            </w:r>
          </w:p>
        </w:tc>
      </w:tr>
      <w:tr w:rsidR="00B0633D" w14:paraId="01DF7E30" w14:textId="77777777" w:rsidTr="00E03D51">
        <w:trPr>
          <w:trHeight w:val="300"/>
          <w:tblHeader/>
        </w:trPr>
        <w:tc>
          <w:tcPr>
            <w:tcW w:w="4017" w:type="dxa"/>
          </w:tcPr>
          <w:p w14:paraId="16431E22" w14:textId="77777777" w:rsidR="00D33A2C" w:rsidRPr="007F3AF1" w:rsidRDefault="00000000" w:rsidP="00E03D51">
            <w:pPr>
              <w:spacing w:line="276" w:lineRule="auto"/>
              <w:rPr>
                <w:rFonts w:eastAsia="Yu Gothic"/>
                <w:sz w:val="22"/>
                <w:szCs w:val="22"/>
              </w:rPr>
            </w:pPr>
            <w:r>
              <w:rPr>
                <w:rFonts w:ascii="Arial" w:eastAsia="Arial" w:hAnsi="Arial" w:cs="Arial"/>
                <w:sz w:val="22"/>
                <w:szCs w:val="22"/>
                <w:lang w:val="gu-IN"/>
              </w:rPr>
              <w:t>LIEP ની જરૂરિયાતોને પૂર્ણ કરવાના હેતુથી દ્વિ-ભાષા નિમજ્જન કાર્યક્રમ ઉમેરો.</w:t>
            </w:r>
          </w:p>
        </w:tc>
        <w:tc>
          <w:tcPr>
            <w:tcW w:w="5428" w:type="dxa"/>
          </w:tcPr>
          <w:p w14:paraId="27E7C78F" w14:textId="77777777" w:rsidR="00D33A2C" w:rsidRPr="007F3AF1" w:rsidRDefault="00000000" w:rsidP="00E03D51">
            <w:pPr>
              <w:spacing w:line="276" w:lineRule="auto"/>
              <w:rPr>
                <w:rFonts w:eastAsia="Yu Gothic"/>
                <w:sz w:val="22"/>
                <w:szCs w:val="22"/>
              </w:rPr>
            </w:pPr>
            <w:r>
              <w:rPr>
                <w:rFonts w:ascii="Arial" w:eastAsia="Arial" w:hAnsi="Arial" w:cs="Arial"/>
                <w:sz w:val="22"/>
                <w:szCs w:val="22"/>
                <w:lang w:val="gu-IN"/>
              </w:rPr>
              <w:t>બહુભાષી શીખનારાઓને મોડેલ દ્વિભાષી નિમજ્જન કાર્યક્રમોની સુલભતા મળે તે સુનિશ્ચિત કરવા માટે, ESL અને શિક્ષક પ્રમાણપત્ર આવશ્યકતાઓ સહિત દ્વિભાષી નિમજ્જન કાર્યક્રમની આવશ્યકતાઓને સ્પષ્ટ કરો.</w:t>
            </w:r>
          </w:p>
        </w:tc>
      </w:tr>
      <w:tr w:rsidR="00B0633D" w14:paraId="73BCD8DC" w14:textId="77777777" w:rsidTr="00E03D51">
        <w:trPr>
          <w:trHeight w:val="300"/>
          <w:tblHeader/>
        </w:trPr>
        <w:tc>
          <w:tcPr>
            <w:tcW w:w="4017" w:type="dxa"/>
            <w:shd w:val="clear" w:color="auto" w:fill="DBE5F1"/>
          </w:tcPr>
          <w:p w14:paraId="75F8A49E" w14:textId="77777777" w:rsidR="00D33A2C" w:rsidRPr="007F3AF1" w:rsidRDefault="00000000" w:rsidP="00E03D51">
            <w:pPr>
              <w:spacing w:line="276" w:lineRule="auto"/>
              <w:rPr>
                <w:rFonts w:eastAsia="Yu Gothic"/>
                <w:sz w:val="22"/>
                <w:szCs w:val="22"/>
              </w:rPr>
            </w:pPr>
            <w:r>
              <w:rPr>
                <w:rFonts w:ascii="Arial" w:eastAsia="Arial" w:hAnsi="Arial" w:cs="Arial"/>
                <w:sz w:val="22"/>
                <w:szCs w:val="22"/>
                <w:lang w:val="gu-IN"/>
              </w:rPr>
              <w:t>અંગ્રેજી ભાષાના વિકાસના ધોરણોનો સમાવેશ કરવા માટે શિક્ષક તાલીમમાં વધારો કરાવો.</w:t>
            </w:r>
          </w:p>
        </w:tc>
        <w:tc>
          <w:tcPr>
            <w:tcW w:w="5428" w:type="dxa"/>
            <w:shd w:val="clear" w:color="auto" w:fill="DBE5F1"/>
          </w:tcPr>
          <w:p w14:paraId="5ED02F8B" w14:textId="77777777" w:rsidR="00D33A2C" w:rsidRPr="007F3AF1" w:rsidRDefault="00000000" w:rsidP="00E03D51">
            <w:pPr>
              <w:spacing w:line="276" w:lineRule="auto"/>
              <w:rPr>
                <w:rFonts w:eastAsia="Yu Gothic"/>
                <w:sz w:val="22"/>
                <w:szCs w:val="22"/>
              </w:rPr>
            </w:pPr>
            <w:r>
              <w:rPr>
                <w:rFonts w:ascii="Arial" w:eastAsia="Arial" w:hAnsi="Arial" w:cs="Arial"/>
                <w:sz w:val="22"/>
                <w:szCs w:val="22"/>
                <w:lang w:val="gu-IN"/>
              </w:rPr>
              <w:t>ખાતરી કરે છે કે બધા શિક્ષકોને વ્યાવસાયિક વિકાસની સુવિધા મળે જે તેમને બહુભાષી શીખનારાઓના અંગ્રેજી ભાષાના વિકાસને સહાય આપવા માટે પરવાનગી આપે.</w:t>
            </w:r>
          </w:p>
        </w:tc>
      </w:tr>
      <w:tr w:rsidR="00B0633D" w14:paraId="7D6491F2" w14:textId="77777777" w:rsidTr="00E03D51">
        <w:trPr>
          <w:trHeight w:val="300"/>
          <w:tblHeader/>
        </w:trPr>
        <w:tc>
          <w:tcPr>
            <w:tcW w:w="4017" w:type="dxa"/>
          </w:tcPr>
          <w:p w14:paraId="2ED8694F" w14:textId="77777777" w:rsidR="00D33A2C" w:rsidRPr="007F3AF1" w:rsidRDefault="00000000" w:rsidP="00E03D51">
            <w:pPr>
              <w:spacing w:line="276" w:lineRule="auto"/>
              <w:rPr>
                <w:rFonts w:eastAsia="Yu Gothic"/>
                <w:sz w:val="22"/>
                <w:szCs w:val="22"/>
              </w:rPr>
            </w:pPr>
            <w:r>
              <w:rPr>
                <w:rFonts w:ascii="Arial" w:eastAsia="Arial" w:hAnsi="Arial" w:cs="Arial"/>
                <w:sz w:val="22"/>
                <w:szCs w:val="22"/>
                <w:lang w:val="gu-IN"/>
              </w:rPr>
              <w:t>સંઘીય જરૂરિયાતો સાથે સુસંગત થવા માટે અનુવાદ કરવાના દસ્તાવેજોની ઉદાહરણ યાદી પ્રદાન કરો.</w:t>
            </w:r>
          </w:p>
        </w:tc>
        <w:tc>
          <w:tcPr>
            <w:tcW w:w="5428" w:type="dxa"/>
          </w:tcPr>
          <w:p w14:paraId="3F4CB911" w14:textId="77777777" w:rsidR="00D33A2C" w:rsidRPr="007F3AF1" w:rsidRDefault="00000000" w:rsidP="00E03D51">
            <w:pPr>
              <w:spacing w:line="276" w:lineRule="auto"/>
              <w:rPr>
                <w:rFonts w:eastAsia="Aptos"/>
                <w:sz w:val="22"/>
                <w:szCs w:val="22"/>
              </w:rPr>
            </w:pPr>
            <w:r>
              <w:rPr>
                <w:rFonts w:ascii="Arial" w:eastAsia="Arial" w:hAnsi="Arial" w:cs="Arial"/>
                <w:sz w:val="22"/>
                <w:szCs w:val="22"/>
                <w:lang w:val="gu-IN"/>
              </w:rPr>
              <w:t>વિદ્યાર્થીઓની સફળતાને સહાય આપવા માટે સાંસ્કૃતિક અને ભાષાકીય રીતે વૈવિધ્યસભર પરિવારો સાથે LEA જોડાણના મહત્વને ઓળખ આપો.</w:t>
            </w:r>
          </w:p>
        </w:tc>
      </w:tr>
    </w:tbl>
    <w:p w14:paraId="163FE9C7" w14:textId="77777777" w:rsidR="00B65F30" w:rsidRDefault="00000000" w:rsidP="00477F7F">
      <w:pPr>
        <w:spacing w:before="240"/>
        <w:rPr>
          <w:rFonts w:eastAsia="Aptos" w:cs="Times New Roman"/>
          <w:color w:val="183C5C"/>
          <w14:ligatures w14:val="standardContextual"/>
        </w:rPr>
      </w:pPr>
      <w:r>
        <w:rPr>
          <w:rFonts w:ascii="Arial" w:eastAsia="Arial" w:hAnsi="Arial" w:cs="Arial"/>
          <w:color w:val="183C5C"/>
          <w:lang w:val="gu-IN"/>
        </w:rPr>
        <w:t>[NJDOE જવાબ સમાપ્ત]</w:t>
      </w:r>
      <w:r>
        <w:rPr>
          <w:rFonts w:ascii="Arial" w:eastAsia="Arial" w:hAnsi="Arial" w:cs="Arial"/>
          <w:color w:val="183C5C"/>
          <w:lang w:val="gu-IN"/>
        </w:rPr>
        <w:br w:type="page"/>
      </w:r>
    </w:p>
    <w:p w14:paraId="2CF82A52" w14:textId="77777777" w:rsidR="00D33A2C" w:rsidRPr="00D33A2C" w:rsidRDefault="00000000" w:rsidP="00345F0A">
      <w:pPr>
        <w:pStyle w:val="BeginUSED"/>
        <w:rPr>
          <w:rFonts w:eastAsia="Aptos" w:cs="Times New Roman"/>
          <w14:ligatures w14:val="standardContextual"/>
        </w:rPr>
      </w:pPr>
      <w:r>
        <w:rPr>
          <w:rFonts w:ascii="Arial" w:eastAsia="Arial" w:hAnsi="Arial" w:cs="Arial"/>
          <w:color w:val="FFFFFF"/>
          <w:szCs w:val="4"/>
          <w:lang w:val="gu-IN"/>
        </w:rPr>
        <w:lastRenderedPageBreak/>
        <w:t>[USED લખાણ શરૂ]</w:t>
      </w:r>
    </w:p>
    <w:p w14:paraId="477C5A04" w14:textId="77777777" w:rsidR="00E03D51" w:rsidRPr="00E03D51" w:rsidRDefault="00000000" w:rsidP="00C0580D">
      <w:pPr>
        <w:pStyle w:val="A20"/>
        <w:spacing w:before="0"/>
      </w:pPr>
      <w:bookmarkStart w:id="190" w:name="_Toc171333307"/>
      <w:bookmarkStart w:id="191" w:name="_Toc199403778"/>
      <w:r>
        <w:rPr>
          <w:rFonts w:cs="Arial"/>
        </w:rPr>
        <w:t xml:space="preserve">3. </w:t>
      </w:r>
      <w:r>
        <w:rPr>
          <w:rFonts w:ascii="Shruti" w:hAnsi="Shruti"/>
        </w:rPr>
        <w:t>દેખરેખ</w:t>
      </w:r>
      <w:r>
        <w:rPr>
          <w:rFonts w:cs="Arial"/>
        </w:rPr>
        <w:t xml:space="preserve"> </w:t>
      </w:r>
      <w:r>
        <w:rPr>
          <w:rFonts w:ascii="Shruti" w:hAnsi="Shruti"/>
        </w:rPr>
        <w:t>અને</w:t>
      </w:r>
      <w:r>
        <w:rPr>
          <w:rFonts w:cs="Arial"/>
        </w:rPr>
        <w:t xml:space="preserve"> </w:t>
      </w:r>
      <w:r>
        <w:rPr>
          <w:rFonts w:ascii="Shruti" w:hAnsi="Shruti"/>
        </w:rPr>
        <w:t>ટેકનિકલ</w:t>
      </w:r>
      <w:r>
        <w:rPr>
          <w:rFonts w:cs="Arial"/>
        </w:rPr>
        <w:t xml:space="preserve"> </w:t>
      </w:r>
      <w:r>
        <w:rPr>
          <w:rFonts w:ascii="Shruti" w:hAnsi="Shruti"/>
        </w:rPr>
        <w:t>સહાય</w:t>
      </w:r>
      <w:r>
        <w:rPr>
          <w:rFonts w:cs="Arial"/>
        </w:rPr>
        <w:t xml:space="preserve"> (ESEA </w:t>
      </w:r>
      <w:r>
        <w:rPr>
          <w:rFonts w:ascii="Shruti" w:hAnsi="Shruti"/>
        </w:rPr>
        <w:t>કલમ</w:t>
      </w:r>
      <w:r>
        <w:rPr>
          <w:rFonts w:cs="Arial"/>
        </w:rPr>
        <w:t xml:space="preserve"> 3113(b)(8)):</w:t>
      </w:r>
      <w:bookmarkEnd w:id="190"/>
      <w:bookmarkEnd w:id="191"/>
      <w:r>
        <w:rPr>
          <w:rFonts w:cs="Arial"/>
        </w:rPr>
        <w:t xml:space="preserve"> </w:t>
      </w:r>
    </w:p>
    <w:p w14:paraId="08961736" w14:textId="77777777" w:rsidR="00D33A2C" w:rsidRPr="00E03D51" w:rsidRDefault="00000000" w:rsidP="00E03D51">
      <w:r>
        <w:rPr>
          <w:rFonts w:ascii="Arial" w:eastAsia="Arial" w:hAnsi="Arial" w:cs="Arial"/>
          <w:lang w:val="gu-IN"/>
        </w:rPr>
        <w:t>વર્ણન કરો:</w:t>
      </w:r>
    </w:p>
    <w:p w14:paraId="0105183C" w14:textId="77777777" w:rsidR="00D33A2C" w:rsidRPr="00E03D51" w:rsidRDefault="00000000">
      <w:pPr>
        <w:pStyle w:val="blue"/>
        <w:numPr>
          <w:ilvl w:val="0"/>
          <w:numId w:val="191"/>
        </w:numPr>
        <w:spacing w:after="120"/>
      </w:pPr>
      <w:r>
        <w:rPr>
          <w:rFonts w:ascii="Arial" w:eastAsia="Arial" w:hAnsi="Arial" w:cs="Arial"/>
          <w:lang w:val="gu-IN"/>
        </w:rPr>
        <w:t xml:space="preserve">અંગ્રેજી શીખનારાઓને અંગ્રેજી નિપુણતા પ્રાપ્ત કરવામાં મદદ કરવા માટે શીર્ષક III, ભાગ A સબગ્રાન્ટ પ્રાપ્ત કરતી દરેક પાત્ર સંસ્થાની પ્રગતિનું SEA કેવી રીતે નિરીક્ષણ કરશે; અને </w:t>
      </w:r>
    </w:p>
    <w:p w14:paraId="3B7F7051" w14:textId="77777777" w:rsidR="00C40961" w:rsidRPr="00E03D51" w:rsidRDefault="00000000">
      <w:pPr>
        <w:pStyle w:val="blue"/>
        <w:numPr>
          <w:ilvl w:val="0"/>
          <w:numId w:val="191"/>
        </w:numPr>
        <w:spacing w:after="0"/>
      </w:pPr>
      <w:r>
        <w:rPr>
          <w:rFonts w:ascii="Arial" w:eastAsia="Arial" w:hAnsi="Arial" w:cs="Arial"/>
          <w:lang w:val="gu-IN"/>
        </w:rPr>
        <w:t>જો ESSA હેઠળ ભંડોળ પૂરું પાડવામાં આવેલી વ્યૂહરચનાઓ ઓળખાયેલી વિદ્યાર્થીઓની જરૂરિયાતોને અસરકારક અને કાર્યક્ષમ રીતે પૂર્ણ કરે તો SEA પાત્ર સંસ્થાઓને વધુ સહાય કરવા માટે કયા પગલાં લેશે. આ કારણોસર, NJDOE પાસે શીર્ષક III, ભાગ A અસરકારક નથી અને રહેશે નહીં, જેમ કે તકનીકી સહાય પૂરી પાડવી અને આવી વ્યૂહરચનાઓ સંશોધિત કરવી.</w:t>
      </w:r>
    </w:p>
    <w:p w14:paraId="2304A7F3" w14:textId="77777777" w:rsidR="00345F0A" w:rsidRDefault="00000000" w:rsidP="00345F0A">
      <w:pPr>
        <w:pStyle w:val="EndUSED"/>
      </w:pPr>
      <w:r>
        <w:rPr>
          <w:rFonts w:ascii="Arial" w:eastAsia="Arial" w:hAnsi="Arial" w:cs="Arial"/>
          <w:color w:val="FFFFFF"/>
          <w:szCs w:val="4"/>
          <w:lang w:val="gu-IN"/>
        </w:rPr>
        <w:t xml:space="preserve">[USED લખાણ સમાપ્ત] </w:t>
      </w:r>
    </w:p>
    <w:p w14:paraId="04ABD006" w14:textId="77777777" w:rsidR="00C40961" w:rsidRPr="00C40961" w:rsidRDefault="00000000" w:rsidP="00A005A4">
      <w:pPr>
        <w:spacing w:before="240"/>
        <w:rPr>
          <w:rFonts w:eastAsia="Aptos" w:cs="Times New Roman"/>
          <w:color w:val="365F91" w:themeColor="accent1" w:themeShade="BF"/>
          <w14:ligatures w14:val="standardContextual"/>
        </w:rPr>
      </w:pPr>
      <w:r>
        <w:rPr>
          <w:rFonts w:ascii="Arial" w:eastAsia="Arial" w:hAnsi="Arial" w:cs="Arial"/>
          <w:color w:val="365F91"/>
          <w:lang w:val="gu-IN"/>
        </w:rPr>
        <w:t>[NJDOE જવાબ શરૂ]</w:t>
      </w:r>
    </w:p>
    <w:p w14:paraId="4E58393D" w14:textId="77777777" w:rsidR="00D33A2C" w:rsidRPr="00D33A2C" w:rsidRDefault="00000000" w:rsidP="00CF4E71">
      <w:pPr>
        <w:spacing w:afterLines="120" w:after="288"/>
        <w:rPr>
          <w:rFonts w:eastAsia="Aptos" w:cs="Times New Roman"/>
          <w14:ligatures w14:val="standardContextual"/>
        </w:rPr>
      </w:pPr>
      <w:r>
        <w:rPr>
          <w:rFonts w:ascii="Arial" w:eastAsia="Arial" w:hAnsi="Arial" w:cs="Arial"/>
          <w:lang w:val="gu-IN"/>
        </w:rPr>
        <w:t xml:space="preserve">નીચે દર્શાવેલ પ્રક્રિયામાં ESSA ભંડોળ મેળવતા LEA માટે દેખરેખ અને તકનીકી સહાય પ્રક્રિયાનો સમાવેશ થાય છે, જેમાં શીર્ષક IIIનો સમાવેશ થાય છે. ફક્ત એક જ શીર્ષક પર ધ્યાન કેન્દ્રિત કરવાને બદલે, ન્યુ જર્સી LEA ને ESSA LEA યોજનાઓ માટે એક વ્યાપક આયોજન, સબમિશન અને મંજૂરી પ્રક્રિયા તેમજ સંઘીય ભંડોળના દેખરેખને સંબોધિત કરતી વ્યાપક દેખરેખ પ્રદાન કરે છે. </w:t>
      </w:r>
    </w:p>
    <w:p w14:paraId="2998C8CE" w14:textId="77777777" w:rsidR="00D33A2C" w:rsidRPr="00E03D51" w:rsidRDefault="00000000" w:rsidP="00C0580D">
      <w:pPr>
        <w:pStyle w:val="A30"/>
      </w:pPr>
      <w:bookmarkStart w:id="192" w:name="_Toc199403779"/>
      <w:r>
        <w:rPr>
          <w:rFonts w:cs="Arial"/>
        </w:rPr>
        <w:t xml:space="preserve">LEA ESSA </w:t>
      </w:r>
      <w:r>
        <w:rPr>
          <w:rFonts w:ascii="Shruti" w:hAnsi="Shruti"/>
        </w:rPr>
        <w:t>યોજનાનો</w:t>
      </w:r>
      <w:r>
        <w:rPr>
          <w:rFonts w:cs="Arial"/>
        </w:rPr>
        <w:t xml:space="preserve"> </w:t>
      </w:r>
      <w:r>
        <w:rPr>
          <w:rFonts w:ascii="Shruti" w:hAnsi="Shruti"/>
        </w:rPr>
        <w:t>વિકાસ</w:t>
      </w:r>
      <w:r>
        <w:rPr>
          <w:rFonts w:cs="Arial"/>
        </w:rPr>
        <w:t xml:space="preserve"> </w:t>
      </w:r>
      <w:r>
        <w:rPr>
          <w:rFonts w:ascii="Shruti" w:hAnsi="Shruti"/>
        </w:rPr>
        <w:t>અને</w:t>
      </w:r>
      <w:r>
        <w:rPr>
          <w:rFonts w:cs="Arial"/>
        </w:rPr>
        <w:t xml:space="preserve"> </w:t>
      </w:r>
      <w:r>
        <w:rPr>
          <w:rFonts w:ascii="Shruti" w:hAnsi="Shruti"/>
        </w:rPr>
        <w:t>રજૂઆત</w:t>
      </w:r>
      <w:bookmarkEnd w:id="192"/>
    </w:p>
    <w:p w14:paraId="655C5309" w14:textId="77777777" w:rsidR="00D33A2C" w:rsidRPr="00D33A2C" w:rsidRDefault="00000000" w:rsidP="00CF4E71">
      <w:pPr>
        <w:spacing w:afterLines="120" w:after="288"/>
        <w:rPr>
          <w:rFonts w:eastAsia="Aptos" w:cs="Times New Roman"/>
          <w14:ligatures w14:val="standardContextual"/>
        </w:rPr>
      </w:pPr>
      <w:r>
        <w:rPr>
          <w:rFonts w:ascii="Arial" w:eastAsia="Arial" w:hAnsi="Arial" w:cs="Arial"/>
          <w:lang w:val="gu-IN"/>
        </w:rPr>
        <w:t xml:space="preserve">LEA યોજનાઓના વિકાસ, સમીક્ષા અને મંજૂરીને સહાય આપવાનો NJDOEનો ધ્યેય LEA ને તેમની યોજનાઓ સુનિશ્ચિત કરવામાં મદદ કરવાનો છે અને તેનો વિકાસ અને અમલીકરણ બધા વિદ્યાર્થીઓ માટે સૌથી અસરકારક રીતે સફળતા તરફ આગેકૂચ કરશે.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સ્વીકારે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સંકલન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પડકારજનક</w:t>
      </w:r>
      <w:r>
        <w:rPr>
          <w:rFonts w:ascii="Arial" w:eastAsia="Arial" w:hAnsi="Arial" w:cs="Arial"/>
          <w:lang w:val="gu-IN"/>
        </w:rPr>
        <w:t xml:space="preserve">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કારણોસર</w:t>
      </w:r>
      <w:r>
        <w:rPr>
          <w:rFonts w:ascii="Arial" w:eastAsia="Arial" w:hAnsi="Arial" w:cs="Arial"/>
          <w:lang w:val="gu-IN"/>
        </w:rPr>
        <w:t xml:space="preserve">, NJDOE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પરામર્શ</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પહેલા</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ધ્યાન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પછી</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ફેડરલ</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ધ્યાન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સંયુક્ત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સંકલિત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21EA760F" w14:textId="77777777" w:rsidR="00D33A2C" w:rsidRPr="00D33A2C" w:rsidRDefault="00000000" w:rsidP="00CF4E71">
      <w:pPr>
        <w:spacing w:afterLines="120" w:after="288"/>
        <w:rPr>
          <w:rFonts w:eastAsia="Aptos" w:cs="Times New Roman"/>
          <w14:ligatures w14:val="standardContextual"/>
        </w:rPr>
      </w:pPr>
      <w:r>
        <w:rPr>
          <w:rFonts w:ascii="Arial" w:eastAsia="Arial" w:hAnsi="Arial" w:cs="Arial"/>
          <w:lang w:val="gu-IN"/>
        </w:rPr>
        <w:t xml:space="preserve">NJDOE રાજ્ય અને LEA બંને આયોજન માટે એક પ્રક્રિયાને અનુસરે છે જેમાં નીચેનાનો સમાવેશ થાય છે: ડેટા વિશ્લેષણ સહિત જરૂરિયાતોનું મૂલ્યાંકન; યોજના વિકાસ, પુરાવા-આધારિત પ્રેક્ટિસ અને પરિણામોની શોધ </w:t>
      </w:r>
      <w:r>
        <w:rPr>
          <w:rFonts w:ascii="Arial" w:eastAsia="Arial" w:hAnsi="Arial" w:cs="Arial"/>
          <w:lang w:val="gu-IN"/>
        </w:rPr>
        <w:lastRenderedPageBreak/>
        <w:t xml:space="preserve">અને પસંદગી સમાવિષ્ટ; યોજના અમલીકરણ; અને અમલીકરણ અને અમલ અને પરિણામોનું મૂલ્યાંકન. પ્રક્રિયાના ભાગ રૂપે, NJDOE શીર્ષક III હેઠળ પ્રાપ્ત ભંડોળના આયોજન અને ઉપયોગ માટે LEA ને સહાય આપવા માટે પ્રતિબદ્ધ છે. NJDOE, સ્ટેકહોલ્ડરોના ઇનપુટ સાથે, તેની LEA અરજી અને સમીક્ષા પ્રક્રિયાની સમીક્ષા અને સુધારણા કરવાનું ચાલુ રાખશે જેથી ખાતરી કરી શકાય કે LEA ને સમગ્ર પ્રક્રિયા દરમિયાન સહાય મળે, કાગળકામનો બોજ ન પડે, અને વિદ્યાર્થીઓની જરૂરિયાતોને પૂર્ણ કરવા માટે કાયદા હેઠળ ભંડોળ કેવી રીતે ખર્ચવાનો ઇરાદો ધરાવે છે તે સંપૂર્ણ રીતે વ્યક્ત કરી શકે.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અરજી</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મંજૂરી</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ટેકનિકલ</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નીચે</w:t>
      </w:r>
      <w:r>
        <w:rPr>
          <w:rFonts w:ascii="Arial" w:eastAsia="Arial" w:hAnsi="Arial" w:cs="Arial"/>
          <w:lang w:val="gu-IN"/>
        </w:rPr>
        <w:t xml:space="preserve"> </w:t>
      </w:r>
      <w:r>
        <w:rPr>
          <w:rFonts w:ascii="Arial" w:eastAsia="Arial" w:hAnsi="Arial" w:cs="Arial"/>
          <w:lang w:val="gu-IN" w:bidi="gu-IN"/>
        </w:rPr>
        <w:t>મુજબ</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ABFE59B" w14:textId="77777777" w:rsidR="00D33A2C" w:rsidRPr="00E03D51" w:rsidRDefault="00000000" w:rsidP="00C0580D">
      <w:pPr>
        <w:pStyle w:val="A30"/>
      </w:pPr>
      <w:bookmarkStart w:id="193" w:name="_Toc199403780"/>
      <w:r>
        <w:rPr>
          <w:rFonts w:cs="Arial"/>
        </w:rPr>
        <w:t xml:space="preserve">LEA </w:t>
      </w:r>
      <w:r>
        <w:rPr>
          <w:rFonts w:ascii="Shruti" w:hAnsi="Shruti"/>
        </w:rPr>
        <w:t>યોજનાનો</w:t>
      </w:r>
      <w:r>
        <w:rPr>
          <w:rFonts w:cs="Arial"/>
        </w:rPr>
        <w:t xml:space="preserve"> </w:t>
      </w:r>
      <w:r>
        <w:rPr>
          <w:rFonts w:ascii="Shruti" w:hAnsi="Shruti"/>
        </w:rPr>
        <w:t>વિકાસ</w:t>
      </w:r>
      <w:bookmarkEnd w:id="193"/>
    </w:p>
    <w:p w14:paraId="6ED84213" w14:textId="77777777" w:rsidR="00D33A2C" w:rsidRPr="00D33A2C" w:rsidRDefault="00000000" w:rsidP="00CF4E71">
      <w:pPr>
        <w:spacing w:afterLines="120" w:after="288"/>
        <w:rPr>
          <w:rFonts w:eastAsia="Aptos" w:cs="Times New Roman"/>
          <w14:ligatures w14:val="standardContextual"/>
        </w:rPr>
      </w:pPr>
      <w:r>
        <w:rPr>
          <w:rFonts w:ascii="Arial" w:eastAsia="Arial" w:hAnsi="Arial" w:cs="Arial"/>
          <w:lang w:val="gu-IN"/>
        </w:rPr>
        <w:t xml:space="preserve">એકીકૃત LEA અરજી (LEA યોજના રજૂ કરવા માટેની પદ્ધતિ) ઉપલબ્ધ થાય તે પહેલાં, NJDOE LEA ને તેમની યોજનાઓના વિકાસ પર ઉપલબ્ધ માર્ગદર્શનની યાદ અપાવતો મેમોરેન્ડમ જારી કરે છે. NJDOE </w:t>
      </w:r>
      <w:r>
        <w:rPr>
          <w:rFonts w:ascii="Arial" w:eastAsia="Arial" w:hAnsi="Arial" w:cs="Arial"/>
          <w:lang w:val="gu-IN" w:bidi="gu-IN"/>
        </w:rPr>
        <w:t>કાઉન્ટી</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સત્રોનું</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NJDOE </w:t>
      </w:r>
      <w:r>
        <w:rPr>
          <w:rFonts w:ascii="Arial" w:eastAsia="Arial" w:hAnsi="Arial" w:cs="Arial"/>
          <w:lang w:val="gu-IN" w:bidi="gu-IN"/>
        </w:rPr>
        <w:t>સ્ટાફ</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III </w:t>
      </w:r>
      <w:r>
        <w:rPr>
          <w:rFonts w:ascii="Arial" w:eastAsia="Arial" w:hAnsi="Arial" w:cs="Arial"/>
          <w:lang w:val="gu-IN" w:bidi="gu-IN"/>
        </w:rPr>
        <w:t>સહિત</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LEA </w:t>
      </w:r>
      <w:r>
        <w:rPr>
          <w:rFonts w:ascii="Arial" w:eastAsia="Arial" w:hAnsi="Arial" w:cs="Arial"/>
          <w:lang w:val="gu-IN" w:bidi="gu-IN"/>
        </w:rPr>
        <w:t>યોજનાઓ</w:t>
      </w:r>
      <w:r>
        <w:rPr>
          <w:rFonts w:ascii="Arial" w:eastAsia="Arial" w:hAnsi="Arial" w:cs="Arial"/>
          <w:lang w:val="gu-IN"/>
        </w:rPr>
        <w:t xml:space="preserve"> </w:t>
      </w:r>
      <w:r>
        <w:rPr>
          <w:rFonts w:ascii="Arial" w:eastAsia="Arial" w:hAnsi="Arial" w:cs="Arial"/>
          <w:lang w:val="gu-IN" w:bidi="gu-IN"/>
        </w:rPr>
        <w:t>વિકસાવવા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વ્યવહારુ</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ટેકનિકલ</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NJDOE LEA </w:t>
      </w:r>
      <w:r>
        <w:rPr>
          <w:rFonts w:ascii="Arial" w:eastAsia="Arial" w:hAnsi="Arial" w:cs="Arial"/>
          <w:lang w:val="gu-IN" w:bidi="gu-IN"/>
        </w:rPr>
        <w:t>સ્ટાફ</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મુલાકાત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સ્ત્રોતોનો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થઈ</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પુરસ્કારો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ઓડિટ</w:t>
      </w:r>
      <w:r>
        <w:rPr>
          <w:rFonts w:ascii="Arial" w:eastAsia="Arial" w:hAnsi="Arial" w:cs="Arial"/>
          <w:lang w:val="gu-IN"/>
        </w:rPr>
        <w:t xml:space="preserve"> </w:t>
      </w:r>
      <w:r>
        <w:rPr>
          <w:rFonts w:ascii="Arial" w:eastAsia="Arial" w:hAnsi="Arial" w:cs="Arial"/>
          <w:lang w:val="gu-IN" w:bidi="gu-IN"/>
        </w:rPr>
        <w:t>કાર્યવાહી</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સમાનરૂપે</w:t>
      </w:r>
      <w:r>
        <w:rPr>
          <w:rFonts w:ascii="Arial" w:eastAsia="Arial" w:hAnsi="Arial" w:cs="Arial"/>
          <w:lang w:val="gu-IN"/>
        </w:rPr>
        <w:t xml:space="preserve"> </w:t>
      </w:r>
      <w:r>
        <w:rPr>
          <w:rFonts w:ascii="Arial" w:eastAsia="Arial" w:hAnsi="Arial" w:cs="Arial"/>
          <w:lang w:val="gu-IN" w:bidi="gu-IN"/>
        </w:rPr>
        <w:t>લાગુ</w:t>
      </w:r>
      <w:r>
        <w:rPr>
          <w:rFonts w:ascii="Arial" w:eastAsia="Arial" w:hAnsi="Arial" w:cs="Arial"/>
          <w:lang w:val="gu-IN"/>
        </w:rPr>
        <w:t xml:space="preserve"> </w:t>
      </w:r>
      <w:r>
        <w:rPr>
          <w:rFonts w:ascii="Arial" w:eastAsia="Arial" w:hAnsi="Arial" w:cs="Arial"/>
          <w:lang w:val="gu-IN" w:bidi="gu-IN"/>
        </w:rPr>
        <w:t>પડતી</w:t>
      </w:r>
      <w:r>
        <w:rPr>
          <w:rFonts w:ascii="Arial" w:eastAsia="Arial" w:hAnsi="Arial" w:cs="Arial"/>
          <w:lang w:val="gu-IN"/>
        </w:rPr>
        <w:t xml:space="preserve"> </w:t>
      </w:r>
      <w:r>
        <w:rPr>
          <w:rFonts w:ascii="Arial" w:eastAsia="Arial" w:hAnsi="Arial" w:cs="Arial"/>
          <w:lang w:val="gu-IN" w:bidi="gu-IN"/>
        </w:rPr>
        <w:t>નીતિઓ</w:t>
      </w:r>
      <w:r>
        <w:rPr>
          <w:rFonts w:ascii="Arial" w:eastAsia="Arial" w:hAnsi="Arial" w:cs="Arial"/>
          <w:lang w:val="gu-IN"/>
        </w:rPr>
        <w:t xml:space="preserve">, </w:t>
      </w:r>
      <w:r>
        <w:rPr>
          <w:rFonts w:ascii="Arial" w:eastAsia="Arial" w:hAnsi="Arial" w:cs="Arial"/>
          <w:lang w:val="gu-IN" w:bidi="gu-IN"/>
        </w:rPr>
        <w:t>નિયમો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પ્રક્રિયાઓનું</w:t>
      </w:r>
      <w:r>
        <w:rPr>
          <w:rFonts w:ascii="Arial" w:eastAsia="Arial" w:hAnsi="Arial" w:cs="Arial"/>
          <w:lang w:val="gu-IN"/>
        </w:rPr>
        <w:t xml:space="preserve"> </w:t>
      </w:r>
      <w:r>
        <w:rPr>
          <w:rFonts w:ascii="Arial" w:eastAsia="Arial" w:hAnsi="Arial" w:cs="Arial"/>
          <w:lang w:val="gu-IN" w:bidi="gu-IN"/>
        </w:rPr>
        <w:t>પાલન</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જેનાથી</w:t>
      </w:r>
      <w:r>
        <w:rPr>
          <w:rFonts w:ascii="Arial" w:eastAsia="Arial" w:hAnsi="Arial" w:cs="Arial"/>
          <w:lang w:val="gu-IN"/>
        </w:rPr>
        <w:t xml:space="preserve"> NJDOE </w:t>
      </w:r>
      <w:r>
        <w:rPr>
          <w:rFonts w:ascii="Arial" w:eastAsia="Arial" w:hAnsi="Arial" w:cs="Arial"/>
          <w:lang w:val="gu-IN" w:bidi="gu-IN"/>
        </w:rPr>
        <w:t>દરેક</w:t>
      </w:r>
      <w:r>
        <w:rPr>
          <w:rFonts w:ascii="Arial" w:eastAsia="Arial" w:hAnsi="Arial" w:cs="Arial"/>
          <w:lang w:val="gu-IN"/>
        </w:rPr>
        <w:t xml:space="preserve"> </w:t>
      </w:r>
      <w:r>
        <w:rPr>
          <w:rFonts w:ascii="Arial" w:eastAsia="Arial" w:hAnsi="Arial" w:cs="Arial"/>
          <w:lang w:val="gu-IN" w:bidi="gu-IN"/>
        </w:rPr>
        <w:t>ગ્રાન્ટ</w:t>
      </w:r>
      <w:r>
        <w:rPr>
          <w:rFonts w:ascii="Arial" w:eastAsia="Arial" w:hAnsi="Arial" w:cs="Arial"/>
          <w:lang w:val="gu-IN"/>
        </w:rPr>
        <w:t xml:space="preserve"> </w:t>
      </w:r>
      <w:r>
        <w:rPr>
          <w:rFonts w:ascii="Arial" w:eastAsia="Arial" w:hAnsi="Arial" w:cs="Arial"/>
          <w:lang w:val="gu-IN" w:bidi="gu-IN"/>
        </w:rPr>
        <w:t>પ્રોગ્રામના</w:t>
      </w:r>
      <w:r>
        <w:rPr>
          <w:rFonts w:ascii="Arial" w:eastAsia="Arial" w:hAnsi="Arial" w:cs="Arial"/>
          <w:lang w:val="gu-IN"/>
        </w:rPr>
        <w:t xml:space="preserve"> </w:t>
      </w:r>
      <w:r>
        <w:rPr>
          <w:rFonts w:ascii="Arial" w:eastAsia="Arial" w:hAnsi="Arial" w:cs="Arial"/>
          <w:lang w:val="gu-IN" w:bidi="gu-IN"/>
        </w:rPr>
        <w:t>પરિમાણોમાં</w:t>
      </w:r>
      <w:r>
        <w:rPr>
          <w:rFonts w:ascii="Arial" w:eastAsia="Arial" w:hAnsi="Arial" w:cs="Arial"/>
          <w:lang w:val="gu-IN"/>
        </w:rPr>
        <w:t xml:space="preserve"> </w:t>
      </w:r>
      <w:r>
        <w:rPr>
          <w:rFonts w:ascii="Arial" w:eastAsia="Arial" w:hAnsi="Arial" w:cs="Arial"/>
          <w:lang w:val="gu-IN" w:bidi="gu-IN"/>
        </w:rPr>
        <w:t>દર્શાવેલ</w:t>
      </w:r>
      <w:r>
        <w:rPr>
          <w:rFonts w:ascii="Arial" w:eastAsia="Arial" w:hAnsi="Arial" w:cs="Arial"/>
          <w:lang w:val="gu-IN"/>
        </w:rPr>
        <w:t xml:space="preserve"> </w:t>
      </w:r>
      <w:r>
        <w:rPr>
          <w:rFonts w:ascii="Arial" w:eastAsia="Arial" w:hAnsi="Arial" w:cs="Arial"/>
          <w:lang w:val="gu-IN" w:bidi="gu-IN"/>
        </w:rPr>
        <w:t>માન્ય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ફાળવણીપાત્ર</w:t>
      </w:r>
      <w:r>
        <w:rPr>
          <w:rFonts w:ascii="Arial" w:eastAsia="Arial" w:hAnsi="Arial" w:cs="Arial"/>
          <w:lang w:val="gu-IN"/>
        </w:rPr>
        <w:t xml:space="preserve"> </w:t>
      </w:r>
      <w:r>
        <w:rPr>
          <w:rFonts w:ascii="Arial" w:eastAsia="Arial" w:hAnsi="Arial" w:cs="Arial"/>
          <w:lang w:val="gu-IN" w:bidi="gu-IN"/>
        </w:rPr>
        <w:t>ખર્ચને</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ટેકનિકલ</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LEA </w:t>
      </w:r>
      <w:r>
        <w:rPr>
          <w:rFonts w:ascii="Arial" w:eastAsia="Arial" w:hAnsi="Arial" w:cs="Arial"/>
          <w:lang w:val="gu-IN" w:bidi="gu-IN"/>
        </w:rPr>
        <w:t>સ્ટાફને</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એપ્લિકેશન</w:t>
      </w:r>
      <w:r>
        <w:rPr>
          <w:rFonts w:ascii="Arial" w:eastAsia="Arial" w:hAnsi="Arial" w:cs="Arial"/>
          <w:lang w:val="gu-IN"/>
        </w:rPr>
        <w:t xml:space="preserve"> </w:t>
      </w:r>
      <w:r>
        <w:rPr>
          <w:rFonts w:ascii="Arial" w:eastAsia="Arial" w:hAnsi="Arial" w:cs="Arial"/>
          <w:lang w:val="gu-IN" w:bidi="gu-IN"/>
        </w:rPr>
        <w:t>પ્લેટફોર્મ</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મંજૂરી</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આગામી</w:t>
      </w:r>
      <w:r>
        <w:rPr>
          <w:rFonts w:ascii="Arial" w:eastAsia="Arial" w:hAnsi="Arial" w:cs="Arial"/>
          <w:lang w:val="gu-IN"/>
        </w:rPr>
        <w:t xml:space="preserve"> </w:t>
      </w:r>
      <w:r>
        <w:rPr>
          <w:rFonts w:ascii="Arial" w:eastAsia="Arial" w:hAnsi="Arial" w:cs="Arial"/>
          <w:lang w:val="gu-IN" w:bidi="gu-IN"/>
        </w:rPr>
        <w:t>વર્ષમાં</w:t>
      </w:r>
      <w:r>
        <w:rPr>
          <w:rFonts w:ascii="Arial" w:eastAsia="Arial" w:hAnsi="Arial" w:cs="Arial"/>
          <w:lang w:val="gu-IN"/>
        </w:rPr>
        <w:t xml:space="preserve"> NJDOE LEA </w:t>
      </w:r>
      <w:r>
        <w:rPr>
          <w:rFonts w:ascii="Arial" w:eastAsia="Arial" w:hAnsi="Arial" w:cs="Arial"/>
          <w:lang w:val="gu-IN" w:bidi="gu-IN"/>
        </w:rPr>
        <w:t>અરજીઓને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સારી</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પ્રતિસાદ</w:t>
      </w:r>
      <w:r>
        <w:rPr>
          <w:rFonts w:ascii="Arial" w:eastAsia="Arial" w:hAnsi="Arial" w:cs="Arial"/>
          <w:lang w:val="gu-IN"/>
        </w:rPr>
        <w:t xml:space="preserve"> </w:t>
      </w:r>
      <w:r>
        <w:rPr>
          <w:rFonts w:ascii="Arial" w:eastAsia="Arial" w:hAnsi="Arial" w:cs="Arial"/>
          <w:lang w:val="gu-IN" w:bidi="gu-IN"/>
        </w:rPr>
        <w:t>આપવાની</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796BB9C7" w14:textId="77777777" w:rsidR="00D33A2C" w:rsidRPr="00D33A2C" w:rsidRDefault="00000000" w:rsidP="00CF4E71">
      <w:pPr>
        <w:spacing w:afterLines="120" w:after="288"/>
        <w:rPr>
          <w:rFonts w:eastAsia="Aptos" w:cs="Times New Roman"/>
          <w14:ligatures w14:val="standardContextual"/>
        </w:rPr>
      </w:pPr>
      <w:r>
        <w:rPr>
          <w:rFonts w:ascii="Arial" w:eastAsia="Arial" w:hAnsi="Arial" w:cs="Arial"/>
          <w:lang w:val="gu-IN"/>
        </w:rPr>
        <w:t xml:space="preserve">સૌથી અસરકારક સહાય અને કાર્યક્રમો વિકસાવવાની શરૂઆત બધા વિદ્યાર્થીઓને સફળ થવા માટે શું જોઈએ છે તે ઓળખવાથી થાય છે; તેથી, NJDOE ની LEA અરજીમાં એક મજબૂત જરૂરિયાતો મૂલ્યાંકન માટેના વિભાગનો સમાવેશ થાય છે. NJDOE,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અરજી</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સંપૂર્ણ</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કારણો</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કારણોને</w:t>
      </w:r>
      <w:r>
        <w:rPr>
          <w:rFonts w:ascii="Arial" w:eastAsia="Arial" w:hAnsi="Arial" w:cs="Arial"/>
          <w:lang w:val="gu-IN"/>
        </w:rPr>
        <w:t xml:space="preserve"> </w:t>
      </w:r>
      <w:r>
        <w:rPr>
          <w:rFonts w:ascii="Arial" w:eastAsia="Arial" w:hAnsi="Arial" w:cs="Arial"/>
          <w:lang w:val="gu-IN" w:bidi="gu-IN"/>
        </w:rPr>
        <w:t>સંબોધવા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બનાવવાના</w:t>
      </w:r>
      <w:r>
        <w:rPr>
          <w:rFonts w:ascii="Arial" w:eastAsia="Arial" w:hAnsi="Arial" w:cs="Arial"/>
          <w:lang w:val="gu-IN"/>
        </w:rPr>
        <w:t xml:space="preserve"> </w:t>
      </w:r>
      <w:r>
        <w:rPr>
          <w:rFonts w:ascii="Arial" w:eastAsia="Arial" w:hAnsi="Arial" w:cs="Arial"/>
          <w:lang w:val="gu-IN" w:bidi="gu-IN"/>
        </w:rPr>
        <w:t>મહત્વ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ભાર</w:t>
      </w:r>
      <w:r>
        <w:rPr>
          <w:rFonts w:ascii="Arial" w:eastAsia="Arial" w:hAnsi="Arial" w:cs="Arial"/>
          <w:lang w:val="gu-IN"/>
        </w:rPr>
        <w:t xml:space="preserve"> </w:t>
      </w:r>
      <w:r>
        <w:rPr>
          <w:rFonts w:ascii="Arial" w:eastAsia="Arial" w:hAnsi="Arial" w:cs="Arial"/>
          <w:lang w:val="gu-IN" w:bidi="gu-IN"/>
        </w:rPr>
        <w:t>મૂકે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એપ્લિકેશનનો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વિભાગ</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મૂલ્યાંકનના</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દાખલ</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આગામી</w:t>
      </w:r>
      <w:r>
        <w:rPr>
          <w:rFonts w:ascii="Arial" w:eastAsia="Arial" w:hAnsi="Arial" w:cs="Arial"/>
          <w:lang w:val="gu-IN"/>
        </w:rPr>
        <w:t xml:space="preserve"> </w:t>
      </w:r>
      <w:r>
        <w:rPr>
          <w:rFonts w:ascii="Arial" w:eastAsia="Arial" w:hAnsi="Arial" w:cs="Arial"/>
          <w:lang w:val="gu-IN" w:bidi="gu-IN"/>
        </w:rPr>
        <w:t>વર્ષમાં</w:t>
      </w:r>
      <w:r>
        <w:rPr>
          <w:rFonts w:ascii="Arial" w:eastAsia="Arial" w:hAnsi="Arial" w:cs="Arial"/>
          <w:lang w:val="gu-IN"/>
        </w:rPr>
        <w:t xml:space="preserve"> ESSA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સંબોધવામાં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ઓળખવાની</w:t>
      </w:r>
      <w:r>
        <w:rPr>
          <w:rFonts w:ascii="Arial" w:eastAsia="Arial" w:hAnsi="Arial" w:cs="Arial"/>
          <w:lang w:val="gu-IN"/>
        </w:rPr>
        <w:t xml:space="preserve"> </w:t>
      </w:r>
      <w:r>
        <w:rPr>
          <w:rFonts w:ascii="Arial" w:eastAsia="Arial" w:hAnsi="Arial" w:cs="Arial"/>
          <w:lang w:val="gu-IN" w:bidi="gu-IN"/>
        </w:rPr>
        <w:t>મંજૂરી</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4C2F045" w14:textId="77777777" w:rsidR="00D33A2C" w:rsidRPr="00E03D51" w:rsidRDefault="00000000" w:rsidP="00C0580D">
      <w:pPr>
        <w:pStyle w:val="A30"/>
      </w:pPr>
      <w:bookmarkStart w:id="194" w:name="_Toc199403781"/>
      <w:r>
        <w:rPr>
          <w:rFonts w:cs="Arial"/>
        </w:rPr>
        <w:lastRenderedPageBreak/>
        <w:t xml:space="preserve">LEA </w:t>
      </w:r>
      <w:r>
        <w:rPr>
          <w:rFonts w:ascii="Shruti" w:hAnsi="Shruti"/>
        </w:rPr>
        <w:t>યોજના</w:t>
      </w:r>
      <w:r>
        <w:rPr>
          <w:rFonts w:cs="Arial"/>
        </w:rPr>
        <w:t xml:space="preserve"> </w:t>
      </w:r>
      <w:r>
        <w:rPr>
          <w:rFonts w:ascii="Shruti" w:hAnsi="Shruti"/>
        </w:rPr>
        <w:t>સબમિશન</w:t>
      </w:r>
      <w:bookmarkEnd w:id="194"/>
    </w:p>
    <w:p w14:paraId="35884CFA" w14:textId="77777777" w:rsidR="00D33A2C" w:rsidRPr="00D33A2C" w:rsidRDefault="00000000" w:rsidP="00CF4E71">
      <w:pPr>
        <w:spacing w:afterLines="120" w:after="288"/>
        <w:rPr>
          <w:rFonts w:eastAsia="Aptos" w:cs="Times New Roman"/>
          <w14:ligatures w14:val="standardContextual"/>
        </w:rPr>
      </w:pPr>
      <w:r>
        <w:rPr>
          <w:rFonts w:ascii="Arial" w:eastAsia="Arial" w:hAnsi="Arial" w:cs="Arial"/>
          <w:lang w:val="gu-IN"/>
        </w:rPr>
        <w:t xml:space="preserve">LEA ઇલેક્ટ્રોનિક વેબ-એનેબલ્ડ ગ્રાન્ટ (Electronic Web-Enabled Grant,EWEG) સિસ્ટમ દ્વારા NJDOE ની ESEA કોન્સોલિડેટેડ સબગ્રાન્ટ એપ્લિકેશનના ભાગ રૂપે તેમની યોજનાઓ સબમિટ કરે છે. સબમિશન પ્રક્રિયાના ભાગ રૂપે, બધી અરજીઓ સુસંગતતા તપાસમાંથી પસાર થાય છે જેથી ખાતરી કરી શકાય કે LEA બધા જરૂરી પ્રોગ્રામેટિક અને નાણાકીય ઘટકોને સંબોધિત કરે છે. EWEG </w:t>
      </w:r>
      <w:r>
        <w:rPr>
          <w:rFonts w:ascii="Arial" w:eastAsia="Arial" w:hAnsi="Arial" w:cs="Arial"/>
          <w:lang w:val="gu-IN" w:bidi="gu-IN"/>
        </w:rPr>
        <w:t>સિસ્ટમમાં</w:t>
      </w:r>
      <w:r>
        <w:rPr>
          <w:rFonts w:ascii="Arial" w:eastAsia="Arial" w:hAnsi="Arial" w:cs="Arial"/>
          <w:lang w:val="gu-IN"/>
        </w:rPr>
        <w:t xml:space="preserve"> </w:t>
      </w:r>
      <w:r>
        <w:rPr>
          <w:rFonts w:ascii="Arial" w:eastAsia="Arial" w:hAnsi="Arial" w:cs="Arial"/>
          <w:lang w:val="gu-IN" w:bidi="gu-IN"/>
        </w:rPr>
        <w:t>અરજીની</w:t>
      </w:r>
      <w:r>
        <w:rPr>
          <w:rFonts w:ascii="Arial" w:eastAsia="Arial" w:hAnsi="Arial" w:cs="Arial"/>
          <w:lang w:val="gu-IN"/>
        </w:rPr>
        <w:t xml:space="preserve"> </w:t>
      </w:r>
      <w:r>
        <w:rPr>
          <w:rFonts w:ascii="Arial" w:eastAsia="Arial" w:hAnsi="Arial" w:cs="Arial"/>
          <w:lang w:val="gu-IN" w:bidi="gu-IN"/>
        </w:rPr>
        <w:t>સ્વીકૃતિનો</w:t>
      </w:r>
      <w:r>
        <w:rPr>
          <w:rFonts w:ascii="Arial" w:eastAsia="Arial" w:hAnsi="Arial" w:cs="Arial"/>
          <w:lang w:val="gu-IN"/>
        </w:rPr>
        <w:t xml:space="preserve"> </w:t>
      </w:r>
      <w:r>
        <w:rPr>
          <w:rFonts w:ascii="Arial" w:eastAsia="Arial" w:hAnsi="Arial" w:cs="Arial"/>
          <w:lang w:val="gu-IN" w:bidi="gu-IN"/>
        </w:rPr>
        <w:t>અર્થ</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મંજૂર</w:t>
      </w:r>
      <w:r>
        <w:rPr>
          <w:rFonts w:ascii="Arial" w:eastAsia="Arial" w:hAnsi="Arial" w:cs="Arial"/>
          <w:lang w:val="gu-IN"/>
        </w:rPr>
        <w:t xml:space="preserve">" </w:t>
      </w:r>
      <w:r>
        <w:rPr>
          <w:rFonts w:ascii="Arial" w:eastAsia="Arial" w:hAnsi="Arial" w:cs="Arial"/>
          <w:lang w:val="gu-IN" w:bidi="gu-IN"/>
        </w:rPr>
        <w:t>સ્વરૂપમાં</w:t>
      </w:r>
      <w:r>
        <w:rPr>
          <w:rFonts w:ascii="Arial" w:eastAsia="Arial" w:hAnsi="Arial" w:cs="Arial"/>
          <w:lang w:val="gu-IN"/>
        </w:rPr>
        <w:t xml:space="preserve"> LEA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પ્રોગ્રામેટિક</w:t>
      </w:r>
      <w:r>
        <w:rPr>
          <w:rFonts w:ascii="Arial" w:eastAsia="Arial" w:hAnsi="Arial" w:cs="Arial"/>
          <w:lang w:val="gu-IN"/>
        </w:rPr>
        <w:t xml:space="preserve"> </w:t>
      </w:r>
      <w:r>
        <w:rPr>
          <w:rFonts w:ascii="Arial" w:eastAsia="Arial" w:hAnsi="Arial" w:cs="Arial"/>
          <w:lang w:val="gu-IN" w:bidi="gu-IN"/>
        </w:rPr>
        <w:t>પ્રવૃત્તિઓને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અધિકૃત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48FDD85B" w14:textId="77777777" w:rsidR="00D33A2C" w:rsidRPr="00E03D51" w:rsidRDefault="00000000" w:rsidP="00C0580D">
      <w:pPr>
        <w:pStyle w:val="A30"/>
      </w:pPr>
      <w:bookmarkStart w:id="195" w:name="_Toc199403782"/>
      <w:r>
        <w:rPr>
          <w:rFonts w:cs="Arial"/>
        </w:rPr>
        <w:t xml:space="preserve">LEA </w:t>
      </w:r>
      <w:r>
        <w:rPr>
          <w:rFonts w:ascii="Shruti" w:hAnsi="Shruti"/>
        </w:rPr>
        <w:t>યોજનાની</w:t>
      </w:r>
      <w:r>
        <w:rPr>
          <w:rFonts w:cs="Arial"/>
        </w:rPr>
        <w:t xml:space="preserve"> </w:t>
      </w:r>
      <w:r>
        <w:rPr>
          <w:rFonts w:ascii="Shruti" w:hAnsi="Shruti"/>
        </w:rPr>
        <w:t>સમીક્ષા</w:t>
      </w:r>
      <w:r>
        <w:rPr>
          <w:rFonts w:cs="Arial"/>
        </w:rPr>
        <w:t xml:space="preserve"> </w:t>
      </w:r>
      <w:r>
        <w:rPr>
          <w:rFonts w:ascii="Shruti" w:hAnsi="Shruti"/>
        </w:rPr>
        <w:t>અને</w:t>
      </w:r>
      <w:r>
        <w:rPr>
          <w:rFonts w:cs="Arial"/>
        </w:rPr>
        <w:t xml:space="preserve"> </w:t>
      </w:r>
      <w:r>
        <w:rPr>
          <w:rFonts w:ascii="Shruti" w:hAnsi="Shruti"/>
        </w:rPr>
        <w:t>મંજૂરી</w:t>
      </w:r>
      <w:bookmarkEnd w:id="195"/>
    </w:p>
    <w:p w14:paraId="4D61E41D" w14:textId="77777777" w:rsidR="00D33A2C" w:rsidRPr="00D33A2C" w:rsidRDefault="00000000" w:rsidP="00E03D51">
      <w:pPr>
        <w:spacing w:after="120"/>
        <w:rPr>
          <w:rFonts w:eastAsia="Aptos" w:cs="Times New Roman"/>
          <w14:ligatures w14:val="standardContextual"/>
        </w:rPr>
      </w:pPr>
      <w:r>
        <w:rPr>
          <w:rFonts w:ascii="Arial" w:eastAsia="Arial" w:hAnsi="Arial" w:cs="Arial"/>
          <w:lang w:val="gu-IN"/>
        </w:rPr>
        <w:t xml:space="preserve">EWEG </w:t>
      </w:r>
      <w:r>
        <w:rPr>
          <w:rFonts w:ascii="Arial" w:eastAsia="Arial" w:hAnsi="Arial" w:cs="Arial"/>
          <w:lang w:val="gu-IN" w:bidi="gu-IN"/>
        </w:rPr>
        <w:t>સિસ્ટમમાં</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ESEA </w:t>
      </w:r>
      <w:r>
        <w:rPr>
          <w:rFonts w:ascii="Arial" w:eastAsia="Arial" w:hAnsi="Arial" w:cs="Arial"/>
          <w:lang w:val="gu-IN" w:bidi="gu-IN"/>
        </w:rPr>
        <w:t>કોન્સોલિડેટેડ</w:t>
      </w:r>
      <w:r>
        <w:rPr>
          <w:rFonts w:ascii="Arial" w:eastAsia="Arial" w:hAnsi="Arial" w:cs="Arial"/>
          <w:lang w:val="gu-IN"/>
        </w:rPr>
        <w:t xml:space="preserve"> </w:t>
      </w:r>
      <w:r>
        <w:rPr>
          <w:rFonts w:ascii="Arial" w:eastAsia="Arial" w:hAnsi="Arial" w:cs="Arial"/>
          <w:lang w:val="gu-IN" w:bidi="gu-IN"/>
        </w:rPr>
        <w:t>સબગ્રાન્ટ</w:t>
      </w:r>
      <w:r>
        <w:rPr>
          <w:rFonts w:ascii="Arial" w:eastAsia="Arial" w:hAnsi="Arial" w:cs="Arial"/>
          <w:lang w:val="gu-IN"/>
        </w:rPr>
        <w:t xml:space="preserve"> </w:t>
      </w:r>
      <w:r>
        <w:rPr>
          <w:rFonts w:ascii="Arial" w:eastAsia="Arial" w:hAnsi="Arial" w:cs="Arial"/>
          <w:lang w:val="gu-IN" w:bidi="gu-IN"/>
        </w:rPr>
        <w:t>એપ્લિકેશન</w:t>
      </w:r>
      <w:r>
        <w:rPr>
          <w:rFonts w:ascii="Arial" w:eastAsia="Arial" w:hAnsi="Arial" w:cs="Arial"/>
          <w:lang w:val="gu-IN"/>
        </w:rPr>
        <w:t xml:space="preserve"> </w:t>
      </w:r>
      <w:r>
        <w:rPr>
          <w:rFonts w:ascii="Arial" w:eastAsia="Arial" w:hAnsi="Arial" w:cs="Arial"/>
          <w:lang w:val="gu-IN" w:bidi="gu-IN"/>
        </w:rPr>
        <w:t>સ્વીકારાયા</w:t>
      </w:r>
      <w:r>
        <w:rPr>
          <w:rFonts w:ascii="Arial" w:eastAsia="Arial" w:hAnsi="Arial" w:cs="Arial"/>
          <w:lang w:val="gu-IN"/>
        </w:rPr>
        <w:t xml:space="preserve"> </w:t>
      </w:r>
      <w:r>
        <w:rPr>
          <w:rFonts w:ascii="Arial" w:eastAsia="Arial" w:hAnsi="Arial" w:cs="Arial"/>
          <w:lang w:val="gu-IN" w:bidi="gu-IN"/>
        </w:rPr>
        <w:t>પછી</w:t>
      </w:r>
      <w:r>
        <w:rPr>
          <w:rFonts w:ascii="Arial" w:eastAsia="Arial" w:hAnsi="Arial" w:cs="Arial"/>
          <w:lang w:val="gu-IN"/>
        </w:rPr>
        <w:t xml:space="preserve">, LEA </w:t>
      </w:r>
      <w:r>
        <w:rPr>
          <w:rFonts w:ascii="Arial" w:eastAsia="Arial" w:hAnsi="Arial" w:cs="Arial"/>
          <w:lang w:val="gu-IN" w:bidi="gu-IN"/>
        </w:rPr>
        <w:t>યોજનાના</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નાણાકીય</w:t>
      </w:r>
      <w:r>
        <w:rPr>
          <w:rFonts w:ascii="Arial" w:eastAsia="Arial" w:hAnsi="Arial" w:cs="Arial"/>
          <w:lang w:val="gu-IN"/>
        </w:rPr>
        <w:t xml:space="preserve"> </w:t>
      </w:r>
      <w:r>
        <w:rPr>
          <w:rFonts w:ascii="Arial" w:eastAsia="Arial" w:hAnsi="Arial" w:cs="Arial"/>
          <w:lang w:val="gu-IN" w:bidi="gu-IN"/>
        </w:rPr>
        <w:t>પાસાઓની</w:t>
      </w:r>
      <w:r>
        <w:rPr>
          <w:rFonts w:ascii="Arial" w:eastAsia="Arial" w:hAnsi="Arial" w:cs="Arial"/>
          <w:lang w:val="gu-IN"/>
        </w:rPr>
        <w:t xml:space="preserve"> </w:t>
      </w:r>
      <w:r>
        <w:rPr>
          <w:rFonts w:ascii="Arial" w:eastAsia="Arial" w:hAnsi="Arial" w:cs="Arial"/>
          <w:lang w:val="gu-IN" w:bidi="gu-IN"/>
        </w:rPr>
        <w:t>બે</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મંજૂરી</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રૂપે</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તપાસ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નીચેનાનો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F790A32" w14:textId="77777777" w:rsidR="00D33A2C" w:rsidRPr="00D33A2C" w:rsidRDefault="00000000">
      <w:pPr>
        <w:numPr>
          <w:ilvl w:val="0"/>
          <w:numId w:val="78"/>
        </w:numPr>
        <w:spacing w:after="120"/>
        <w:rPr>
          <w:rFonts w:eastAsia="Aptos" w:cs="Times New Roman"/>
          <w14:ligatures w14:val="standardContextual"/>
        </w:rPr>
      </w:pPr>
      <w:r>
        <w:rPr>
          <w:rFonts w:ascii="Arial" w:eastAsia="Arial" w:hAnsi="Arial" w:cs="Arial"/>
          <w:lang w:val="gu-IN"/>
        </w:rPr>
        <w:t>ટાયર I સમીક્ષા અને મંજૂરી એ કાઉન્ટીના શિક્ષણ કાર્યાલયમાં જ્યાં LEA સ્થિત છે ત્યાં કાર્યરત NJDOE સ્ટાફ દ્વારા હાથ ધરવામાં આવે છે.</w:t>
      </w:r>
    </w:p>
    <w:p w14:paraId="2188FBF4" w14:textId="77777777" w:rsidR="00D33A2C" w:rsidRPr="00D33A2C" w:rsidRDefault="00000000">
      <w:pPr>
        <w:numPr>
          <w:ilvl w:val="0"/>
          <w:numId w:val="78"/>
        </w:numPr>
        <w:rPr>
          <w:rFonts w:eastAsia="Aptos" w:cs="Times New Roman"/>
          <w14:ligatures w14:val="standardContextual"/>
        </w:rPr>
      </w:pPr>
      <w:r>
        <w:rPr>
          <w:rFonts w:ascii="Arial" w:eastAsia="Arial" w:hAnsi="Arial" w:cs="Arial"/>
          <w:lang w:val="gu-IN"/>
        </w:rPr>
        <w:t>ટાયર II સમીક્ષા અને મંજૂરી NJDOE ના ગ્રાન્ટ મેનેજમેન્ટ કાર્યાલયમાં ગ્રાન્ટ નિષ્ણાતો દ્વારા હાથ ધરવામાં આવે છે.</w:t>
      </w:r>
    </w:p>
    <w:p w14:paraId="1F3686AD" w14:textId="77777777" w:rsidR="00D33A2C" w:rsidRPr="00D33A2C" w:rsidRDefault="00000000" w:rsidP="00E03D51">
      <w:pPr>
        <w:spacing w:afterLines="120" w:after="288"/>
        <w:rPr>
          <w:rFonts w:eastAsia="Aptos" w:cs="Times New Roman"/>
          <w14:ligatures w14:val="standardContextual"/>
        </w:rPr>
      </w:pPr>
      <w:r>
        <w:rPr>
          <w:rFonts w:ascii="Arial" w:eastAsia="Arial" w:hAnsi="Arial" w:cs="Arial"/>
          <w:lang w:val="gu-IN"/>
        </w:rPr>
        <w:t xml:space="preserve">કાઉન્ટી શિક્ષણ કચેરીઓ અને ગ્રાન્ટ્સ મેનેજમેન્ટ ઓફિસ સ્ટાફ સમીક્ષા અને મંજૂરી પ્રક્રિયાના દરેક સ્તર માટે પ્રોગ્રામ કચેરીઓ દ્વારા ડિઝાઇન કરાયેલ સમીક્ષા માર્ગદર્શિકા ચેકલિસ્ટનો ઉપયોગ કરે છે. ટાયર I સ્તર અથવા ટાયર II સ્તર પર સમીક્ષા કર્યા પછી, જો સુધારાની જરૂર હોય તો LEA ને EWEG સિસ્ટમ દ્વારા ઇલેક્ટ્રોનિક રીતે સૂચિત કરવામાં આવે છે. LEA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ફરીથી</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9D955D2" w14:textId="77777777" w:rsidR="00D33A2C" w:rsidRPr="00D33A2C" w:rsidRDefault="00000000" w:rsidP="00E03D51">
      <w:pPr>
        <w:spacing w:afterLines="120" w:after="288"/>
        <w:rPr>
          <w:rFonts w:eastAsia="Aptos" w:cs="Times New Roman"/>
          <w14:ligatures w14:val="standardContextual"/>
        </w:rPr>
      </w:pPr>
      <w:r>
        <w:rPr>
          <w:rFonts w:ascii="Arial" w:eastAsia="Arial" w:hAnsi="Arial" w:cs="Arial"/>
          <w:lang w:val="gu-IN"/>
        </w:rPr>
        <w:t>ટાયર II સ્તરે અંતિમ મંજૂરી મળ્યા પછી, LEA ને EWEG સિસ્ટમ દ્વારા ઇલેક્ટ્રોનિક રીતે સૂચિત કરવામાં આવે છે કે અરજીને અંતિમ NJDOE મંજૂરી મળી ગઈ છે, અને LEA સંકળાયેલ ગ્રાન્ટ ફંડની ચુકવણી માટે EWEG સિસ્ટમ દ્વારા ભરપાઈ વિનંતીઓ સબમિટ કરવાનું શરૂ કરી શકે છે.</w:t>
      </w:r>
    </w:p>
    <w:p w14:paraId="71BE0AE4" w14:textId="77777777" w:rsidR="00D33A2C" w:rsidRPr="00E03D51" w:rsidRDefault="00000000" w:rsidP="00C0580D">
      <w:pPr>
        <w:pStyle w:val="A30"/>
      </w:pPr>
      <w:bookmarkStart w:id="196" w:name="_Toc199403783"/>
      <w:r>
        <w:rPr>
          <w:rFonts w:ascii="Shruti" w:hAnsi="Shruti"/>
        </w:rPr>
        <w:lastRenderedPageBreak/>
        <w:t>વધારાના</w:t>
      </w:r>
      <w:r>
        <w:rPr>
          <w:rFonts w:cs="Arial"/>
        </w:rPr>
        <w:t xml:space="preserve"> </w:t>
      </w:r>
      <w:r>
        <w:rPr>
          <w:rFonts w:ascii="Shruti" w:hAnsi="Shruti"/>
        </w:rPr>
        <w:t>બહુભાષી</w:t>
      </w:r>
      <w:r>
        <w:rPr>
          <w:rFonts w:cs="Arial"/>
        </w:rPr>
        <w:t xml:space="preserve"> </w:t>
      </w:r>
      <w:r>
        <w:rPr>
          <w:rFonts w:ascii="Shruti" w:hAnsi="Shruti"/>
        </w:rPr>
        <w:t>શીખનારા</w:t>
      </w:r>
      <w:r>
        <w:rPr>
          <w:rFonts w:cs="Arial"/>
        </w:rPr>
        <w:t xml:space="preserve"> </w:t>
      </w:r>
      <w:r>
        <w:rPr>
          <w:rFonts w:ascii="Shruti" w:hAnsi="Shruti"/>
        </w:rPr>
        <w:t>યોજના</w:t>
      </w:r>
      <w:r>
        <w:rPr>
          <w:rFonts w:cs="Arial"/>
        </w:rPr>
        <w:t xml:space="preserve"> </w:t>
      </w:r>
      <w:r>
        <w:rPr>
          <w:rFonts w:ascii="Shruti" w:hAnsi="Shruti"/>
        </w:rPr>
        <w:t>અને</w:t>
      </w:r>
      <w:r>
        <w:rPr>
          <w:rFonts w:cs="Arial"/>
        </w:rPr>
        <w:t xml:space="preserve"> </w:t>
      </w:r>
      <w:r>
        <w:rPr>
          <w:rFonts w:ascii="Shruti" w:hAnsi="Shruti"/>
        </w:rPr>
        <w:t>માફી</w:t>
      </w:r>
      <w:r>
        <w:rPr>
          <w:rFonts w:cs="Arial"/>
        </w:rPr>
        <w:t xml:space="preserve"> </w:t>
      </w:r>
      <w:r>
        <w:rPr>
          <w:rFonts w:ascii="Shruti" w:hAnsi="Shruti"/>
        </w:rPr>
        <w:t>સબમિશન</w:t>
      </w:r>
      <w:bookmarkEnd w:id="196"/>
    </w:p>
    <w:p w14:paraId="22B4B01C" w14:textId="77777777" w:rsidR="00D33A2C" w:rsidRPr="00D33A2C" w:rsidRDefault="00000000" w:rsidP="00CF4E71">
      <w:pPr>
        <w:spacing w:afterLines="120" w:after="288"/>
        <w:rPr>
          <w:rFonts w:eastAsia="Aptos" w:cs="Times New Roman"/>
          <w14:ligatures w14:val="standardContextual"/>
        </w:rPr>
      </w:pPr>
      <w:r>
        <w:rPr>
          <w:rFonts w:ascii="Arial" w:eastAsia="Arial" w:hAnsi="Arial" w:cs="Arial"/>
          <w:lang w:val="gu-IN"/>
        </w:rPr>
        <w:t xml:space="preserve">વાર્ષિક ESSA યોજનાઓ ઉપરાંત, N.J.A.C. 6A:15-1.5 માં દ્વિભાષી શિક્ષણ માટેના ન્યુ જર્સીના નિયમો અનુસાર, LEA એ દર ત્રણ વર્ષે બહુભાષી શીખનારાઓ માટે તેમના LIEP નું વર્ણન કરતી યોજના સબમિટ કરવી જરૂરી છે. LIEP યોજના એ LEA માટે તેમના બહુભાષી શીખનારાઓની શૈક્ષણિક જરૂરિયાતો અને શૈક્ષણિક અને ભાષાકીય વાતાવરણ સહિત ભાષા સહાય કાર્યક્રમના પ્રકારની સમીક્ષા કરવાની તક છે જે તે સંપત્તિઓ અને જરૂરિયાતોને શ્રેષ્ઠ રીતે સંબોધિત કરશે. LIEP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વિકસાવવામાં</w:t>
      </w:r>
      <w:r>
        <w:rPr>
          <w:rFonts w:ascii="Arial" w:eastAsia="Arial" w:hAnsi="Arial" w:cs="Arial"/>
          <w:lang w:val="gu-IN"/>
        </w:rPr>
        <w:t xml:space="preserve">, LEA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વર્તમાન</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સેવાઓનું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એવી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ડિઝાઇન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બોલતા</w:t>
      </w:r>
      <w:r>
        <w:rPr>
          <w:rFonts w:ascii="Arial" w:eastAsia="Arial" w:hAnsi="Arial" w:cs="Arial"/>
          <w:lang w:val="gu-IN"/>
        </w:rPr>
        <w:t xml:space="preserve"> </w:t>
      </w:r>
      <w:r>
        <w:rPr>
          <w:rFonts w:ascii="Arial" w:eastAsia="Arial" w:hAnsi="Arial" w:cs="Arial"/>
          <w:lang w:val="gu-IN" w:bidi="gu-IN"/>
        </w:rPr>
        <w:t>સાથીદારો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વર્ગોમાં</w:t>
      </w:r>
      <w:r>
        <w:rPr>
          <w:rFonts w:ascii="Arial" w:eastAsia="Arial" w:hAnsi="Arial" w:cs="Arial"/>
          <w:lang w:val="gu-IN"/>
        </w:rPr>
        <w:t xml:space="preserve"> </w:t>
      </w:r>
      <w:r>
        <w:rPr>
          <w:rFonts w:ascii="Arial" w:eastAsia="Arial" w:hAnsi="Arial" w:cs="Arial"/>
          <w:lang w:val="gu-IN" w:bidi="gu-IN"/>
        </w:rPr>
        <w:t>સફળ</w:t>
      </w:r>
      <w:r>
        <w:rPr>
          <w:rFonts w:ascii="Arial" w:eastAsia="Arial" w:hAnsi="Arial" w:cs="Arial"/>
          <w:lang w:val="gu-IN"/>
        </w:rPr>
        <w:t xml:space="preserve"> </w:t>
      </w:r>
      <w:r>
        <w:rPr>
          <w:rFonts w:ascii="Arial" w:eastAsia="Arial" w:hAnsi="Arial" w:cs="Arial"/>
          <w:lang w:val="gu-IN" w:bidi="gu-IN"/>
        </w:rPr>
        <w:t>સંક્રમણ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પાયાની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ગ્રેડ</w:t>
      </w:r>
      <w:r>
        <w:rPr>
          <w:rFonts w:ascii="Arial" w:eastAsia="Arial" w:hAnsi="Arial" w:cs="Arial"/>
          <w:lang w:val="gu-IN"/>
        </w:rPr>
        <w:t>-</w:t>
      </w:r>
      <w:r>
        <w:rPr>
          <w:rFonts w:ascii="Arial" w:eastAsia="Arial" w:hAnsi="Arial" w:cs="Arial"/>
          <w:lang w:val="gu-IN" w:bidi="gu-IN"/>
        </w:rPr>
        <w:t>સ્તરની</w:t>
      </w:r>
      <w:r>
        <w:rPr>
          <w:rFonts w:ascii="Arial" w:eastAsia="Arial" w:hAnsi="Arial" w:cs="Arial"/>
          <w:lang w:val="gu-IN"/>
        </w:rPr>
        <w:t xml:space="preserve"> </w:t>
      </w:r>
      <w:r>
        <w:rPr>
          <w:rFonts w:ascii="Arial" w:eastAsia="Arial" w:hAnsi="Arial" w:cs="Arial"/>
          <w:lang w:val="gu-IN" w:bidi="gu-IN"/>
        </w:rPr>
        <w:t>કુશળતા</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કિન્ડરગાર્ટનથી</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12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સમૂહમાં</w:t>
      </w:r>
      <w:r>
        <w:rPr>
          <w:rFonts w:ascii="Arial" w:eastAsia="Arial" w:hAnsi="Arial" w:cs="Arial"/>
          <w:lang w:val="gu-IN"/>
        </w:rPr>
        <w:t xml:space="preserve"> 20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LEA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જેમની</w:t>
      </w:r>
      <w:r>
        <w:rPr>
          <w:rFonts w:ascii="Arial" w:eastAsia="Arial" w:hAnsi="Arial" w:cs="Arial"/>
          <w:lang w:val="gu-IN"/>
        </w:rPr>
        <w:t xml:space="preserve"> </w:t>
      </w:r>
      <w:r>
        <w:rPr>
          <w:rFonts w:ascii="Arial" w:eastAsia="Arial" w:hAnsi="Arial" w:cs="Arial"/>
          <w:lang w:val="gu-IN" w:bidi="gu-IN"/>
        </w:rPr>
        <w:t>વય</w:t>
      </w:r>
      <w:r>
        <w:rPr>
          <w:rFonts w:ascii="Arial" w:eastAsia="Arial" w:hAnsi="Arial" w:cs="Arial"/>
          <w:lang w:val="gu-IN"/>
        </w:rPr>
        <w:t xml:space="preserve"> </w:t>
      </w:r>
      <w:r>
        <w:rPr>
          <w:rFonts w:ascii="Arial" w:eastAsia="Arial" w:hAnsi="Arial" w:cs="Arial"/>
          <w:lang w:val="gu-IN" w:bidi="gu-IN"/>
        </w:rPr>
        <w:t>શ્રેણી</w:t>
      </w:r>
      <w:r>
        <w:rPr>
          <w:rFonts w:ascii="Arial" w:eastAsia="Arial" w:hAnsi="Arial" w:cs="Arial"/>
          <w:lang w:val="gu-IN"/>
        </w:rPr>
        <w:t xml:space="preserve">, </w:t>
      </w:r>
      <w:r>
        <w:rPr>
          <w:rFonts w:ascii="Arial" w:eastAsia="Arial" w:hAnsi="Arial" w:cs="Arial"/>
          <w:lang w:val="gu-IN" w:bidi="gu-IN"/>
        </w:rPr>
        <w:t>ગ્રેડ</w:t>
      </w:r>
      <w:r>
        <w:rPr>
          <w:rFonts w:ascii="Arial" w:eastAsia="Arial" w:hAnsi="Arial" w:cs="Arial"/>
          <w:lang w:val="gu-IN"/>
        </w:rPr>
        <w:t xml:space="preserve"> </w:t>
      </w:r>
      <w:r>
        <w:rPr>
          <w:rFonts w:ascii="Arial" w:eastAsia="Arial" w:hAnsi="Arial" w:cs="Arial"/>
          <w:lang w:val="gu-IN" w:bidi="gu-IN"/>
        </w:rPr>
        <w:t>સમયગાળો</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શીખનારાઓની</w:t>
      </w:r>
      <w:r>
        <w:rPr>
          <w:rFonts w:ascii="Arial" w:eastAsia="Arial" w:hAnsi="Arial" w:cs="Arial"/>
          <w:lang w:val="gu-IN"/>
        </w:rPr>
        <w:t xml:space="preserve"> </w:t>
      </w:r>
      <w:r>
        <w:rPr>
          <w:rFonts w:ascii="Arial" w:eastAsia="Arial" w:hAnsi="Arial" w:cs="Arial"/>
          <w:lang w:val="gu-IN" w:bidi="gu-IN"/>
        </w:rPr>
        <w:t>ભૌગોલિક</w:t>
      </w:r>
      <w:r>
        <w:rPr>
          <w:rFonts w:ascii="Arial" w:eastAsia="Arial" w:hAnsi="Arial" w:cs="Arial"/>
          <w:lang w:val="gu-IN"/>
        </w:rPr>
        <w:t xml:space="preserve"> </w:t>
      </w:r>
      <w:r>
        <w:rPr>
          <w:rFonts w:ascii="Arial" w:eastAsia="Arial" w:hAnsi="Arial" w:cs="Arial"/>
          <w:lang w:val="gu-IN" w:bidi="gu-IN"/>
        </w:rPr>
        <w:t>સ્થિતિ</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w:t>
      </w:r>
      <w:r>
        <w:rPr>
          <w:rFonts w:ascii="Arial" w:eastAsia="Arial" w:hAnsi="Arial" w:cs="Arial"/>
          <w:lang w:val="gu-IN" w:bidi="gu-IN"/>
        </w:rPr>
        <w:t>સમય</w:t>
      </w:r>
      <w:r>
        <w:rPr>
          <w:rFonts w:ascii="Arial" w:eastAsia="Arial" w:hAnsi="Arial" w:cs="Arial"/>
          <w:lang w:val="gu-IN"/>
        </w:rPr>
        <w:t xml:space="preserve"> </w:t>
      </w:r>
      <w:r>
        <w:rPr>
          <w:rFonts w:ascii="Arial" w:eastAsia="Arial" w:hAnsi="Arial" w:cs="Arial"/>
          <w:lang w:val="gu-IN" w:bidi="gu-IN"/>
        </w:rPr>
        <w:t>દ્વિભાષી</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અવ્યવહારુ</w:t>
      </w:r>
      <w:r>
        <w:rPr>
          <w:rFonts w:ascii="Arial" w:eastAsia="Arial" w:hAnsi="Arial" w:cs="Arial"/>
          <w:lang w:val="gu-IN"/>
        </w:rPr>
        <w:t xml:space="preserve"> </w:t>
      </w:r>
      <w:r>
        <w:rPr>
          <w:rFonts w:ascii="Arial" w:eastAsia="Arial" w:hAnsi="Arial" w:cs="Arial"/>
          <w:lang w:val="gu-IN" w:bidi="gu-IN"/>
        </w:rPr>
        <w:t>બનાવે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LEA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જરૂરિયાતમાંથી</w:t>
      </w:r>
      <w:r>
        <w:rPr>
          <w:rFonts w:ascii="Arial" w:eastAsia="Arial" w:hAnsi="Arial" w:cs="Arial"/>
          <w:lang w:val="gu-IN"/>
        </w:rPr>
        <w:t xml:space="preserve"> </w:t>
      </w:r>
      <w:r>
        <w:rPr>
          <w:rFonts w:ascii="Arial" w:eastAsia="Arial" w:hAnsi="Arial" w:cs="Arial"/>
          <w:lang w:val="gu-IN" w:bidi="gu-IN"/>
        </w:rPr>
        <w:t>મુક્તિ</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શીખનારાઓની</w:t>
      </w:r>
      <w:r>
        <w:rPr>
          <w:rFonts w:ascii="Arial" w:eastAsia="Arial" w:hAnsi="Arial" w:cs="Arial"/>
          <w:lang w:val="gu-IN"/>
        </w:rPr>
        <w:t xml:space="preserve"> </w:t>
      </w:r>
      <w:r>
        <w:rPr>
          <w:rFonts w:ascii="Arial" w:eastAsia="Arial" w:hAnsi="Arial" w:cs="Arial"/>
          <w:lang w:val="gu-IN" w:bidi="gu-IN"/>
        </w:rPr>
        <w:t>સંપત્તિને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ભાષાકીય</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હજુ</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NJDOE LEA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માફી</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સહયોગથી</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8D4EF94" w14:textId="77777777" w:rsidR="00D33A2C" w:rsidRPr="00DB39E0" w:rsidRDefault="00000000" w:rsidP="00C0580D">
      <w:pPr>
        <w:pStyle w:val="A30"/>
      </w:pPr>
      <w:bookmarkStart w:id="197" w:name="_Toc199403784"/>
      <w:r>
        <w:rPr>
          <w:rFonts w:ascii="Shruti" w:hAnsi="Shruti"/>
        </w:rPr>
        <w:t>સહયોગી</w:t>
      </w:r>
      <w:r>
        <w:rPr>
          <w:rFonts w:cs="Arial"/>
        </w:rPr>
        <w:t xml:space="preserve"> </w:t>
      </w:r>
      <w:r>
        <w:rPr>
          <w:rFonts w:ascii="Shruti" w:hAnsi="Shruti"/>
        </w:rPr>
        <w:t>દેખરેખ</w:t>
      </w:r>
      <w:bookmarkEnd w:id="197"/>
    </w:p>
    <w:p w14:paraId="6BF7A63A" w14:textId="77777777" w:rsidR="00D33A2C" w:rsidRPr="00D33A2C" w:rsidRDefault="00000000" w:rsidP="00CF4E71">
      <w:pPr>
        <w:spacing w:afterLines="120" w:after="288"/>
        <w:jc w:val="both"/>
        <w:textAlignment w:val="baseline"/>
        <w:rPr>
          <w:rFonts w:eastAsia="Yu Gothic Light" w:cs="Times New Roman"/>
          <w14:ligatures w14:val="standardContextual"/>
        </w:rPr>
      </w:pPr>
      <w:r>
        <w:rPr>
          <w:rFonts w:ascii="Arial" w:eastAsia="Arial" w:hAnsi="Arial" w:cs="Arial"/>
          <w:lang w:val="gu-IN"/>
        </w:rPr>
        <w:t xml:space="preserve">ESSA, વિકલાંગતા શિક્ષણ અધિનિયમ (Disabilities Education Act, IDEA) અને અન્ય સંઘીય કાયદાઓ અને નિયમો સાથે, LEA ને તેમના સ્થાનિક અધિકારક્ષેત્રમાં શાળાઓને કાર્યક્રમો અને સેવાઓ પૂરી પાડવાની જરૂર છે. </w:t>
      </w:r>
    </w:p>
    <w:p w14:paraId="16B0F862" w14:textId="77777777" w:rsidR="00D33A2C" w:rsidRPr="00D33A2C" w:rsidRDefault="00000000" w:rsidP="00DB39E0">
      <w:pPr>
        <w:spacing w:after="120"/>
        <w:textAlignment w:val="baseline"/>
        <w:rPr>
          <w:rFonts w:eastAsia="Times New Roman" w:cs="Times New Roman"/>
          <w14:ligatures w14:val="standardContextual"/>
        </w:rPr>
      </w:pPr>
      <w:r>
        <w:rPr>
          <w:rFonts w:ascii="Arial" w:eastAsia="Arial" w:hAnsi="Arial" w:cs="Arial"/>
          <w:lang w:val="gu-IN"/>
        </w:rPr>
        <w:t xml:space="preserve">કાયદાઓ વધુમાં જરૂરી છે કે SEA, આ કિસ્સામાં, NJDOE, પેટા-પ્રાપ્તકર્તાઓ દ્વારા સંઘીય કાર્યક્રમોના અમલીકરણ અને અમલ પર દેખરેખ રાખે.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દેખરેખ</w:t>
      </w:r>
      <w:r>
        <w:rPr>
          <w:rFonts w:ascii="Arial" w:eastAsia="Arial" w:hAnsi="Arial" w:cs="Arial"/>
          <w:lang w:val="gu-IN"/>
        </w:rPr>
        <w:t xml:space="preserve"> </w:t>
      </w:r>
      <w:r>
        <w:rPr>
          <w:rFonts w:ascii="Arial" w:eastAsia="Arial" w:hAnsi="Arial" w:cs="Arial"/>
          <w:lang w:val="gu-IN" w:bidi="gu-IN"/>
        </w:rPr>
        <w:t>પ્રેક્ટિસને</w:t>
      </w:r>
      <w:r>
        <w:rPr>
          <w:rFonts w:ascii="Arial" w:eastAsia="Arial" w:hAnsi="Arial" w:cs="Arial"/>
          <w:lang w:val="gu-IN"/>
        </w:rPr>
        <w:t xml:space="preserve"> </w:t>
      </w:r>
      <w:r>
        <w:rPr>
          <w:rFonts w:ascii="Arial" w:eastAsia="Arial" w:hAnsi="Arial" w:cs="Arial"/>
          <w:lang w:val="gu-IN" w:bidi="gu-IN"/>
        </w:rPr>
        <w:t>એકીકૃત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કાયદાઓના</w:t>
      </w:r>
      <w:r>
        <w:rPr>
          <w:rFonts w:ascii="Arial" w:eastAsia="Arial" w:hAnsi="Arial" w:cs="Arial"/>
          <w:lang w:val="gu-IN"/>
        </w:rPr>
        <w:t xml:space="preserve"> </w:t>
      </w:r>
      <w:r>
        <w:rPr>
          <w:rFonts w:ascii="Arial" w:eastAsia="Arial" w:hAnsi="Arial" w:cs="Arial"/>
          <w:lang w:val="gu-IN" w:bidi="gu-IN"/>
        </w:rPr>
        <w:t>લગભગ</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પાસાઓ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દેખરેખ</w:t>
      </w:r>
      <w:r>
        <w:rPr>
          <w:rFonts w:ascii="Arial" w:eastAsia="Arial" w:hAnsi="Arial" w:cs="Arial"/>
          <w:lang w:val="gu-IN"/>
        </w:rPr>
        <w:t xml:space="preserve"> </w:t>
      </w:r>
      <w:r>
        <w:rPr>
          <w:rFonts w:ascii="Arial" w:eastAsia="Arial" w:hAnsi="Arial" w:cs="Arial"/>
          <w:lang w:val="gu-IN" w:bidi="gu-IN"/>
        </w:rPr>
        <w:t>રાખવા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સહયોગી</w:t>
      </w:r>
      <w:r>
        <w:rPr>
          <w:rFonts w:ascii="Arial" w:eastAsia="Arial" w:hAnsi="Arial" w:cs="Arial"/>
          <w:lang w:val="gu-IN"/>
        </w:rPr>
        <w:t xml:space="preserve"> </w:t>
      </w:r>
      <w:r>
        <w:rPr>
          <w:rFonts w:ascii="Arial" w:eastAsia="Arial" w:hAnsi="Arial" w:cs="Arial"/>
          <w:lang w:val="gu-IN" w:bidi="gu-IN"/>
        </w:rPr>
        <w:t>દેખરેખ</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p>
    <w:p w14:paraId="1E357E14" w14:textId="77777777" w:rsidR="00D33A2C" w:rsidRDefault="00000000" w:rsidP="00DB39E0">
      <w:pPr>
        <w:spacing w:after="120"/>
        <w:textAlignment w:val="baseline"/>
        <w:rPr>
          <w:rFonts w:eastAsia="Times New Roman" w:cs="Times New Roman"/>
          <w14:ligatures w14:val="standardContextual"/>
        </w:rPr>
      </w:pPr>
      <w:r>
        <w:rPr>
          <w:rFonts w:ascii="Arial" w:eastAsia="Arial" w:hAnsi="Arial" w:cs="Arial"/>
          <w:lang w:val="gu-IN"/>
        </w:rPr>
        <w:t>દર વર્ષે, NJDOE એક સહયોગી દેખરેખ જોખમ મૂલ્યાંકન સાધનના આધારે દેખરેખ રાખવા માટે LEA ની પસંદગી કરે છે જે સંઘીય અને રાજ્ય જરૂરિયાતોનું પાલન ન કરવાના દરેક LEA ના એકંદર જોખમનું મૂલ્યાંકન કરવા માટે રચાયેલ છે. જોખમ મૂલ્યાંકન સાધન જોખમ સૂચકાંકોનો ઉપયોગ કરે છે અને તેમાં શૈક્ષણિક અને નાણાકીય કામગીરી બંને સંબંધિત માપદંડોનો સમાવેશ થાય છે. કુલ પરિણામોના આધારે, LEA ને 3 શ્રેણીઓમાંથી એકમાં મૂકવામાં આવે છે:</w:t>
      </w:r>
    </w:p>
    <w:p w14:paraId="05327AC5" w14:textId="77777777" w:rsidR="00DB39E0" w:rsidRDefault="00000000">
      <w:pPr>
        <w:pStyle w:val="a6"/>
        <w:numPr>
          <w:ilvl w:val="0"/>
          <w:numId w:val="192"/>
        </w:numPr>
        <w:spacing w:afterLines="120" w:after="288"/>
        <w:textAlignment w:val="baseline"/>
        <w:rPr>
          <w:rFonts w:eastAsia="Times New Roman" w:cs="Times New Roman"/>
          <w14:ligatures w14:val="standardContextual"/>
        </w:rPr>
      </w:pPr>
      <w:r>
        <w:rPr>
          <w:rFonts w:ascii="Arial" w:eastAsia="Arial" w:hAnsi="Arial" w:cs="Arial"/>
          <w:lang w:val="gu-IN"/>
        </w:rPr>
        <w:lastRenderedPageBreak/>
        <w:t>સઘન સહાય</w:t>
      </w:r>
    </w:p>
    <w:p w14:paraId="7C9C7F33" w14:textId="77777777" w:rsidR="00DB39E0" w:rsidRDefault="00000000">
      <w:pPr>
        <w:pStyle w:val="a6"/>
        <w:numPr>
          <w:ilvl w:val="0"/>
          <w:numId w:val="192"/>
        </w:numPr>
        <w:spacing w:afterLines="120" w:after="288"/>
        <w:textAlignment w:val="baseline"/>
        <w:rPr>
          <w:rFonts w:eastAsia="Times New Roman" w:cs="Times New Roman"/>
          <w14:ligatures w14:val="standardContextual"/>
        </w:rPr>
      </w:pPr>
      <w:r>
        <w:rPr>
          <w:rFonts w:ascii="Arial" w:eastAsia="Arial" w:hAnsi="Arial" w:cs="Arial"/>
          <w:lang w:val="gu-IN"/>
        </w:rPr>
        <w:t>લક્ષિત સહાય</w:t>
      </w:r>
    </w:p>
    <w:p w14:paraId="1AC8CB1B" w14:textId="77777777" w:rsidR="00DB39E0" w:rsidRPr="00DB39E0" w:rsidRDefault="00000000">
      <w:pPr>
        <w:pStyle w:val="a6"/>
        <w:numPr>
          <w:ilvl w:val="0"/>
          <w:numId w:val="192"/>
        </w:numPr>
        <w:spacing w:afterLines="120" w:after="288"/>
        <w:textAlignment w:val="baseline"/>
        <w:rPr>
          <w:rFonts w:eastAsia="Times New Roman" w:cs="Times New Roman"/>
          <w14:ligatures w14:val="standardContextual"/>
        </w:rPr>
      </w:pPr>
      <w:r>
        <w:rPr>
          <w:rFonts w:ascii="Arial" w:eastAsia="Arial" w:hAnsi="Arial" w:cs="Arial"/>
          <w:lang w:val="gu-IN"/>
        </w:rPr>
        <w:t>યુનિવર્સલ સહાય</w:t>
      </w:r>
    </w:p>
    <w:p w14:paraId="24247CCA" w14:textId="77777777" w:rsidR="00DB39E0" w:rsidRPr="00DB39E0" w:rsidRDefault="00000000" w:rsidP="00DB39E0">
      <w:pPr>
        <w:pStyle w:val="4"/>
      </w:pPr>
      <w:bookmarkStart w:id="198" w:name="_Toc199403785"/>
      <w:r>
        <w:rPr>
          <w:rFonts w:ascii="Arial" w:eastAsia="Arial" w:hAnsi="Arial" w:cs="Arial"/>
          <w:szCs w:val="24"/>
          <w:lang w:val="gu-IN"/>
        </w:rPr>
        <w:t>સઘન સહાય</w:t>
      </w:r>
      <w:bookmarkEnd w:id="198"/>
    </w:p>
    <w:p w14:paraId="26D40AC8" w14:textId="77777777" w:rsidR="00D33A2C" w:rsidRPr="00DB39E0" w:rsidRDefault="00000000" w:rsidP="00DB39E0">
      <w:r>
        <w:rPr>
          <w:rFonts w:ascii="Arial" w:eastAsia="Arial" w:hAnsi="Arial" w:cs="Arial"/>
          <w:lang w:val="gu-IN"/>
        </w:rPr>
        <w:t xml:space="preserve">બધા લાગુ પડતા જોખમ સૂચકાંકોના આધારે સૌથી વધુ એકંદર જોખમ મૂલ્યાંકન ધરાવતા LEA ને સઘન સહાય ટાયરમાં મૂકવામાં આવે છે સિવાય કે તેઓએ છેલ્લા ત્રણ વર્ષમાં સહયોગી દેખરેખમાંથી પસાર થયું હોય અથવા ચાલુ વર્ષમાં ગુણવત્તા સિંગલ એકાઉન્ટેબિલિટી કન્ટિન્યુમ (Quality Single Accountability Continuum, QSAC) દેખરેખમાંથી પસાર થયું હોય તેની પુષ્ટિ થઈ હોય. સઘન સહાય માટે ઓળખાયેલા લોકોનું સ્થળ પર દેખરેખ રાખવામાં આવે છે. </w:t>
      </w:r>
    </w:p>
    <w:p w14:paraId="2FAE5361" w14:textId="77777777" w:rsidR="00DB39E0" w:rsidRPr="00DB39E0" w:rsidRDefault="00000000" w:rsidP="00DB39E0">
      <w:pPr>
        <w:pStyle w:val="4"/>
      </w:pPr>
      <w:bookmarkStart w:id="199" w:name="_Toc199403786"/>
      <w:r>
        <w:rPr>
          <w:rFonts w:ascii="Arial" w:eastAsia="Arial" w:hAnsi="Arial" w:cs="Arial"/>
          <w:szCs w:val="24"/>
          <w:lang w:val="gu-IN"/>
        </w:rPr>
        <w:t>લક્ષિત સહાય</w:t>
      </w:r>
      <w:bookmarkEnd w:id="199"/>
    </w:p>
    <w:p w14:paraId="4DC176F8" w14:textId="77777777" w:rsidR="00D33A2C" w:rsidRPr="00DB39E0" w:rsidRDefault="00000000" w:rsidP="00DB39E0">
      <w:r>
        <w:rPr>
          <w:rFonts w:ascii="Arial" w:eastAsia="Arial" w:hAnsi="Arial" w:cs="Arial"/>
          <w:lang w:val="gu-IN"/>
        </w:rPr>
        <w:t xml:space="preserve">બધા લાગુ પડતા જોખમ સૂચકાંકોના આધારે આગામી વધુ એકંદર જોખમ મૂલ્યાંકન ધરાવતા LEA ને લક્ષિત સહાય ટાયરમાં મૂકવામાં આવે છે અને ડેસ્ક સમીક્ષા પ્રાપ્ત થાય છે. </w:t>
      </w:r>
    </w:p>
    <w:p w14:paraId="11FDF3EB" w14:textId="77777777" w:rsidR="00DB39E0" w:rsidRPr="00DB39E0" w:rsidRDefault="00000000" w:rsidP="00DB39E0">
      <w:pPr>
        <w:pStyle w:val="4"/>
      </w:pPr>
      <w:bookmarkStart w:id="200" w:name="_Toc199403787"/>
      <w:r>
        <w:rPr>
          <w:rFonts w:ascii="Arial" w:eastAsia="Arial" w:hAnsi="Arial" w:cs="Arial"/>
          <w:szCs w:val="24"/>
          <w:lang w:val="gu-IN"/>
        </w:rPr>
        <w:t>યુનિવર્સલ સહાય</w:t>
      </w:r>
      <w:bookmarkEnd w:id="200"/>
    </w:p>
    <w:p w14:paraId="56834075" w14:textId="77777777" w:rsidR="00D33A2C" w:rsidRPr="00DB39E0" w:rsidRDefault="00000000" w:rsidP="00DB39E0">
      <w:r>
        <w:rPr>
          <w:rFonts w:ascii="Arial" w:eastAsia="Arial" w:hAnsi="Arial" w:cs="Arial"/>
          <w:lang w:val="gu-IN"/>
        </w:rPr>
        <w:t>સામાન્ય સહાય અને માર્ગદર્શન પૂરું પાડવામાં આવે છે પરંતુ ઔપચારિક દેખરેખ માટે નિર્ધારિત નથી.</w:t>
      </w:r>
    </w:p>
    <w:p w14:paraId="044CAA4A" w14:textId="77777777" w:rsidR="00D33A2C" w:rsidRPr="00DB39E0" w:rsidRDefault="00000000" w:rsidP="00C0580D">
      <w:pPr>
        <w:pStyle w:val="A30"/>
      </w:pPr>
      <w:bookmarkStart w:id="201" w:name="_Toc199403788"/>
      <w:r>
        <w:rPr>
          <w:rFonts w:ascii="Shruti" w:hAnsi="Shruti"/>
        </w:rPr>
        <w:t>શીર્ષક</w:t>
      </w:r>
      <w:r>
        <w:rPr>
          <w:rFonts w:cs="Arial"/>
        </w:rPr>
        <w:t xml:space="preserve"> III </w:t>
      </w:r>
      <w:r>
        <w:rPr>
          <w:rFonts w:ascii="Shruti" w:hAnsi="Shruti"/>
        </w:rPr>
        <w:t>દેખરેખ</w:t>
      </w:r>
      <w:r>
        <w:rPr>
          <w:rFonts w:cs="Arial"/>
        </w:rPr>
        <w:t xml:space="preserve"> </w:t>
      </w:r>
      <w:r>
        <w:rPr>
          <w:rFonts w:ascii="Shruti" w:hAnsi="Shruti"/>
        </w:rPr>
        <w:t>પર</w:t>
      </w:r>
      <w:r>
        <w:rPr>
          <w:rFonts w:cs="Arial"/>
        </w:rPr>
        <w:t xml:space="preserve"> </w:t>
      </w:r>
      <w:r>
        <w:rPr>
          <w:rFonts w:ascii="Shruti" w:hAnsi="Shruti"/>
        </w:rPr>
        <w:t>વધારાની</w:t>
      </w:r>
      <w:r>
        <w:rPr>
          <w:rFonts w:cs="Arial"/>
        </w:rPr>
        <w:t xml:space="preserve"> </w:t>
      </w:r>
      <w:r>
        <w:rPr>
          <w:rFonts w:ascii="Shruti" w:hAnsi="Shruti"/>
        </w:rPr>
        <w:t>નોંધો</w:t>
      </w:r>
      <w:bookmarkEnd w:id="201"/>
    </w:p>
    <w:p w14:paraId="0C2D8DEF" w14:textId="77777777" w:rsidR="00D33A2C" w:rsidRPr="00323A33" w:rsidRDefault="00000000" w:rsidP="00291A3B">
      <w:pPr>
        <w:textAlignment w:val="baseline"/>
        <w:rPr>
          <w:rFonts w:eastAsia="Times New Roman" w:cs="Times New Roman"/>
          <w14:ligatures w14:val="standardContextual"/>
        </w:rPr>
      </w:pPr>
      <w:r>
        <w:rPr>
          <w:rFonts w:ascii="Arial" w:eastAsia="Arial" w:hAnsi="Arial" w:cs="Arial"/>
          <w:lang w:val="gu-IN"/>
        </w:rPr>
        <w:t xml:space="preserve">ESSA ઉપરાંત, બહુભાષી શીખનારાઓ માટે સહાય 1974 ના સમાન શૈક્ષણિક તકો અધિનિયમ, 20 U.S.C. §§ 1701 et seq દ્વારા માર્ગદર્શન આપવામાં આવેલ છે. ("EEOA"), </w:t>
      </w:r>
      <w:r>
        <w:rPr>
          <w:rFonts w:ascii="Arial" w:eastAsia="Arial" w:hAnsi="Arial" w:cs="Arial"/>
          <w:lang w:val="gu-IN" w:bidi="gu-IN"/>
        </w:rPr>
        <w:t>જે</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અવરોધોને</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પગલાં</w:t>
      </w:r>
      <w:r>
        <w:rPr>
          <w:rFonts w:ascii="Arial" w:eastAsia="Arial" w:hAnsi="Arial" w:cs="Arial"/>
          <w:lang w:val="gu-IN"/>
        </w:rPr>
        <w:t xml:space="preserve"> </w:t>
      </w:r>
      <w:r>
        <w:rPr>
          <w:rFonts w:ascii="Arial" w:eastAsia="Arial" w:hAnsi="Arial" w:cs="Arial"/>
          <w:lang w:val="gu-IN" w:bidi="gu-IN"/>
        </w:rPr>
        <w:t>લેવાની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કાર્યક્રમોમાં</w:t>
      </w:r>
      <w:r>
        <w:rPr>
          <w:rFonts w:ascii="Arial" w:eastAsia="Arial" w:hAnsi="Arial" w:cs="Arial"/>
          <w:lang w:val="gu-IN"/>
        </w:rPr>
        <w:t xml:space="preserve"> </w:t>
      </w:r>
      <w:r>
        <w:rPr>
          <w:rFonts w:ascii="Arial" w:eastAsia="Arial" w:hAnsi="Arial" w:cs="Arial"/>
          <w:lang w:val="gu-IN" w:bidi="gu-IN"/>
        </w:rPr>
        <w:t>સમાન</w:t>
      </w:r>
      <w:r>
        <w:rPr>
          <w:rFonts w:ascii="Arial" w:eastAsia="Arial" w:hAnsi="Arial" w:cs="Arial"/>
          <w:lang w:val="gu-IN"/>
        </w:rPr>
        <w:t xml:space="preserve"> </w:t>
      </w:r>
      <w:r>
        <w:rPr>
          <w:rFonts w:ascii="Arial" w:eastAsia="Arial" w:hAnsi="Arial" w:cs="Arial"/>
          <w:lang w:val="gu-IN" w:bidi="gu-IN"/>
        </w:rPr>
        <w:t>સહભાગિતાને</w:t>
      </w:r>
      <w:r>
        <w:rPr>
          <w:rFonts w:ascii="Arial" w:eastAsia="Arial" w:hAnsi="Arial" w:cs="Arial"/>
          <w:lang w:val="gu-IN"/>
        </w:rPr>
        <w:t xml:space="preserve"> </w:t>
      </w:r>
      <w:r>
        <w:rPr>
          <w:rFonts w:ascii="Arial" w:eastAsia="Arial" w:hAnsi="Arial" w:cs="Arial"/>
          <w:lang w:val="gu-IN" w:bidi="gu-IN"/>
        </w:rPr>
        <w:t>અવરોધે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20 U.S.C. § 1703(f).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જર્સીએ</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કાયદાના</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ઘટકોને</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III </w:t>
      </w:r>
      <w:r>
        <w:rPr>
          <w:rFonts w:ascii="Arial" w:eastAsia="Arial" w:hAnsi="Arial" w:cs="Arial"/>
          <w:lang w:val="gu-IN" w:bidi="gu-IN"/>
        </w:rPr>
        <w:t>દેખરેખમાં</w:t>
      </w:r>
      <w:r>
        <w:rPr>
          <w:rFonts w:ascii="Arial" w:eastAsia="Arial" w:hAnsi="Arial" w:cs="Arial"/>
          <w:lang w:val="gu-IN"/>
        </w:rPr>
        <w:t xml:space="preserve"> </w:t>
      </w:r>
      <w:r>
        <w:rPr>
          <w:rFonts w:ascii="Arial" w:eastAsia="Arial" w:hAnsi="Arial" w:cs="Arial"/>
          <w:lang w:val="gu-IN" w:bidi="gu-IN"/>
        </w:rPr>
        <w:t>સમાવિષ્ટ</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સઘન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લક્ષિત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શ્રેણીઓમાં</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લોકો</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ભાર</w:t>
      </w:r>
      <w:r>
        <w:rPr>
          <w:rFonts w:ascii="Arial" w:eastAsia="Arial" w:hAnsi="Arial" w:cs="Arial"/>
          <w:lang w:val="gu-IN"/>
        </w:rPr>
        <w:t xml:space="preserve"> </w:t>
      </w:r>
      <w:r>
        <w:rPr>
          <w:rFonts w:ascii="Arial" w:eastAsia="Arial" w:hAnsi="Arial" w:cs="Arial"/>
          <w:lang w:val="gu-IN" w:bidi="gu-IN"/>
        </w:rPr>
        <w:t>મૂકવામાં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કાયદાનું</w:t>
      </w:r>
      <w:r>
        <w:rPr>
          <w:rFonts w:ascii="Arial" w:eastAsia="Arial" w:hAnsi="Arial" w:cs="Arial"/>
          <w:lang w:val="gu-IN"/>
        </w:rPr>
        <w:t xml:space="preserve"> </w:t>
      </w:r>
      <w:r>
        <w:rPr>
          <w:rFonts w:ascii="Arial" w:eastAsia="Arial" w:hAnsi="Arial" w:cs="Arial"/>
          <w:lang w:val="gu-IN" w:bidi="gu-IN"/>
        </w:rPr>
        <w:t>પાલન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સફળ</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p>
    <w:p w14:paraId="4AAAD461" w14:textId="77777777" w:rsidR="00D33A2C" w:rsidRPr="00291A3B" w:rsidRDefault="00000000" w:rsidP="00C0580D">
      <w:pPr>
        <w:pStyle w:val="A30"/>
      </w:pPr>
      <w:bookmarkStart w:id="202" w:name="_Toc199403789"/>
      <w:r>
        <w:rPr>
          <w:rFonts w:ascii="Shruti" w:hAnsi="Shruti"/>
        </w:rPr>
        <w:lastRenderedPageBreak/>
        <w:t>સામાન્ય</w:t>
      </w:r>
      <w:r>
        <w:rPr>
          <w:rFonts w:cs="Arial"/>
        </w:rPr>
        <w:t xml:space="preserve"> </w:t>
      </w:r>
      <w:r>
        <w:rPr>
          <w:rFonts w:ascii="Shruti" w:hAnsi="Shruti"/>
        </w:rPr>
        <w:t>ટેકનિકલ</w:t>
      </w:r>
      <w:r>
        <w:rPr>
          <w:rFonts w:cs="Arial"/>
        </w:rPr>
        <w:t xml:space="preserve"> </w:t>
      </w:r>
      <w:r>
        <w:rPr>
          <w:rFonts w:ascii="Shruti" w:hAnsi="Shruti"/>
        </w:rPr>
        <w:t>સહાય</w:t>
      </w:r>
      <w:bookmarkEnd w:id="202"/>
    </w:p>
    <w:p w14:paraId="16A25CD1" w14:textId="77777777" w:rsidR="00D33A2C" w:rsidRPr="00D33A2C" w:rsidRDefault="00000000" w:rsidP="009B7B4E">
      <w:pPr>
        <w:rPr>
          <w:rFonts w:eastAsia="Aptos" w:cs="Times New Roman"/>
          <w14:ligatures w14:val="standardContextual"/>
        </w:rPr>
      </w:pPr>
      <w:r>
        <w:rPr>
          <w:rFonts w:ascii="Arial" w:eastAsia="Arial" w:hAnsi="Arial" w:cs="Arial"/>
          <w:lang w:val="gu-IN"/>
        </w:rPr>
        <w:t xml:space="preserve">NJDOE LEA ને સમયસર, અર્થપૂર્ણ અને ચાલુ તકનીકી સહાય પૂરી પાડવા માટે પ્રતિબદ્ધ છે જેથી તેઓ સમજી શકે કે ESSA સંઘીય ભંડોળની ફાળવણી, જરૂરિયાતો અને ઉપયોગને કેવી રીતે અસર કરી શકે છે. આ પરિપૂર્ણ કરવા માટે, NJDOE એ પ્રોગ્રામેટિક અને નાણાકીય જરૂરિયાતોના અમલીકરણમાં LEA ને સહાય આપવા માટે ઇવેન્ટ્સનું ટેકનિકલ સહાય કેલેન્ડર બનાવ્યું છે અને તેને અપડેટ કરવાનું ચાલુ રાખશે. NJDOE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વેબસાઇટ</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ESSA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દા</w:t>
      </w:r>
      <w:r>
        <w:rPr>
          <w:rFonts w:ascii="Arial" w:eastAsia="Arial" w:hAnsi="Arial" w:cs="Arial"/>
          <w:lang w:val="gu-IN"/>
        </w:rPr>
        <w:t>.</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પ્રસ્તુતિઓ</w:t>
      </w:r>
      <w:r>
        <w:rPr>
          <w:rFonts w:ascii="Arial" w:eastAsia="Arial" w:hAnsi="Arial" w:cs="Arial"/>
          <w:lang w:val="gu-IN"/>
        </w:rPr>
        <w:t xml:space="preserve">, </w:t>
      </w:r>
      <w:r>
        <w:rPr>
          <w:rFonts w:ascii="Arial" w:eastAsia="Arial" w:hAnsi="Arial" w:cs="Arial"/>
          <w:lang w:val="gu-IN" w:bidi="gu-IN"/>
        </w:rPr>
        <w:t>વેબિનાર્સ</w:t>
      </w:r>
      <w:r>
        <w:rPr>
          <w:rFonts w:ascii="Arial" w:eastAsia="Arial" w:hAnsi="Arial" w:cs="Arial"/>
          <w:lang w:val="gu-IN"/>
        </w:rPr>
        <w:t xml:space="preserve">, </w:t>
      </w:r>
      <w:r>
        <w:rPr>
          <w:rFonts w:ascii="Arial" w:eastAsia="Arial" w:hAnsi="Arial" w:cs="Arial"/>
          <w:lang w:val="gu-IN" w:bidi="gu-IN"/>
        </w:rPr>
        <w:t>દસ્તાવેજો</w:t>
      </w:r>
      <w:r>
        <w:rPr>
          <w:rFonts w:ascii="Arial" w:eastAsia="Arial" w:hAnsi="Arial" w:cs="Arial"/>
          <w:lang w:val="gu-IN"/>
        </w:rPr>
        <w:t xml:space="preserve">,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માર્ગદર્શિકાઓ</w:t>
      </w:r>
      <w:r>
        <w:rPr>
          <w:rFonts w:ascii="Arial" w:eastAsia="Arial" w:hAnsi="Arial" w:cs="Arial"/>
          <w:lang w:val="gu-IN"/>
        </w:rPr>
        <w:t xml:space="preserve">) </w:t>
      </w:r>
      <w:r>
        <w:rPr>
          <w:rFonts w:ascii="Arial" w:eastAsia="Arial" w:hAnsi="Arial" w:cs="Arial"/>
          <w:lang w:val="gu-IN" w:bidi="gu-IN"/>
        </w:rPr>
        <w:t>વિકસાવવાનું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વધુમાં</w:t>
      </w:r>
      <w:r>
        <w:rPr>
          <w:rFonts w:ascii="Arial" w:eastAsia="Arial" w:hAnsi="Arial" w:cs="Arial"/>
          <w:lang w:val="gu-IN"/>
        </w:rPr>
        <w:t xml:space="preserve">, NJDOE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લોકોને</w:t>
      </w:r>
      <w:r>
        <w:rPr>
          <w:rFonts w:ascii="Arial" w:eastAsia="Arial" w:hAnsi="Arial" w:cs="Arial"/>
          <w:lang w:val="gu-IN"/>
        </w:rPr>
        <w:t xml:space="preserve"> </w:t>
      </w:r>
      <w:r>
        <w:rPr>
          <w:rFonts w:ascii="Arial" w:eastAsia="Arial" w:hAnsi="Arial" w:cs="Arial"/>
          <w:lang w:val="gu-IN" w:bidi="gu-IN"/>
        </w:rPr>
        <w:t>વ્યક્તિગત</w:t>
      </w:r>
      <w:r>
        <w:rPr>
          <w:rFonts w:ascii="Arial" w:eastAsia="Arial" w:hAnsi="Arial" w:cs="Arial"/>
          <w:lang w:val="gu-IN"/>
        </w:rPr>
        <w:t xml:space="preserve"> </w:t>
      </w:r>
      <w:r>
        <w:rPr>
          <w:rFonts w:ascii="Arial" w:eastAsia="Arial" w:hAnsi="Arial" w:cs="Arial"/>
          <w:lang w:val="gu-IN" w:bidi="gu-IN"/>
        </w:rPr>
        <w:t>આઉટરીચ</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વિભિન્ન</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નીચે</w:t>
      </w:r>
      <w:r>
        <w:rPr>
          <w:rFonts w:ascii="Arial" w:eastAsia="Arial" w:hAnsi="Arial" w:cs="Arial"/>
          <w:lang w:val="gu-IN"/>
        </w:rPr>
        <w:t xml:space="preserve"> </w:t>
      </w:r>
      <w:r>
        <w:rPr>
          <w:rFonts w:ascii="Arial" w:eastAsia="Arial" w:hAnsi="Arial" w:cs="Arial"/>
          <w:lang w:val="gu-IN" w:bidi="gu-IN"/>
        </w:rPr>
        <w:t>આપેલ</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રાખશે</w:t>
      </w:r>
      <w:r>
        <w:rPr>
          <w:rFonts w:ascii="Arial" w:eastAsia="Arial" w:hAnsi="Arial" w:cs="Arial"/>
          <w:lang w:val="gu-IN"/>
        </w:rPr>
        <w:t xml:space="preserve">: </w:t>
      </w:r>
      <w:r>
        <w:rPr>
          <w:rFonts w:ascii="Arial" w:eastAsia="Arial" w:hAnsi="Arial" w:cs="Arial"/>
          <w:lang w:val="gu-IN" w:bidi="gu-IN"/>
        </w:rPr>
        <w:t>ભંડોળમાં</w:t>
      </w:r>
      <w:r>
        <w:rPr>
          <w:rFonts w:ascii="Arial" w:eastAsia="Arial" w:hAnsi="Arial" w:cs="Arial"/>
          <w:lang w:val="gu-IN"/>
        </w:rPr>
        <w:t xml:space="preserve"> </w:t>
      </w:r>
      <w:r>
        <w:rPr>
          <w:rFonts w:ascii="Arial" w:eastAsia="Arial" w:hAnsi="Arial" w:cs="Arial"/>
          <w:lang w:val="gu-IN" w:bidi="gu-IN"/>
        </w:rPr>
        <w:t>ફેરફારથી</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પ્રભાવિત</w:t>
      </w:r>
      <w:r>
        <w:rPr>
          <w:rFonts w:ascii="Arial" w:eastAsia="Arial" w:hAnsi="Arial" w:cs="Arial"/>
          <w:lang w:val="gu-IN"/>
        </w:rPr>
        <w:t xml:space="preserve"> LEA;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વિચારણાઓ</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LEA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ચાર્ટર</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અરજદારો</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શાળાઓની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ટકાવારી</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LEA);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NJDOE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નોંધપાત્ર</w:t>
      </w:r>
      <w:r>
        <w:rPr>
          <w:rFonts w:ascii="Arial" w:eastAsia="Arial" w:hAnsi="Arial" w:cs="Arial"/>
          <w:lang w:val="gu-IN"/>
        </w:rPr>
        <w:t xml:space="preserve"> </w:t>
      </w:r>
      <w:r>
        <w:rPr>
          <w:rFonts w:ascii="Arial" w:eastAsia="Arial" w:hAnsi="Arial" w:cs="Arial"/>
          <w:lang w:val="gu-IN" w:bidi="gu-IN"/>
        </w:rPr>
        <w:t>પ્રોગ્રામેટિક</w:t>
      </w:r>
      <w:r>
        <w:rPr>
          <w:rFonts w:ascii="Arial" w:eastAsia="Arial" w:hAnsi="Arial" w:cs="Arial"/>
          <w:lang w:val="gu-IN"/>
        </w:rPr>
        <w:t xml:space="preserve"> </w:t>
      </w:r>
      <w:r>
        <w:rPr>
          <w:rFonts w:ascii="Arial" w:eastAsia="Arial" w:hAnsi="Arial" w:cs="Arial"/>
          <w:lang w:val="gu-IN" w:bidi="gu-IN"/>
        </w:rPr>
        <w:t>ફેરફારોની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પ્રતિબિંબિત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LEA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ઉદાહરણ</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નોંધણીની</w:t>
      </w:r>
      <w:r>
        <w:rPr>
          <w:rFonts w:ascii="Arial" w:eastAsia="Arial" w:hAnsi="Arial" w:cs="Arial"/>
          <w:lang w:val="gu-IN"/>
        </w:rPr>
        <w:t xml:space="preserve"> </w:t>
      </w:r>
      <w:r>
        <w:rPr>
          <w:rFonts w:ascii="Arial" w:eastAsia="Arial" w:hAnsi="Arial" w:cs="Arial"/>
          <w:lang w:val="gu-IN" w:bidi="gu-IN"/>
        </w:rPr>
        <w:t>જાણ</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LEA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મેકકિની</w:t>
      </w:r>
      <w:r>
        <w:rPr>
          <w:rFonts w:ascii="Arial" w:eastAsia="Arial" w:hAnsi="Arial" w:cs="Arial"/>
          <w:lang w:val="gu-IN"/>
        </w:rPr>
        <w:t>-</w:t>
      </w:r>
      <w:r>
        <w:rPr>
          <w:rFonts w:ascii="Arial" w:eastAsia="Arial" w:hAnsi="Arial" w:cs="Arial"/>
          <w:lang w:val="gu-IN" w:bidi="gu-IN"/>
        </w:rPr>
        <w:t>વેન્ટો</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અધિનિયમ</w:t>
      </w:r>
      <w:r>
        <w:rPr>
          <w:rFonts w:ascii="Arial" w:eastAsia="Arial" w:hAnsi="Arial" w:cs="Arial"/>
          <w:lang w:val="gu-IN"/>
        </w:rPr>
        <w:t xml:space="preserve">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સેવાઓની</w:t>
      </w:r>
      <w:r>
        <w:rPr>
          <w:rFonts w:ascii="Arial" w:eastAsia="Arial" w:hAnsi="Arial" w:cs="Arial"/>
          <w:lang w:val="gu-IN"/>
        </w:rPr>
        <w:t xml:space="preserve"> </w:t>
      </w:r>
      <w:r>
        <w:rPr>
          <w:rFonts w:ascii="Arial" w:eastAsia="Arial" w:hAnsi="Arial" w:cs="Arial"/>
          <w:lang w:val="gu-IN" w:bidi="gu-IN"/>
        </w:rPr>
        <w:t>ઉપલબ્ધતા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ઓળખાયેલા</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અંગે</w:t>
      </w:r>
      <w:r>
        <w:rPr>
          <w:rFonts w:ascii="Arial" w:eastAsia="Arial" w:hAnsi="Arial" w:cs="Arial"/>
          <w:lang w:val="gu-IN"/>
        </w:rPr>
        <w:t xml:space="preserve"> </w:t>
      </w:r>
      <w:r>
        <w:rPr>
          <w:rFonts w:ascii="Arial" w:eastAsia="Arial" w:hAnsi="Arial" w:cs="Arial"/>
          <w:lang w:val="gu-IN" w:bidi="gu-IN"/>
        </w:rPr>
        <w:t>સ્થળ</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મેળવે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શીખનારાઓની</w:t>
      </w:r>
      <w:r>
        <w:rPr>
          <w:rFonts w:ascii="Arial" w:eastAsia="Arial" w:hAnsi="Arial" w:cs="Arial"/>
          <w:lang w:val="gu-IN"/>
        </w:rPr>
        <w:t xml:space="preserve"> </w:t>
      </w:r>
      <w:r>
        <w:rPr>
          <w:rFonts w:ascii="Arial" w:eastAsia="Arial" w:hAnsi="Arial" w:cs="Arial"/>
          <w:lang w:val="gu-IN" w:bidi="gu-IN"/>
        </w:rPr>
        <w:t>સંખ્યામાં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નોંધતા</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સામાન્ય</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શિક્ષકોને</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વિકલ્પો</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વ્યાવસાયિક</w:t>
      </w:r>
      <w:r>
        <w:rPr>
          <w:rFonts w:ascii="Arial" w:eastAsia="Arial" w:hAnsi="Arial" w:cs="Arial"/>
          <w:lang w:val="gu-IN"/>
        </w:rPr>
        <w:t xml:space="preserve"> </w:t>
      </w:r>
      <w:r>
        <w:rPr>
          <w:rFonts w:ascii="Arial" w:eastAsia="Arial" w:hAnsi="Arial" w:cs="Arial"/>
          <w:lang w:val="gu-IN" w:bidi="gu-IN"/>
        </w:rPr>
        <w:t>વિકાસ</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મળવવા</w:t>
      </w:r>
      <w:r>
        <w:rPr>
          <w:rFonts w:ascii="Arial" w:eastAsia="Arial" w:hAnsi="Arial" w:cs="Arial"/>
          <w:lang w:val="gu-IN"/>
        </w:rPr>
        <w:t>.</w:t>
      </w:r>
    </w:p>
    <w:p w14:paraId="6DCF6DA7" w14:textId="20FCBE82" w:rsidR="00D33A2C" w:rsidRPr="00D33A2C" w:rsidRDefault="00000000" w:rsidP="009B7B4E">
      <w:pPr>
        <w:rPr>
          <w:rFonts w:eastAsia="Aptos" w:cs="Times New Roman"/>
          <w14:ligatures w14:val="standardContextual"/>
        </w:rPr>
      </w:pPr>
      <w:r>
        <w:rPr>
          <w:rFonts w:ascii="Arial" w:eastAsia="Arial" w:hAnsi="Arial" w:cs="Arial"/>
          <w:lang w:val="gu-IN"/>
        </w:rPr>
        <w:t xml:space="preserve">ESSA ના તમામ વાર્ષિક ટેકનિકલ સહાય કેલેન્ડરમાં એવા કાર્યક્રમોનો સમાવેશ થાય છે જે તમામ LEA માટે ખુલ્લા હોય છે, જેમાં ESSA પ્રોજેક્ટ ડિરેક્ટરની તાલીમ; શીર્ષક I શાળાવ્યાપી કાર્યક્રમમાં સંક્રમણ પર વર્કશોપ; સમાન સેવાઓ વર્કશોપ; શીર્ષક II/IV નવા સંકલનકારોની બેઠક, ઘરવિહોણા શિક્ષણ રાજ્યવ્યાપી કાઉન્સિલ; કુટુંબ અને સમુદાય જોડાણ વેબિનાર્સ; શીર્ષક-વિશિષ્ટ કાર્યાલય કલાકો, અને LEA અરજીમાં સમાવિષ્ટ પ્રોગ્રામ આવશ્યકતાઓને પૂર્ણ કરવા માટે રૂબરૂ ટ્યુટોરિયલ્સનો સમાવેશ થાય છે. NJDOE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વેબસાઇટ</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ESSA </w:t>
      </w:r>
      <w:r>
        <w:rPr>
          <w:rFonts w:ascii="Arial" w:eastAsia="Arial" w:hAnsi="Arial" w:cs="Arial"/>
          <w:lang w:val="gu-IN" w:bidi="gu-IN"/>
        </w:rPr>
        <w:t>પ્રોગ્રામની</w:t>
      </w:r>
      <w:r>
        <w:rPr>
          <w:rFonts w:ascii="Arial" w:eastAsia="Arial" w:hAnsi="Arial" w:cs="Arial"/>
          <w:lang w:val="gu-IN"/>
        </w:rPr>
        <w:t xml:space="preserve"> </w:t>
      </w:r>
      <w:r>
        <w:rPr>
          <w:rFonts w:ascii="Arial" w:eastAsia="Arial" w:hAnsi="Arial" w:cs="Arial"/>
          <w:lang w:val="gu-IN" w:bidi="gu-IN"/>
        </w:rPr>
        <w:t>આવશ્યકતાઓ</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સામગ્રીનો</w:t>
      </w:r>
      <w:r>
        <w:rPr>
          <w:rFonts w:ascii="Arial" w:eastAsia="Arial" w:hAnsi="Arial" w:cs="Arial"/>
          <w:lang w:val="gu-IN"/>
        </w:rPr>
        <w:t xml:space="preserve"> </w:t>
      </w:r>
      <w:r>
        <w:rPr>
          <w:rFonts w:ascii="Arial" w:eastAsia="Arial" w:hAnsi="Arial" w:cs="Arial"/>
          <w:lang w:val="gu-IN" w:bidi="gu-IN"/>
        </w:rPr>
        <w:t>ભંડાર</w:t>
      </w:r>
      <w:r>
        <w:rPr>
          <w:rFonts w:ascii="Arial" w:eastAsia="Arial" w:hAnsi="Arial" w:cs="Arial"/>
          <w:lang w:val="gu-IN"/>
        </w:rPr>
        <w:t xml:space="preserve"> (NJDOE </w:t>
      </w:r>
      <w:r>
        <w:rPr>
          <w:rFonts w:ascii="Arial" w:eastAsia="Arial" w:hAnsi="Arial" w:cs="Arial"/>
          <w:lang w:val="gu-IN" w:bidi="gu-IN"/>
        </w:rPr>
        <w:t>અને</w:t>
      </w:r>
      <w:r>
        <w:rPr>
          <w:rFonts w:ascii="Arial" w:eastAsia="Arial" w:hAnsi="Arial" w:cs="Arial"/>
          <w:lang w:val="gu-IN"/>
        </w:rPr>
        <w:t xml:space="preserve"> USED </w:t>
      </w:r>
      <w:r>
        <w:rPr>
          <w:rFonts w:ascii="Arial" w:eastAsia="Arial" w:hAnsi="Arial" w:cs="Arial"/>
          <w:lang w:val="gu-IN" w:bidi="gu-IN"/>
        </w:rPr>
        <w:t>બંને</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વિકસાવવામાં</w:t>
      </w:r>
      <w:r>
        <w:rPr>
          <w:rFonts w:ascii="Arial" w:eastAsia="Arial" w:hAnsi="Arial" w:cs="Arial"/>
          <w:lang w:val="gu-IN"/>
        </w:rPr>
        <w:t xml:space="preserve"> </w:t>
      </w:r>
      <w:r>
        <w:rPr>
          <w:rFonts w:ascii="Arial" w:eastAsia="Arial" w:hAnsi="Arial" w:cs="Arial"/>
          <w:lang w:val="gu-IN" w:bidi="gu-IN"/>
        </w:rPr>
        <w:t>આવેલ</w:t>
      </w:r>
      <w:r>
        <w:rPr>
          <w:rFonts w:ascii="Arial" w:eastAsia="Arial" w:hAnsi="Arial" w:cs="Arial"/>
          <w:lang w:val="gu-IN"/>
        </w:rPr>
        <w:t xml:space="preserve">) </w:t>
      </w:r>
      <w:r>
        <w:rPr>
          <w:rFonts w:ascii="Arial" w:eastAsia="Arial" w:hAnsi="Arial" w:cs="Arial"/>
          <w:lang w:val="gu-IN" w:bidi="gu-IN"/>
        </w:rPr>
        <w:t>ધરાવે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વધુમાં</w:t>
      </w:r>
      <w:r>
        <w:rPr>
          <w:rFonts w:ascii="Arial" w:eastAsia="Arial" w:hAnsi="Arial" w:cs="Arial"/>
          <w:lang w:val="gu-IN"/>
        </w:rPr>
        <w:t xml:space="preserve">, NJDOE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કેન્દ્રિય</w:t>
      </w:r>
      <w:r>
        <w:rPr>
          <w:rFonts w:ascii="Arial" w:eastAsia="Arial" w:hAnsi="Arial" w:cs="Arial"/>
          <w:lang w:val="gu-IN"/>
        </w:rPr>
        <w:t xml:space="preserve"> </w:t>
      </w:r>
      <w:hyperlink r:id="rId42">
        <w:r w:rsidR="00D33A2C">
          <w:rPr>
            <w:rFonts w:ascii="Arial" w:eastAsia="Arial" w:hAnsi="Arial" w:cs="Arial"/>
            <w:color w:val="0000FF"/>
            <w:u w:val="single"/>
            <w:lang w:val="gu-IN"/>
          </w:rPr>
          <w:t xml:space="preserve">ESSA </w:t>
        </w:r>
        <w:r w:rsidR="00D33A2C">
          <w:rPr>
            <w:rFonts w:ascii="Arial" w:eastAsia="Arial" w:hAnsi="Arial" w:cs="Arial"/>
            <w:color w:val="0000FF"/>
            <w:u w:val="single"/>
            <w:lang w:val="gu-IN" w:bidi="gu-IN"/>
          </w:rPr>
          <w:t>વેબપેજ</w:t>
        </w:r>
      </w:hyperlink>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ઘણા</w:t>
      </w:r>
      <w:r>
        <w:rPr>
          <w:rFonts w:ascii="Arial" w:eastAsia="Arial" w:hAnsi="Arial" w:cs="Arial"/>
          <w:lang w:val="gu-IN"/>
        </w:rPr>
        <w:t xml:space="preserve"> ESSA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સાઇટ</w:t>
      </w:r>
      <w:r>
        <w:rPr>
          <w:rFonts w:ascii="Arial" w:eastAsia="Arial" w:hAnsi="Arial" w:cs="Arial"/>
          <w:lang w:val="gu-IN"/>
        </w:rPr>
        <w:t xml:space="preserve"> </w:t>
      </w:r>
      <w:r>
        <w:rPr>
          <w:rFonts w:ascii="Arial" w:eastAsia="Arial" w:hAnsi="Arial" w:cs="Arial"/>
          <w:lang w:val="gu-IN" w:bidi="gu-IN"/>
        </w:rPr>
        <w:t>નિયમિતપણે</w:t>
      </w:r>
      <w:r>
        <w:rPr>
          <w:rFonts w:ascii="Arial" w:eastAsia="Arial" w:hAnsi="Arial" w:cs="Arial"/>
          <w:lang w:val="gu-IN"/>
        </w:rPr>
        <w:t xml:space="preserve"> </w:t>
      </w:r>
      <w:r>
        <w:rPr>
          <w:rFonts w:ascii="Arial" w:eastAsia="Arial" w:hAnsi="Arial" w:cs="Arial"/>
          <w:lang w:val="gu-IN" w:bidi="gu-IN"/>
        </w:rPr>
        <w:t>અપડેટ</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w:t>
      </w:r>
      <w:r>
        <w:rPr>
          <w:rFonts w:ascii="Arial" w:eastAsia="Arial" w:hAnsi="Arial" w:cs="Arial"/>
          <w:lang w:val="gu-IN"/>
        </w:rPr>
        <w:t xml:space="preserve"> USED </w:t>
      </w:r>
      <w:r>
        <w:rPr>
          <w:rFonts w:ascii="Arial" w:eastAsia="Arial" w:hAnsi="Arial" w:cs="Arial"/>
          <w:lang w:val="gu-IN" w:bidi="gu-IN"/>
        </w:rPr>
        <w:t>અને</w:t>
      </w:r>
      <w:r>
        <w:rPr>
          <w:rFonts w:ascii="Arial" w:eastAsia="Arial" w:hAnsi="Arial" w:cs="Arial"/>
          <w:lang w:val="gu-IN"/>
        </w:rPr>
        <w:t xml:space="preserve"> NJDOE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વિકસિત</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ચકાસાયેલ</w:t>
      </w:r>
      <w:r>
        <w:rPr>
          <w:rFonts w:ascii="Arial" w:eastAsia="Arial" w:hAnsi="Arial" w:cs="Arial"/>
          <w:lang w:val="gu-IN"/>
        </w:rPr>
        <w:t xml:space="preserve">, </w:t>
      </w:r>
      <w:r>
        <w:rPr>
          <w:rFonts w:ascii="Arial" w:eastAsia="Arial" w:hAnsi="Arial" w:cs="Arial"/>
          <w:lang w:val="gu-IN" w:bidi="gu-IN"/>
        </w:rPr>
        <w:t>વિશ્વસનીય</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સ્ત્રોતો</w:t>
      </w:r>
      <w:r>
        <w:rPr>
          <w:rFonts w:ascii="Arial" w:eastAsia="Arial" w:hAnsi="Arial" w:cs="Arial"/>
          <w:lang w:val="gu-IN"/>
        </w:rPr>
        <w:t xml:space="preserve"> </w:t>
      </w:r>
      <w:r>
        <w:rPr>
          <w:rFonts w:ascii="Arial" w:eastAsia="Arial" w:hAnsi="Arial" w:cs="Arial"/>
          <w:lang w:val="gu-IN" w:bidi="gu-IN"/>
        </w:rPr>
        <w:t>શામેલ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ઉપર</w:t>
      </w:r>
      <w:r>
        <w:rPr>
          <w:rFonts w:ascii="Arial" w:eastAsia="Arial" w:hAnsi="Arial" w:cs="Arial"/>
          <w:lang w:val="gu-IN"/>
        </w:rPr>
        <w:t xml:space="preserve"> </w:t>
      </w:r>
      <w:r>
        <w:rPr>
          <w:rFonts w:ascii="Arial" w:eastAsia="Arial" w:hAnsi="Arial" w:cs="Arial"/>
          <w:lang w:val="gu-IN" w:bidi="gu-IN"/>
        </w:rPr>
        <w:t>જણાવેલ</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ઉપરાંત</w:t>
      </w:r>
      <w:r>
        <w:rPr>
          <w:rFonts w:ascii="Arial" w:eastAsia="Arial" w:hAnsi="Arial" w:cs="Arial"/>
          <w:lang w:val="gu-IN"/>
        </w:rPr>
        <w:t xml:space="preserve">, NJDOE </w:t>
      </w:r>
      <w:r>
        <w:rPr>
          <w:rFonts w:ascii="Arial" w:eastAsia="Arial" w:hAnsi="Arial" w:cs="Arial"/>
          <w:lang w:val="gu-IN" w:bidi="gu-IN"/>
        </w:rPr>
        <w:t>નિયમિતપણે</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પ્રવૃત્તિ</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સહયોગ</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w:t>
      </w:r>
      <w:r>
        <w:rPr>
          <w:rFonts w:ascii="Arial" w:eastAsia="Arial" w:hAnsi="Arial" w:cs="Arial"/>
          <w:lang w:val="gu-IN" w:bidi="gu-IN"/>
        </w:rPr>
        <w:t>અસરકારક</w:t>
      </w:r>
      <w:r>
        <w:rPr>
          <w:rFonts w:ascii="Arial" w:eastAsia="Arial" w:hAnsi="Arial" w:cs="Arial"/>
          <w:lang w:val="gu-IN"/>
        </w:rPr>
        <w:t xml:space="preserve"> </w:t>
      </w:r>
      <w:r>
        <w:rPr>
          <w:rFonts w:ascii="Arial" w:eastAsia="Arial" w:hAnsi="Arial" w:cs="Arial"/>
          <w:lang w:val="gu-IN" w:bidi="gu-IN"/>
        </w:rPr>
        <w:t>પ્રવૃત્તિઓની</w:t>
      </w:r>
      <w:r>
        <w:rPr>
          <w:rFonts w:ascii="Arial" w:eastAsia="Arial" w:hAnsi="Arial" w:cs="Arial"/>
          <w:lang w:val="gu-IN"/>
        </w:rPr>
        <w:t xml:space="preserve"> </w:t>
      </w:r>
      <w:r>
        <w:rPr>
          <w:rFonts w:ascii="Arial" w:eastAsia="Arial" w:hAnsi="Arial" w:cs="Arial"/>
          <w:lang w:val="gu-IN" w:bidi="gu-IN"/>
        </w:rPr>
        <w:t>શ્રેણીને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જોડવામાં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તેમજ</w:t>
      </w:r>
      <w:r>
        <w:rPr>
          <w:rFonts w:ascii="Arial" w:eastAsia="Arial" w:hAnsi="Arial" w:cs="Arial"/>
          <w:lang w:val="gu-IN"/>
        </w:rPr>
        <w:t xml:space="preserve"> LEA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અર્થપૂર્ણ</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સંલગ્નતા</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બનાવવી</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અંગે</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આમ</w:t>
      </w:r>
      <w:r>
        <w:rPr>
          <w:rFonts w:ascii="Arial" w:eastAsia="Arial" w:hAnsi="Arial" w:cs="Arial"/>
          <w:lang w:val="gu-IN"/>
        </w:rPr>
        <w:t xml:space="preserve"> </w:t>
      </w:r>
      <w:r>
        <w:rPr>
          <w:rFonts w:ascii="Arial" w:eastAsia="Arial" w:hAnsi="Arial" w:cs="Arial"/>
          <w:lang w:val="gu-IN" w:bidi="gu-IN"/>
        </w:rPr>
        <w:lastRenderedPageBreak/>
        <w:t>કરીને</w:t>
      </w:r>
      <w:r>
        <w:rPr>
          <w:rFonts w:ascii="Arial" w:eastAsia="Arial" w:hAnsi="Arial" w:cs="Arial"/>
          <w:lang w:val="gu-IN"/>
        </w:rPr>
        <w:t xml:space="preserve">, NJDOE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સમુદાયો</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ઇરાદો</w:t>
      </w:r>
      <w:r>
        <w:rPr>
          <w:rFonts w:ascii="Arial" w:eastAsia="Arial" w:hAnsi="Arial" w:cs="Arial"/>
          <w:lang w:val="gu-IN"/>
        </w:rPr>
        <w:t xml:space="preserve"> </w:t>
      </w:r>
      <w:r>
        <w:rPr>
          <w:rFonts w:ascii="Arial" w:eastAsia="Arial" w:hAnsi="Arial" w:cs="Arial"/>
          <w:lang w:val="gu-IN" w:bidi="gu-IN"/>
        </w:rPr>
        <w:t>ધરાવે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અનન્ય</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સર્જનાત્મક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w:t>
      </w:r>
    </w:p>
    <w:p w14:paraId="49AE948E" w14:textId="77777777" w:rsidR="00D33A2C" w:rsidRPr="005F20D9" w:rsidRDefault="00000000" w:rsidP="00C0580D">
      <w:pPr>
        <w:pStyle w:val="A30"/>
      </w:pPr>
      <w:bookmarkStart w:id="203" w:name="_Toc199403790"/>
      <w:r>
        <w:rPr>
          <w:rFonts w:ascii="Shruti" w:hAnsi="Shruti"/>
        </w:rPr>
        <w:t>શીર્ષક</w:t>
      </w:r>
      <w:r>
        <w:rPr>
          <w:rFonts w:cs="Arial"/>
        </w:rPr>
        <w:t xml:space="preserve"> III </w:t>
      </w:r>
      <w:r>
        <w:rPr>
          <w:rFonts w:ascii="Shruti" w:hAnsi="Shruti"/>
        </w:rPr>
        <w:t>ચોક્કસ</w:t>
      </w:r>
      <w:r>
        <w:rPr>
          <w:rFonts w:cs="Arial"/>
        </w:rPr>
        <w:t xml:space="preserve"> </w:t>
      </w:r>
      <w:r>
        <w:rPr>
          <w:rFonts w:ascii="Shruti" w:hAnsi="Shruti"/>
        </w:rPr>
        <w:t>તકનીકી</w:t>
      </w:r>
      <w:r>
        <w:rPr>
          <w:rFonts w:cs="Arial"/>
        </w:rPr>
        <w:t xml:space="preserve"> </w:t>
      </w:r>
      <w:r>
        <w:rPr>
          <w:rFonts w:ascii="Shruti" w:hAnsi="Shruti"/>
        </w:rPr>
        <w:t>સહાય</w:t>
      </w:r>
      <w:r>
        <w:rPr>
          <w:rFonts w:cs="Arial"/>
        </w:rPr>
        <w:t xml:space="preserve"> </w:t>
      </w:r>
      <w:r>
        <w:rPr>
          <w:rFonts w:ascii="Shruti" w:hAnsi="Shruti"/>
        </w:rPr>
        <w:t>પર</w:t>
      </w:r>
      <w:r>
        <w:rPr>
          <w:rFonts w:cs="Arial"/>
        </w:rPr>
        <w:t xml:space="preserve"> </w:t>
      </w:r>
      <w:r>
        <w:rPr>
          <w:rFonts w:ascii="Shruti" w:hAnsi="Shruti"/>
        </w:rPr>
        <w:t>વધારાની</w:t>
      </w:r>
      <w:r>
        <w:rPr>
          <w:rFonts w:cs="Arial"/>
        </w:rPr>
        <w:t xml:space="preserve"> </w:t>
      </w:r>
      <w:r>
        <w:rPr>
          <w:rFonts w:ascii="Shruti" w:hAnsi="Shruti"/>
        </w:rPr>
        <w:t>નોંધો</w:t>
      </w:r>
      <w:bookmarkEnd w:id="203"/>
    </w:p>
    <w:p w14:paraId="4985F336" w14:textId="77777777" w:rsidR="00D33A2C" w:rsidRPr="00D33A2C" w:rsidRDefault="00000000" w:rsidP="009B7B4E">
      <w:pPr>
        <w:rPr>
          <w:rFonts w:eastAsia="Aptos" w:cs="Times New Roman"/>
          <w14:ligatures w14:val="standardContextual"/>
        </w:rPr>
      </w:pPr>
      <w:r>
        <w:rPr>
          <w:rFonts w:ascii="Arial" w:eastAsia="Arial" w:hAnsi="Arial" w:cs="Arial"/>
          <w:lang w:val="gu-IN" w:bidi="gu-IN"/>
        </w:rPr>
        <w:t>બધા</w:t>
      </w:r>
      <w:r>
        <w:rPr>
          <w:rFonts w:ascii="Arial" w:eastAsia="Arial" w:hAnsi="Arial" w:cs="Arial"/>
          <w:lang w:val="gu-IN"/>
        </w:rPr>
        <w:t xml:space="preserve"> LEA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ખુલ્લા</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મજબૂત</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ટેકનિકલ</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કેલેન્ડરને</w:t>
      </w:r>
      <w:r>
        <w:rPr>
          <w:rFonts w:ascii="Arial" w:eastAsia="Arial" w:hAnsi="Arial" w:cs="Arial"/>
          <w:lang w:val="gu-IN"/>
        </w:rPr>
        <w:t xml:space="preserve"> </w:t>
      </w:r>
      <w:r>
        <w:rPr>
          <w:rFonts w:ascii="Arial" w:eastAsia="Arial" w:hAnsi="Arial" w:cs="Arial"/>
          <w:lang w:val="gu-IN" w:bidi="gu-IN"/>
        </w:rPr>
        <w:t>પૂરક</w:t>
      </w:r>
      <w:r>
        <w:rPr>
          <w:rFonts w:ascii="Arial" w:eastAsia="Arial" w:hAnsi="Arial" w:cs="Arial"/>
          <w:lang w:val="gu-IN"/>
        </w:rPr>
        <w:t xml:space="preserve"> </w:t>
      </w:r>
      <w:r>
        <w:rPr>
          <w:rFonts w:ascii="Arial" w:eastAsia="Arial" w:hAnsi="Arial" w:cs="Arial"/>
          <w:lang w:val="gu-IN" w:bidi="gu-IN"/>
        </w:rPr>
        <w:t>બનાવવા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પૂરક</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કાર્યાલય</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III </w:t>
      </w:r>
      <w:r>
        <w:rPr>
          <w:rFonts w:ascii="Arial" w:eastAsia="Arial" w:hAnsi="Arial" w:cs="Arial"/>
          <w:lang w:val="gu-IN" w:bidi="gu-IN"/>
        </w:rPr>
        <w:t>હેઠળની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વિશિષ્ટ</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ટેકનિકલ</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ઓફિસ</w:t>
      </w:r>
      <w:r>
        <w:rPr>
          <w:rFonts w:ascii="Arial" w:eastAsia="Arial" w:hAnsi="Arial" w:cs="Arial"/>
          <w:lang w:val="gu-IN"/>
        </w:rPr>
        <w:t xml:space="preserve"> </w:t>
      </w:r>
      <w:r>
        <w:rPr>
          <w:rFonts w:ascii="Arial" w:eastAsia="Arial" w:hAnsi="Arial" w:cs="Arial"/>
          <w:lang w:val="gu-IN" w:bidi="gu-IN"/>
        </w:rPr>
        <w:t>સમય</w:t>
      </w:r>
      <w:r>
        <w:rPr>
          <w:rFonts w:ascii="Arial" w:eastAsia="Arial" w:hAnsi="Arial" w:cs="Arial"/>
          <w:lang w:val="gu-IN"/>
        </w:rPr>
        <w:t xml:space="preserve"> </w:t>
      </w:r>
      <w:r>
        <w:rPr>
          <w:rFonts w:ascii="Arial" w:eastAsia="Arial" w:hAnsi="Arial" w:cs="Arial"/>
          <w:lang w:val="gu-IN" w:bidi="gu-IN"/>
        </w:rPr>
        <w:t>ઉપરાંત</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ઓફરોમાં</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શામેલ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2D0407A" w14:textId="77777777" w:rsidR="00D33A2C" w:rsidRPr="00D33A2C" w:rsidRDefault="00000000">
      <w:pPr>
        <w:numPr>
          <w:ilvl w:val="0"/>
          <w:numId w:val="80"/>
        </w:numPr>
        <w:spacing w:after="120"/>
        <w:rPr>
          <w:rFonts w:eastAsia="Aptos" w:cs="Times New Roman"/>
          <w14:ligatures w14:val="standardContextual"/>
        </w:rPr>
      </w:pPr>
      <w:r>
        <w:rPr>
          <w:rFonts w:ascii="Arial" w:eastAsia="Arial" w:hAnsi="Arial" w:cs="Arial"/>
          <w:lang w:val="gu-IN"/>
        </w:rPr>
        <w:t xml:space="preserve">સૂચનાત્મક સ્ટાફ, બાળ અભ્યાસ ટીમના સભ્યો, વહીવટકર્તાઓ અને બહુભાષી શીખનારાઓ તરીકે ઓળખાતા અને ખાસ શિક્ષણ અને સંબંધિત સેવાઓ માટે લાયક વિદ્યાર્થીઓને સહાય આપવા માટે જવાબદાર કર્મચારીઓ માટેની શ્રેણી. આ શ્રેણીએ રાજ્યભરમાં બીજી ભાષાના સંપાદન અને શીખવાની અક્ષમતા વચ્ચેના તફાવતનું જ્ઞાન ધરાવતા નિષ્ણાતોના અનેક સમૂહો બનાવ્યા છે; </w:t>
      </w:r>
    </w:p>
    <w:p w14:paraId="7A464456" w14:textId="77777777" w:rsidR="00D33A2C" w:rsidRPr="00D33A2C" w:rsidRDefault="00000000">
      <w:pPr>
        <w:numPr>
          <w:ilvl w:val="0"/>
          <w:numId w:val="80"/>
        </w:numPr>
        <w:spacing w:after="120"/>
        <w:rPr>
          <w:rFonts w:eastAsia="Aptos" w:cs="Times New Roman"/>
          <w14:ligatures w14:val="standardContextual"/>
        </w:rPr>
      </w:pPr>
      <w:r>
        <w:rPr>
          <w:rFonts w:ascii="Arial" w:eastAsia="Arial" w:hAnsi="Arial" w:cs="Arial"/>
          <w:lang w:val="gu-IN"/>
        </w:rPr>
        <w:t xml:space="preserve">સ્ટોકટન યુનિવર્સિટી દ્વારા આયોજિત (અને NJDOE દ્વારા ભંડોળ પૂરું પાડવામાં આવેલ) ઓન-ડિમાન્ડ ઓનલાઈન કોર્સ શ્રેણી, જે ન્યુ જર્સીના બધા શિક્ષકો માટે ઉપલબ્ધ છે, જે શેલ્ટર્ડ ઇંગ્લિશ ઇન્સ્ટ્રક્શન શિક્ષણશાસ્ત્ર અને પ્રેક્ટિસ પર ટ્રેન-ધ-ટ્રેનર કોર્સમાં ભાગ લેવા સક્ષમ બનાવે છે; અને </w:t>
      </w:r>
    </w:p>
    <w:p w14:paraId="74B88409" w14:textId="77777777" w:rsidR="006415C4" w:rsidRDefault="00000000">
      <w:pPr>
        <w:numPr>
          <w:ilvl w:val="0"/>
          <w:numId w:val="80"/>
        </w:numPr>
        <w:rPr>
          <w:rFonts w:eastAsia="Aptos" w:cs="Times New Roman"/>
          <w14:ligatures w14:val="standardContextual"/>
        </w:rPr>
      </w:pPr>
      <w:r>
        <w:rPr>
          <w:rFonts w:ascii="Arial" w:eastAsia="Arial" w:hAnsi="Arial" w:cs="Arial"/>
          <w:lang w:val="gu-IN"/>
        </w:rPr>
        <w:t>અસુમેળ, વિશ્વ-સ્તરીય સૂચનાત્મક રચના અને મૂલ્યાંકન (World-Class Instructional Design and Assessment, WIDA) વ્યાવસાયિક વિકાસ ઓફરિંગ માટે અસુમેળ, ઓનલાઇન ઍક્સેસ. ન્યુ જર્સીના બધા શિક્ષકોને ઓનલાઈન અને ઉચ્ચતરબ્રિડ ઓફરિંગના સ્યુટની ઍક્સેસ. વિષયોમાં 2020 અંગ્રેજી ભાષા વિકાસ ધોરણો, વૈકલ્પિક ACCESS, વાંચન સૂચનાનું વિસ્તરણ અને સૂચનાત્મક પ્રેક્ટિસ માટે ACCESS સ્કોર્સનું અર્થઘટન શામેલ છે.</w:t>
      </w:r>
    </w:p>
    <w:p w14:paraId="65AE4394" w14:textId="77777777" w:rsidR="00F00D64" w:rsidRDefault="00000000" w:rsidP="00F00D64">
      <w:pPr>
        <w:spacing w:after="120"/>
        <w:rPr>
          <w:rFonts w:eastAsia="Aptos" w:cs="Times New Roman"/>
          <w14:ligatures w14:val="standardContextual"/>
        </w:rPr>
      </w:pPr>
      <w:r>
        <w:rPr>
          <w:rFonts w:ascii="Arial" w:eastAsia="Arial" w:hAnsi="Arial" w:cs="Arial"/>
          <w:lang w:val="gu-IN"/>
        </w:rPr>
        <w:t xml:space="preserve">વધુમાં, શીર્ષક III બહુભાષી શીખનારાઓની જરૂરિયાતોને પૂર્ણ ન કરતા તરીકે ઓળખાયેલા LEA માટે નોંધપાત્ર દેખરેખ અને સહાય પૂરી પાડે છે. આ LEA ને ચારમાંથી એક રીતે ઓળખી શકાય છે: </w:t>
      </w:r>
    </w:p>
    <w:p w14:paraId="69637DC6" w14:textId="77777777" w:rsidR="00F00D64" w:rsidRDefault="00000000">
      <w:pPr>
        <w:pStyle w:val="a6"/>
        <w:numPr>
          <w:ilvl w:val="0"/>
          <w:numId w:val="193"/>
        </w:numPr>
        <w:spacing w:after="120"/>
        <w:contextualSpacing w:val="0"/>
        <w:rPr>
          <w:rFonts w:eastAsia="Aptos" w:cs="Times New Roman"/>
          <w14:ligatures w14:val="standardContextual"/>
        </w:rPr>
      </w:pPr>
      <w:r>
        <w:rPr>
          <w:rFonts w:ascii="Arial" w:eastAsia="Arial" w:hAnsi="Arial" w:cs="Arial"/>
          <w:lang w:val="gu-IN"/>
        </w:rPr>
        <w:t>સહયોગી દેખરેખ દ્વારા;</w:t>
      </w:r>
    </w:p>
    <w:p w14:paraId="28DCFC2F" w14:textId="77777777" w:rsidR="00F00D64" w:rsidRDefault="00000000">
      <w:pPr>
        <w:pStyle w:val="a6"/>
        <w:numPr>
          <w:ilvl w:val="0"/>
          <w:numId w:val="193"/>
        </w:numPr>
        <w:spacing w:after="120"/>
        <w:contextualSpacing w:val="0"/>
        <w:rPr>
          <w:rFonts w:eastAsia="Aptos" w:cs="Times New Roman"/>
          <w14:ligatures w14:val="standardContextual"/>
        </w:rPr>
      </w:pPr>
      <w:r>
        <w:rPr>
          <w:rFonts w:ascii="Arial" w:eastAsia="Arial" w:hAnsi="Arial" w:cs="Arial"/>
          <w:lang w:val="gu-IN"/>
        </w:rPr>
        <w:t>શીર્ષક I, ભાગ A માં વર્ણવેલ ઔપચારિક જવાબદેહી પ્રણાલી દ્વારા;</w:t>
      </w:r>
    </w:p>
    <w:p w14:paraId="40C35617" w14:textId="77777777" w:rsidR="00F00D64" w:rsidRDefault="00000000">
      <w:pPr>
        <w:pStyle w:val="a6"/>
        <w:numPr>
          <w:ilvl w:val="0"/>
          <w:numId w:val="193"/>
        </w:numPr>
        <w:spacing w:after="120"/>
        <w:contextualSpacing w:val="0"/>
        <w:rPr>
          <w:rFonts w:eastAsia="Aptos" w:cs="Times New Roman"/>
          <w14:ligatures w14:val="standardContextual"/>
        </w:rPr>
      </w:pPr>
      <w:r>
        <w:rPr>
          <w:rFonts w:ascii="Arial" w:eastAsia="Arial" w:hAnsi="Arial" w:cs="Arial"/>
          <w:lang w:val="gu-IN"/>
        </w:rPr>
        <w:t>LEA ત્રિમાસિક ત્રિ-વર્ષીય યોજનાની સમીક્ષા દ્વારા; અને</w:t>
      </w:r>
    </w:p>
    <w:p w14:paraId="20CA80FB" w14:textId="77777777" w:rsidR="00D33A2C" w:rsidRPr="00F00D64" w:rsidRDefault="00000000">
      <w:pPr>
        <w:pStyle w:val="a6"/>
        <w:numPr>
          <w:ilvl w:val="0"/>
          <w:numId w:val="193"/>
        </w:numPr>
        <w:rPr>
          <w:rFonts w:eastAsia="Aptos" w:cs="Times New Roman"/>
          <w14:ligatures w14:val="standardContextual"/>
        </w:rPr>
      </w:pPr>
      <w:r>
        <w:rPr>
          <w:rFonts w:ascii="Arial" w:eastAsia="Arial" w:hAnsi="Arial" w:cs="Arial"/>
          <w:lang w:val="gu-IN"/>
        </w:rPr>
        <w:lastRenderedPageBreak/>
        <w:t xml:space="preserve">NJDOE ના બહુભાષી શીખનારાઓની નોંધણી અને સિદ્ધિના ડેટા તેમજ યોગ્ય શિક્ષક લાયકાત સંબંધિત ડેટાની વાર્ષિક સમીક્ષા દ્વારા. </w:t>
      </w:r>
    </w:p>
    <w:p w14:paraId="13C2E1BF" w14:textId="77777777" w:rsidR="00D33A2C" w:rsidRPr="00D33A2C" w:rsidRDefault="00000000" w:rsidP="009B7B4E">
      <w:pPr>
        <w:rPr>
          <w:rFonts w:eastAsia="Aptos" w:cs="Times New Roman"/>
          <w14:ligatures w14:val="standardContextual"/>
        </w:rPr>
      </w:pPr>
      <w:r>
        <w:rPr>
          <w:rFonts w:ascii="Arial" w:eastAsia="Arial" w:hAnsi="Arial" w:cs="Arial"/>
          <w:lang w:val="gu-IN"/>
        </w:rPr>
        <w:t>એકવાર ઓળખાઈ ગયા પછી, LEA ને લક્ષિત તકનીકી સહાય મળે છે. જે લોકો પાસે યોગ્ય દસ્તાવેજોનો અભાવ હોવાનું ઓળખાય છે, તેમને NJDOE પૂર્ણતા સુનિશ્ચિત કરવા માટે માર્ગદર્શન અને ફોલો-અપ પૂરું પાડે છે. ઓછી શૈક્ષણિક સિદ્ધિ માટે ઓળખાયેલા LEA માટે, LEA એ બહુભાષી શીખનારની જરૂરિયાતોનું મૂલ્યાંકન અને NJDOE દ્વારા મંજૂર અને વધુ દેખરેખ હેઠળની સૂચનાત્મક સહાય યોજના પૂર્ણ કરવી જરૂરી છે. વધુમાં, બહુભાષી શિક્ષણ ક્ષેત્રના તમામ શૈક્ષણિક સંસ્થાઓ કે જેઓ બહુભાષી શિક્ષણ ક્ષેત્રના પદો ભરી શક્યા નથી, તેમને માસિક કાર્યાલયના કલાકોમાં નવા ભરતી અભિગમો અને યોગ્ય પ્રશિક્ષકોની ગેરહાજરીમાં બહુભાષી શીખનારાઓને શ્રેષ્ઠ રીતે કેવી રીતે સહાય આપવો તે અંગે ચર્ચા કરવા માટે આમંત્રિત કરવામાં આવે છે.</w:t>
      </w:r>
    </w:p>
    <w:p w14:paraId="365B1795" w14:textId="77777777" w:rsidR="006E4A9C" w:rsidRPr="003F0337" w:rsidRDefault="00000000">
      <w:pPr>
        <w:rPr>
          <w:rFonts w:eastAsia="Aptos" w:cs="Times New Roman"/>
          <w:color w:val="365F91" w:themeColor="accent1" w:themeShade="BF"/>
          <w14:ligatures w14:val="standardContextual"/>
        </w:rPr>
      </w:pPr>
      <w:r>
        <w:rPr>
          <w:rFonts w:ascii="Arial" w:eastAsia="Arial" w:hAnsi="Arial" w:cs="Arial"/>
          <w:color w:val="365F91"/>
          <w:lang w:val="gu-IN"/>
        </w:rPr>
        <w:t>[NJDOE જવાબ સમાપ્ત]</w:t>
      </w:r>
      <w:r>
        <w:rPr>
          <w:rFonts w:ascii="Arial" w:eastAsia="Arial" w:hAnsi="Arial" w:cs="Arial"/>
          <w:color w:val="365F91"/>
          <w:lang w:val="gu-IN"/>
        </w:rPr>
        <w:br w:type="page"/>
      </w:r>
    </w:p>
    <w:p w14:paraId="5FA475A3" w14:textId="77777777" w:rsidR="006944C8" w:rsidRDefault="00000000" w:rsidP="00A005A4">
      <w:pPr>
        <w:pStyle w:val="BeginUSED"/>
        <w:spacing w:before="0"/>
      </w:pPr>
      <w:r>
        <w:rPr>
          <w:rFonts w:ascii="Arial" w:eastAsia="Arial" w:hAnsi="Arial" w:cs="Arial"/>
          <w:color w:val="FFFFFF"/>
          <w:szCs w:val="4"/>
          <w:lang w:val="gu-IN"/>
        </w:rPr>
        <w:lastRenderedPageBreak/>
        <w:t xml:space="preserve">[USED લખાણ શરૂ] </w:t>
      </w:r>
    </w:p>
    <w:p w14:paraId="4341C522" w14:textId="77777777" w:rsidR="006E4A9C" w:rsidRDefault="00000000" w:rsidP="00A005A4">
      <w:pPr>
        <w:pStyle w:val="1"/>
      </w:pPr>
      <w:bookmarkStart w:id="204" w:name="_Toc211004238"/>
      <w:r>
        <w:rPr>
          <w:rFonts w:ascii="Arial" w:eastAsia="Arial" w:hAnsi="Arial" w:cs="Arial"/>
          <w:szCs w:val="36"/>
          <w:lang w:val="gu-IN"/>
        </w:rPr>
        <w:t>F. શીર્ષક IV, ભાગ A: વિદ્યાર્થી સહાય અને શૈક્ષણિક સમૃદ્ધિ સંવર્ધન ગ્રાન્ટો</w:t>
      </w:r>
      <w:bookmarkEnd w:id="204"/>
    </w:p>
    <w:p w14:paraId="4D3477CD" w14:textId="77777777" w:rsidR="003F0337" w:rsidRPr="003F0337" w:rsidRDefault="00000000" w:rsidP="00C0580D">
      <w:pPr>
        <w:pStyle w:val="A20"/>
        <w:ind w:left="142"/>
      </w:pPr>
      <w:bookmarkStart w:id="205" w:name="_Toc171333309"/>
      <w:bookmarkStart w:id="206" w:name="_Toc199403792"/>
      <w:r>
        <w:t xml:space="preserve">1. </w:t>
      </w:r>
      <w:r>
        <w:rPr>
          <w:rFonts w:ascii="Shruti" w:hAnsi="Shruti"/>
        </w:rPr>
        <w:t>ભંડોળનો</w:t>
      </w:r>
      <w:r>
        <w:t xml:space="preserve"> </w:t>
      </w:r>
      <w:r>
        <w:rPr>
          <w:rFonts w:ascii="Shruti" w:hAnsi="Shruti"/>
        </w:rPr>
        <w:t>ઉપયોગ</w:t>
      </w:r>
      <w:r>
        <w:t xml:space="preserve"> (ESEA </w:t>
      </w:r>
      <w:r>
        <w:rPr>
          <w:rFonts w:ascii="Shruti" w:hAnsi="Shruti"/>
        </w:rPr>
        <w:t>કલમ</w:t>
      </w:r>
      <w:r>
        <w:t xml:space="preserve"> 4103(c)(2)(A))</w:t>
      </w:r>
      <w:bookmarkEnd w:id="205"/>
      <w:bookmarkEnd w:id="206"/>
    </w:p>
    <w:p w14:paraId="70E4D421" w14:textId="77777777" w:rsidR="00774D90" w:rsidRPr="00165C28" w:rsidRDefault="00000000" w:rsidP="00A005A4">
      <w:pPr>
        <w:spacing w:after="0"/>
        <w:ind w:left="180"/>
        <w:rPr>
          <w:rFonts w:ascii="Cambria" w:eastAsia="Times New Roman" w:hAnsi="Cambria" w:cs="Times New Roman"/>
          <w:color w:val="365F91" w:themeColor="accent1" w:themeShade="BF"/>
          <w:highlight w:val="yellow"/>
        </w:rPr>
      </w:pPr>
      <w:r>
        <w:rPr>
          <w:rFonts w:ascii="Arial" w:eastAsia="Arial" w:hAnsi="Arial" w:cs="Arial"/>
          <w:color w:val="244061"/>
          <w:lang w:val="gu-IN" w:bidi="gu-IN"/>
        </w:rPr>
        <w:t>રાજ્ય</w:t>
      </w:r>
      <w:r>
        <w:rPr>
          <w:rFonts w:ascii="Arial" w:eastAsia="Arial" w:hAnsi="Arial" w:cs="Arial"/>
          <w:color w:val="244061"/>
          <w:lang w:val="gu-IN"/>
        </w:rPr>
        <w:t>-</w:t>
      </w:r>
      <w:r>
        <w:rPr>
          <w:rFonts w:ascii="Arial" w:eastAsia="Arial" w:hAnsi="Arial" w:cs="Arial"/>
          <w:color w:val="244061"/>
          <w:lang w:val="gu-IN" w:bidi="gu-IN"/>
        </w:rPr>
        <w:t>સ્તરીય</w:t>
      </w:r>
      <w:r>
        <w:rPr>
          <w:rFonts w:ascii="Arial" w:eastAsia="Arial" w:hAnsi="Arial" w:cs="Arial"/>
          <w:color w:val="244061"/>
          <w:lang w:val="gu-IN"/>
        </w:rPr>
        <w:t xml:space="preserve"> </w:t>
      </w:r>
      <w:r>
        <w:rPr>
          <w:rFonts w:ascii="Arial" w:eastAsia="Arial" w:hAnsi="Arial" w:cs="Arial"/>
          <w:color w:val="244061"/>
          <w:lang w:val="gu-IN" w:bidi="gu-IN"/>
        </w:rPr>
        <w:t>પ્રવૃત્તિઓ</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શીર્ષક</w:t>
      </w:r>
      <w:r>
        <w:rPr>
          <w:rFonts w:ascii="Arial" w:eastAsia="Arial" w:hAnsi="Arial" w:cs="Arial"/>
          <w:color w:val="244061"/>
          <w:lang w:val="gu-IN"/>
        </w:rPr>
        <w:t xml:space="preserve"> IV, </w:t>
      </w:r>
      <w:r>
        <w:rPr>
          <w:rFonts w:ascii="Arial" w:eastAsia="Arial" w:hAnsi="Arial" w:cs="Arial"/>
          <w:color w:val="244061"/>
          <w:lang w:val="gu-IN" w:bidi="gu-IN"/>
        </w:rPr>
        <w:t>ભાગ</w:t>
      </w:r>
      <w:r>
        <w:rPr>
          <w:rFonts w:ascii="Arial" w:eastAsia="Arial" w:hAnsi="Arial" w:cs="Arial"/>
          <w:color w:val="244061"/>
          <w:lang w:val="gu-IN"/>
        </w:rPr>
        <w:t xml:space="preserve"> A, </w:t>
      </w:r>
      <w:r>
        <w:rPr>
          <w:rFonts w:ascii="Arial" w:eastAsia="Arial" w:hAnsi="Arial" w:cs="Arial"/>
          <w:color w:val="244061"/>
          <w:lang w:val="gu-IN" w:bidi="gu-IN"/>
        </w:rPr>
        <w:t>પેટાભાગ</w:t>
      </w:r>
      <w:r>
        <w:rPr>
          <w:rFonts w:ascii="Arial" w:eastAsia="Arial" w:hAnsi="Arial" w:cs="Arial"/>
          <w:color w:val="244061"/>
          <w:lang w:val="gu-IN"/>
        </w:rPr>
        <w:t xml:space="preserve"> 1 </w:t>
      </w:r>
      <w:r>
        <w:rPr>
          <w:rFonts w:ascii="Arial" w:eastAsia="Arial" w:hAnsi="Arial" w:cs="Arial"/>
          <w:color w:val="244061"/>
          <w:lang w:val="gu-IN" w:bidi="gu-IN"/>
        </w:rPr>
        <w:t>હેઠળ</w:t>
      </w:r>
      <w:r>
        <w:rPr>
          <w:rFonts w:ascii="Arial" w:eastAsia="Arial" w:hAnsi="Arial" w:cs="Arial"/>
          <w:color w:val="244061"/>
          <w:lang w:val="gu-IN"/>
        </w:rPr>
        <w:t xml:space="preserve"> </w:t>
      </w:r>
      <w:r>
        <w:rPr>
          <w:rFonts w:ascii="Arial" w:eastAsia="Arial" w:hAnsi="Arial" w:cs="Arial"/>
          <w:color w:val="244061"/>
          <w:lang w:val="gu-IN" w:bidi="gu-IN"/>
        </w:rPr>
        <w:t>પ્રાપ્ત</w:t>
      </w:r>
      <w:r>
        <w:rPr>
          <w:rFonts w:ascii="Arial" w:eastAsia="Arial" w:hAnsi="Arial" w:cs="Arial"/>
          <w:color w:val="244061"/>
          <w:lang w:val="gu-IN"/>
        </w:rPr>
        <w:t xml:space="preserve"> </w:t>
      </w:r>
      <w:r>
        <w:rPr>
          <w:rFonts w:ascii="Arial" w:eastAsia="Arial" w:hAnsi="Arial" w:cs="Arial"/>
          <w:color w:val="244061"/>
          <w:lang w:val="gu-IN" w:bidi="gu-IN"/>
        </w:rPr>
        <w:t>ભંડોળનો</w:t>
      </w:r>
      <w:r>
        <w:rPr>
          <w:rFonts w:ascii="Arial" w:eastAsia="Arial" w:hAnsi="Arial" w:cs="Arial"/>
          <w:color w:val="244061"/>
          <w:lang w:val="gu-IN"/>
        </w:rPr>
        <w:t xml:space="preserve"> </w:t>
      </w:r>
      <w:r>
        <w:rPr>
          <w:rFonts w:ascii="Arial" w:eastAsia="Arial" w:hAnsi="Arial" w:cs="Arial"/>
          <w:color w:val="244061"/>
          <w:lang w:val="gu-IN" w:bidi="gu-IN"/>
        </w:rPr>
        <w:t>ઉપયોગ</w:t>
      </w:r>
      <w:r>
        <w:rPr>
          <w:rFonts w:ascii="Arial" w:eastAsia="Arial" w:hAnsi="Arial" w:cs="Arial"/>
          <w:color w:val="244061"/>
          <w:lang w:val="gu-IN"/>
        </w:rPr>
        <w:t xml:space="preserve"> SEA </w:t>
      </w:r>
      <w:r>
        <w:rPr>
          <w:rFonts w:ascii="Arial" w:eastAsia="Arial" w:hAnsi="Arial" w:cs="Arial"/>
          <w:color w:val="244061"/>
          <w:lang w:val="gu-IN" w:bidi="gu-IN"/>
        </w:rPr>
        <w:t>કેવી</w:t>
      </w:r>
      <w:r>
        <w:rPr>
          <w:rFonts w:ascii="Arial" w:eastAsia="Arial" w:hAnsi="Arial" w:cs="Arial"/>
          <w:color w:val="244061"/>
          <w:lang w:val="gu-IN"/>
        </w:rPr>
        <w:t xml:space="preserve"> </w:t>
      </w:r>
      <w:r>
        <w:rPr>
          <w:rFonts w:ascii="Arial" w:eastAsia="Arial" w:hAnsi="Arial" w:cs="Arial"/>
          <w:color w:val="244061"/>
          <w:lang w:val="gu-IN" w:bidi="gu-IN"/>
        </w:rPr>
        <w:t>રીતે</w:t>
      </w:r>
      <w:r>
        <w:rPr>
          <w:rFonts w:ascii="Arial" w:eastAsia="Arial" w:hAnsi="Arial" w:cs="Arial"/>
          <w:color w:val="244061"/>
          <w:lang w:val="gu-IN"/>
        </w:rPr>
        <w:t xml:space="preserve"> </w:t>
      </w:r>
      <w:r>
        <w:rPr>
          <w:rFonts w:ascii="Arial" w:eastAsia="Arial" w:hAnsi="Arial" w:cs="Arial"/>
          <w:color w:val="244061"/>
          <w:lang w:val="gu-IN" w:bidi="gu-IN"/>
        </w:rPr>
        <w:t>કરશે</w:t>
      </w:r>
      <w:r>
        <w:rPr>
          <w:rFonts w:ascii="Arial" w:eastAsia="Arial" w:hAnsi="Arial" w:cs="Arial"/>
          <w:color w:val="244061"/>
          <w:lang w:val="gu-IN"/>
        </w:rPr>
        <w:t xml:space="preserve"> </w:t>
      </w:r>
      <w:r>
        <w:rPr>
          <w:rFonts w:ascii="Arial" w:eastAsia="Arial" w:hAnsi="Arial" w:cs="Arial"/>
          <w:color w:val="244061"/>
          <w:lang w:val="gu-IN" w:bidi="gu-IN"/>
        </w:rPr>
        <w:t>તેનું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 xml:space="preserve">. </w:t>
      </w:r>
    </w:p>
    <w:p w14:paraId="15AADBF8" w14:textId="77777777" w:rsidR="006E4A9C" w:rsidRDefault="00000000" w:rsidP="006944C8">
      <w:pPr>
        <w:pStyle w:val="EndUSED"/>
        <w:rPr>
          <w:rFonts w:eastAsia="Times New Roman"/>
          <w:color w:val="000000" w:themeColor="text1"/>
        </w:rPr>
      </w:pPr>
      <w:r>
        <w:rPr>
          <w:rFonts w:ascii="Arial" w:eastAsia="Arial" w:hAnsi="Arial" w:cs="Arial"/>
          <w:color w:val="FFFFFF"/>
          <w:szCs w:val="4"/>
          <w:lang w:val="gu-IN"/>
        </w:rPr>
        <w:t>[USED લખાણ સમાપ્ત]</w:t>
      </w:r>
    </w:p>
    <w:p w14:paraId="56C574CF" w14:textId="77777777" w:rsidR="00774D90" w:rsidRPr="00323A33" w:rsidRDefault="00000000" w:rsidP="00A005A4">
      <w:pPr>
        <w:spacing w:before="240"/>
        <w:rPr>
          <w:rFonts w:eastAsia="Times New Roman" w:cs="Times New Roman"/>
          <w:color w:val="365F91" w:themeColor="accent1" w:themeShade="BF"/>
        </w:rPr>
      </w:pPr>
      <w:r>
        <w:rPr>
          <w:rFonts w:ascii="Arial" w:eastAsia="Arial" w:hAnsi="Arial" w:cs="Arial"/>
          <w:color w:val="365F91"/>
          <w:lang w:val="gu-IN"/>
        </w:rPr>
        <w:t>[NJDOE જવાબ શરૂ]</w:t>
      </w:r>
    </w:p>
    <w:p w14:paraId="701F207C" w14:textId="77777777" w:rsidR="00774D90" w:rsidRDefault="00000000" w:rsidP="006E4A9C">
      <w:pPr>
        <w:rPr>
          <w:rFonts w:eastAsia="Times New Roman" w:cs="Times New Roman"/>
          <w:color w:val="000000" w:themeColor="text1"/>
        </w:rPr>
      </w:pPr>
      <w:r>
        <w:rPr>
          <w:rFonts w:ascii="Arial" w:eastAsia="Arial" w:hAnsi="Arial" w:cs="Arial"/>
          <w:color w:val="000000"/>
          <w:lang w:val="gu-IN"/>
        </w:rPr>
        <w:t xml:space="preserve">વિદ્યાર્થીઓની સિદ્ધિ સુધારવા માટે શૈક્ષણિક અને વર્તણૂકીય સહાય અને હસ્તક્ષેપોના NJTSS માળખાની સફળતાને કારણે, NJDOE NJTSS સંબંધિત NJDOE વ્યાવસાયિક શિક્ષણ તકોને વિસ્તૃત કરવા અને વધારવા માટે શીર્ષક IVA, ભાગ A ભંડોળનો ઉપયોગ કરશે. આ માળખું વિદ્યાર્થીઓની જરૂરિયાતોને પૂર્ણ કરવા માટે એક નિયમનકારી, એક જ કદમાં બંધબેસતી બધી જરૂરિયાતો અથવા પાલન કવાયત તરીકે નથી. તેના બદલે, NJTSS એ સંશોધન અને પ્રેક્ટિશનરો દ્વારા નિર્ધારિત શ્રેષ્ઠ પ્રેક્ટિસ પર આધારિત ભલામણ કરેલ માળખું છે જે શિક્ષકોને શીખનારની પરિવર્તનશીલતાને સંબોધવા અને બધા વિદ્યાર્થીઓને NJSLS શીખવામાં જોડવા માટે એક વ્યવસ્થિત રીત પ્રદાન કરે છે. NJTSS માં વિદ્યાર્થીઓની પ્રગતિનું નિયમિત નિરીક્ષણ, ડેટા-આધારિત નિર્ણય લેવાનું અને વિદ્યાર્થીઓના કામગીરીના આધારે સતત સહાય અને હસ્તક્ષેપોનો અમલ શામેલ છે. NJTSS </w:t>
      </w:r>
      <w:r>
        <w:rPr>
          <w:rFonts w:ascii="Arial" w:eastAsia="Arial" w:hAnsi="Arial" w:cs="Arial"/>
          <w:color w:val="000000"/>
          <w:lang w:val="gu-IN" w:bidi="gu-IN"/>
        </w:rPr>
        <w:t>શિક્ષકોને</w:t>
      </w:r>
      <w:r>
        <w:rPr>
          <w:rFonts w:ascii="Arial" w:eastAsia="Arial" w:hAnsi="Arial" w:cs="Arial"/>
          <w:color w:val="000000"/>
          <w:lang w:val="gu-IN"/>
        </w:rPr>
        <w:t xml:space="preserve"> </w:t>
      </w:r>
      <w:r>
        <w:rPr>
          <w:rFonts w:ascii="Arial" w:eastAsia="Arial" w:hAnsi="Arial" w:cs="Arial"/>
          <w:color w:val="000000"/>
          <w:lang w:val="gu-IN" w:bidi="gu-IN"/>
        </w:rPr>
        <w:t>વિદ્યાર્થીઓની</w:t>
      </w:r>
      <w:r>
        <w:rPr>
          <w:rFonts w:ascii="Arial" w:eastAsia="Arial" w:hAnsi="Arial" w:cs="Arial"/>
          <w:color w:val="000000"/>
          <w:lang w:val="gu-IN"/>
        </w:rPr>
        <w:t xml:space="preserve"> </w:t>
      </w:r>
      <w:r>
        <w:rPr>
          <w:rFonts w:ascii="Arial" w:eastAsia="Arial" w:hAnsi="Arial" w:cs="Arial"/>
          <w:color w:val="000000"/>
          <w:lang w:val="gu-IN" w:bidi="gu-IN"/>
        </w:rPr>
        <w:t>સિદ્ધિઓ</w:t>
      </w:r>
      <w:r>
        <w:rPr>
          <w:rFonts w:ascii="Arial" w:eastAsia="Arial" w:hAnsi="Arial" w:cs="Arial"/>
          <w:color w:val="000000"/>
          <w:lang w:val="gu-IN"/>
        </w:rPr>
        <w:t xml:space="preserve"> </w:t>
      </w:r>
      <w:r>
        <w:rPr>
          <w:rFonts w:ascii="Arial" w:eastAsia="Arial" w:hAnsi="Arial" w:cs="Arial"/>
          <w:color w:val="000000"/>
          <w:lang w:val="gu-IN" w:bidi="gu-IN"/>
        </w:rPr>
        <w:t>સુધારવા</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વિદ્યાર્થીઓના</w:t>
      </w:r>
      <w:r>
        <w:rPr>
          <w:rFonts w:ascii="Arial" w:eastAsia="Arial" w:hAnsi="Arial" w:cs="Arial"/>
          <w:color w:val="000000"/>
          <w:lang w:val="gu-IN"/>
        </w:rPr>
        <w:t xml:space="preserve"> </w:t>
      </w:r>
      <w:r>
        <w:rPr>
          <w:rFonts w:ascii="Arial" w:eastAsia="Arial" w:hAnsi="Arial" w:cs="Arial"/>
          <w:color w:val="000000"/>
          <w:lang w:val="gu-IN" w:bidi="gu-IN"/>
        </w:rPr>
        <w:t>હકારાત્મક</w:t>
      </w:r>
      <w:r>
        <w:rPr>
          <w:rFonts w:ascii="Arial" w:eastAsia="Arial" w:hAnsi="Arial" w:cs="Arial"/>
          <w:color w:val="000000"/>
          <w:lang w:val="gu-IN"/>
        </w:rPr>
        <w:t xml:space="preserve"> </w:t>
      </w:r>
      <w:r>
        <w:rPr>
          <w:rFonts w:ascii="Arial" w:eastAsia="Arial" w:hAnsi="Arial" w:cs="Arial"/>
          <w:color w:val="000000"/>
          <w:lang w:val="gu-IN" w:bidi="gu-IN"/>
        </w:rPr>
        <w:t>પરિણામોને</w:t>
      </w:r>
      <w:r>
        <w:rPr>
          <w:rFonts w:ascii="Arial" w:eastAsia="Arial" w:hAnsi="Arial" w:cs="Arial"/>
          <w:color w:val="000000"/>
          <w:lang w:val="gu-IN"/>
        </w:rPr>
        <w:t xml:space="preserve"> </w:t>
      </w:r>
      <w:r>
        <w:rPr>
          <w:rFonts w:ascii="Arial" w:eastAsia="Arial" w:hAnsi="Arial" w:cs="Arial"/>
          <w:color w:val="000000"/>
          <w:lang w:val="gu-IN" w:bidi="gu-IN"/>
        </w:rPr>
        <w:t>પ્રોત્સાહન</w:t>
      </w:r>
      <w:r>
        <w:rPr>
          <w:rFonts w:ascii="Arial" w:eastAsia="Arial" w:hAnsi="Arial" w:cs="Arial"/>
          <w:color w:val="000000"/>
          <w:lang w:val="gu-IN"/>
        </w:rPr>
        <w:t xml:space="preserve"> </w:t>
      </w:r>
      <w:r>
        <w:rPr>
          <w:rFonts w:ascii="Arial" w:eastAsia="Arial" w:hAnsi="Arial" w:cs="Arial"/>
          <w:color w:val="000000"/>
          <w:lang w:val="gu-IN" w:bidi="gu-IN"/>
        </w:rPr>
        <w:t>આપવા</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રચાયેલ</w:t>
      </w:r>
      <w:r>
        <w:rPr>
          <w:rFonts w:ascii="Arial" w:eastAsia="Arial" w:hAnsi="Arial" w:cs="Arial"/>
          <w:color w:val="000000"/>
          <w:lang w:val="gu-IN"/>
        </w:rPr>
        <w:t xml:space="preserve"> </w:t>
      </w:r>
      <w:r>
        <w:rPr>
          <w:rFonts w:ascii="Arial" w:eastAsia="Arial" w:hAnsi="Arial" w:cs="Arial"/>
          <w:color w:val="000000"/>
          <w:lang w:val="gu-IN" w:bidi="gu-IN"/>
        </w:rPr>
        <w:t>વિવિધ</w:t>
      </w:r>
      <w:r>
        <w:rPr>
          <w:rFonts w:ascii="Arial" w:eastAsia="Arial" w:hAnsi="Arial" w:cs="Arial"/>
          <w:color w:val="000000"/>
          <w:lang w:val="gu-IN"/>
        </w:rPr>
        <w:t xml:space="preserve"> </w:t>
      </w:r>
      <w:r>
        <w:rPr>
          <w:rFonts w:ascii="Arial" w:eastAsia="Arial" w:hAnsi="Arial" w:cs="Arial"/>
          <w:color w:val="000000"/>
          <w:lang w:val="gu-IN" w:bidi="gu-IN"/>
        </w:rPr>
        <w:t>પુરાવા</w:t>
      </w:r>
      <w:r>
        <w:rPr>
          <w:rFonts w:ascii="Arial" w:eastAsia="Arial" w:hAnsi="Arial" w:cs="Arial"/>
          <w:color w:val="000000"/>
          <w:lang w:val="gu-IN"/>
        </w:rPr>
        <w:t>-</w:t>
      </w:r>
      <w:r>
        <w:rPr>
          <w:rFonts w:ascii="Arial" w:eastAsia="Arial" w:hAnsi="Arial" w:cs="Arial"/>
          <w:color w:val="000000"/>
          <w:lang w:val="gu-IN" w:bidi="gu-IN"/>
        </w:rPr>
        <w:t>આધારિત</w:t>
      </w:r>
      <w:r>
        <w:rPr>
          <w:rFonts w:ascii="Arial" w:eastAsia="Arial" w:hAnsi="Arial" w:cs="Arial"/>
          <w:color w:val="000000"/>
          <w:lang w:val="gu-IN"/>
        </w:rPr>
        <w:t xml:space="preserve"> </w:t>
      </w:r>
      <w:r>
        <w:rPr>
          <w:rFonts w:ascii="Arial" w:eastAsia="Arial" w:hAnsi="Arial" w:cs="Arial"/>
          <w:color w:val="000000"/>
          <w:lang w:val="gu-IN" w:bidi="gu-IN"/>
        </w:rPr>
        <w:t>પ્રેક્ટિસ</w:t>
      </w:r>
      <w:r>
        <w:rPr>
          <w:rFonts w:ascii="Arial" w:eastAsia="Arial" w:hAnsi="Arial" w:cs="Arial"/>
          <w:color w:val="000000"/>
          <w:lang w:val="gu-IN"/>
        </w:rPr>
        <w:t xml:space="preserve"> </w:t>
      </w:r>
      <w:r>
        <w:rPr>
          <w:rFonts w:ascii="Arial" w:eastAsia="Arial" w:hAnsi="Arial" w:cs="Arial"/>
          <w:color w:val="000000"/>
          <w:lang w:val="gu-IN" w:bidi="gu-IN"/>
        </w:rPr>
        <w:t>પ્રદાન</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w:t>
      </w:r>
    </w:p>
    <w:p w14:paraId="752E157A" w14:textId="77777777" w:rsidR="00774D90" w:rsidRPr="00ED59C4" w:rsidRDefault="00000000" w:rsidP="006E4A9C">
      <w:pPr>
        <w:rPr>
          <w:rFonts w:eastAsia="Times New Roman" w:cs="Times New Roman"/>
          <w:color w:val="000000" w:themeColor="text1"/>
        </w:rPr>
      </w:pPr>
      <w:r>
        <w:rPr>
          <w:rFonts w:ascii="Arial" w:eastAsia="Arial" w:hAnsi="Arial" w:cs="Arial"/>
          <w:color w:val="000000"/>
          <w:lang w:val="gu-IN"/>
        </w:rPr>
        <w:t xml:space="preserve">NJTSS સાથે જોડાણમાં, રાજ્યના નિયમો શાળાઓને યોગ્ય ડેટા સંગ્રહ દ્વારા વિદ્યાર્થીઓના શિક્ષણ, વર્તન અને સ્વાસ્થ્ય સમસ્યાઓ ઓળખવાની જરૂર છે. શરૂઆતમાં હસ્તક્ષેપ કરવાની જરૂરિયાત અને સૂચનાત્મક હસ્તક્ષેપો માટે વ્યવસ્થિત અભિગમની જરૂરિયાતના જવાબમાં, NJDOE એ નિયમો (N.J.A.C. 6A:16-8) અપનાવ્યા. હસ્તક્ષેપ અને રેફરલ સેવાઓ ("I&amp;RS") સ્થાપિત કરી. જ્યારે નિષ્ઠા સાથે અમલમાં મૂકવામાં આવે છે, ત્યારે NJTSS એ એક માળખું છે જેનો ઉપયોગ શાળાઓ હસ્તક્ષેપ અને રેફરલ સેવાઓની જરૂરિયાતોને પૂર્ણ કરવા માટે કરી શકે છે, સાથે સાથે લક્ષિત અને સંશોધન-આધારિત અભિગમમાં પ્રી-રેફરલ સેવાઓ પણ પૂરી પાડે છે. આમ, નિયમિત રીતે સુનિશ્ચિત હસ્તક્ષેપ અને રેફરલ સેવાઓની મીટિંગ ધરાવતો LEA I&amp;RS મીટિંગને NJTSS </w:t>
      </w:r>
      <w:r>
        <w:rPr>
          <w:rFonts w:ascii="Arial" w:eastAsia="Arial" w:hAnsi="Arial" w:cs="Arial"/>
          <w:color w:val="000000"/>
          <w:lang w:val="gu-IN"/>
        </w:rPr>
        <w:lastRenderedPageBreak/>
        <w:t xml:space="preserve">મીટિંગમાં ફેરવી શકે છે અને હજુ પણ રાજ્યની જરૂરિયાતોને પૂર્ણ કરી શકે છે. સામાન્ય શિક્ષણ કાર્યક્રમોમાં વિદ્યાર્થીઓ તેમજ ખાસ શિક્ષણ કાર્યક્રમો અને સેવાઓની જરૂર હોય તેવા વિદ્યાર્થીઓને સહાય કરવા માટે હસ્તક્ષેપ અને રેફરલ સેવાઓ પૂરી પાડવામાં આવશે. યોગ્ય હોય ત્યાં સુધી, આ બાળ અભ્યાસ ટીમ અને વિદ્યાર્થીના IEP આયોજન સાથે સંકલિત કરવામાં આવશે. </w:t>
      </w:r>
    </w:p>
    <w:p w14:paraId="03FAE0D6" w14:textId="77777777" w:rsidR="00774D90" w:rsidRPr="00ED59C4" w:rsidRDefault="00000000" w:rsidP="006E4A9C">
      <w:pPr>
        <w:rPr>
          <w:rFonts w:eastAsia="Times New Roman" w:cs="Times New Roman"/>
          <w:color w:val="000000" w:themeColor="text1"/>
        </w:rPr>
      </w:pPr>
      <w:r>
        <w:rPr>
          <w:rFonts w:ascii="Arial" w:eastAsia="Arial" w:hAnsi="Arial" w:cs="Arial"/>
          <w:color w:val="000000"/>
          <w:lang w:val="gu-IN"/>
        </w:rPr>
        <w:t xml:space="preserve">NJDOE એ ચાલુ NJTSS પ્રોફેશનલ લર્નિંગ શ્રેણીના ભાગ રૂપે વિડિઓઝ બહાર પાડ્યા છે અને આ શ્રેણીનો ઉપયોગ NJTSS ની અસરકારકતાને પ્રોત્સાહન આપવા અને પ્રકાશિત કરવા માટે કરશે. આ શ્રેણીનો હેતુ અંતિમ વપરાશકર્તા, LEA કર્મચારીઓ અને વહીવટકર્તાઓને સહાયની સ્તરીય સિસ્ટમના જમાવટને સમજવા માટે એક રોડમેપ પ્રદાન કરવાનો છે. આ પ્રકારનું કાર્ય સર્વવ્યાપી છે, અને વિડિઓઝનું માળખું આવશ્યક ઘટકોની જેમ રેખીય નથી, પરંતુ એવી રીતે છે જે LEA ની અનન્ય જરૂરિયાતોને કેપ્ચર કરે છે. </w:t>
      </w:r>
    </w:p>
    <w:p w14:paraId="4A901A6E" w14:textId="77777777" w:rsidR="00774D90" w:rsidRPr="00ED59C4" w:rsidRDefault="00000000" w:rsidP="006E4A9C">
      <w:pPr>
        <w:rPr>
          <w:rFonts w:eastAsia="Times New Roman" w:cs="Times New Roman"/>
          <w:color w:val="000000" w:themeColor="text1"/>
        </w:rPr>
      </w:pPr>
      <w:r>
        <w:rPr>
          <w:rFonts w:ascii="Arial" w:eastAsia="Arial" w:hAnsi="Arial" w:cs="Arial"/>
          <w:color w:val="000000"/>
          <w:lang w:val="gu-IN"/>
        </w:rPr>
        <w:t xml:space="preserve">અમલીકરણની તૈયારીની ચર્ચા કરતી વખતે, NJTSS ટેકનિકલ સહાય અમલીકરણ વિજ્ઞાનના સિદ્ધાંતો પર આધાર રાખે છે. અમલીકરણના તબક્કાઓ એકંદરે NJTSS અમલીકરણ પર વ્યાપકપણે લાગુ કરી શકાય છે, અને તબક્કાઓ પોતે જ નેતૃત્વ ટીમોના નિર્માણ માટે લાગુ થઈ શકે છે, ખાસ કરીને જ્યારે નવા સભ્યો જોડાય છે ત્યારે અને LEA માં સમય જતાં લેન્ડસ્કેપ ફેરફારો થાય છે ત્યારે. LEA અને શાળા નેતૃત્વ ટીમો સ્તરીય સહાય પ્રણાલીના અમલીકરણ માટે એક સામાન્ય દ્રષ્ટિકોણ શેર કરે તે સુનિશ્ચિત કરવું મહત્વપૂર્ણ છે. આ પ્રક્રિયામાં ઘણીવાર કર્મચારીઓમાં ફેરફાર થતાં ટીમ અને નેતૃત્વ માળખાંની સમીક્ષા કરવાનો સમાવેશ થાય છે. LEA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શાળા</w:t>
      </w:r>
      <w:r>
        <w:rPr>
          <w:rFonts w:ascii="Arial" w:eastAsia="Arial" w:hAnsi="Arial" w:cs="Arial"/>
          <w:color w:val="000000"/>
          <w:lang w:val="gu-IN"/>
        </w:rPr>
        <w:t xml:space="preserve"> </w:t>
      </w:r>
      <w:r>
        <w:rPr>
          <w:rFonts w:ascii="Arial" w:eastAsia="Arial" w:hAnsi="Arial" w:cs="Arial"/>
          <w:color w:val="000000"/>
          <w:lang w:val="gu-IN" w:bidi="gu-IN"/>
        </w:rPr>
        <w:t>નેતૃત્વ</w:t>
      </w:r>
      <w:r>
        <w:rPr>
          <w:rFonts w:ascii="Arial" w:eastAsia="Arial" w:hAnsi="Arial" w:cs="Arial"/>
          <w:color w:val="000000"/>
          <w:lang w:val="gu-IN"/>
        </w:rPr>
        <w:t xml:space="preserve"> </w:t>
      </w:r>
      <w:r>
        <w:rPr>
          <w:rFonts w:ascii="Arial" w:eastAsia="Arial" w:hAnsi="Arial" w:cs="Arial"/>
          <w:color w:val="000000"/>
          <w:lang w:val="gu-IN" w:bidi="gu-IN"/>
        </w:rPr>
        <w:t>ટીમો</w:t>
      </w:r>
      <w:r>
        <w:rPr>
          <w:rFonts w:ascii="Arial" w:eastAsia="Arial" w:hAnsi="Arial" w:cs="Arial"/>
          <w:color w:val="000000"/>
          <w:lang w:val="gu-IN"/>
        </w:rPr>
        <w:t xml:space="preserve"> </w:t>
      </w:r>
      <w:r>
        <w:rPr>
          <w:rFonts w:ascii="Arial" w:eastAsia="Arial" w:hAnsi="Arial" w:cs="Arial"/>
          <w:color w:val="000000"/>
          <w:lang w:val="gu-IN" w:bidi="gu-IN"/>
        </w:rPr>
        <w:t>સ્તરીય</w:t>
      </w:r>
      <w:r>
        <w:rPr>
          <w:rFonts w:ascii="Arial" w:eastAsia="Arial" w:hAnsi="Arial" w:cs="Arial"/>
          <w:color w:val="000000"/>
          <w:lang w:val="gu-IN"/>
        </w:rPr>
        <w:t xml:space="preserve"> </w:t>
      </w:r>
      <w:r>
        <w:rPr>
          <w:rFonts w:ascii="Arial" w:eastAsia="Arial" w:hAnsi="Arial" w:cs="Arial"/>
          <w:color w:val="000000"/>
          <w:lang w:val="gu-IN" w:bidi="gu-IN"/>
        </w:rPr>
        <w:t>સહાય</w:t>
      </w:r>
      <w:r>
        <w:rPr>
          <w:rFonts w:ascii="Arial" w:eastAsia="Arial" w:hAnsi="Arial" w:cs="Arial"/>
          <w:color w:val="000000"/>
          <w:lang w:val="gu-IN"/>
        </w:rPr>
        <w:t xml:space="preserve"> </w:t>
      </w:r>
      <w:r>
        <w:rPr>
          <w:rFonts w:ascii="Arial" w:eastAsia="Arial" w:hAnsi="Arial" w:cs="Arial"/>
          <w:color w:val="000000"/>
          <w:lang w:val="gu-IN" w:bidi="gu-IN"/>
        </w:rPr>
        <w:t>પ્રણાલીના</w:t>
      </w:r>
      <w:r>
        <w:rPr>
          <w:rFonts w:ascii="Arial" w:eastAsia="Arial" w:hAnsi="Arial" w:cs="Arial"/>
          <w:color w:val="000000"/>
          <w:lang w:val="gu-IN"/>
        </w:rPr>
        <w:t xml:space="preserve"> </w:t>
      </w:r>
      <w:r>
        <w:rPr>
          <w:rFonts w:ascii="Arial" w:eastAsia="Arial" w:hAnsi="Arial" w:cs="Arial"/>
          <w:color w:val="000000"/>
          <w:lang w:val="gu-IN" w:bidi="gu-IN"/>
        </w:rPr>
        <w:t>અમલીકરણ</w:t>
      </w:r>
      <w:r>
        <w:rPr>
          <w:rFonts w:ascii="Arial" w:eastAsia="Arial" w:hAnsi="Arial" w:cs="Arial"/>
          <w:color w:val="000000"/>
          <w:lang w:val="gu-IN"/>
        </w:rPr>
        <w:t xml:space="preserve"> </w:t>
      </w:r>
      <w:r>
        <w:rPr>
          <w:rFonts w:ascii="Arial" w:eastAsia="Arial" w:hAnsi="Arial" w:cs="Arial"/>
          <w:color w:val="000000"/>
          <w:lang w:val="gu-IN" w:bidi="gu-IN"/>
        </w:rPr>
        <w:t>માટે</w:t>
      </w:r>
      <w:r>
        <w:rPr>
          <w:rFonts w:ascii="Arial" w:eastAsia="Arial" w:hAnsi="Arial" w:cs="Arial"/>
          <w:color w:val="000000"/>
          <w:lang w:val="gu-IN"/>
        </w:rPr>
        <w:t xml:space="preserve"> </w:t>
      </w:r>
      <w:r>
        <w:rPr>
          <w:rFonts w:ascii="Arial" w:eastAsia="Arial" w:hAnsi="Arial" w:cs="Arial"/>
          <w:color w:val="000000"/>
          <w:lang w:val="gu-IN" w:bidi="gu-IN"/>
        </w:rPr>
        <w:t>એક</w:t>
      </w:r>
      <w:r>
        <w:rPr>
          <w:rFonts w:ascii="Arial" w:eastAsia="Arial" w:hAnsi="Arial" w:cs="Arial"/>
          <w:color w:val="000000"/>
          <w:lang w:val="gu-IN"/>
        </w:rPr>
        <w:t xml:space="preserve"> </w:t>
      </w:r>
      <w:r>
        <w:rPr>
          <w:rFonts w:ascii="Arial" w:eastAsia="Arial" w:hAnsi="Arial" w:cs="Arial"/>
          <w:color w:val="000000"/>
          <w:lang w:val="gu-IN" w:bidi="gu-IN"/>
        </w:rPr>
        <w:t>સામાન્ય</w:t>
      </w:r>
      <w:r>
        <w:rPr>
          <w:rFonts w:ascii="Arial" w:eastAsia="Arial" w:hAnsi="Arial" w:cs="Arial"/>
          <w:color w:val="000000"/>
          <w:lang w:val="gu-IN"/>
        </w:rPr>
        <w:t xml:space="preserve"> </w:t>
      </w:r>
      <w:r>
        <w:rPr>
          <w:rFonts w:ascii="Arial" w:eastAsia="Arial" w:hAnsi="Arial" w:cs="Arial"/>
          <w:color w:val="000000"/>
          <w:lang w:val="gu-IN" w:bidi="gu-IN"/>
        </w:rPr>
        <w:t>દ્રષ્ટિકોણ</w:t>
      </w:r>
      <w:r>
        <w:rPr>
          <w:rFonts w:ascii="Arial" w:eastAsia="Arial" w:hAnsi="Arial" w:cs="Arial"/>
          <w:color w:val="000000"/>
          <w:lang w:val="gu-IN"/>
        </w:rPr>
        <w:t xml:space="preserve"> </w:t>
      </w:r>
      <w:r>
        <w:rPr>
          <w:rFonts w:ascii="Arial" w:eastAsia="Arial" w:hAnsi="Arial" w:cs="Arial"/>
          <w:color w:val="000000"/>
          <w:lang w:val="gu-IN" w:bidi="gu-IN"/>
        </w:rPr>
        <w:t>શેર</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તે</w:t>
      </w:r>
      <w:r>
        <w:rPr>
          <w:rFonts w:ascii="Arial" w:eastAsia="Arial" w:hAnsi="Arial" w:cs="Arial"/>
          <w:color w:val="000000"/>
          <w:lang w:val="gu-IN"/>
        </w:rPr>
        <w:t xml:space="preserve"> </w:t>
      </w:r>
      <w:r>
        <w:rPr>
          <w:rFonts w:ascii="Arial" w:eastAsia="Arial" w:hAnsi="Arial" w:cs="Arial"/>
          <w:color w:val="000000"/>
          <w:lang w:val="gu-IN" w:bidi="gu-IN"/>
        </w:rPr>
        <w:t>સુનિશ્ચિત</w:t>
      </w:r>
      <w:r>
        <w:rPr>
          <w:rFonts w:ascii="Arial" w:eastAsia="Arial" w:hAnsi="Arial" w:cs="Arial"/>
          <w:color w:val="000000"/>
          <w:lang w:val="gu-IN"/>
        </w:rPr>
        <w:t xml:space="preserve"> </w:t>
      </w:r>
      <w:r>
        <w:rPr>
          <w:rFonts w:ascii="Arial" w:eastAsia="Arial" w:hAnsi="Arial" w:cs="Arial"/>
          <w:color w:val="000000"/>
          <w:lang w:val="gu-IN" w:bidi="gu-IN"/>
        </w:rPr>
        <w:t>કરવું</w:t>
      </w:r>
      <w:r>
        <w:rPr>
          <w:rFonts w:ascii="Arial" w:eastAsia="Arial" w:hAnsi="Arial" w:cs="Arial"/>
          <w:color w:val="000000"/>
          <w:lang w:val="gu-IN"/>
        </w:rPr>
        <w:t xml:space="preserve"> </w:t>
      </w:r>
      <w:r>
        <w:rPr>
          <w:rFonts w:ascii="Arial" w:eastAsia="Arial" w:hAnsi="Arial" w:cs="Arial"/>
          <w:color w:val="000000"/>
          <w:lang w:val="gu-IN" w:bidi="gu-IN"/>
        </w:rPr>
        <w:t>મહત્વપૂર્ણ</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p>
    <w:p w14:paraId="1552B9A4" w14:textId="77777777" w:rsidR="00774D90" w:rsidRPr="00ED59C4" w:rsidRDefault="00000000" w:rsidP="006E4A9C">
      <w:pPr>
        <w:rPr>
          <w:rFonts w:eastAsia="Times New Roman" w:cs="Times New Roman"/>
          <w:color w:val="000000" w:themeColor="text1"/>
        </w:rPr>
      </w:pPr>
      <w:r>
        <w:rPr>
          <w:rFonts w:ascii="Arial" w:eastAsia="Arial" w:hAnsi="Arial" w:cs="Arial"/>
          <w:color w:val="000000"/>
          <w:lang w:val="gu-IN"/>
        </w:rPr>
        <w:t xml:space="preserve">પ્રોફેશનલ લર્નિંગ શ્રેણી માટે, દરેક વિડિઓ અંતિમ વપરાશકર્તાને માત્ર એક વિડિઓ વેબિનાર જ નહીં પરંતુ કસ્ટમાઇઝ કરી શકાય તેવી પ્રેઝન્ટેશન સ્લાઇડ્સ અને ટેમ્પ્લેટ્સ પણ પ્રદાન કરશે જેમાં શીખવા અથવા ઉપયોગ માટે તૈયાર અને સ્ટાફ સમક્ષ રજૂ કરવા માટે સંબંધિત માહિતી હશે. </w:t>
      </w:r>
    </w:p>
    <w:p w14:paraId="21A88D97" w14:textId="77777777" w:rsidR="00774D90" w:rsidRPr="00ED59C4" w:rsidRDefault="00000000" w:rsidP="006E4A9C">
      <w:pPr>
        <w:rPr>
          <w:rFonts w:eastAsia="Times New Roman" w:cs="Times New Roman"/>
          <w:color w:val="000000" w:themeColor="text1"/>
        </w:rPr>
      </w:pPr>
      <w:r>
        <w:rPr>
          <w:rFonts w:ascii="Arial" w:eastAsia="Arial" w:hAnsi="Arial" w:cs="Arial"/>
          <w:color w:val="000000"/>
          <w:lang w:val="gu-IN"/>
        </w:rPr>
        <w:t xml:space="preserve">ન્યુ જર્સીમાં પરિસ્થિતિ ટાયર્ડ સહાય મોડેલ તરફ આગળ વધી રહી છે, તેથી NJDOE એક I&amp;RS ટેકનિકલ મેન્યુઅલ વિકસાવવા માટે કામ કરી રહ્યું છે જે LEA ને ટાયર્ડ સહાય મોડેલ સાથે I&amp;RS વહીવટી કોડ આવશ્યકતાઓને પૂર્ણ કરવા માટે મુખ્ય ઓપરેશનલ તત્વો પ્રદાન કરી શકે છે. </w:t>
      </w:r>
    </w:p>
    <w:p w14:paraId="5A4C987F" w14:textId="77777777" w:rsidR="00774D90" w:rsidRPr="0001210A" w:rsidRDefault="00000000" w:rsidP="006E4A9C">
      <w:pPr>
        <w:rPr>
          <w:rFonts w:eastAsia="Times New Roman" w:cs="Times New Roman"/>
          <w:color w:val="000000" w:themeColor="text1"/>
        </w:rPr>
      </w:pPr>
      <w:r>
        <w:rPr>
          <w:rFonts w:ascii="Arial" w:eastAsia="Arial" w:hAnsi="Arial" w:cs="Arial"/>
          <w:color w:val="000000"/>
          <w:lang w:val="gu-IN"/>
        </w:rPr>
        <w:lastRenderedPageBreak/>
        <w:t>માર્ગદર્શન સામગ્રી, વેબ-આધારિત સંસાધનો, વ્યક્તિગત તાલીમ અને સ્થળ પર સહાય દ્વારા, NJDOE શાળાઓ અને LEA માં શિક્ષકોને મદદ કરે છે જે દરેક વિદ્યાર્થીની અનન્ય જરૂરિયાતોને વધુ સારી રીતે પૂર્ણ કરવા માટે NJTSS અમલમાં મૂકવાનું પસંદ કરે છે.</w:t>
      </w:r>
    </w:p>
    <w:p w14:paraId="47831448" w14:textId="77777777" w:rsidR="00774D90" w:rsidRPr="00ED59C4" w:rsidRDefault="00000000" w:rsidP="006E4A9C">
      <w:pPr>
        <w:rPr>
          <w:rFonts w:eastAsia="Times New Roman" w:cs="Times New Roman"/>
          <w:color w:val="000000" w:themeColor="text1"/>
        </w:rPr>
      </w:pPr>
      <w:r>
        <w:rPr>
          <w:rFonts w:ascii="Arial" w:eastAsia="Arial" w:hAnsi="Arial" w:cs="Arial"/>
          <w:i/>
          <w:iCs/>
          <w:lang w:val="gu-IN"/>
        </w:rPr>
        <w:t>લાંબા સમયની ગેરહાજરીને સંબોધવા માટે ડેટા-આધારિત નિર્ણય લેવાની પદ્ધતિને</w:t>
      </w:r>
      <w:r>
        <w:rPr>
          <w:rFonts w:ascii="Arial" w:eastAsia="Arial" w:hAnsi="Arial" w:cs="Arial"/>
          <w:lang w:val="gu-IN"/>
        </w:rPr>
        <w:t xml:space="preserve"> LEA દ્વારા લાંબા સમયની ગેરહાજરીને જવાબ આપવા માટે માર્ગદર્શન પૂરું પાડવા માટે વિકસાવવામાં આવી હતી. આ માર્ગદર્શિકામાં રાજ્ય-વિશિષ્ટ નિયમો, નિયમનો અને ઉપલબ્ધ સંસાધનોનો સમાવેશ થાય છે. શાળાઓ અને LEA સંશોધન-આધારિત કાર્ય યોજનાઓ વિકસાવવા માટે આ સંસાધનનો સંદર્ભ લઈ શકે છે જેમાં ખાસ કરીને તેમના વિદ્યાર્થીઓની ગેરહાજરીમાં ફાળો આપતા અવરોધોને લક્ષ્ય બનાવતી વ્યૂહરચનાઓ શામેલ હોય. આ સંસાધન એક ઉત્તરોત્તર માર્ગદર્શિકા પ્રદાન કરે છે જે મુખ્ય LEA સભ્યોને ઓળખવા, કાર્યક્ષમ ડેટા એકત્રિત કરવા અને વિશ્લેષણ કરવાથી શરૂ થાય છે, અને વિદ્યાર્થીઓની ગેરહાજરીને દૂર કરવા અને નિયમિત હાજરીને પ્રોત્સાહન આપવા માટે એક સ્તરીય મોડેલ સ્થાપિત કરવા અને ચલાવવામાં LEA ને સહાય આપે છે.</w:t>
      </w:r>
    </w:p>
    <w:p w14:paraId="0AADE753" w14:textId="77777777" w:rsidR="00774D90" w:rsidRPr="0001210A" w:rsidRDefault="00000000" w:rsidP="006E4A9C">
      <w:pPr>
        <w:rPr>
          <w:rFonts w:eastAsia="Calibri" w:cs="Times New Roman"/>
          <w:color w:val="000000" w:themeColor="text1"/>
        </w:rPr>
      </w:pPr>
      <w:r>
        <w:rPr>
          <w:rFonts w:ascii="Arial" w:eastAsia="Arial" w:hAnsi="Arial" w:cs="Arial"/>
          <w:color w:val="000000"/>
          <w:lang w:val="gu-IN"/>
        </w:rPr>
        <w:t>વિદ્યાર્થીઓ શીખવા અને તેમની સંપૂર્ણ ક્ષમતા મેળવવા માટે, તે ખૂબ જ મહત્વપૂર્ણ છે કે તેઓ શાળામાં હોય અને શીખવાની પ્રક્રિયામાં રોકાયેલા હોય. લાંબા સમયની ગેરહાજરીને સંબોધતી વખતે બહુ-સ્તરીય અભિગમ પાછળનો વિચાર એ છે કે મોટાભાગના વિદ્યાર્થીઓ હાજરી અને જોડાણ સુધારવા માટે શાળા-વ્યાપી વ્યૂહરચનાઓ (જેને ટાયર 1 સહાય તરીકે ઓળખવામાં આવે છે) ને જવાબ આપશે, પરંતુ આ વ્યૂહરચનાઓ બધા વિદ્યાર્થીઓ માટે પૂરતી રહેશે નહીં: કેટલાક વિદ્યાર્થીઓને વધુ વ્યક્તિગત સહાય (ટાયર 2) ની જરૂર હોય છે અને તેનાથી પણ ઓછી સંખ્યામાં વિદ્યાર્થીઓને શાળામાં ફરીથી જોડવા માટે તેમના વતી વધુ સઘન પગલાં (ટાયર 3) ની જરૂર પડી શકે છે.</w:t>
      </w:r>
    </w:p>
    <w:p w14:paraId="4C901479" w14:textId="1B255779" w:rsidR="00AB516A" w:rsidRDefault="00000000">
      <w:pPr>
        <w:rPr>
          <w:rFonts w:eastAsia="Calibri" w:cs="Times New Roman"/>
          <w:color w:val="000000" w:themeColor="text1"/>
        </w:rPr>
      </w:pPr>
      <w:r>
        <w:rPr>
          <w:rFonts w:ascii="Arial" w:eastAsia="Arial" w:hAnsi="Arial" w:cs="Arial"/>
          <w:color w:val="000000"/>
          <w:lang w:val="gu-IN"/>
        </w:rPr>
        <w:t>સંશોધન દર્શાવે છે કે વિદ્યાર્થીઓની ગેરહાજરી બાળકની શાળામાં સફળ થવાની ક્ષમતા પર અસર કરે છે.</w:t>
      </w:r>
      <w:r>
        <w:rPr>
          <w:rStyle w:val="af4"/>
          <w:rFonts w:eastAsia="Calibri" w:cs="Times New Roman"/>
          <w:color w:val="000000" w:themeColor="text1"/>
        </w:rPr>
        <w:footnoteReference w:id="7"/>
      </w:r>
      <w:r>
        <w:rPr>
          <w:rFonts w:ascii="Arial" w:eastAsia="Arial" w:hAnsi="Arial" w:cs="Arial"/>
          <w:color w:val="000000"/>
          <w:lang w:val="gu-IN"/>
        </w:rPr>
        <w:t xml:space="preserve"> </w:t>
      </w:r>
      <w:r>
        <w:rPr>
          <w:rFonts w:ascii="Arial" w:eastAsia="Arial" w:hAnsi="Arial" w:cs="Arial"/>
          <w:color w:val="000000"/>
          <w:lang w:val="gu-IN" w:bidi="gu-IN"/>
        </w:rPr>
        <w:t>દર</w:t>
      </w:r>
      <w:r>
        <w:rPr>
          <w:rFonts w:ascii="Arial" w:eastAsia="Arial" w:hAnsi="Arial" w:cs="Arial"/>
          <w:color w:val="000000"/>
          <w:lang w:val="gu-IN"/>
        </w:rPr>
        <w:t xml:space="preserve"> </w:t>
      </w:r>
      <w:r>
        <w:rPr>
          <w:rFonts w:ascii="Arial" w:eastAsia="Arial" w:hAnsi="Arial" w:cs="Arial"/>
          <w:color w:val="000000"/>
          <w:lang w:val="gu-IN" w:bidi="gu-IN"/>
        </w:rPr>
        <w:t>વર્ષે</w:t>
      </w:r>
      <w:r>
        <w:rPr>
          <w:rFonts w:ascii="Arial" w:eastAsia="Arial" w:hAnsi="Arial" w:cs="Arial"/>
          <w:color w:val="000000"/>
          <w:lang w:val="gu-IN"/>
        </w:rPr>
        <w:t xml:space="preserve"> </w:t>
      </w:r>
      <w:r>
        <w:rPr>
          <w:rFonts w:ascii="Arial" w:eastAsia="Arial" w:hAnsi="Arial" w:cs="Arial"/>
          <w:color w:val="000000"/>
          <w:lang w:val="gu-IN" w:bidi="gu-IN"/>
        </w:rPr>
        <w:t>યુનાઇટેડ</w:t>
      </w:r>
      <w:r>
        <w:rPr>
          <w:rFonts w:ascii="Arial" w:eastAsia="Arial" w:hAnsi="Arial" w:cs="Arial"/>
          <w:color w:val="000000"/>
          <w:lang w:val="gu-IN"/>
        </w:rPr>
        <w:t xml:space="preserve"> </w:t>
      </w:r>
      <w:r>
        <w:rPr>
          <w:rFonts w:ascii="Arial" w:eastAsia="Arial" w:hAnsi="Arial" w:cs="Arial"/>
          <w:color w:val="000000"/>
          <w:lang w:val="gu-IN" w:bidi="gu-IN"/>
        </w:rPr>
        <w:t>સ્ટેટ્સમાં</w:t>
      </w:r>
      <w:r>
        <w:rPr>
          <w:rFonts w:ascii="Arial" w:eastAsia="Arial" w:hAnsi="Arial" w:cs="Arial"/>
          <w:color w:val="000000"/>
          <w:lang w:val="gu-IN"/>
        </w:rPr>
        <w:t xml:space="preserve"> </w:t>
      </w:r>
      <w:r>
        <w:rPr>
          <w:rFonts w:ascii="Arial" w:eastAsia="Arial" w:hAnsi="Arial" w:cs="Arial"/>
          <w:color w:val="000000"/>
          <w:lang w:val="gu-IN" w:bidi="gu-IN"/>
        </w:rPr>
        <w:t>લગભગ</w:t>
      </w:r>
      <w:r>
        <w:rPr>
          <w:rFonts w:ascii="Arial" w:eastAsia="Arial" w:hAnsi="Arial" w:cs="Arial"/>
          <w:color w:val="000000"/>
          <w:lang w:val="gu-IN"/>
        </w:rPr>
        <w:t xml:space="preserve"> 8 </w:t>
      </w:r>
      <w:r>
        <w:rPr>
          <w:rFonts w:ascii="Arial" w:eastAsia="Arial" w:hAnsi="Arial" w:cs="Arial"/>
          <w:color w:val="000000"/>
          <w:lang w:val="gu-IN" w:bidi="gu-IN"/>
        </w:rPr>
        <w:t>મિલિયન</w:t>
      </w:r>
      <w:r>
        <w:rPr>
          <w:rFonts w:ascii="Arial" w:eastAsia="Arial" w:hAnsi="Arial" w:cs="Arial"/>
          <w:color w:val="000000"/>
          <w:lang w:val="gu-IN"/>
        </w:rPr>
        <w:t xml:space="preserve"> </w:t>
      </w:r>
      <w:r>
        <w:rPr>
          <w:rFonts w:ascii="Arial" w:eastAsia="Arial" w:hAnsi="Arial" w:cs="Arial"/>
          <w:color w:val="000000"/>
          <w:lang w:val="gu-IN" w:bidi="gu-IN"/>
        </w:rPr>
        <w:t>વિદ્યાર્થીઓને</w:t>
      </w:r>
      <w:r>
        <w:rPr>
          <w:rFonts w:ascii="Arial" w:eastAsia="Arial" w:hAnsi="Arial" w:cs="Arial"/>
          <w:color w:val="000000"/>
          <w:lang w:val="gu-IN"/>
        </w:rPr>
        <w:t xml:space="preserve"> </w:t>
      </w:r>
      <w:r>
        <w:rPr>
          <w:rFonts w:ascii="Arial" w:eastAsia="Arial" w:hAnsi="Arial" w:cs="Arial"/>
          <w:color w:val="000000"/>
          <w:lang w:val="gu-IN" w:bidi="gu-IN"/>
        </w:rPr>
        <w:t>લાંબી</w:t>
      </w:r>
      <w:r>
        <w:rPr>
          <w:rFonts w:ascii="Arial" w:eastAsia="Arial" w:hAnsi="Arial" w:cs="Arial"/>
          <w:color w:val="000000"/>
          <w:lang w:val="gu-IN"/>
        </w:rPr>
        <w:t xml:space="preserve"> </w:t>
      </w:r>
      <w:r>
        <w:rPr>
          <w:rFonts w:ascii="Arial" w:eastAsia="Arial" w:hAnsi="Arial" w:cs="Arial"/>
          <w:color w:val="000000"/>
          <w:lang w:val="gu-IN" w:bidi="gu-IN"/>
        </w:rPr>
        <w:t>ગેરહાજરી</w:t>
      </w:r>
      <w:r>
        <w:rPr>
          <w:rFonts w:ascii="Arial" w:eastAsia="Arial" w:hAnsi="Arial" w:cs="Arial"/>
          <w:color w:val="000000"/>
          <w:lang w:val="gu-IN"/>
        </w:rPr>
        <w:t xml:space="preserve"> </w:t>
      </w:r>
      <w:r>
        <w:rPr>
          <w:rFonts w:ascii="Arial" w:eastAsia="Arial" w:hAnsi="Arial" w:cs="Arial"/>
          <w:color w:val="000000"/>
          <w:lang w:val="gu-IN" w:bidi="gu-IN"/>
        </w:rPr>
        <w:t>અસર</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શાળા</w:t>
      </w:r>
      <w:r>
        <w:rPr>
          <w:rFonts w:ascii="Arial" w:eastAsia="Arial" w:hAnsi="Arial" w:cs="Arial"/>
          <w:color w:val="000000"/>
          <w:lang w:val="gu-IN"/>
        </w:rPr>
        <w:t xml:space="preserve"> </w:t>
      </w:r>
      <w:r>
        <w:rPr>
          <w:rFonts w:ascii="Arial" w:eastAsia="Arial" w:hAnsi="Arial" w:cs="Arial"/>
          <w:color w:val="000000"/>
          <w:lang w:val="gu-IN" w:bidi="gu-IN"/>
        </w:rPr>
        <w:t>વર્ષમાં</w:t>
      </w:r>
      <w:r>
        <w:rPr>
          <w:rFonts w:ascii="Arial" w:eastAsia="Arial" w:hAnsi="Arial" w:cs="Arial"/>
          <w:color w:val="000000"/>
          <w:lang w:val="gu-IN"/>
        </w:rPr>
        <w:t xml:space="preserve"> </w:t>
      </w:r>
      <w:r>
        <w:rPr>
          <w:rFonts w:ascii="Arial" w:eastAsia="Arial" w:hAnsi="Arial" w:cs="Arial"/>
          <w:color w:val="000000"/>
          <w:lang w:val="gu-IN" w:bidi="gu-IN"/>
        </w:rPr>
        <w:t>મહિનામાં</w:t>
      </w:r>
      <w:r>
        <w:rPr>
          <w:rFonts w:ascii="Arial" w:eastAsia="Arial" w:hAnsi="Arial" w:cs="Arial"/>
          <w:color w:val="000000"/>
          <w:lang w:val="gu-IN"/>
        </w:rPr>
        <w:t xml:space="preserve"> </w:t>
      </w:r>
      <w:r>
        <w:rPr>
          <w:rFonts w:ascii="Arial" w:eastAsia="Arial" w:hAnsi="Arial" w:cs="Arial"/>
          <w:color w:val="000000"/>
          <w:lang w:val="gu-IN" w:bidi="gu-IN"/>
        </w:rPr>
        <w:t>માત્ર</w:t>
      </w:r>
      <w:r>
        <w:rPr>
          <w:rFonts w:ascii="Arial" w:eastAsia="Arial" w:hAnsi="Arial" w:cs="Arial"/>
          <w:color w:val="000000"/>
          <w:lang w:val="gu-IN"/>
        </w:rPr>
        <w:t xml:space="preserve"> </w:t>
      </w:r>
      <w:r>
        <w:rPr>
          <w:rFonts w:ascii="Arial" w:eastAsia="Arial" w:hAnsi="Arial" w:cs="Arial"/>
          <w:color w:val="000000"/>
          <w:lang w:val="gu-IN" w:bidi="gu-IN"/>
        </w:rPr>
        <w:t>બે</w:t>
      </w:r>
      <w:r>
        <w:rPr>
          <w:rFonts w:ascii="Arial" w:eastAsia="Arial" w:hAnsi="Arial" w:cs="Arial"/>
          <w:color w:val="000000"/>
          <w:lang w:val="gu-IN"/>
        </w:rPr>
        <w:t xml:space="preserve"> </w:t>
      </w:r>
      <w:r>
        <w:rPr>
          <w:rFonts w:ascii="Arial" w:eastAsia="Arial" w:hAnsi="Arial" w:cs="Arial"/>
          <w:color w:val="000000"/>
          <w:lang w:val="gu-IN" w:bidi="gu-IN"/>
        </w:rPr>
        <w:t>દિવસ</w:t>
      </w:r>
      <w:r>
        <w:rPr>
          <w:rFonts w:ascii="Arial" w:eastAsia="Arial" w:hAnsi="Arial" w:cs="Arial"/>
          <w:color w:val="000000"/>
          <w:lang w:val="gu-IN"/>
        </w:rPr>
        <w:t xml:space="preserve"> </w:t>
      </w:r>
      <w:r>
        <w:rPr>
          <w:rFonts w:ascii="Arial" w:eastAsia="Arial" w:hAnsi="Arial" w:cs="Arial"/>
          <w:color w:val="000000"/>
          <w:lang w:val="gu-IN" w:bidi="gu-IN"/>
        </w:rPr>
        <w:t>ગેરહાજરી</w:t>
      </w:r>
      <w:r>
        <w:rPr>
          <w:rFonts w:ascii="Arial" w:eastAsia="Arial" w:hAnsi="Arial" w:cs="Arial"/>
          <w:color w:val="000000"/>
          <w:lang w:val="gu-IN"/>
        </w:rPr>
        <w:t xml:space="preserve"> </w:t>
      </w:r>
      <w:r>
        <w:rPr>
          <w:rFonts w:ascii="Arial" w:eastAsia="Arial" w:hAnsi="Arial" w:cs="Arial"/>
          <w:color w:val="000000"/>
          <w:lang w:val="gu-IN" w:bidi="gu-IN"/>
        </w:rPr>
        <w:t>વિદ્યાર્થીઓના</w:t>
      </w:r>
      <w:r>
        <w:rPr>
          <w:rFonts w:ascii="Arial" w:eastAsia="Arial" w:hAnsi="Arial" w:cs="Arial"/>
          <w:color w:val="000000"/>
          <w:lang w:val="gu-IN"/>
        </w:rPr>
        <w:t xml:space="preserve"> </w:t>
      </w:r>
      <w:r>
        <w:rPr>
          <w:rFonts w:ascii="Arial" w:eastAsia="Arial" w:hAnsi="Arial" w:cs="Arial"/>
          <w:color w:val="000000"/>
          <w:lang w:val="gu-IN" w:bidi="gu-IN"/>
        </w:rPr>
        <w:t>પરિણામોમાં</w:t>
      </w:r>
      <w:r>
        <w:rPr>
          <w:rFonts w:ascii="Arial" w:eastAsia="Arial" w:hAnsi="Arial" w:cs="Arial"/>
          <w:color w:val="000000"/>
          <w:lang w:val="gu-IN"/>
        </w:rPr>
        <w:t xml:space="preserve"> </w:t>
      </w:r>
      <w:r>
        <w:rPr>
          <w:rFonts w:ascii="Arial" w:eastAsia="Arial" w:hAnsi="Arial" w:cs="Arial"/>
          <w:color w:val="000000"/>
          <w:lang w:val="gu-IN" w:bidi="gu-IN"/>
        </w:rPr>
        <w:t>ગંભીર</w:t>
      </w:r>
      <w:r>
        <w:rPr>
          <w:rFonts w:ascii="Arial" w:eastAsia="Arial" w:hAnsi="Arial" w:cs="Arial"/>
          <w:color w:val="000000"/>
          <w:lang w:val="gu-IN"/>
        </w:rPr>
        <w:t xml:space="preserve"> </w:t>
      </w:r>
      <w:r>
        <w:rPr>
          <w:rFonts w:ascii="Arial" w:eastAsia="Arial" w:hAnsi="Arial" w:cs="Arial"/>
          <w:color w:val="000000"/>
          <w:lang w:val="gu-IN" w:bidi="gu-IN"/>
        </w:rPr>
        <w:t>અસમાનતા</w:t>
      </w:r>
      <w:r>
        <w:rPr>
          <w:rFonts w:ascii="Arial" w:eastAsia="Arial" w:hAnsi="Arial" w:cs="Arial"/>
          <w:color w:val="000000"/>
          <w:lang w:val="gu-IN"/>
        </w:rPr>
        <w:t xml:space="preserve"> </w:t>
      </w:r>
      <w:r>
        <w:rPr>
          <w:rFonts w:ascii="Arial" w:eastAsia="Arial" w:hAnsi="Arial" w:cs="Arial"/>
          <w:color w:val="000000"/>
          <w:lang w:val="gu-IN" w:bidi="gu-IN"/>
        </w:rPr>
        <w:t>તરફ</w:t>
      </w:r>
      <w:r>
        <w:rPr>
          <w:rFonts w:ascii="Arial" w:eastAsia="Arial" w:hAnsi="Arial" w:cs="Arial"/>
          <w:color w:val="000000"/>
          <w:lang w:val="gu-IN"/>
        </w:rPr>
        <w:t xml:space="preserve"> </w:t>
      </w:r>
      <w:r>
        <w:rPr>
          <w:rFonts w:ascii="Arial" w:eastAsia="Arial" w:hAnsi="Arial" w:cs="Arial"/>
          <w:color w:val="000000"/>
          <w:lang w:val="gu-IN" w:bidi="gu-IN"/>
        </w:rPr>
        <w:t>દોરી</w:t>
      </w:r>
      <w:r>
        <w:rPr>
          <w:rFonts w:ascii="Arial" w:eastAsia="Arial" w:hAnsi="Arial" w:cs="Arial"/>
          <w:color w:val="000000"/>
          <w:lang w:val="gu-IN"/>
        </w:rPr>
        <w:t xml:space="preserve"> </w:t>
      </w:r>
      <w:r>
        <w:rPr>
          <w:rFonts w:ascii="Arial" w:eastAsia="Arial" w:hAnsi="Arial" w:cs="Arial"/>
          <w:color w:val="000000"/>
          <w:lang w:val="gu-IN" w:bidi="gu-IN"/>
        </w:rPr>
        <w:t>શકે</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વધુમાં</w:t>
      </w:r>
      <w:r>
        <w:rPr>
          <w:rFonts w:ascii="Arial" w:eastAsia="Arial" w:hAnsi="Arial" w:cs="Arial"/>
          <w:color w:val="000000"/>
          <w:lang w:val="gu-IN"/>
        </w:rPr>
        <w:t xml:space="preserve">, </w:t>
      </w:r>
      <w:r>
        <w:rPr>
          <w:rFonts w:ascii="Arial" w:eastAsia="Arial" w:hAnsi="Arial" w:cs="Arial"/>
          <w:color w:val="000000"/>
          <w:lang w:val="gu-IN" w:bidi="gu-IN"/>
        </w:rPr>
        <w:lastRenderedPageBreak/>
        <w:t>એવા</w:t>
      </w:r>
      <w:r>
        <w:rPr>
          <w:rFonts w:ascii="Arial" w:eastAsia="Arial" w:hAnsi="Arial" w:cs="Arial"/>
          <w:color w:val="000000"/>
          <w:lang w:val="gu-IN"/>
        </w:rPr>
        <w:t xml:space="preserve"> </w:t>
      </w:r>
      <w:r>
        <w:rPr>
          <w:rFonts w:ascii="Arial" w:eastAsia="Arial" w:hAnsi="Arial" w:cs="Arial"/>
          <w:color w:val="000000"/>
          <w:lang w:val="gu-IN" w:bidi="gu-IN"/>
        </w:rPr>
        <w:t>પુરાવા</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કે</w:t>
      </w:r>
      <w:r>
        <w:rPr>
          <w:rFonts w:ascii="Arial" w:eastAsia="Arial" w:hAnsi="Arial" w:cs="Arial"/>
          <w:color w:val="000000"/>
          <w:lang w:val="gu-IN"/>
        </w:rPr>
        <w:t xml:space="preserve"> </w:t>
      </w:r>
      <w:r>
        <w:rPr>
          <w:rFonts w:ascii="Arial" w:eastAsia="Arial" w:hAnsi="Arial" w:cs="Arial"/>
          <w:color w:val="000000"/>
          <w:lang w:val="gu-IN" w:bidi="gu-IN"/>
        </w:rPr>
        <w:t>શાળામાંથી</w:t>
      </w:r>
      <w:r>
        <w:rPr>
          <w:rFonts w:ascii="Arial" w:eastAsia="Arial" w:hAnsi="Arial" w:cs="Arial"/>
          <w:color w:val="000000"/>
          <w:lang w:val="gu-IN"/>
        </w:rPr>
        <w:t xml:space="preserve"> </w:t>
      </w:r>
      <w:r>
        <w:rPr>
          <w:rFonts w:ascii="Arial" w:eastAsia="Arial" w:hAnsi="Arial" w:cs="Arial"/>
          <w:color w:val="000000"/>
          <w:lang w:val="gu-IN" w:bidi="gu-IN"/>
        </w:rPr>
        <w:t>લાંબા</w:t>
      </w:r>
      <w:r>
        <w:rPr>
          <w:rFonts w:ascii="Arial" w:eastAsia="Arial" w:hAnsi="Arial" w:cs="Arial"/>
          <w:color w:val="000000"/>
          <w:lang w:val="gu-IN"/>
        </w:rPr>
        <w:t xml:space="preserve"> </w:t>
      </w:r>
      <w:r>
        <w:rPr>
          <w:rFonts w:ascii="Arial" w:eastAsia="Arial" w:hAnsi="Arial" w:cs="Arial"/>
          <w:color w:val="000000"/>
          <w:lang w:val="gu-IN" w:bidi="gu-IN"/>
        </w:rPr>
        <w:t>સમય</w:t>
      </w:r>
      <w:r>
        <w:rPr>
          <w:rFonts w:ascii="Arial" w:eastAsia="Arial" w:hAnsi="Arial" w:cs="Arial"/>
          <w:color w:val="000000"/>
          <w:lang w:val="gu-IN"/>
        </w:rPr>
        <w:t xml:space="preserve"> </w:t>
      </w:r>
      <w:r>
        <w:rPr>
          <w:rFonts w:ascii="Arial" w:eastAsia="Arial" w:hAnsi="Arial" w:cs="Arial"/>
          <w:color w:val="000000"/>
          <w:lang w:val="gu-IN" w:bidi="gu-IN"/>
        </w:rPr>
        <w:t>સુધી</w:t>
      </w:r>
      <w:r>
        <w:rPr>
          <w:rFonts w:ascii="Arial" w:eastAsia="Arial" w:hAnsi="Arial" w:cs="Arial"/>
          <w:color w:val="000000"/>
          <w:lang w:val="gu-IN"/>
        </w:rPr>
        <w:t xml:space="preserve"> </w:t>
      </w:r>
      <w:r>
        <w:rPr>
          <w:rFonts w:ascii="Arial" w:eastAsia="Arial" w:hAnsi="Arial" w:cs="Arial"/>
          <w:color w:val="000000"/>
          <w:lang w:val="gu-IN" w:bidi="gu-IN"/>
        </w:rPr>
        <w:t>ગેરહાજરી</w:t>
      </w:r>
      <w:r>
        <w:rPr>
          <w:rFonts w:ascii="Arial" w:eastAsia="Arial" w:hAnsi="Arial" w:cs="Arial"/>
          <w:color w:val="000000"/>
          <w:lang w:val="gu-IN"/>
        </w:rPr>
        <w:t xml:space="preserve"> </w:t>
      </w:r>
      <w:r>
        <w:rPr>
          <w:rFonts w:ascii="Arial" w:eastAsia="Arial" w:hAnsi="Arial" w:cs="Arial"/>
          <w:color w:val="000000"/>
          <w:lang w:val="gu-IN" w:bidi="gu-IN"/>
        </w:rPr>
        <w:t>એ</w:t>
      </w:r>
      <w:r>
        <w:rPr>
          <w:rFonts w:ascii="Arial" w:eastAsia="Arial" w:hAnsi="Arial" w:cs="Arial"/>
          <w:color w:val="000000"/>
          <w:lang w:val="gu-IN"/>
        </w:rPr>
        <w:t xml:space="preserve"> </w:t>
      </w:r>
      <w:r>
        <w:rPr>
          <w:rFonts w:ascii="Arial" w:eastAsia="Arial" w:hAnsi="Arial" w:cs="Arial"/>
          <w:color w:val="000000"/>
          <w:lang w:val="gu-IN" w:bidi="gu-IN"/>
        </w:rPr>
        <w:t>ઓછી</w:t>
      </w:r>
      <w:r>
        <w:rPr>
          <w:rFonts w:ascii="Arial" w:eastAsia="Arial" w:hAnsi="Arial" w:cs="Arial"/>
          <w:color w:val="000000"/>
          <w:lang w:val="gu-IN"/>
        </w:rPr>
        <w:t xml:space="preserve"> </w:t>
      </w:r>
      <w:r>
        <w:rPr>
          <w:rFonts w:ascii="Arial" w:eastAsia="Arial" w:hAnsi="Arial" w:cs="Arial"/>
          <w:color w:val="000000"/>
          <w:lang w:val="gu-IN" w:bidi="gu-IN"/>
        </w:rPr>
        <w:t>શૈક્ષણિક</w:t>
      </w:r>
      <w:r>
        <w:rPr>
          <w:rFonts w:ascii="Arial" w:eastAsia="Arial" w:hAnsi="Arial" w:cs="Arial"/>
          <w:color w:val="000000"/>
          <w:lang w:val="gu-IN"/>
        </w:rPr>
        <w:t xml:space="preserve"> </w:t>
      </w:r>
      <w:r>
        <w:rPr>
          <w:rFonts w:ascii="Arial" w:eastAsia="Arial" w:hAnsi="Arial" w:cs="Arial"/>
          <w:color w:val="000000"/>
          <w:lang w:val="gu-IN" w:bidi="gu-IN"/>
        </w:rPr>
        <w:t>સિદ્ધિનું</w:t>
      </w:r>
      <w:r>
        <w:rPr>
          <w:rFonts w:ascii="Arial" w:eastAsia="Arial" w:hAnsi="Arial" w:cs="Arial"/>
          <w:color w:val="000000"/>
          <w:lang w:val="gu-IN"/>
        </w:rPr>
        <w:t xml:space="preserve"> </w:t>
      </w:r>
      <w:r>
        <w:rPr>
          <w:rFonts w:ascii="Arial" w:eastAsia="Arial" w:hAnsi="Arial" w:cs="Arial"/>
          <w:color w:val="000000"/>
          <w:lang w:val="gu-IN" w:bidi="gu-IN"/>
        </w:rPr>
        <w:t>મુખ્ય</w:t>
      </w:r>
      <w:r>
        <w:rPr>
          <w:rFonts w:ascii="Arial" w:eastAsia="Arial" w:hAnsi="Arial" w:cs="Arial"/>
          <w:color w:val="000000"/>
          <w:lang w:val="gu-IN"/>
        </w:rPr>
        <w:t xml:space="preserve"> </w:t>
      </w:r>
      <w:r>
        <w:rPr>
          <w:rFonts w:ascii="Arial" w:eastAsia="Arial" w:hAnsi="Arial" w:cs="Arial"/>
          <w:color w:val="000000"/>
          <w:lang w:val="gu-IN" w:bidi="gu-IN"/>
        </w:rPr>
        <w:t>કારણ</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વિદ્યાર્થીના</w:t>
      </w:r>
      <w:r>
        <w:rPr>
          <w:rFonts w:ascii="Arial" w:eastAsia="Arial" w:hAnsi="Arial" w:cs="Arial"/>
          <w:color w:val="000000"/>
          <w:lang w:val="gu-IN"/>
        </w:rPr>
        <w:t xml:space="preserve"> </w:t>
      </w:r>
      <w:r>
        <w:rPr>
          <w:rFonts w:ascii="Arial" w:eastAsia="Arial" w:hAnsi="Arial" w:cs="Arial"/>
          <w:color w:val="000000"/>
          <w:lang w:val="gu-IN" w:bidi="gu-IN"/>
        </w:rPr>
        <w:t>શાળા</w:t>
      </w:r>
      <w:r>
        <w:rPr>
          <w:rFonts w:ascii="Arial" w:eastAsia="Arial" w:hAnsi="Arial" w:cs="Arial"/>
          <w:color w:val="000000"/>
          <w:lang w:val="gu-IN"/>
        </w:rPr>
        <w:t xml:space="preserve"> </w:t>
      </w:r>
      <w:r>
        <w:rPr>
          <w:rFonts w:ascii="Arial" w:eastAsia="Arial" w:hAnsi="Arial" w:cs="Arial"/>
          <w:color w:val="000000"/>
          <w:lang w:val="gu-IN" w:bidi="gu-IN"/>
        </w:rPr>
        <w:t>છોડી</w:t>
      </w:r>
      <w:r>
        <w:rPr>
          <w:rFonts w:ascii="Arial" w:eastAsia="Arial" w:hAnsi="Arial" w:cs="Arial"/>
          <w:color w:val="000000"/>
          <w:lang w:val="gu-IN"/>
        </w:rPr>
        <w:t xml:space="preserve"> </w:t>
      </w:r>
      <w:r>
        <w:rPr>
          <w:rFonts w:ascii="Arial" w:eastAsia="Arial" w:hAnsi="Arial" w:cs="Arial"/>
          <w:color w:val="000000"/>
          <w:lang w:val="gu-IN" w:bidi="gu-IN"/>
        </w:rPr>
        <w:t>દેવાના</w:t>
      </w:r>
      <w:r>
        <w:rPr>
          <w:rFonts w:ascii="Arial" w:eastAsia="Arial" w:hAnsi="Arial" w:cs="Arial"/>
          <w:color w:val="000000"/>
          <w:lang w:val="gu-IN"/>
        </w:rPr>
        <w:t xml:space="preserve"> </w:t>
      </w:r>
      <w:r>
        <w:rPr>
          <w:rFonts w:ascii="Arial" w:eastAsia="Arial" w:hAnsi="Arial" w:cs="Arial"/>
          <w:color w:val="000000"/>
          <w:lang w:val="gu-IN" w:bidi="gu-IN"/>
        </w:rPr>
        <w:t>જોખમનું</w:t>
      </w:r>
      <w:r>
        <w:rPr>
          <w:rFonts w:ascii="Arial" w:eastAsia="Arial" w:hAnsi="Arial" w:cs="Arial"/>
          <w:color w:val="000000"/>
          <w:lang w:val="gu-IN"/>
        </w:rPr>
        <w:t xml:space="preserve"> </w:t>
      </w:r>
      <w:r>
        <w:rPr>
          <w:rFonts w:ascii="Arial" w:eastAsia="Arial" w:hAnsi="Arial" w:cs="Arial"/>
          <w:color w:val="000000"/>
          <w:lang w:val="gu-IN" w:bidi="gu-IN"/>
        </w:rPr>
        <w:t>એક</w:t>
      </w:r>
      <w:r>
        <w:rPr>
          <w:rFonts w:ascii="Arial" w:eastAsia="Arial" w:hAnsi="Arial" w:cs="Arial"/>
          <w:color w:val="000000"/>
          <w:lang w:val="gu-IN"/>
        </w:rPr>
        <w:t xml:space="preserve"> </w:t>
      </w:r>
      <w:r>
        <w:rPr>
          <w:rFonts w:ascii="Arial" w:eastAsia="Arial" w:hAnsi="Arial" w:cs="Arial"/>
          <w:color w:val="000000"/>
          <w:lang w:val="gu-IN" w:bidi="gu-IN"/>
        </w:rPr>
        <w:t>શક્તિશાળી</w:t>
      </w:r>
      <w:r>
        <w:rPr>
          <w:rFonts w:ascii="Arial" w:eastAsia="Arial" w:hAnsi="Arial" w:cs="Arial"/>
          <w:color w:val="000000"/>
          <w:lang w:val="gu-IN"/>
        </w:rPr>
        <w:t xml:space="preserve"> </w:t>
      </w:r>
      <w:r>
        <w:rPr>
          <w:rFonts w:ascii="Arial" w:eastAsia="Arial" w:hAnsi="Arial" w:cs="Arial"/>
          <w:color w:val="000000"/>
          <w:lang w:val="gu-IN" w:bidi="gu-IN"/>
        </w:rPr>
        <w:t>અનુમાન</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w:t>
      </w:r>
    </w:p>
    <w:p w14:paraId="4E6E3E12" w14:textId="77777777" w:rsidR="00674E07" w:rsidRDefault="00000000" w:rsidP="00674E07">
      <w:pPr>
        <w:pStyle w:val="BeginUSED"/>
      </w:pPr>
      <w:r>
        <w:rPr>
          <w:rFonts w:ascii="Arial" w:eastAsia="Arial" w:hAnsi="Arial" w:cs="Arial"/>
          <w:color w:val="FFFFFF"/>
          <w:szCs w:val="4"/>
          <w:lang w:val="gu-IN"/>
        </w:rPr>
        <w:t xml:space="preserve">[USED લખાણ શરૂ] </w:t>
      </w:r>
    </w:p>
    <w:p w14:paraId="765029C1" w14:textId="77777777" w:rsidR="003F0337" w:rsidRPr="003F0337" w:rsidRDefault="00000000" w:rsidP="00C0580D">
      <w:pPr>
        <w:pStyle w:val="A20"/>
        <w:spacing w:before="0"/>
      </w:pPr>
      <w:bookmarkStart w:id="207" w:name="_Toc171333310"/>
      <w:bookmarkStart w:id="208" w:name="_Toc199403793"/>
      <w:r>
        <w:t xml:space="preserve">2. </w:t>
      </w:r>
      <w:r>
        <w:rPr>
          <w:rFonts w:ascii="Shruti" w:hAnsi="Shruti"/>
        </w:rPr>
        <w:t>સબગ્રાન્ટ્સ</w:t>
      </w:r>
      <w:r>
        <w:t xml:space="preserve"> </w:t>
      </w:r>
      <w:r>
        <w:rPr>
          <w:rFonts w:ascii="Shruti" w:hAnsi="Shruti"/>
        </w:rPr>
        <w:t>આપવા</w:t>
      </w:r>
      <w:r>
        <w:t xml:space="preserve"> (ESEA </w:t>
      </w:r>
      <w:r>
        <w:rPr>
          <w:rFonts w:ascii="Shruti" w:hAnsi="Shruti"/>
        </w:rPr>
        <w:t>કલમ</w:t>
      </w:r>
      <w:r>
        <w:t xml:space="preserve"> 4103(c)(2)(B))</w:t>
      </w:r>
      <w:bookmarkEnd w:id="207"/>
      <w:bookmarkEnd w:id="208"/>
    </w:p>
    <w:p w14:paraId="7C5EBC8F" w14:textId="77777777" w:rsidR="00774D90" w:rsidRPr="003F0337" w:rsidRDefault="00000000" w:rsidP="003F0337">
      <w:pPr>
        <w:spacing w:after="0"/>
        <w:rPr>
          <w:rFonts w:eastAsia="Aptos" w:cs="Times New Roman"/>
          <w:color w:val="244061" w:themeColor="accent1" w:themeShade="80"/>
        </w:rPr>
      </w:pPr>
      <w:r>
        <w:rPr>
          <w:rFonts w:ascii="Arial" w:eastAsia="Arial" w:hAnsi="Arial" w:cs="Arial"/>
          <w:color w:val="244061"/>
          <w:lang w:val="gu-IN"/>
        </w:rPr>
        <w:t xml:space="preserve">SEA </w:t>
      </w:r>
      <w:r>
        <w:rPr>
          <w:rFonts w:ascii="Arial" w:eastAsia="Arial" w:hAnsi="Arial" w:cs="Arial"/>
          <w:color w:val="244061"/>
          <w:lang w:val="gu-IN" w:bidi="gu-IN"/>
        </w:rPr>
        <w:t>કેવી</w:t>
      </w:r>
      <w:r>
        <w:rPr>
          <w:rFonts w:ascii="Arial" w:eastAsia="Arial" w:hAnsi="Arial" w:cs="Arial"/>
          <w:color w:val="244061"/>
          <w:lang w:val="gu-IN"/>
        </w:rPr>
        <w:t xml:space="preserve"> </w:t>
      </w:r>
      <w:r>
        <w:rPr>
          <w:rFonts w:ascii="Arial" w:eastAsia="Arial" w:hAnsi="Arial" w:cs="Arial"/>
          <w:color w:val="244061"/>
          <w:lang w:val="gu-IN" w:bidi="gu-IN"/>
        </w:rPr>
        <w:t>રીતે</w:t>
      </w:r>
      <w:r>
        <w:rPr>
          <w:rFonts w:ascii="Arial" w:eastAsia="Arial" w:hAnsi="Arial" w:cs="Arial"/>
          <w:color w:val="244061"/>
          <w:lang w:val="gu-IN"/>
        </w:rPr>
        <w:t xml:space="preserve"> </w:t>
      </w:r>
      <w:r>
        <w:rPr>
          <w:rFonts w:ascii="Arial" w:eastAsia="Arial" w:hAnsi="Arial" w:cs="Arial"/>
          <w:color w:val="244061"/>
          <w:lang w:val="gu-IN" w:bidi="gu-IN"/>
        </w:rPr>
        <w:t>ખાતરી</w:t>
      </w:r>
      <w:r>
        <w:rPr>
          <w:rFonts w:ascii="Arial" w:eastAsia="Arial" w:hAnsi="Arial" w:cs="Arial"/>
          <w:color w:val="244061"/>
          <w:lang w:val="gu-IN"/>
        </w:rPr>
        <w:t xml:space="preserve"> </w:t>
      </w:r>
      <w:r>
        <w:rPr>
          <w:rFonts w:ascii="Arial" w:eastAsia="Arial" w:hAnsi="Arial" w:cs="Arial"/>
          <w:color w:val="244061"/>
          <w:lang w:val="gu-IN" w:bidi="gu-IN"/>
        </w:rPr>
        <w:t>કરશે</w:t>
      </w:r>
      <w:r>
        <w:rPr>
          <w:rFonts w:ascii="Arial" w:eastAsia="Arial" w:hAnsi="Arial" w:cs="Arial"/>
          <w:color w:val="244061"/>
          <w:lang w:val="gu-IN"/>
        </w:rPr>
        <w:t xml:space="preserve"> </w:t>
      </w:r>
      <w:r>
        <w:rPr>
          <w:rFonts w:ascii="Arial" w:eastAsia="Arial" w:hAnsi="Arial" w:cs="Arial"/>
          <w:color w:val="244061"/>
          <w:lang w:val="gu-IN" w:bidi="gu-IN"/>
        </w:rPr>
        <w:t>કે</w:t>
      </w:r>
      <w:r>
        <w:rPr>
          <w:rFonts w:ascii="Arial" w:eastAsia="Arial" w:hAnsi="Arial" w:cs="Arial"/>
          <w:color w:val="244061"/>
          <w:lang w:val="gu-IN"/>
        </w:rPr>
        <w:t xml:space="preserve"> </w:t>
      </w:r>
      <w:r>
        <w:rPr>
          <w:rFonts w:ascii="Arial" w:eastAsia="Arial" w:hAnsi="Arial" w:cs="Arial"/>
          <w:color w:val="244061"/>
          <w:lang w:val="gu-IN" w:bidi="gu-IN"/>
        </w:rPr>
        <w:t>શીર્ષક</w:t>
      </w:r>
      <w:r>
        <w:rPr>
          <w:rFonts w:ascii="Arial" w:eastAsia="Arial" w:hAnsi="Arial" w:cs="Arial"/>
          <w:color w:val="244061"/>
          <w:lang w:val="gu-IN"/>
        </w:rPr>
        <w:t xml:space="preserve"> IV, </w:t>
      </w:r>
      <w:r>
        <w:rPr>
          <w:rFonts w:ascii="Arial" w:eastAsia="Arial" w:hAnsi="Arial" w:cs="Arial"/>
          <w:color w:val="244061"/>
          <w:lang w:val="gu-IN" w:bidi="gu-IN"/>
        </w:rPr>
        <w:t>ભાગ</w:t>
      </w:r>
      <w:r>
        <w:rPr>
          <w:rFonts w:ascii="Arial" w:eastAsia="Arial" w:hAnsi="Arial" w:cs="Arial"/>
          <w:color w:val="244061"/>
          <w:lang w:val="gu-IN"/>
        </w:rPr>
        <w:t xml:space="preserve"> A, </w:t>
      </w:r>
      <w:r>
        <w:rPr>
          <w:rFonts w:ascii="Arial" w:eastAsia="Arial" w:hAnsi="Arial" w:cs="Arial"/>
          <w:color w:val="244061"/>
          <w:lang w:val="gu-IN" w:bidi="gu-IN"/>
        </w:rPr>
        <w:t>સબપાર્ટ</w:t>
      </w:r>
      <w:r>
        <w:rPr>
          <w:rFonts w:ascii="Arial" w:eastAsia="Arial" w:hAnsi="Arial" w:cs="Arial"/>
          <w:color w:val="244061"/>
          <w:lang w:val="gu-IN"/>
        </w:rPr>
        <w:t xml:space="preserve"> 1 </w:t>
      </w:r>
      <w:r>
        <w:rPr>
          <w:rFonts w:ascii="Arial" w:eastAsia="Arial" w:hAnsi="Arial" w:cs="Arial"/>
          <w:color w:val="244061"/>
          <w:lang w:val="gu-IN" w:bidi="gu-IN"/>
        </w:rPr>
        <w:t>હેઠળ</w:t>
      </w:r>
      <w:r>
        <w:rPr>
          <w:rFonts w:ascii="Arial" w:eastAsia="Arial" w:hAnsi="Arial" w:cs="Arial"/>
          <w:color w:val="244061"/>
          <w:lang w:val="gu-IN"/>
        </w:rPr>
        <w:t xml:space="preserve"> LEA </w:t>
      </w:r>
      <w:r>
        <w:rPr>
          <w:rFonts w:ascii="Arial" w:eastAsia="Arial" w:hAnsi="Arial" w:cs="Arial"/>
          <w:color w:val="244061"/>
          <w:lang w:val="gu-IN" w:bidi="gu-IN"/>
        </w:rPr>
        <w:t>ને</w:t>
      </w:r>
      <w:r>
        <w:rPr>
          <w:rFonts w:ascii="Arial" w:eastAsia="Arial" w:hAnsi="Arial" w:cs="Arial"/>
          <w:color w:val="244061"/>
          <w:lang w:val="gu-IN"/>
        </w:rPr>
        <w:t xml:space="preserve"> </w:t>
      </w:r>
      <w:r>
        <w:rPr>
          <w:rFonts w:ascii="Arial" w:eastAsia="Arial" w:hAnsi="Arial" w:cs="Arial"/>
          <w:color w:val="244061"/>
          <w:lang w:val="gu-IN" w:bidi="gu-IN"/>
        </w:rPr>
        <w:t>આપવામાં</w:t>
      </w:r>
      <w:r>
        <w:rPr>
          <w:rFonts w:ascii="Arial" w:eastAsia="Arial" w:hAnsi="Arial" w:cs="Arial"/>
          <w:color w:val="244061"/>
          <w:lang w:val="gu-IN"/>
        </w:rPr>
        <w:t xml:space="preserve"> </w:t>
      </w:r>
      <w:r>
        <w:rPr>
          <w:rFonts w:ascii="Arial" w:eastAsia="Arial" w:hAnsi="Arial" w:cs="Arial"/>
          <w:color w:val="244061"/>
          <w:lang w:val="gu-IN" w:bidi="gu-IN"/>
        </w:rPr>
        <w:t>આવતા</w:t>
      </w:r>
      <w:r>
        <w:rPr>
          <w:rFonts w:ascii="Arial" w:eastAsia="Arial" w:hAnsi="Arial" w:cs="Arial"/>
          <w:color w:val="244061"/>
          <w:lang w:val="gu-IN"/>
        </w:rPr>
        <w:t xml:space="preserve"> </w:t>
      </w:r>
      <w:r>
        <w:rPr>
          <w:rFonts w:ascii="Arial" w:eastAsia="Arial" w:hAnsi="Arial" w:cs="Arial"/>
          <w:color w:val="244061"/>
          <w:lang w:val="gu-IN" w:bidi="gu-IN"/>
        </w:rPr>
        <w:t>પુરસ્કારો</w:t>
      </w:r>
      <w:r>
        <w:rPr>
          <w:rFonts w:ascii="Arial" w:eastAsia="Arial" w:hAnsi="Arial" w:cs="Arial"/>
          <w:color w:val="244061"/>
          <w:lang w:val="gu-IN"/>
        </w:rPr>
        <w:t xml:space="preserve"> ESEA </w:t>
      </w:r>
      <w:r>
        <w:rPr>
          <w:rFonts w:ascii="Arial" w:eastAsia="Arial" w:hAnsi="Arial" w:cs="Arial"/>
          <w:color w:val="244061"/>
          <w:lang w:val="gu-IN" w:bidi="gu-IN"/>
        </w:rPr>
        <w:t>કલમ</w:t>
      </w:r>
      <w:r>
        <w:rPr>
          <w:rFonts w:ascii="Arial" w:eastAsia="Arial" w:hAnsi="Arial" w:cs="Arial"/>
          <w:color w:val="244061"/>
          <w:lang w:val="gu-IN"/>
        </w:rPr>
        <w:t xml:space="preserve"> 4105(a)(2) </w:t>
      </w:r>
      <w:r>
        <w:rPr>
          <w:rFonts w:ascii="Arial" w:eastAsia="Arial" w:hAnsi="Arial" w:cs="Arial"/>
          <w:color w:val="244061"/>
          <w:lang w:val="gu-IN" w:bidi="gu-IN"/>
        </w:rPr>
        <w:t>સાથે</w:t>
      </w:r>
      <w:r>
        <w:rPr>
          <w:rFonts w:ascii="Arial" w:eastAsia="Arial" w:hAnsi="Arial" w:cs="Arial"/>
          <w:color w:val="244061"/>
          <w:lang w:val="gu-IN"/>
        </w:rPr>
        <w:t xml:space="preserve"> </w:t>
      </w:r>
      <w:r>
        <w:rPr>
          <w:rFonts w:ascii="Arial" w:eastAsia="Arial" w:hAnsi="Arial" w:cs="Arial"/>
          <w:color w:val="244061"/>
          <w:lang w:val="gu-IN" w:bidi="gu-IN"/>
        </w:rPr>
        <w:t>સુસંગત</w:t>
      </w:r>
      <w:r>
        <w:rPr>
          <w:rFonts w:ascii="Arial" w:eastAsia="Arial" w:hAnsi="Arial" w:cs="Arial"/>
          <w:color w:val="244061"/>
          <w:lang w:val="gu-IN"/>
        </w:rPr>
        <w:t xml:space="preserve"> </w:t>
      </w:r>
      <w:r>
        <w:rPr>
          <w:rFonts w:ascii="Arial" w:eastAsia="Arial" w:hAnsi="Arial" w:cs="Arial"/>
          <w:color w:val="244061"/>
          <w:lang w:val="gu-IN" w:bidi="gu-IN"/>
        </w:rPr>
        <w:t>હોય</w:t>
      </w:r>
      <w:r>
        <w:rPr>
          <w:rFonts w:ascii="Arial" w:eastAsia="Arial" w:hAnsi="Arial" w:cs="Arial"/>
          <w:color w:val="244061"/>
          <w:lang w:val="gu-IN"/>
        </w:rPr>
        <w:t xml:space="preserve"> </w:t>
      </w:r>
      <w:r>
        <w:rPr>
          <w:rFonts w:ascii="Arial" w:eastAsia="Arial" w:hAnsi="Arial" w:cs="Arial"/>
          <w:color w:val="244061"/>
          <w:lang w:val="gu-IN" w:bidi="gu-IN"/>
        </w:rPr>
        <w:t>તેવી</w:t>
      </w:r>
      <w:r>
        <w:rPr>
          <w:rFonts w:ascii="Arial" w:eastAsia="Arial" w:hAnsi="Arial" w:cs="Arial"/>
          <w:color w:val="244061"/>
          <w:lang w:val="gu-IN"/>
        </w:rPr>
        <w:t xml:space="preserve"> </w:t>
      </w:r>
      <w:r>
        <w:rPr>
          <w:rFonts w:ascii="Arial" w:eastAsia="Arial" w:hAnsi="Arial" w:cs="Arial"/>
          <w:color w:val="244061"/>
          <w:lang w:val="gu-IN" w:bidi="gu-IN"/>
        </w:rPr>
        <w:t>રકમમાં</w:t>
      </w:r>
      <w:r>
        <w:rPr>
          <w:rFonts w:ascii="Arial" w:eastAsia="Arial" w:hAnsi="Arial" w:cs="Arial"/>
          <w:color w:val="244061"/>
          <w:lang w:val="gu-IN"/>
        </w:rPr>
        <w:t xml:space="preserve"> </w:t>
      </w:r>
      <w:r>
        <w:rPr>
          <w:rFonts w:ascii="Arial" w:eastAsia="Arial" w:hAnsi="Arial" w:cs="Arial"/>
          <w:color w:val="244061"/>
          <w:lang w:val="gu-IN" w:bidi="gu-IN"/>
        </w:rPr>
        <w:t>હોય</w:t>
      </w:r>
      <w:r>
        <w:rPr>
          <w:rFonts w:ascii="Arial" w:eastAsia="Arial" w:hAnsi="Arial" w:cs="Arial"/>
          <w:color w:val="244061"/>
          <w:lang w:val="gu-IN"/>
        </w:rPr>
        <w:t xml:space="preserve"> </w:t>
      </w:r>
      <w:r>
        <w:rPr>
          <w:rFonts w:ascii="Arial" w:eastAsia="Arial" w:hAnsi="Arial" w:cs="Arial"/>
          <w:color w:val="244061"/>
          <w:lang w:val="gu-IN" w:bidi="gu-IN"/>
        </w:rPr>
        <w:t>તેનું</w:t>
      </w:r>
      <w:r>
        <w:rPr>
          <w:rFonts w:ascii="Arial" w:eastAsia="Arial" w:hAnsi="Arial" w:cs="Arial"/>
          <w:color w:val="244061"/>
          <w:lang w:val="gu-IN"/>
        </w:rPr>
        <w:t xml:space="preserve"> </w:t>
      </w:r>
      <w:r>
        <w:rPr>
          <w:rFonts w:ascii="Arial" w:eastAsia="Arial" w:hAnsi="Arial" w:cs="Arial"/>
          <w:color w:val="244061"/>
          <w:lang w:val="gu-IN" w:bidi="gu-IN"/>
        </w:rPr>
        <w:t>વર્ણન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w:t>
      </w:r>
    </w:p>
    <w:p w14:paraId="5974A612" w14:textId="77777777" w:rsidR="00674E07" w:rsidRDefault="00000000" w:rsidP="00674E07">
      <w:pPr>
        <w:pStyle w:val="EndUSED"/>
      </w:pPr>
      <w:r>
        <w:rPr>
          <w:rFonts w:ascii="Arial" w:eastAsia="Arial" w:hAnsi="Arial" w:cs="Arial"/>
          <w:color w:val="FFFFFF"/>
          <w:szCs w:val="4"/>
          <w:lang w:val="gu-IN"/>
        </w:rPr>
        <w:t xml:space="preserve">[USED લખાણ સમાપ્ત] </w:t>
      </w:r>
    </w:p>
    <w:p w14:paraId="6B13DE92" w14:textId="77777777" w:rsidR="00774D90" w:rsidRPr="008C629D" w:rsidRDefault="00000000" w:rsidP="00A005A4">
      <w:pPr>
        <w:spacing w:before="240"/>
        <w:rPr>
          <w:rFonts w:eastAsia="Aptos" w:cs="Times New Roman"/>
          <w:color w:val="365F91" w:themeColor="accent1" w:themeShade="BF"/>
        </w:rPr>
      </w:pPr>
      <w:r>
        <w:rPr>
          <w:rFonts w:ascii="Arial" w:eastAsia="Arial" w:hAnsi="Arial" w:cs="Arial"/>
          <w:color w:val="365F91"/>
          <w:lang w:val="gu-IN"/>
        </w:rPr>
        <w:t>[NJDOE જવાબ શરૂ]</w:t>
      </w:r>
    </w:p>
    <w:p w14:paraId="744E85AA" w14:textId="77777777" w:rsidR="00774D90" w:rsidRPr="00540F00" w:rsidRDefault="00000000" w:rsidP="00540F00">
      <w:pPr>
        <w:rPr>
          <w:rFonts w:eastAsia="Aptos" w:cs="Times New Roman"/>
        </w:rPr>
      </w:pPr>
      <w:r>
        <w:rPr>
          <w:rFonts w:ascii="Arial" w:eastAsia="Arial" w:hAnsi="Arial" w:cs="Arial"/>
          <w:lang w:val="gu-IN"/>
        </w:rPr>
        <w:t xml:space="preserve">NJDOE ફોર્મ્યુલા દ્વારા શીર્ષક IV, ભાગ A ને LEA ને સબગ્રાન્ટ્સ આપવાનું આયોજન કરે છે. ESSA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કલમ</w:t>
      </w:r>
      <w:r>
        <w:rPr>
          <w:rFonts w:ascii="Arial" w:eastAsia="Arial" w:hAnsi="Arial" w:cs="Arial"/>
          <w:lang w:val="gu-IN"/>
        </w:rPr>
        <w:t xml:space="preserve"> 4105(a)(2) </w:t>
      </w:r>
      <w:r>
        <w:rPr>
          <w:rFonts w:ascii="Arial" w:eastAsia="Arial" w:hAnsi="Arial" w:cs="Arial"/>
          <w:lang w:val="gu-IN" w:bidi="gu-IN"/>
        </w:rPr>
        <w:t>અનુસાર</w:t>
      </w:r>
      <w:r>
        <w:rPr>
          <w:rFonts w:ascii="Arial" w:eastAsia="Arial" w:hAnsi="Arial" w:cs="Arial"/>
          <w:lang w:val="gu-IN"/>
        </w:rPr>
        <w:t xml:space="preserve">, NJDOE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રાજ્યમાં</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ફાળવણી</w:t>
      </w:r>
      <w:r>
        <w:rPr>
          <w:rFonts w:ascii="Arial" w:eastAsia="Arial" w:hAnsi="Arial" w:cs="Arial"/>
          <w:lang w:val="gu-IN"/>
        </w:rPr>
        <w:t xml:space="preserve"> $10,000 </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ઓછી</w:t>
      </w:r>
      <w:r>
        <w:rPr>
          <w:rFonts w:ascii="Arial" w:eastAsia="Arial" w:hAnsi="Arial" w:cs="Arial"/>
          <w:lang w:val="gu-IN"/>
        </w:rPr>
        <w:t xml:space="preserve"> </w:t>
      </w:r>
      <w:r>
        <w:rPr>
          <w:rFonts w:ascii="Arial" w:eastAsia="Arial" w:hAnsi="Arial" w:cs="Arial"/>
          <w:lang w:val="gu-IN" w:bidi="gu-IN"/>
        </w:rPr>
        <w:t>રકમની</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સિવાય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કલમ</w:t>
      </w:r>
      <w:r>
        <w:rPr>
          <w:rFonts w:ascii="Arial" w:eastAsia="Arial" w:hAnsi="Arial" w:cs="Arial"/>
          <w:lang w:val="gu-IN"/>
        </w:rPr>
        <w:t xml:space="preserve"> 4105(b) </w:t>
      </w:r>
      <w:r>
        <w:rPr>
          <w:rFonts w:ascii="Arial" w:eastAsia="Arial" w:hAnsi="Arial" w:cs="Arial"/>
          <w:lang w:val="gu-IN" w:bidi="gu-IN"/>
        </w:rPr>
        <w:t>અનુસાર</w:t>
      </w:r>
      <w:r>
        <w:rPr>
          <w:rFonts w:ascii="Arial" w:eastAsia="Arial" w:hAnsi="Arial" w:cs="Arial"/>
          <w:lang w:val="gu-IN"/>
        </w:rPr>
        <w:t xml:space="preserve"> LEA </w:t>
      </w:r>
      <w:r>
        <w:rPr>
          <w:rFonts w:ascii="Arial" w:eastAsia="Arial" w:hAnsi="Arial" w:cs="Arial"/>
          <w:lang w:val="gu-IN" w:bidi="gu-IN"/>
        </w:rPr>
        <w:t>ફાળવણીમાં</w:t>
      </w:r>
      <w:r>
        <w:rPr>
          <w:rFonts w:ascii="Arial" w:eastAsia="Arial" w:hAnsi="Arial" w:cs="Arial"/>
          <w:lang w:val="gu-IN"/>
        </w:rPr>
        <w:t xml:space="preserve"> </w:t>
      </w:r>
      <w:r>
        <w:rPr>
          <w:rFonts w:ascii="Arial" w:eastAsia="Arial" w:hAnsi="Arial" w:cs="Arial"/>
          <w:lang w:val="gu-IN" w:bidi="gu-IN"/>
        </w:rPr>
        <w:t>વાજબી</w:t>
      </w:r>
      <w:r>
        <w:rPr>
          <w:rFonts w:ascii="Arial" w:eastAsia="Arial" w:hAnsi="Arial" w:cs="Arial"/>
          <w:lang w:val="gu-IN"/>
        </w:rPr>
        <w:t xml:space="preserve"> </w:t>
      </w:r>
      <w:r>
        <w:rPr>
          <w:rFonts w:ascii="Arial" w:eastAsia="Arial" w:hAnsi="Arial" w:cs="Arial"/>
          <w:lang w:val="gu-IN" w:bidi="gu-IN"/>
        </w:rPr>
        <w:t>ઘટાડો</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પાલન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NJDOE 4105(a)(1)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IV, </w:t>
      </w:r>
      <w:r>
        <w:rPr>
          <w:rFonts w:ascii="Arial" w:eastAsia="Arial" w:hAnsi="Arial" w:cs="Arial"/>
          <w:lang w:val="gu-IN" w:bidi="gu-IN"/>
        </w:rPr>
        <w:t>ભાગ</w:t>
      </w:r>
      <w:r>
        <w:rPr>
          <w:rFonts w:ascii="Arial" w:eastAsia="Arial" w:hAnsi="Arial" w:cs="Arial"/>
          <w:lang w:val="gu-IN"/>
        </w:rPr>
        <w:t xml:space="preserve"> A LEA </w:t>
      </w:r>
      <w:r>
        <w:rPr>
          <w:rFonts w:ascii="Arial" w:eastAsia="Arial" w:hAnsi="Arial" w:cs="Arial"/>
          <w:lang w:val="gu-IN" w:bidi="gu-IN"/>
        </w:rPr>
        <w:t>ફાળવણી</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USED </w:t>
      </w:r>
      <w:r>
        <w:rPr>
          <w:rFonts w:ascii="Arial" w:eastAsia="Arial" w:hAnsi="Arial" w:cs="Arial"/>
          <w:lang w:val="gu-IN" w:bidi="gu-IN"/>
        </w:rPr>
        <w:t>માર્ગદર્શિકા</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આંતરિક</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ચલાવશે</w:t>
      </w:r>
      <w:r>
        <w:rPr>
          <w:rFonts w:ascii="Arial" w:eastAsia="Arial" w:hAnsi="Arial" w:cs="Arial"/>
          <w:lang w:val="gu-IN"/>
        </w:rPr>
        <w:t>.</w:t>
      </w:r>
    </w:p>
    <w:p w14:paraId="036ACA11" w14:textId="77777777" w:rsidR="00774D90" w:rsidRPr="009B7B4E" w:rsidRDefault="00000000" w:rsidP="00591C2F">
      <w:pPr>
        <w:tabs>
          <w:tab w:val="left" w:pos="720"/>
        </w:tabs>
        <w:rPr>
          <w:rFonts w:eastAsia="Aptos" w:cs="Times New Roman"/>
        </w:rPr>
      </w:pPr>
      <w:r>
        <w:rPr>
          <w:rFonts w:ascii="Arial" w:eastAsia="Arial" w:hAnsi="Arial" w:cs="Arial"/>
          <w:lang w:val="gu-IN"/>
        </w:rPr>
        <w:t xml:space="preserve">NJDOE ની ઇલેક્ટ્રોનિક વેબ-સક્ષમ ગ્રાન્ટ (Electronic Web-enable Grant, EWEG) સિસ્ટમનો ઉપયોગ LEA દ્વારા ESSA ભંડોળ માટે અરજી કરવા માટે અને NJDOE દ્વારા LEA અરજીઓ પર પ્રક્રિયા કરવા માટે કરવામાં આવે છે. ESSA પસાર થયા પછી, NJDOE ને EWEG ને શીર્ષક IV, ભાગ A નો સમાવેશ કરવા માટે અપડેટ કરવું પડ્યું છે. USED </w:t>
      </w:r>
      <w:r>
        <w:rPr>
          <w:rFonts w:ascii="Arial" w:eastAsia="Arial" w:hAnsi="Arial" w:cs="Arial"/>
          <w:lang w:val="gu-IN" w:bidi="gu-IN"/>
        </w:rPr>
        <w:t>તરફથી</w:t>
      </w:r>
      <w:r>
        <w:rPr>
          <w:rFonts w:ascii="Arial" w:eastAsia="Arial" w:hAnsi="Arial" w:cs="Arial"/>
          <w:lang w:val="gu-IN"/>
        </w:rPr>
        <w:t xml:space="preserve"> </w:t>
      </w:r>
      <w:r>
        <w:rPr>
          <w:rFonts w:ascii="Arial" w:eastAsia="Arial" w:hAnsi="Arial" w:cs="Arial"/>
          <w:lang w:val="gu-IN" w:bidi="gu-IN"/>
        </w:rPr>
        <w:t>મળેલા</w:t>
      </w:r>
      <w:r>
        <w:rPr>
          <w:rFonts w:ascii="Arial" w:eastAsia="Arial" w:hAnsi="Arial" w:cs="Arial"/>
          <w:lang w:val="gu-IN"/>
        </w:rPr>
        <w:t xml:space="preserve"> </w:t>
      </w:r>
      <w:r>
        <w:rPr>
          <w:rFonts w:ascii="Arial" w:eastAsia="Arial" w:hAnsi="Arial" w:cs="Arial"/>
          <w:lang w:val="gu-IN" w:bidi="gu-IN"/>
        </w:rPr>
        <w:t>માર્ગદર્શનના</w:t>
      </w:r>
      <w:r>
        <w:rPr>
          <w:rFonts w:ascii="Arial" w:eastAsia="Arial" w:hAnsi="Arial" w:cs="Arial"/>
          <w:lang w:val="gu-IN"/>
        </w:rPr>
        <w:t xml:space="preserve"> </w:t>
      </w:r>
      <w:r>
        <w:rPr>
          <w:rFonts w:ascii="Arial" w:eastAsia="Arial" w:hAnsi="Arial" w:cs="Arial"/>
          <w:lang w:val="gu-IN" w:bidi="gu-IN"/>
        </w:rPr>
        <w:t>આધારે</w:t>
      </w:r>
      <w:r>
        <w:rPr>
          <w:rFonts w:ascii="Arial" w:eastAsia="Arial" w:hAnsi="Arial" w:cs="Arial"/>
          <w:lang w:val="gu-IN"/>
        </w:rPr>
        <w:t xml:space="preserve">, </w:t>
      </w:r>
      <w:r>
        <w:rPr>
          <w:rFonts w:ascii="Arial" w:eastAsia="Arial" w:hAnsi="Arial" w:cs="Arial"/>
          <w:lang w:val="gu-IN" w:bidi="gu-IN"/>
        </w:rPr>
        <w:t>એપ્લિકેશનનો</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એવી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ડિઝાઇન</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રહ્યો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સિસ્ટમ</w:t>
      </w:r>
      <w:r>
        <w:rPr>
          <w:rFonts w:ascii="Arial" w:eastAsia="Arial" w:hAnsi="Arial" w:cs="Arial"/>
          <w:lang w:val="gu-IN"/>
        </w:rPr>
        <w:t xml:space="preserve"> $10,000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ઓછા</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IV, </w:t>
      </w:r>
      <w:r>
        <w:rPr>
          <w:rFonts w:ascii="Arial" w:eastAsia="Arial" w:hAnsi="Arial" w:cs="Arial"/>
          <w:lang w:val="gu-IN" w:bidi="gu-IN"/>
        </w:rPr>
        <w:t>ભાગ</w:t>
      </w:r>
      <w:r>
        <w:rPr>
          <w:rFonts w:ascii="Arial" w:eastAsia="Arial" w:hAnsi="Arial" w:cs="Arial"/>
          <w:lang w:val="gu-IN"/>
        </w:rPr>
        <w:t xml:space="preserve"> A LEA </w:t>
      </w:r>
      <w:r>
        <w:rPr>
          <w:rFonts w:ascii="Arial" w:eastAsia="Arial" w:hAnsi="Arial" w:cs="Arial"/>
          <w:lang w:val="gu-IN" w:bidi="gu-IN"/>
        </w:rPr>
        <w:t>ફાળવણીને</w:t>
      </w:r>
      <w:r>
        <w:rPr>
          <w:rFonts w:ascii="Arial" w:eastAsia="Arial" w:hAnsi="Arial" w:cs="Arial"/>
          <w:lang w:val="gu-IN"/>
        </w:rPr>
        <w:t xml:space="preserve"> </w:t>
      </w:r>
      <w:r>
        <w:rPr>
          <w:rFonts w:ascii="Arial" w:eastAsia="Arial" w:hAnsi="Arial" w:cs="Arial"/>
          <w:lang w:val="gu-IN" w:bidi="gu-IN"/>
        </w:rPr>
        <w:t>મંજૂરી</w:t>
      </w:r>
      <w:r>
        <w:rPr>
          <w:rFonts w:ascii="Arial" w:eastAsia="Arial" w:hAnsi="Arial" w:cs="Arial"/>
          <w:lang w:val="gu-IN"/>
        </w:rPr>
        <w:t xml:space="preserve"> </w:t>
      </w:r>
      <w:r>
        <w:rPr>
          <w:rFonts w:ascii="Arial" w:eastAsia="Arial" w:hAnsi="Arial" w:cs="Arial"/>
          <w:lang w:val="gu-IN" w:bidi="gu-IN"/>
        </w:rPr>
        <w:t>આપશે</w:t>
      </w:r>
      <w:r>
        <w:rPr>
          <w:rFonts w:ascii="Arial" w:eastAsia="Arial" w:hAnsi="Arial" w:cs="Arial"/>
          <w:lang w:val="gu-IN"/>
        </w:rPr>
        <w:t xml:space="preserve"> </w:t>
      </w:r>
      <w:r>
        <w:rPr>
          <w:rFonts w:ascii="Arial" w:eastAsia="Arial" w:hAnsi="Arial" w:cs="Arial"/>
          <w:lang w:val="gu-IN" w:bidi="gu-IN"/>
        </w:rPr>
        <w:t>નહીં</w:t>
      </w:r>
      <w:r>
        <w:rPr>
          <w:rFonts w:ascii="Arial" w:eastAsia="Arial" w:hAnsi="Arial" w:cs="Arial"/>
          <w:lang w:val="gu-IN"/>
        </w:rPr>
        <w:t xml:space="preserve">, </w:t>
      </w:r>
      <w:r>
        <w:rPr>
          <w:rFonts w:ascii="Arial" w:eastAsia="Arial" w:hAnsi="Arial" w:cs="Arial"/>
          <w:lang w:val="gu-IN" w:bidi="gu-IN"/>
        </w:rPr>
        <w:t>સિવાય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4105(b) </w:t>
      </w:r>
      <w:r>
        <w:rPr>
          <w:rFonts w:ascii="Arial" w:eastAsia="Arial" w:hAnsi="Arial" w:cs="Arial"/>
          <w:lang w:val="gu-IN" w:bidi="gu-IN"/>
        </w:rPr>
        <w:t>અનુસાર</w:t>
      </w:r>
      <w:r>
        <w:rPr>
          <w:rFonts w:ascii="Arial" w:eastAsia="Arial" w:hAnsi="Arial" w:cs="Arial"/>
          <w:lang w:val="gu-IN"/>
        </w:rPr>
        <w:t xml:space="preserve"> LEA </w:t>
      </w:r>
      <w:r>
        <w:rPr>
          <w:rFonts w:ascii="Arial" w:eastAsia="Arial" w:hAnsi="Arial" w:cs="Arial"/>
          <w:lang w:val="gu-IN" w:bidi="gu-IN"/>
        </w:rPr>
        <w:t>ફાળવણીમાં</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ઘટાડો</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p>
    <w:p w14:paraId="32D692AB" w14:textId="77777777" w:rsidR="00540F00" w:rsidRPr="00C41310" w:rsidRDefault="00000000" w:rsidP="00C41310">
      <w:pPr>
        <w:spacing w:before="240"/>
        <w:rPr>
          <w:rFonts w:eastAsia="Aptos" w:cs="Times New Roman"/>
          <w:color w:val="365F91" w:themeColor="accent1" w:themeShade="BF"/>
        </w:rPr>
      </w:pPr>
      <w:r>
        <w:rPr>
          <w:rFonts w:ascii="Arial" w:eastAsia="Arial" w:hAnsi="Arial" w:cs="Arial"/>
          <w:color w:val="365F91"/>
          <w:lang w:val="gu-IN"/>
        </w:rPr>
        <w:t>[NJDOE જવાબ સમાપ્ત]</w:t>
      </w:r>
      <w:r>
        <w:rPr>
          <w:rFonts w:ascii="Arial" w:eastAsia="Arial" w:hAnsi="Arial" w:cs="Arial"/>
          <w:color w:val="365F91"/>
          <w:lang w:val="gu-IN"/>
        </w:rPr>
        <w:br w:type="page"/>
      </w:r>
    </w:p>
    <w:p w14:paraId="6CC56F34" w14:textId="77777777" w:rsidR="00D263DA" w:rsidRPr="00E5773F" w:rsidRDefault="00000000" w:rsidP="00674E07">
      <w:pPr>
        <w:pStyle w:val="BeginUSED"/>
        <w:rPr>
          <w:rFonts w:cs="Times New Roman"/>
          <w:b/>
          <w:highlight w:val="lightGray"/>
        </w:rPr>
      </w:pPr>
      <w:r>
        <w:rPr>
          <w:rFonts w:ascii="Arial" w:eastAsia="Arial" w:hAnsi="Arial" w:cs="Arial"/>
          <w:color w:val="FFFFFF"/>
          <w:szCs w:val="4"/>
          <w:lang w:val="gu-IN"/>
        </w:rPr>
        <w:lastRenderedPageBreak/>
        <w:t>[USED લખાણ શરૂ]</w:t>
      </w:r>
    </w:p>
    <w:p w14:paraId="6D4809DC" w14:textId="77777777" w:rsidR="00D263DA" w:rsidRPr="008C629D" w:rsidRDefault="00000000" w:rsidP="00A005A4">
      <w:pPr>
        <w:pStyle w:val="1"/>
      </w:pPr>
      <w:bookmarkStart w:id="209" w:name="_Toc211004239"/>
      <w:r>
        <w:rPr>
          <w:rFonts w:ascii="Arial" w:eastAsia="Arial" w:hAnsi="Arial" w:cs="Arial"/>
          <w:szCs w:val="36"/>
          <w:lang w:val="gu-IN"/>
        </w:rPr>
        <w:t>G. શીર્ષક IV, ભાગ B: Nita M. Lowey એકવીસમી સદીના સમુદાય શિક્ષણ કેન્દ્રો</w:t>
      </w:r>
      <w:bookmarkEnd w:id="209"/>
    </w:p>
    <w:p w14:paraId="7FAF3361" w14:textId="77777777" w:rsidR="00D263DA" w:rsidRDefault="00000000" w:rsidP="00674E07">
      <w:pPr>
        <w:pStyle w:val="EndUSED"/>
      </w:pPr>
      <w:r>
        <w:rPr>
          <w:rFonts w:ascii="Arial" w:eastAsia="Arial" w:hAnsi="Arial" w:cs="Arial"/>
          <w:color w:val="FFFFFF"/>
          <w:szCs w:val="4"/>
          <w:lang w:val="gu-IN"/>
        </w:rPr>
        <w:t>[USED લખાણ સમાપ્ત]</w:t>
      </w:r>
    </w:p>
    <w:p w14:paraId="7F53172E" w14:textId="77777777" w:rsidR="00674E07" w:rsidRPr="00674E07" w:rsidRDefault="00000000" w:rsidP="00A005A4">
      <w:pPr>
        <w:spacing w:before="240"/>
        <w:rPr>
          <w:rFonts w:cs="Times New Roman"/>
          <w:color w:val="365F91" w:themeColor="accent1" w:themeShade="BF"/>
        </w:rPr>
      </w:pPr>
      <w:r>
        <w:rPr>
          <w:rFonts w:ascii="Arial" w:eastAsia="Arial" w:hAnsi="Arial" w:cs="Arial"/>
          <w:color w:val="365F91"/>
          <w:lang w:val="gu-IN"/>
        </w:rPr>
        <w:t>[NJDOE જવાબ શરૂ]</w:t>
      </w:r>
    </w:p>
    <w:p w14:paraId="31AD4529" w14:textId="77777777" w:rsidR="00D263DA" w:rsidRPr="006A659B" w:rsidRDefault="00000000" w:rsidP="00C0580D">
      <w:pPr>
        <w:pStyle w:val="A20"/>
        <w:spacing w:before="0"/>
      </w:pPr>
      <w:bookmarkStart w:id="210" w:name="_Toc171333312"/>
      <w:bookmarkStart w:id="211" w:name="_Toc199403795"/>
      <w:r>
        <w:rPr>
          <w:rFonts w:ascii="Shruti" w:hAnsi="Shruti"/>
        </w:rPr>
        <w:t>વિહંગાવલોકન</w:t>
      </w:r>
      <w:bookmarkEnd w:id="210"/>
      <w:bookmarkEnd w:id="211"/>
    </w:p>
    <w:p w14:paraId="5F42FCB3" w14:textId="77777777" w:rsidR="00D263DA" w:rsidRDefault="00000000" w:rsidP="00D263DA">
      <w:pPr>
        <w:rPr>
          <w:rFonts w:cs="Times New Roman"/>
        </w:rPr>
      </w:pPr>
      <w:r>
        <w:rPr>
          <w:rFonts w:ascii="Arial" w:eastAsia="Arial" w:hAnsi="Arial" w:cs="Arial"/>
          <w:lang w:val="gu-IN"/>
        </w:rPr>
        <w:t>શીર્ષક IV, ભાગ B હેઠળ, Nita M. Lowey એકવીસ</w:t>
      </w:r>
      <w:r>
        <w:rPr>
          <w:rFonts w:ascii="Arial" w:eastAsia="Arial" w:hAnsi="Arial" w:cs="Arial"/>
          <w:vertAlign w:val="superscript"/>
          <w:lang w:val="gu-IN"/>
        </w:rPr>
        <w:t>મી</w:t>
      </w:r>
      <w:r>
        <w:rPr>
          <w:rFonts w:ascii="Arial" w:eastAsia="Arial" w:hAnsi="Arial" w:cs="Arial"/>
          <w:lang w:val="gu-IN"/>
        </w:rPr>
        <w:t>સદીના સમુદાય શિક્ષણ કેન્દ્રો (21st CCLCs) ને એવા કેન્દ્રો તરીકે વ્યાખ્યાયિત કરવામાં આવે છે જે શાળા સિવાયના કલાકો દરમિયાન અથવા શાળા ચાલુ ન હોય તેવા સમયગાળા દરમિયાન, શૈક્ષણિક ઉપચાર અને સંવર્ધન પ્રવૃત્તિઓ પ્રદાન કરે છે જેમાં વધારાની સેવાઓ, કાર્યક્રમો અને પ્રવૃત્તિઓનો સમાવેશ થાય છે જે ભાગ લેનારા વિદ્યાર્થીઓના નિયમિત શૈક્ષણિક કાર્યક્રમને મજબૂત અને પૂરક બનાવવા માટે રચાયેલ છે, જેમાં યુવા વિકાસ પ્રવૃત્તિઓ; સેવા શિક્ષણ; પોષણ અને આરોગ્ય શિક્ષણ; ડ્રગ અને હિંસા નિવારણ કાર્યક્રમો; કાઉન્સેલિંગ કાર્યક્રમો; કલા, સંગીત, શારીરિક તંદુરસ્તી અને સુખાકારી કાર્યક્રમો; ટેકનોલોજી શિક્ષણ કાર્યક્રમો; નાણાકીય અને પર્યાવરણીય સાક્ષરતા કાર્યક્રમો; ગણિત, વિજ્ઞાન, કારકિર્દી અને તકનીકી, ઇન્ટર્નશિપ અથવા એપ્રેન્ટિસશીપ કાર્યક્રમો; અને ઉચ્ચતર શાળાના વિદ્યાર્થીઓ માટે માંગમાં રહેલા ઉદ્યોગ ક્ષેત્ર અથવા વ્યવસાય સાથેના અન્ય સંબંધોનો સમાવેશ થાય છે. આ કેન્દ્રો વિદ્યાર્થીઓના પરિવારોને તેમના બાળકોના શિક્ષણમાં સક્રિય અને અર્થપૂર્ણ જોડાણની તકો પણ પ્રદાન કરે છે, જેમાં સાક્ષરતા અને સંબંધિત શૈક્ષણિક વિકાસનો સમાવેશ થાય છે.</w:t>
      </w:r>
    </w:p>
    <w:p w14:paraId="27E551D2" w14:textId="77777777" w:rsidR="00D263DA" w:rsidRPr="0045153F" w:rsidRDefault="00000000" w:rsidP="00674E07">
      <w:pPr>
        <w:pStyle w:val="BeginUSED"/>
        <w:rPr>
          <w:rFonts w:cs="Times New Roman"/>
        </w:rPr>
      </w:pPr>
      <w:r>
        <w:rPr>
          <w:rFonts w:ascii="Arial" w:eastAsia="Arial" w:hAnsi="Arial" w:cs="Arial"/>
          <w:color w:val="FFFFFF"/>
          <w:szCs w:val="4"/>
          <w:lang w:val="gu-IN"/>
        </w:rPr>
        <w:t xml:space="preserve">[USED લખાણ શરૂ] </w:t>
      </w:r>
    </w:p>
    <w:p w14:paraId="2380A342" w14:textId="77777777" w:rsidR="006A659B" w:rsidRPr="006A659B" w:rsidRDefault="00000000" w:rsidP="00C0580D">
      <w:pPr>
        <w:pStyle w:val="A20"/>
        <w:spacing w:before="0"/>
      </w:pPr>
      <w:bookmarkStart w:id="212" w:name="_Toc171333313"/>
      <w:bookmarkStart w:id="213" w:name="_Toc199403796"/>
      <w:r>
        <w:rPr>
          <w:rFonts w:cs="Arial"/>
        </w:rPr>
        <w:t>1</w:t>
      </w:r>
      <w:r>
        <w:rPr>
          <w:rFonts w:cs="Arial"/>
          <w:b w:val="0"/>
          <w:bCs w:val="0"/>
        </w:rPr>
        <w:t>.</w:t>
      </w:r>
      <w:r>
        <w:rPr>
          <w:rFonts w:cs="Arial"/>
        </w:rPr>
        <w:t xml:space="preserve"> </w:t>
      </w:r>
      <w:r>
        <w:rPr>
          <w:rFonts w:ascii="Shruti" w:hAnsi="Shruti"/>
        </w:rPr>
        <w:t>ભંડોળનો</w:t>
      </w:r>
      <w:r>
        <w:rPr>
          <w:rFonts w:cs="Arial"/>
        </w:rPr>
        <w:t xml:space="preserve"> </w:t>
      </w:r>
      <w:r>
        <w:rPr>
          <w:rFonts w:ascii="Shruti" w:hAnsi="Shruti"/>
        </w:rPr>
        <w:t>ઉપયોગ</w:t>
      </w:r>
      <w:r>
        <w:rPr>
          <w:rFonts w:cs="Arial"/>
        </w:rPr>
        <w:t xml:space="preserve"> (ESEA </w:t>
      </w:r>
      <w:r>
        <w:rPr>
          <w:rFonts w:ascii="Shruti" w:hAnsi="Shruti"/>
        </w:rPr>
        <w:t>કલમ</w:t>
      </w:r>
      <w:r>
        <w:rPr>
          <w:rFonts w:cs="Arial"/>
        </w:rPr>
        <w:t xml:space="preserve"> 4203(a)(2))</w:t>
      </w:r>
      <w:bookmarkEnd w:id="212"/>
      <w:bookmarkEnd w:id="213"/>
    </w:p>
    <w:p w14:paraId="1903D6C6" w14:textId="77777777" w:rsidR="00D263DA" w:rsidRPr="006A659B" w:rsidRDefault="00000000" w:rsidP="006A659B">
      <w:pPr>
        <w:pStyle w:val="blue"/>
        <w:spacing w:after="0"/>
        <w:ind w:left="0"/>
      </w:pPr>
      <w:r>
        <w:rPr>
          <w:rFonts w:ascii="Arial" w:eastAsia="Arial" w:hAnsi="Arial" w:cs="Arial"/>
          <w:lang w:val="gu-IN" w:bidi="gu-IN"/>
        </w:rPr>
        <w:t>એકવીસમી</w:t>
      </w:r>
      <w:r>
        <w:rPr>
          <w:rFonts w:ascii="Arial" w:eastAsia="Arial" w:hAnsi="Arial" w:cs="Arial"/>
          <w:lang w:val="gu-IN"/>
        </w:rPr>
        <w:t xml:space="preserve"> </w:t>
      </w:r>
      <w:r>
        <w:rPr>
          <w:rFonts w:ascii="Arial" w:eastAsia="Arial" w:hAnsi="Arial" w:cs="Arial"/>
          <w:lang w:val="gu-IN" w:bidi="gu-IN"/>
        </w:rPr>
        <w:t>સદીના</w:t>
      </w:r>
      <w:r>
        <w:rPr>
          <w:rFonts w:ascii="Arial" w:eastAsia="Arial" w:hAnsi="Arial" w:cs="Arial"/>
          <w:lang w:val="gu-IN"/>
        </w:rPr>
        <w:t xml:space="preserve"> </w:t>
      </w:r>
      <w:r>
        <w:rPr>
          <w:rFonts w:ascii="Arial" w:eastAsia="Arial" w:hAnsi="Arial" w:cs="Arial"/>
          <w:lang w:val="gu-IN" w:bidi="gu-IN"/>
        </w:rPr>
        <w:t>સમુદાય</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કેન્દ્રોના</w:t>
      </w:r>
      <w:r>
        <w:rPr>
          <w:rFonts w:ascii="Arial" w:eastAsia="Arial" w:hAnsi="Arial" w:cs="Arial"/>
          <w:lang w:val="gu-IN"/>
        </w:rPr>
        <w:t xml:space="preserve"> </w:t>
      </w:r>
      <w:r>
        <w:rPr>
          <w:rFonts w:ascii="Arial" w:eastAsia="Arial" w:hAnsi="Arial" w:cs="Arial"/>
          <w:lang w:val="gu-IN" w:bidi="gu-IN"/>
        </w:rPr>
        <w:t>પ્રોગ્રામ</w:t>
      </w:r>
      <w:r>
        <w:rPr>
          <w:rFonts w:ascii="Arial" w:eastAsia="Arial" w:hAnsi="Arial" w:cs="Arial"/>
          <w:lang w:val="gu-IN"/>
        </w:rPr>
        <w:t xml:space="preserve">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SEA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અનામત</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bookmarkStart w:id="214" w:name="_Hlk154737080"/>
    </w:p>
    <w:p w14:paraId="43531B75" w14:textId="77777777" w:rsidR="00674E07" w:rsidRDefault="00000000" w:rsidP="00674E07">
      <w:pPr>
        <w:pStyle w:val="EndUSED"/>
      </w:pPr>
      <w:r>
        <w:rPr>
          <w:rFonts w:ascii="Arial" w:eastAsia="Arial" w:hAnsi="Arial" w:cs="Arial"/>
          <w:color w:val="FFFFFF"/>
          <w:szCs w:val="4"/>
          <w:lang w:val="gu-IN"/>
        </w:rPr>
        <w:t xml:space="preserve">[USED લખાણ સમાપ્ત] </w:t>
      </w:r>
    </w:p>
    <w:p w14:paraId="665133D0" w14:textId="77777777" w:rsidR="00D263DA" w:rsidRPr="00512A29" w:rsidRDefault="00000000" w:rsidP="00476CBB">
      <w:pPr>
        <w:spacing w:before="240"/>
        <w:rPr>
          <w:rStyle w:val="af9"/>
          <w:rFonts w:cs="Times New Roman"/>
          <w:b w:val="0"/>
          <w:color w:val="365F91" w:themeColor="accent1" w:themeShade="BF"/>
          <w:sz w:val="22"/>
        </w:rPr>
      </w:pPr>
      <w:r>
        <w:rPr>
          <w:rStyle w:val="NJDOEResponse"/>
          <w:rFonts w:ascii="Arial" w:eastAsia="Arial" w:hAnsi="Arial" w:cs="Arial"/>
          <w:color w:val="365F91"/>
          <w:lang w:val="gu-IN"/>
        </w:rPr>
        <w:t>[NJDOE જવાબ શરૂ]</w:t>
      </w:r>
    </w:p>
    <w:p w14:paraId="543DAA5F" w14:textId="77777777" w:rsidR="00D263DA" w:rsidRPr="006A659B" w:rsidRDefault="00000000" w:rsidP="00C0580D">
      <w:pPr>
        <w:pStyle w:val="A30"/>
      </w:pPr>
      <w:bookmarkStart w:id="215" w:name="_Toc199403797"/>
      <w:r>
        <w:rPr>
          <w:rFonts w:ascii="Shruti" w:hAnsi="Shruti"/>
        </w:rPr>
        <w:lastRenderedPageBreak/>
        <w:t>ન્યુ</w:t>
      </w:r>
      <w:r>
        <w:rPr>
          <w:rFonts w:cs="Arial"/>
        </w:rPr>
        <w:t xml:space="preserve"> </w:t>
      </w:r>
      <w:r>
        <w:rPr>
          <w:rFonts w:ascii="Shruti" w:hAnsi="Shruti"/>
        </w:rPr>
        <w:t>જર્સીમાં</w:t>
      </w:r>
      <w:r>
        <w:rPr>
          <w:rFonts w:cs="Arial"/>
        </w:rPr>
        <w:t xml:space="preserve"> </w:t>
      </w:r>
      <w:r>
        <w:rPr>
          <w:rFonts w:ascii="Shruti" w:hAnsi="Shruti"/>
        </w:rPr>
        <w:t>એકવીસમી</w:t>
      </w:r>
      <w:r>
        <w:rPr>
          <w:rFonts w:cs="Arial"/>
        </w:rPr>
        <w:t xml:space="preserve"> </w:t>
      </w:r>
      <w:r>
        <w:rPr>
          <w:rFonts w:ascii="Shruti" w:hAnsi="Shruti"/>
        </w:rPr>
        <w:t>સદીના</w:t>
      </w:r>
      <w:r>
        <w:rPr>
          <w:rFonts w:cs="Arial"/>
        </w:rPr>
        <w:t xml:space="preserve"> </w:t>
      </w:r>
      <w:r>
        <w:rPr>
          <w:rFonts w:ascii="Shruti" w:hAnsi="Shruti"/>
        </w:rPr>
        <w:t>સમુદાય</w:t>
      </w:r>
      <w:r>
        <w:rPr>
          <w:rFonts w:cs="Arial"/>
        </w:rPr>
        <w:t xml:space="preserve"> </w:t>
      </w:r>
      <w:r>
        <w:rPr>
          <w:rFonts w:ascii="Shruti" w:hAnsi="Shruti"/>
        </w:rPr>
        <w:t>શિક્ષણ</w:t>
      </w:r>
      <w:r>
        <w:rPr>
          <w:rFonts w:cs="Arial"/>
        </w:rPr>
        <w:t xml:space="preserve"> </w:t>
      </w:r>
      <w:r>
        <w:rPr>
          <w:rFonts w:ascii="Shruti" w:hAnsi="Shruti"/>
        </w:rPr>
        <w:t>કેન્દ્રો</w:t>
      </w:r>
      <w:r>
        <w:rPr>
          <w:rFonts w:cs="Arial"/>
        </w:rPr>
        <w:t xml:space="preserve"> </w:t>
      </w:r>
      <w:r>
        <w:rPr>
          <w:rFonts w:ascii="Shruti" w:hAnsi="Shruti"/>
        </w:rPr>
        <w:t>માટેનું</w:t>
      </w:r>
      <w:r>
        <w:rPr>
          <w:rFonts w:cs="Arial"/>
        </w:rPr>
        <w:t xml:space="preserve"> </w:t>
      </w:r>
      <w:r>
        <w:rPr>
          <w:rFonts w:ascii="Shruti" w:hAnsi="Shruti"/>
        </w:rPr>
        <w:t>વિઝન</w:t>
      </w:r>
      <w:bookmarkEnd w:id="215"/>
    </w:p>
    <w:bookmarkEnd w:id="214"/>
    <w:p w14:paraId="5CBDE95C" w14:textId="77777777" w:rsidR="00D263DA" w:rsidRPr="0045153F" w:rsidRDefault="00000000" w:rsidP="00A36289">
      <w:pPr>
        <w:spacing w:after="120" w:line="259" w:lineRule="auto"/>
        <w:rPr>
          <w:rFonts w:cs="Times New Roman"/>
        </w:rPr>
      </w:pP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21st CCLC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વિઝન</w:t>
      </w:r>
      <w:r>
        <w:rPr>
          <w:rFonts w:ascii="Arial" w:eastAsia="Arial" w:hAnsi="Arial" w:cs="Arial"/>
          <w:lang w:val="gu-IN"/>
        </w:rPr>
        <w:t xml:space="preserve"> </w:t>
      </w:r>
      <w:r>
        <w:rPr>
          <w:rFonts w:ascii="Arial" w:eastAsia="Arial" w:hAnsi="Arial" w:cs="Arial"/>
          <w:lang w:val="gu-IN" w:bidi="gu-IN"/>
        </w:rPr>
        <w:t>સમુદાય</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કેન્દ્રો</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w:t>
      </w:r>
      <w:r>
        <w:rPr>
          <w:rFonts w:ascii="Arial" w:eastAsia="Arial" w:hAnsi="Arial" w:cs="Arial"/>
          <w:lang w:val="gu-IN" w:bidi="gu-IN"/>
        </w:rPr>
        <w:t>ગુણવત્તાવાળા</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બહારના</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વિકાસને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લેનારા</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સામાજિક</w:t>
      </w:r>
      <w:r>
        <w:rPr>
          <w:rFonts w:ascii="Arial" w:eastAsia="Arial" w:hAnsi="Arial" w:cs="Arial"/>
          <w:lang w:val="gu-IN"/>
        </w:rPr>
        <w:t xml:space="preserve"> </w:t>
      </w:r>
      <w:r>
        <w:rPr>
          <w:rFonts w:ascii="Arial" w:eastAsia="Arial" w:hAnsi="Arial" w:cs="Arial"/>
          <w:lang w:val="gu-IN" w:bidi="gu-IN"/>
        </w:rPr>
        <w:t>કૌશલ્યો</w:t>
      </w:r>
      <w:r>
        <w:rPr>
          <w:rFonts w:ascii="Arial" w:eastAsia="Arial" w:hAnsi="Arial" w:cs="Arial"/>
          <w:lang w:val="gu-IN"/>
        </w:rPr>
        <w:t xml:space="preserve"> </w:t>
      </w:r>
      <w:r>
        <w:rPr>
          <w:rFonts w:ascii="Arial" w:eastAsia="Arial" w:hAnsi="Arial" w:cs="Arial"/>
          <w:lang w:val="gu-IN" w:bidi="gu-IN"/>
        </w:rPr>
        <w:t>બંનેને</w:t>
      </w:r>
      <w:r>
        <w:rPr>
          <w:rFonts w:ascii="Arial" w:eastAsia="Arial" w:hAnsi="Arial" w:cs="Arial"/>
          <w:lang w:val="gu-IN"/>
        </w:rPr>
        <w:t xml:space="preserve"> </w:t>
      </w:r>
      <w:r>
        <w:rPr>
          <w:rFonts w:ascii="Arial" w:eastAsia="Arial" w:hAnsi="Arial" w:cs="Arial"/>
          <w:lang w:val="gu-IN" w:bidi="gu-IN"/>
        </w:rPr>
        <w:t>અસર</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રાજ્યભરમાં</w:t>
      </w:r>
      <w:r>
        <w:rPr>
          <w:rFonts w:ascii="Arial" w:eastAsia="Arial" w:hAnsi="Arial" w:cs="Arial"/>
          <w:lang w:val="gu-IN"/>
        </w:rPr>
        <w:t xml:space="preserve"> 21st CCLC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સેવાઓની</w:t>
      </w:r>
      <w:r>
        <w:rPr>
          <w:rFonts w:ascii="Arial" w:eastAsia="Arial" w:hAnsi="Arial" w:cs="Arial"/>
          <w:lang w:val="gu-IN"/>
        </w:rPr>
        <w:t xml:space="preserve"> </w:t>
      </w:r>
      <w:r>
        <w:rPr>
          <w:rFonts w:ascii="Arial" w:eastAsia="Arial" w:hAnsi="Arial" w:cs="Arial"/>
          <w:lang w:val="gu-IN" w:bidi="gu-IN"/>
        </w:rPr>
        <w:t>જોગવાઈ</w:t>
      </w:r>
      <w:r>
        <w:rPr>
          <w:rFonts w:ascii="Arial" w:eastAsia="Arial" w:hAnsi="Arial" w:cs="Arial"/>
          <w:lang w:val="gu-IN"/>
        </w:rPr>
        <w:t xml:space="preserve"> </w:t>
      </w:r>
      <w:r>
        <w:rPr>
          <w:rFonts w:ascii="Arial" w:eastAsia="Arial" w:hAnsi="Arial" w:cs="Arial"/>
          <w:lang w:val="gu-IN" w:bidi="gu-IN"/>
        </w:rPr>
        <w:t>નીચે</w:t>
      </w:r>
      <w:r>
        <w:rPr>
          <w:rFonts w:ascii="Arial" w:eastAsia="Arial" w:hAnsi="Arial" w:cs="Arial"/>
          <w:lang w:val="gu-IN"/>
        </w:rPr>
        <w:t xml:space="preserve"> </w:t>
      </w:r>
      <w:r>
        <w:rPr>
          <w:rFonts w:ascii="Arial" w:eastAsia="Arial" w:hAnsi="Arial" w:cs="Arial"/>
          <w:lang w:val="gu-IN" w:bidi="gu-IN"/>
        </w:rPr>
        <w:t>આપેલ</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w:t>
      </w:r>
    </w:p>
    <w:p w14:paraId="7CAE4902" w14:textId="77777777" w:rsidR="00D263DA" w:rsidRPr="0045153F" w:rsidRDefault="00000000" w:rsidP="004A435B">
      <w:pPr>
        <w:pStyle w:val="a6"/>
        <w:numPr>
          <w:ilvl w:val="0"/>
          <w:numId w:val="83"/>
        </w:numPr>
        <w:spacing w:after="100" w:line="259" w:lineRule="auto"/>
        <w:contextualSpacing w:val="0"/>
        <w:rPr>
          <w:rFonts w:cs="Times New Roman"/>
        </w:rPr>
      </w:pPr>
      <w:r>
        <w:rPr>
          <w:rFonts w:ascii="Arial" w:eastAsia="Arial" w:hAnsi="Arial" w:cs="Arial"/>
          <w:lang w:val="gu-IN"/>
        </w:rPr>
        <w:t>ELA અને ગણિત જેવા મુખ્ય શૈક્ષણિક ક્ષેત્રોમાં ઉચ્ચ-ગુણવત્તાવાળી ઉપચાર પ્રવૃત્તિઓ અને કલા અને સંસ્કૃતિ, યુવા વિકાસના અનુભવો અને શારીરિક પ્રવૃત્તિ સહિત સંવર્ધન પ્રવૃત્તિઓ ઓફર કરીને વિદ્યાર્થીઓની કારકિર્દી અને કોલેજની તૈયારીમાં વધારો કરશે;</w:t>
      </w:r>
    </w:p>
    <w:p w14:paraId="4533C2B8" w14:textId="77777777" w:rsidR="00D263DA" w:rsidRPr="0045153F" w:rsidRDefault="00000000" w:rsidP="004A435B">
      <w:pPr>
        <w:pStyle w:val="a6"/>
        <w:numPr>
          <w:ilvl w:val="0"/>
          <w:numId w:val="83"/>
        </w:numPr>
        <w:spacing w:after="100" w:line="259" w:lineRule="auto"/>
        <w:contextualSpacing w:val="0"/>
        <w:rPr>
          <w:rFonts w:cs="Times New Roman"/>
        </w:rPr>
      </w:pPr>
      <w:r>
        <w:rPr>
          <w:rFonts w:ascii="Arial" w:eastAsia="Arial" w:hAnsi="Arial" w:cs="Arial"/>
          <w:lang w:val="gu-IN"/>
        </w:rPr>
        <w:t>કાર્યક્રમમાં સામાજિક, ભાવનાત્મક અને ચારિત્ર્ય વિકાસનો સમાવેશ કરીને વિદ્યાર્થીઓના હકારાત્મક વર્તનમાં વધારો કરશે;</w:t>
      </w:r>
    </w:p>
    <w:p w14:paraId="6DC1E362" w14:textId="77777777" w:rsidR="00D263DA" w:rsidRPr="0045153F" w:rsidRDefault="00000000">
      <w:pPr>
        <w:pStyle w:val="a6"/>
        <w:numPr>
          <w:ilvl w:val="0"/>
          <w:numId w:val="83"/>
        </w:numPr>
        <w:spacing w:after="120" w:line="259" w:lineRule="auto"/>
        <w:contextualSpacing w:val="0"/>
        <w:rPr>
          <w:rFonts w:cs="Times New Roman"/>
        </w:rPr>
      </w:pPr>
      <w:r>
        <w:rPr>
          <w:rFonts w:ascii="Arial" w:eastAsia="Arial" w:hAnsi="Arial" w:cs="Arial"/>
          <w:lang w:val="gu-IN"/>
        </w:rPr>
        <w:t>માતાપિતાની શામેલગીરીની વિવિધ પ્રવૃત્તિઓમાં સહભાગિતા દ્વારા સેવા આપતા વિદ્યાર્થીઓના પુખ્ત પરિવારના સભ્યોને સામેલ કરશે; અને</w:t>
      </w:r>
    </w:p>
    <w:p w14:paraId="423D1EF0" w14:textId="77777777" w:rsidR="006415C4" w:rsidRDefault="00000000">
      <w:pPr>
        <w:pStyle w:val="a6"/>
        <w:numPr>
          <w:ilvl w:val="0"/>
          <w:numId w:val="83"/>
        </w:numPr>
        <w:spacing w:after="240" w:line="259" w:lineRule="auto"/>
        <w:rPr>
          <w:rFonts w:cs="Times New Roman"/>
        </w:rPr>
      </w:pPr>
      <w:r>
        <w:rPr>
          <w:rFonts w:ascii="Arial" w:eastAsia="Arial" w:hAnsi="Arial" w:cs="Arial"/>
          <w:lang w:val="gu-IN"/>
        </w:rPr>
        <w:t>સંકલિત પ્રયાસો દ્વારા સહભાગીઓ માટે ઉપલબ્ધ તમામ સંસાધનોની ઍક્સેસ સુનિશ્ચિત કરવા અને કાર્યક્રમોને ટકાવી રાખવા માટે સહભાગિતા અને સહયોગી સંબંધો સ્થાપિત કરશે અને જાળવશે.</w:t>
      </w:r>
    </w:p>
    <w:p w14:paraId="3DD8AC3D" w14:textId="77777777" w:rsidR="00D263DA" w:rsidRPr="0045153F" w:rsidRDefault="00000000" w:rsidP="00224572">
      <w:pPr>
        <w:spacing w:after="120" w:line="259" w:lineRule="auto"/>
        <w:rPr>
          <w:rFonts w:cs="Times New Roman"/>
        </w:rPr>
      </w:pPr>
      <w:r>
        <w:rPr>
          <w:rFonts w:ascii="Arial" w:eastAsia="Arial" w:hAnsi="Arial" w:cs="Arial"/>
          <w:lang w:val="gu-IN"/>
        </w:rPr>
        <w:t>આંતર-સામગ્રી માહિતી અને કૌશલ્યોને એકીકૃત કરવા અને 21st CCLCs ને શાળાના દિવસ સાથે જોડવા અને શૈક્ષણિક અનુભવોનો એક સીમલેસ સાતત્ય પૂરો પાડવા માટે, NJDOE એ 21st CCLCs ગ્રાન્ટ મેળવનારાઓને નીચેનામાંથી એક થીમ પર ધ્યાન કેન્દ્રિત કરવાની જરૂર છે:</w:t>
      </w:r>
    </w:p>
    <w:p w14:paraId="3C546BD7" w14:textId="77777777" w:rsidR="00224572" w:rsidRDefault="00000000">
      <w:pPr>
        <w:pStyle w:val="a6"/>
        <w:numPr>
          <w:ilvl w:val="0"/>
          <w:numId w:val="84"/>
        </w:numPr>
        <w:spacing w:after="120" w:line="259" w:lineRule="auto"/>
        <w:contextualSpacing w:val="0"/>
        <w:rPr>
          <w:rFonts w:cs="Times New Roman"/>
        </w:rPr>
      </w:pPr>
      <w:r>
        <w:rPr>
          <w:rFonts w:ascii="Arial" w:eastAsia="Arial" w:hAnsi="Arial" w:cs="Arial"/>
          <w:lang w:val="gu-IN"/>
        </w:rPr>
        <w:t>વિજ્ઞાન, ટેકનોલોજી, એન્જિનિયરિંગ અને ગણિત (STEM);</w:t>
      </w:r>
    </w:p>
    <w:p w14:paraId="0DB9DC1E" w14:textId="77777777" w:rsidR="00D263DA" w:rsidRPr="00224572" w:rsidRDefault="00000000">
      <w:pPr>
        <w:pStyle w:val="a6"/>
        <w:numPr>
          <w:ilvl w:val="0"/>
          <w:numId w:val="84"/>
        </w:numPr>
        <w:spacing w:after="120" w:line="259" w:lineRule="auto"/>
        <w:contextualSpacing w:val="0"/>
        <w:rPr>
          <w:rFonts w:cs="Times New Roman"/>
        </w:rPr>
      </w:pPr>
      <w:r>
        <w:rPr>
          <w:rFonts w:ascii="Arial" w:eastAsia="Arial" w:hAnsi="Arial" w:cs="Arial"/>
          <w:lang w:val="gu-IN"/>
        </w:rPr>
        <w:t>નાગરિક શામેલગીરી;</w:t>
      </w:r>
    </w:p>
    <w:p w14:paraId="2E3E298A" w14:textId="77777777" w:rsidR="00D263DA" w:rsidRPr="0045153F" w:rsidRDefault="00000000">
      <w:pPr>
        <w:pStyle w:val="a6"/>
        <w:numPr>
          <w:ilvl w:val="0"/>
          <w:numId w:val="84"/>
        </w:numPr>
        <w:spacing w:after="120" w:line="259" w:lineRule="auto"/>
        <w:contextualSpacing w:val="0"/>
        <w:rPr>
          <w:rFonts w:cs="Times New Roman"/>
        </w:rPr>
      </w:pPr>
      <w:r>
        <w:rPr>
          <w:rFonts w:ascii="Arial" w:eastAsia="Arial" w:hAnsi="Arial" w:cs="Arial"/>
          <w:lang w:val="gu-IN"/>
        </w:rPr>
        <w:t>કારકિર્દી જાગૃતિ અને શોધખોળ; અથવા</w:t>
      </w:r>
    </w:p>
    <w:p w14:paraId="21CC6748" w14:textId="77777777" w:rsidR="006415C4" w:rsidRDefault="00000000">
      <w:pPr>
        <w:pStyle w:val="a6"/>
        <w:numPr>
          <w:ilvl w:val="0"/>
          <w:numId w:val="84"/>
        </w:numPr>
        <w:spacing w:after="0" w:line="259" w:lineRule="auto"/>
        <w:rPr>
          <w:rFonts w:cs="Times New Roman"/>
        </w:rPr>
      </w:pPr>
      <w:r>
        <w:rPr>
          <w:rFonts w:ascii="Arial" w:eastAsia="Arial" w:hAnsi="Arial" w:cs="Arial"/>
          <w:lang w:val="gu-IN"/>
        </w:rPr>
        <w:t>દ્રશ્ય અને કલા પ્રદર્શન.</w:t>
      </w:r>
    </w:p>
    <w:p w14:paraId="39A2E7F5" w14:textId="77777777" w:rsidR="00D263DA" w:rsidRPr="009E2B21" w:rsidRDefault="00000000" w:rsidP="00C0580D">
      <w:pPr>
        <w:pStyle w:val="A30"/>
      </w:pPr>
      <w:bookmarkStart w:id="216" w:name="_Toc199403798"/>
      <w:r>
        <w:rPr>
          <w:rFonts w:ascii="Shruti" w:hAnsi="Shruti"/>
        </w:rPr>
        <w:t>એકવીસમી</w:t>
      </w:r>
      <w:r>
        <w:rPr>
          <w:rFonts w:cs="Arial"/>
        </w:rPr>
        <w:t xml:space="preserve"> </w:t>
      </w:r>
      <w:r>
        <w:rPr>
          <w:rFonts w:ascii="Shruti" w:hAnsi="Shruti"/>
        </w:rPr>
        <w:t>સદીના</w:t>
      </w:r>
      <w:r>
        <w:rPr>
          <w:rFonts w:cs="Arial"/>
        </w:rPr>
        <w:t xml:space="preserve"> </w:t>
      </w:r>
      <w:r>
        <w:rPr>
          <w:rFonts w:ascii="Shruti" w:hAnsi="Shruti"/>
        </w:rPr>
        <w:t>સમુદાય</w:t>
      </w:r>
      <w:r>
        <w:rPr>
          <w:rFonts w:cs="Arial"/>
        </w:rPr>
        <w:t xml:space="preserve"> </w:t>
      </w:r>
      <w:r>
        <w:rPr>
          <w:rFonts w:ascii="Shruti" w:hAnsi="Shruti"/>
        </w:rPr>
        <w:t>શિક્ષણ</w:t>
      </w:r>
      <w:r>
        <w:rPr>
          <w:rFonts w:cs="Arial"/>
        </w:rPr>
        <w:t xml:space="preserve"> </w:t>
      </w:r>
      <w:r>
        <w:rPr>
          <w:rFonts w:ascii="Shruti" w:hAnsi="Shruti"/>
        </w:rPr>
        <w:t>કેન્દ્રો</w:t>
      </w:r>
      <w:r>
        <w:rPr>
          <w:rFonts w:cs="Arial"/>
        </w:rPr>
        <w:t xml:space="preserve"> </w:t>
      </w:r>
      <w:r>
        <w:rPr>
          <w:rFonts w:ascii="Shruti" w:hAnsi="Shruti"/>
        </w:rPr>
        <w:t>માટે</w:t>
      </w:r>
      <w:r>
        <w:rPr>
          <w:rFonts w:cs="Arial"/>
        </w:rPr>
        <w:t xml:space="preserve"> </w:t>
      </w:r>
      <w:r>
        <w:rPr>
          <w:rFonts w:ascii="Shruti" w:hAnsi="Shruti"/>
        </w:rPr>
        <w:t>ન્યુ</w:t>
      </w:r>
      <w:r>
        <w:rPr>
          <w:rFonts w:cs="Arial"/>
        </w:rPr>
        <w:t xml:space="preserve"> </w:t>
      </w:r>
      <w:r>
        <w:rPr>
          <w:rFonts w:ascii="Shruti" w:hAnsi="Shruti"/>
        </w:rPr>
        <w:t>જર્સીના</w:t>
      </w:r>
      <w:r>
        <w:rPr>
          <w:rFonts w:cs="Arial"/>
        </w:rPr>
        <w:t xml:space="preserve"> </w:t>
      </w:r>
      <w:r>
        <w:rPr>
          <w:rFonts w:ascii="Shruti" w:hAnsi="Shruti"/>
        </w:rPr>
        <w:t>ભંડોળનો</w:t>
      </w:r>
      <w:r>
        <w:rPr>
          <w:rFonts w:cs="Arial"/>
        </w:rPr>
        <w:t xml:space="preserve"> </w:t>
      </w:r>
      <w:r>
        <w:rPr>
          <w:rFonts w:ascii="Shruti" w:hAnsi="Shruti"/>
        </w:rPr>
        <w:t>ઉપયોગ</w:t>
      </w:r>
      <w:bookmarkEnd w:id="216"/>
    </w:p>
    <w:p w14:paraId="39A981B0" w14:textId="77777777" w:rsidR="00D263DA" w:rsidRPr="0045153F" w:rsidRDefault="00000000" w:rsidP="00D263DA">
      <w:pPr>
        <w:rPr>
          <w:rFonts w:cs="Times New Roman"/>
        </w:rPr>
      </w:pPr>
      <w:r>
        <w:rPr>
          <w:rFonts w:ascii="Arial" w:eastAsia="Arial" w:hAnsi="Arial" w:cs="Arial"/>
          <w:lang w:val="gu-IN"/>
        </w:rPr>
        <w:t xml:space="preserve">NJDOE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એકવીસમી</w:t>
      </w:r>
      <w:r>
        <w:rPr>
          <w:rFonts w:ascii="Arial" w:eastAsia="Arial" w:hAnsi="Arial" w:cs="Arial"/>
          <w:lang w:val="gu-IN"/>
        </w:rPr>
        <w:t xml:space="preserve"> CCLC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ઉપયોગને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ટકાવી</w:t>
      </w:r>
      <w:r>
        <w:rPr>
          <w:rFonts w:ascii="Arial" w:eastAsia="Arial" w:hAnsi="Arial" w:cs="Arial"/>
          <w:lang w:val="gu-IN"/>
        </w:rPr>
        <w:t xml:space="preserve"> </w:t>
      </w:r>
      <w:r>
        <w:rPr>
          <w:rFonts w:ascii="Arial" w:eastAsia="Arial" w:hAnsi="Arial" w:cs="Arial"/>
          <w:lang w:val="gu-IN" w:bidi="gu-IN"/>
        </w:rPr>
        <w:t>રાખવા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જેઓ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જરૂરિયાતમંદ</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સિવાયના</w:t>
      </w:r>
      <w:r>
        <w:rPr>
          <w:rFonts w:ascii="Arial" w:eastAsia="Arial" w:hAnsi="Arial" w:cs="Arial"/>
          <w:lang w:val="gu-IN"/>
        </w:rPr>
        <w:t xml:space="preserve"> </w:t>
      </w:r>
      <w:r>
        <w:rPr>
          <w:rFonts w:ascii="Arial" w:eastAsia="Arial" w:hAnsi="Arial" w:cs="Arial"/>
          <w:lang w:val="gu-IN" w:bidi="gu-IN"/>
        </w:rPr>
        <w:t>સમય</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સંવર્ધનની</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ELA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ગણિત</w:t>
      </w:r>
      <w:r>
        <w:rPr>
          <w:rFonts w:ascii="Arial" w:eastAsia="Arial" w:hAnsi="Arial" w:cs="Arial"/>
          <w:lang w:val="gu-IN"/>
        </w:rPr>
        <w:t xml:space="preserve"> </w:t>
      </w:r>
      <w:r>
        <w:rPr>
          <w:rFonts w:ascii="Arial" w:eastAsia="Arial" w:hAnsi="Arial" w:cs="Arial"/>
          <w:lang w:val="gu-IN" w:bidi="gu-IN"/>
        </w:rPr>
        <w:t>જેવા</w:t>
      </w:r>
      <w:r>
        <w:rPr>
          <w:rFonts w:ascii="Arial" w:eastAsia="Arial" w:hAnsi="Arial" w:cs="Arial"/>
          <w:lang w:val="gu-IN"/>
        </w:rPr>
        <w:t xml:space="preserve"> </w:t>
      </w:r>
      <w:r>
        <w:rPr>
          <w:rFonts w:ascii="Arial" w:eastAsia="Arial" w:hAnsi="Arial" w:cs="Arial"/>
          <w:lang w:val="gu-IN" w:bidi="gu-IN"/>
        </w:rPr>
        <w:t>મુખ્ય</w:t>
      </w:r>
      <w:r>
        <w:rPr>
          <w:rFonts w:ascii="Arial" w:eastAsia="Arial" w:hAnsi="Arial" w:cs="Arial"/>
          <w:lang w:val="gu-IN"/>
        </w:rPr>
        <w:t xml:space="preserve"> </w:t>
      </w:r>
      <w:r>
        <w:rPr>
          <w:rFonts w:ascii="Arial" w:eastAsia="Arial" w:hAnsi="Arial" w:cs="Arial"/>
          <w:lang w:val="gu-IN" w:bidi="gu-IN"/>
        </w:rPr>
        <w:lastRenderedPageBreak/>
        <w:t>શૈક્ષણિક</w:t>
      </w:r>
      <w:r>
        <w:rPr>
          <w:rFonts w:ascii="Arial" w:eastAsia="Arial" w:hAnsi="Arial" w:cs="Arial"/>
          <w:lang w:val="gu-IN"/>
        </w:rPr>
        <w:t xml:space="preserve"> </w:t>
      </w:r>
      <w:r>
        <w:rPr>
          <w:rFonts w:ascii="Arial" w:eastAsia="Arial" w:hAnsi="Arial" w:cs="Arial"/>
          <w:lang w:val="gu-IN" w:bidi="gu-IN"/>
        </w:rPr>
        <w:t>વિષયોમાં</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સંવર્ધન</w:t>
      </w:r>
      <w:r>
        <w:rPr>
          <w:rFonts w:ascii="Arial" w:eastAsia="Arial" w:hAnsi="Arial" w:cs="Arial"/>
          <w:lang w:val="gu-IN"/>
        </w:rPr>
        <w:t xml:space="preserve"> </w:t>
      </w:r>
      <w:r>
        <w:rPr>
          <w:rFonts w:ascii="Arial" w:eastAsia="Arial" w:hAnsi="Arial" w:cs="Arial"/>
          <w:lang w:val="gu-IN" w:bidi="gu-IN"/>
        </w:rPr>
        <w:t>પ્રવૃત્તિઓની</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શ્રેણી</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નિયમિત</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પૂરક</w:t>
      </w:r>
      <w:r>
        <w:rPr>
          <w:rFonts w:ascii="Arial" w:eastAsia="Arial" w:hAnsi="Arial" w:cs="Arial"/>
          <w:lang w:val="gu-IN"/>
        </w:rPr>
        <w:t xml:space="preserve"> </w:t>
      </w:r>
      <w:r>
        <w:rPr>
          <w:rFonts w:ascii="Arial" w:eastAsia="Arial" w:hAnsi="Arial" w:cs="Arial"/>
          <w:lang w:val="gu-IN" w:bidi="gu-IN"/>
        </w:rPr>
        <w:t>બનાવી</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લેનારા</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પરિવારોને</w:t>
      </w:r>
      <w:r>
        <w:rPr>
          <w:rFonts w:ascii="Arial" w:eastAsia="Arial" w:hAnsi="Arial" w:cs="Arial"/>
          <w:lang w:val="gu-IN"/>
        </w:rPr>
        <w:t xml:space="preserve"> </w:t>
      </w:r>
      <w:r>
        <w:rPr>
          <w:rFonts w:ascii="Arial" w:eastAsia="Arial" w:hAnsi="Arial" w:cs="Arial"/>
          <w:lang w:val="gu-IN" w:bidi="gu-IN"/>
        </w:rPr>
        <w:t>સાક્ષરતા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જર્સીમાં</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સરેરાશ</w:t>
      </w:r>
      <w:r>
        <w:rPr>
          <w:rFonts w:ascii="Arial" w:eastAsia="Arial" w:hAnsi="Arial" w:cs="Arial"/>
          <w:lang w:val="gu-IN"/>
        </w:rPr>
        <w:t xml:space="preserve"> 65 21</w:t>
      </w:r>
      <w:r>
        <w:rPr>
          <w:rFonts w:ascii="Arial" w:eastAsia="Arial" w:hAnsi="Arial" w:cs="Arial"/>
          <w:lang w:val="gu-IN" w:bidi="gu-IN"/>
        </w:rPr>
        <w:t>મા</w:t>
      </w:r>
      <w:r>
        <w:rPr>
          <w:rFonts w:ascii="Arial" w:eastAsia="Arial" w:hAnsi="Arial" w:cs="Arial"/>
          <w:lang w:val="gu-IN"/>
        </w:rPr>
        <w:t xml:space="preserve"> CCLC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કાર્યરત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હાલમાં</w:t>
      </w:r>
      <w:r>
        <w:rPr>
          <w:rFonts w:ascii="Arial" w:eastAsia="Arial" w:hAnsi="Arial" w:cs="Arial"/>
          <w:lang w:val="gu-IN"/>
        </w:rPr>
        <w:t xml:space="preserve"> </w:t>
      </w:r>
      <w:r>
        <w:rPr>
          <w:rFonts w:ascii="Arial" w:eastAsia="Arial" w:hAnsi="Arial" w:cs="Arial"/>
          <w:lang w:val="gu-IN" w:bidi="gu-IN"/>
        </w:rPr>
        <w:t>પાંચ</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$250,000 </w:t>
      </w:r>
      <w:r>
        <w:rPr>
          <w:rFonts w:ascii="Arial" w:eastAsia="Arial" w:hAnsi="Arial" w:cs="Arial"/>
          <w:lang w:val="gu-IN" w:bidi="gu-IN"/>
        </w:rPr>
        <w:t>થી</w:t>
      </w:r>
      <w:r>
        <w:rPr>
          <w:rFonts w:ascii="Arial" w:eastAsia="Arial" w:hAnsi="Arial" w:cs="Arial"/>
          <w:lang w:val="gu-IN"/>
        </w:rPr>
        <w:t xml:space="preserve"> $550,000 </w:t>
      </w:r>
      <w:r>
        <w:rPr>
          <w:rFonts w:ascii="Arial" w:eastAsia="Arial" w:hAnsi="Arial" w:cs="Arial"/>
          <w:lang w:val="gu-IN" w:bidi="gu-IN"/>
        </w:rPr>
        <w:t>સુધીના</w:t>
      </w:r>
      <w:r>
        <w:rPr>
          <w:rFonts w:ascii="Arial" w:eastAsia="Arial" w:hAnsi="Arial" w:cs="Arial"/>
          <w:lang w:val="gu-IN"/>
        </w:rPr>
        <w:t xml:space="preserve"> </w:t>
      </w:r>
      <w:r>
        <w:rPr>
          <w:rFonts w:ascii="Arial" w:eastAsia="Arial" w:hAnsi="Arial" w:cs="Arial"/>
          <w:lang w:val="gu-IN" w:bidi="gu-IN"/>
        </w:rPr>
        <w:t>પુરસ્કારો</w:t>
      </w:r>
      <w:r>
        <w:rPr>
          <w:rFonts w:ascii="Arial" w:eastAsia="Arial" w:hAnsi="Arial" w:cs="Arial"/>
          <w:lang w:val="gu-IN"/>
        </w:rPr>
        <w:t xml:space="preserve"> </w:t>
      </w:r>
      <w:r>
        <w:rPr>
          <w:rFonts w:ascii="Arial" w:eastAsia="Arial" w:hAnsi="Arial" w:cs="Arial"/>
          <w:lang w:val="gu-IN" w:bidi="gu-IN"/>
        </w:rPr>
        <w:t>મેળવે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નોંધ</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ફુગાવાને</w:t>
      </w:r>
      <w:r>
        <w:rPr>
          <w:rFonts w:ascii="Arial" w:eastAsia="Arial" w:hAnsi="Arial" w:cs="Arial"/>
          <w:lang w:val="gu-IN"/>
        </w:rPr>
        <w:t xml:space="preserve"> </w:t>
      </w:r>
      <w:r>
        <w:rPr>
          <w:rFonts w:ascii="Arial" w:eastAsia="Arial" w:hAnsi="Arial" w:cs="Arial"/>
          <w:lang w:val="gu-IN" w:bidi="gu-IN"/>
        </w:rPr>
        <w:t>ધ્યાનમાં</w:t>
      </w:r>
      <w:r>
        <w:rPr>
          <w:rFonts w:ascii="Arial" w:eastAsia="Arial" w:hAnsi="Arial" w:cs="Arial"/>
          <w:lang w:val="gu-IN"/>
        </w:rPr>
        <w:t xml:space="preserve"> </w:t>
      </w:r>
      <w:r>
        <w:rPr>
          <w:rFonts w:ascii="Arial" w:eastAsia="Arial" w:hAnsi="Arial" w:cs="Arial"/>
          <w:lang w:val="gu-IN" w:bidi="gu-IN"/>
        </w:rPr>
        <w:t>રાખીને</w:t>
      </w:r>
      <w:r>
        <w:rPr>
          <w:rFonts w:ascii="Arial" w:eastAsia="Arial" w:hAnsi="Arial" w:cs="Arial"/>
          <w:lang w:val="gu-IN"/>
        </w:rPr>
        <w:t xml:space="preserve"> </w:t>
      </w:r>
      <w:r>
        <w:rPr>
          <w:rFonts w:ascii="Arial" w:eastAsia="Arial" w:hAnsi="Arial" w:cs="Arial"/>
          <w:lang w:val="gu-IN" w:bidi="gu-IN"/>
        </w:rPr>
        <w:t>સમયાંતરે</w:t>
      </w:r>
      <w:r>
        <w:rPr>
          <w:rFonts w:ascii="Arial" w:eastAsia="Arial" w:hAnsi="Arial" w:cs="Arial"/>
          <w:lang w:val="gu-IN"/>
        </w:rPr>
        <w:t xml:space="preserve"> </w:t>
      </w:r>
      <w:r>
        <w:rPr>
          <w:rFonts w:ascii="Arial" w:eastAsia="Arial" w:hAnsi="Arial" w:cs="Arial"/>
          <w:lang w:val="gu-IN" w:bidi="gu-IN"/>
        </w:rPr>
        <w:t>એવોર્ડની</w:t>
      </w:r>
      <w:r>
        <w:rPr>
          <w:rFonts w:ascii="Arial" w:eastAsia="Arial" w:hAnsi="Arial" w:cs="Arial"/>
          <w:lang w:val="gu-IN"/>
        </w:rPr>
        <w:t xml:space="preserve"> </w:t>
      </w:r>
      <w:r>
        <w:rPr>
          <w:rFonts w:ascii="Arial" w:eastAsia="Arial" w:hAnsi="Arial" w:cs="Arial"/>
          <w:lang w:val="gu-IN" w:bidi="gu-IN"/>
        </w:rPr>
        <w:t>રકમમાં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અપેક્ષા</w:t>
      </w:r>
      <w:r>
        <w:rPr>
          <w:rFonts w:ascii="Arial" w:eastAsia="Arial" w:hAnsi="Arial" w:cs="Arial"/>
          <w:lang w:val="gu-IN"/>
        </w:rPr>
        <w:t xml:space="preserve"> </w:t>
      </w:r>
      <w:r>
        <w:rPr>
          <w:rFonts w:ascii="Arial" w:eastAsia="Arial" w:hAnsi="Arial" w:cs="Arial"/>
          <w:lang w:val="gu-IN" w:bidi="gu-IN"/>
        </w:rPr>
        <w:t>રાખે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વસંતમાં</w:t>
      </w:r>
      <w:r>
        <w:rPr>
          <w:rFonts w:ascii="Arial" w:eastAsia="Arial" w:hAnsi="Arial" w:cs="Arial"/>
          <w:lang w:val="gu-IN"/>
        </w:rPr>
        <w:t xml:space="preserve"> </w:t>
      </w:r>
      <w:r>
        <w:rPr>
          <w:rFonts w:ascii="Arial" w:eastAsia="Arial" w:hAnsi="Arial" w:cs="Arial"/>
          <w:lang w:val="gu-IN" w:bidi="gu-IN"/>
        </w:rPr>
        <w:t>સ્પર્ધાત્મક</w:t>
      </w:r>
      <w:r>
        <w:rPr>
          <w:rFonts w:ascii="Arial" w:eastAsia="Arial" w:hAnsi="Arial" w:cs="Arial"/>
          <w:lang w:val="gu-IN"/>
        </w:rPr>
        <w:t xml:space="preserve"> </w:t>
      </w:r>
      <w:r>
        <w:rPr>
          <w:rFonts w:ascii="Arial" w:eastAsia="Arial" w:hAnsi="Arial" w:cs="Arial"/>
          <w:lang w:val="gu-IN" w:bidi="gu-IN"/>
        </w:rPr>
        <w:t>ગ્રાન્ટ</w:t>
      </w:r>
      <w:r>
        <w:rPr>
          <w:rFonts w:ascii="Arial" w:eastAsia="Arial" w:hAnsi="Arial" w:cs="Arial"/>
          <w:lang w:val="gu-IN"/>
        </w:rPr>
        <w:t xml:space="preserve"> </w:t>
      </w:r>
      <w:r>
        <w:rPr>
          <w:rFonts w:ascii="Arial" w:eastAsia="Arial" w:hAnsi="Arial" w:cs="Arial"/>
          <w:lang w:val="gu-IN" w:bidi="gu-IN"/>
        </w:rPr>
        <w:t>વિનંતી</w:t>
      </w:r>
      <w:r>
        <w:rPr>
          <w:rFonts w:ascii="Arial" w:eastAsia="Arial" w:hAnsi="Arial" w:cs="Arial"/>
          <w:lang w:val="gu-IN"/>
        </w:rPr>
        <w:t xml:space="preserve"> </w:t>
      </w:r>
      <w:r>
        <w:rPr>
          <w:rFonts w:ascii="Arial" w:eastAsia="Arial" w:hAnsi="Arial" w:cs="Arial"/>
          <w:lang w:val="gu-IN" w:bidi="gu-IN"/>
        </w:rPr>
        <w:t>બહાર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6E1150E" w14:textId="77777777" w:rsidR="00D263DA" w:rsidRPr="0045153F" w:rsidRDefault="00000000" w:rsidP="00D263DA">
      <w:pPr>
        <w:rPr>
          <w:rFonts w:cs="Times New Roman"/>
        </w:rPr>
      </w:pPr>
      <w:r>
        <w:rPr>
          <w:rFonts w:ascii="Arial" w:eastAsia="Arial" w:hAnsi="Arial" w:cs="Arial"/>
          <w:lang w:val="gu-IN"/>
        </w:rPr>
        <w:t xml:space="preserve">ESSA માં પરવાનગી મુજબ, NJDOE ગુણવત્તાયુક્ત 21st CCLC કાર્યક્રમોના અમલીકરણની દેખરેખ અને સહાય માટે NJDOE સ્ટાફ અને કરારબદ્ધ પ્રદાતાઓને ભંડોળનો ઉપયોગ કરવાનો પણ ઇરાદો ધરાવે છે, જેમાં દેખરેખ, ક્ષમતા નિર્માણ, તાલીમ અને તકનીકી સહાયનો સમાવેશ થાય છે, જેથી ગ્રાન્ટ મેળવનારાઓ તેમની પ્રવૃત્તિઓને પડકારજનક રાજ્ય શૈક્ષણિક ધોરણો સાથે સંરેખિત કરે અને કાર્યક્રમો અને પ્રવૃત્તિઓની અસરકારકતાનું વ્યાપક મૂલ્યાંકન કરે. NJDOE 21st CCLC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રાજ્યવ્યાપી</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પ્રદાતા</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કરાર</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w:t>
      </w:r>
      <w:r>
        <w:rPr>
          <w:rFonts w:ascii="Arial" w:eastAsia="Arial" w:hAnsi="Arial" w:cs="Arial"/>
          <w:lang w:val="gu-IN" w:bidi="gu-IN"/>
        </w:rPr>
        <w:t>સ્તરીય</w:t>
      </w:r>
      <w:r>
        <w:rPr>
          <w:rFonts w:ascii="Arial" w:eastAsia="Arial" w:hAnsi="Arial" w:cs="Arial"/>
          <w:lang w:val="gu-IN"/>
        </w:rPr>
        <w:t xml:space="preserve"> </w:t>
      </w:r>
      <w:r>
        <w:rPr>
          <w:rFonts w:ascii="Arial" w:eastAsia="Arial" w:hAnsi="Arial" w:cs="Arial"/>
          <w:lang w:val="gu-IN" w:bidi="gu-IN"/>
        </w:rPr>
        <w:t>મૂલ્યાંકનમાં</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w:t>
      </w:r>
      <w:r>
        <w:rPr>
          <w:rFonts w:ascii="Arial" w:eastAsia="Arial" w:hAnsi="Arial" w:cs="Arial"/>
          <w:lang w:val="gu-IN" w:bidi="gu-IN"/>
        </w:rPr>
        <w:t>નિર્ધારિત</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ઉદ્દેશ્યો</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ગ્રાન્ટ</w:t>
      </w:r>
      <w:r>
        <w:rPr>
          <w:rFonts w:ascii="Arial" w:eastAsia="Arial" w:hAnsi="Arial" w:cs="Arial"/>
          <w:lang w:val="gu-IN"/>
        </w:rPr>
        <w:t xml:space="preserve"> </w:t>
      </w:r>
      <w:r>
        <w:rPr>
          <w:rFonts w:ascii="Arial" w:eastAsia="Arial" w:hAnsi="Arial" w:cs="Arial"/>
          <w:lang w:val="gu-IN" w:bidi="gu-IN"/>
        </w:rPr>
        <w:t>મેળવનારની</w:t>
      </w:r>
      <w:r>
        <w:rPr>
          <w:rFonts w:ascii="Arial" w:eastAsia="Arial" w:hAnsi="Arial" w:cs="Arial"/>
          <w:lang w:val="gu-IN"/>
        </w:rPr>
        <w:t xml:space="preserve"> </w:t>
      </w:r>
      <w:r>
        <w:rPr>
          <w:rFonts w:ascii="Arial" w:eastAsia="Arial" w:hAnsi="Arial" w:cs="Arial"/>
          <w:lang w:val="gu-IN" w:bidi="gu-IN"/>
        </w:rPr>
        <w:t>પ્રગતિનું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યુવાનો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પરિવારો</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અસર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21st CCLC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વહીવટની</w:t>
      </w:r>
      <w:r>
        <w:rPr>
          <w:rFonts w:ascii="Arial" w:eastAsia="Arial" w:hAnsi="Arial" w:cs="Arial"/>
          <w:lang w:val="gu-IN"/>
        </w:rPr>
        <w:t xml:space="preserve"> </w:t>
      </w:r>
      <w:r>
        <w:rPr>
          <w:rFonts w:ascii="Arial" w:eastAsia="Arial" w:hAnsi="Arial" w:cs="Arial"/>
          <w:lang w:val="gu-IN" w:bidi="gu-IN"/>
        </w:rPr>
        <w:t>અસરકારકતાનો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અમેરિકન</w:t>
      </w:r>
      <w:r>
        <w:rPr>
          <w:rFonts w:ascii="Arial" w:eastAsia="Arial" w:hAnsi="Arial" w:cs="Arial"/>
          <w:lang w:val="gu-IN"/>
        </w:rPr>
        <w:t xml:space="preserve"> </w:t>
      </w:r>
      <w:r>
        <w:rPr>
          <w:rFonts w:ascii="Arial" w:eastAsia="Arial" w:hAnsi="Arial" w:cs="Arial"/>
          <w:lang w:val="gu-IN" w:bidi="gu-IN"/>
        </w:rPr>
        <w:t>ઇન્સ્ટિટ્યૂટ</w:t>
      </w:r>
      <w:r>
        <w:rPr>
          <w:rFonts w:ascii="Arial" w:eastAsia="Arial" w:hAnsi="Arial" w:cs="Arial"/>
          <w:lang w:val="gu-IN"/>
        </w:rPr>
        <w:t xml:space="preserve"> </w:t>
      </w:r>
      <w:r>
        <w:rPr>
          <w:rFonts w:ascii="Arial" w:eastAsia="Arial" w:hAnsi="Arial" w:cs="Arial"/>
          <w:lang w:val="gu-IN" w:bidi="gu-IN"/>
        </w:rPr>
        <w:t>ફોર</w:t>
      </w:r>
      <w:r>
        <w:rPr>
          <w:rFonts w:ascii="Arial" w:eastAsia="Arial" w:hAnsi="Arial" w:cs="Arial"/>
          <w:lang w:val="gu-IN"/>
        </w:rPr>
        <w:t xml:space="preserve"> </w:t>
      </w:r>
      <w:r>
        <w:rPr>
          <w:rFonts w:ascii="Arial" w:eastAsia="Arial" w:hAnsi="Arial" w:cs="Arial"/>
          <w:lang w:val="gu-IN" w:bidi="gu-IN"/>
        </w:rPr>
        <w:t>રિસર્ચ</w:t>
      </w:r>
      <w:r>
        <w:rPr>
          <w:rFonts w:ascii="Arial" w:eastAsia="Arial" w:hAnsi="Arial" w:cs="Arial"/>
          <w:lang w:val="gu-IN"/>
        </w:rPr>
        <w:t xml:space="preserve"> (AIR) </w:t>
      </w:r>
      <w:r>
        <w:rPr>
          <w:rFonts w:ascii="Arial" w:eastAsia="Arial" w:hAnsi="Arial" w:cs="Arial"/>
          <w:lang w:val="gu-IN" w:bidi="gu-IN"/>
        </w:rPr>
        <w:t>સ્ટાફ</w:t>
      </w:r>
      <w:r>
        <w:rPr>
          <w:rFonts w:ascii="Arial" w:eastAsia="Arial" w:hAnsi="Arial" w:cs="Arial"/>
          <w:lang w:val="gu-IN"/>
        </w:rPr>
        <w:t xml:space="preserve">, </w:t>
      </w:r>
      <w:r>
        <w:rPr>
          <w:rFonts w:ascii="Arial" w:eastAsia="Arial" w:hAnsi="Arial" w:cs="Arial"/>
          <w:lang w:val="gu-IN" w:bidi="gu-IN"/>
        </w:rPr>
        <w:t>યુવાનો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માતાપિતાના</w:t>
      </w:r>
      <w:r>
        <w:rPr>
          <w:rFonts w:ascii="Arial" w:eastAsia="Arial" w:hAnsi="Arial" w:cs="Arial"/>
          <w:lang w:val="gu-IN"/>
        </w:rPr>
        <w:t xml:space="preserve"> </w:t>
      </w:r>
      <w:r>
        <w:rPr>
          <w:rFonts w:ascii="Arial" w:eastAsia="Arial" w:hAnsi="Arial" w:cs="Arial"/>
          <w:lang w:val="gu-IN" w:bidi="gu-IN"/>
        </w:rPr>
        <w:t>સર્વેક્ષણોનું</w:t>
      </w:r>
      <w:r>
        <w:rPr>
          <w:rFonts w:ascii="Arial" w:eastAsia="Arial" w:hAnsi="Arial" w:cs="Arial"/>
          <w:lang w:val="gu-IN"/>
        </w:rPr>
        <w:t xml:space="preserve"> </w:t>
      </w:r>
      <w:r>
        <w:rPr>
          <w:rFonts w:ascii="Arial" w:eastAsia="Arial" w:hAnsi="Arial" w:cs="Arial"/>
          <w:lang w:val="gu-IN" w:bidi="gu-IN"/>
        </w:rPr>
        <w:t>સંચાલન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પ્રોગ્રામ</w:t>
      </w:r>
      <w:r>
        <w:rPr>
          <w:rFonts w:ascii="Arial" w:eastAsia="Arial" w:hAnsi="Arial" w:cs="Arial"/>
          <w:lang w:val="gu-IN"/>
        </w:rPr>
        <w:t xml:space="preserve"> </w:t>
      </w:r>
      <w:r>
        <w:rPr>
          <w:rFonts w:ascii="Arial" w:eastAsia="Arial" w:hAnsi="Arial" w:cs="Arial"/>
          <w:lang w:val="gu-IN" w:bidi="gu-IN"/>
        </w:rPr>
        <w:t>સ્ટાફના</w:t>
      </w:r>
      <w:r>
        <w:rPr>
          <w:rFonts w:ascii="Arial" w:eastAsia="Arial" w:hAnsi="Arial" w:cs="Arial"/>
          <w:lang w:val="gu-IN"/>
        </w:rPr>
        <w:t xml:space="preserve"> </w:t>
      </w:r>
      <w:r>
        <w:rPr>
          <w:rFonts w:ascii="Arial" w:eastAsia="Arial" w:hAnsi="Arial" w:cs="Arial"/>
          <w:lang w:val="gu-IN" w:bidi="gu-IN"/>
        </w:rPr>
        <w:t>ઇન્ટરવ્યુ</w:t>
      </w:r>
      <w:r>
        <w:rPr>
          <w:rFonts w:ascii="Arial" w:eastAsia="Arial" w:hAnsi="Arial" w:cs="Arial"/>
          <w:lang w:val="gu-IN"/>
        </w:rPr>
        <w:t xml:space="preserve"> </w:t>
      </w:r>
      <w:r>
        <w:rPr>
          <w:rFonts w:ascii="Arial" w:eastAsia="Arial" w:hAnsi="Arial" w:cs="Arial"/>
          <w:lang w:val="gu-IN" w:bidi="gu-IN"/>
        </w:rPr>
        <w:t>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ગુણાત્મક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માત્રાત્મક</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વિશ્લેષણ</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પ્રાદેશિક</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w:t>
      </w:r>
      <w:r>
        <w:rPr>
          <w:rFonts w:ascii="Arial" w:eastAsia="Arial" w:hAnsi="Arial" w:cs="Arial"/>
          <w:lang w:val="gu-IN" w:bidi="gu-IN"/>
        </w:rPr>
        <w:t>ગુણવત્તા</w:t>
      </w:r>
      <w:r>
        <w:rPr>
          <w:rFonts w:ascii="Arial" w:eastAsia="Arial" w:hAnsi="Arial" w:cs="Arial"/>
          <w:lang w:val="gu-IN"/>
        </w:rPr>
        <w:t xml:space="preserve"> </w:t>
      </w:r>
      <w:r>
        <w:rPr>
          <w:rFonts w:ascii="Arial" w:eastAsia="Arial" w:hAnsi="Arial" w:cs="Arial"/>
          <w:lang w:val="gu-IN" w:bidi="gu-IN"/>
        </w:rPr>
        <w:t>સુધારણાના</w:t>
      </w:r>
      <w:r>
        <w:rPr>
          <w:rFonts w:ascii="Arial" w:eastAsia="Arial" w:hAnsi="Arial" w:cs="Arial"/>
          <w:lang w:val="gu-IN"/>
        </w:rPr>
        <w:t xml:space="preserve"> </w:t>
      </w:r>
      <w:r>
        <w:rPr>
          <w:rFonts w:ascii="Arial" w:eastAsia="Arial" w:hAnsi="Arial" w:cs="Arial"/>
          <w:lang w:val="gu-IN" w:bidi="gu-IN"/>
        </w:rPr>
        <w:t>પ્રયાસોને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આપતા</w:t>
      </w:r>
      <w:r>
        <w:rPr>
          <w:rFonts w:ascii="Arial" w:eastAsia="Arial" w:hAnsi="Arial" w:cs="Arial"/>
          <w:lang w:val="gu-IN"/>
        </w:rPr>
        <w:t xml:space="preserve"> </w:t>
      </w:r>
      <w:r>
        <w:rPr>
          <w:rFonts w:ascii="Arial" w:eastAsia="Arial" w:hAnsi="Arial" w:cs="Arial"/>
          <w:lang w:val="gu-IN" w:bidi="gu-IN"/>
        </w:rPr>
        <w:t>વેબિનાર્સ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પ્રસ્તુતિઓની</w:t>
      </w:r>
      <w:r>
        <w:rPr>
          <w:rFonts w:ascii="Arial" w:eastAsia="Arial" w:hAnsi="Arial" w:cs="Arial"/>
          <w:lang w:val="gu-IN"/>
        </w:rPr>
        <w:t xml:space="preserve"> </w:t>
      </w:r>
      <w:r>
        <w:rPr>
          <w:rFonts w:ascii="Arial" w:eastAsia="Arial" w:hAnsi="Arial" w:cs="Arial"/>
          <w:lang w:val="gu-IN" w:bidi="gu-IN"/>
        </w:rPr>
        <w:t>શ્રેણી</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w:t>
      </w:r>
    </w:p>
    <w:p w14:paraId="73F184F0" w14:textId="77777777" w:rsidR="00D263DA" w:rsidRPr="0045153F" w:rsidRDefault="00000000" w:rsidP="00D263DA">
      <w:pPr>
        <w:spacing w:after="120"/>
        <w:rPr>
          <w:rFonts w:cs="Times New Roman"/>
        </w:rPr>
      </w:pPr>
      <w:r>
        <w:rPr>
          <w:rFonts w:ascii="Arial" w:eastAsia="Arial" w:hAnsi="Arial" w:cs="Arial"/>
          <w:lang w:val="gu-IN"/>
        </w:rPr>
        <w:t xml:space="preserve">વધુમાં, NJDOE એ શાળા પછીના, ઉનાળાના અને શાળા પહેલાના કાર્યક્રમોની ગુણવત્તા સુધારવા અને તમામ 21st CCLC કાર્યક્રમોમાં સ્ટાફની ક્ષમતા વધારવા માટે તાલીમ અને તકનીકી સહાય પ્રદાતાને ગ્રાન્ટ આપેલ છે. સેવાઓ નીચેના ચાર ક્ષેત્રોને આવરી લે છે: </w:t>
      </w:r>
    </w:p>
    <w:p w14:paraId="1385D6A3" w14:textId="77777777" w:rsidR="00D263DA" w:rsidRPr="0045153F" w:rsidRDefault="00000000">
      <w:pPr>
        <w:pStyle w:val="a6"/>
        <w:numPr>
          <w:ilvl w:val="0"/>
          <w:numId w:val="82"/>
        </w:numPr>
        <w:spacing w:after="120" w:line="259" w:lineRule="auto"/>
        <w:contextualSpacing w:val="0"/>
        <w:rPr>
          <w:rFonts w:cs="Times New Roman"/>
        </w:rPr>
      </w:pPr>
      <w:r>
        <w:rPr>
          <w:rFonts w:ascii="Arial" w:eastAsia="Arial" w:hAnsi="Arial" w:cs="Arial"/>
          <w:lang w:val="gu-IN"/>
        </w:rPr>
        <w:t xml:space="preserve">ગ્રાન્ટ મેળવનારાઓ માટે ક્ષમતા નિર્માણ તાલીમ અને તકનીકી સહાય વિકસ અને તેનું સંચાલન; </w:t>
      </w:r>
    </w:p>
    <w:p w14:paraId="1087F0FA" w14:textId="77777777" w:rsidR="00D263DA" w:rsidRPr="0045153F" w:rsidRDefault="00000000">
      <w:pPr>
        <w:pStyle w:val="a6"/>
        <w:numPr>
          <w:ilvl w:val="0"/>
          <w:numId w:val="82"/>
        </w:numPr>
        <w:spacing w:after="120" w:line="259" w:lineRule="auto"/>
        <w:contextualSpacing w:val="0"/>
        <w:rPr>
          <w:rFonts w:cs="Times New Roman"/>
        </w:rPr>
      </w:pPr>
      <w:r>
        <w:rPr>
          <w:rFonts w:ascii="Arial" w:eastAsia="Arial" w:hAnsi="Arial" w:cs="Arial"/>
          <w:lang w:val="gu-IN"/>
        </w:rPr>
        <w:t>ગુણવત્તાયુક્ત કાર્યક્રમોના અમલીકરણને સુનિશ્ચિત કરવામાં NJDOE ને સહાય;</w:t>
      </w:r>
    </w:p>
    <w:p w14:paraId="4A345E6B" w14:textId="77777777" w:rsidR="00D263DA" w:rsidRPr="0045153F" w:rsidRDefault="00000000">
      <w:pPr>
        <w:pStyle w:val="a6"/>
        <w:numPr>
          <w:ilvl w:val="0"/>
          <w:numId w:val="82"/>
        </w:numPr>
        <w:spacing w:after="120" w:line="259" w:lineRule="auto"/>
        <w:contextualSpacing w:val="0"/>
        <w:rPr>
          <w:rFonts w:cs="Times New Roman"/>
        </w:rPr>
      </w:pPr>
      <w:r>
        <w:rPr>
          <w:rFonts w:ascii="Arial" w:eastAsia="Arial" w:hAnsi="Arial" w:cs="Arial"/>
          <w:lang w:val="gu-IN"/>
        </w:rPr>
        <w:t xml:space="preserve">સમગ્ર ન્યુ જર્સીમાં શાળા બહારના સમય કાર્યક્રમ પ્રદાતાઓ માટે નેટવર્કિંગ તકોની સુવિધા આપવી; અને </w:t>
      </w:r>
    </w:p>
    <w:p w14:paraId="5617002B" w14:textId="77777777" w:rsidR="006415C4" w:rsidRDefault="00000000" w:rsidP="004A435B">
      <w:pPr>
        <w:pStyle w:val="a6"/>
        <w:numPr>
          <w:ilvl w:val="0"/>
          <w:numId w:val="82"/>
        </w:numPr>
        <w:spacing w:after="120" w:line="259" w:lineRule="auto"/>
        <w:contextualSpacing w:val="0"/>
        <w:rPr>
          <w:rFonts w:cs="Times New Roman"/>
        </w:rPr>
      </w:pPr>
      <w:r>
        <w:rPr>
          <w:rFonts w:ascii="Arial" w:eastAsia="Arial" w:hAnsi="Arial" w:cs="Arial"/>
          <w:lang w:val="gu-IN"/>
        </w:rPr>
        <w:t xml:space="preserve">તાલીમ અને તકનીકી સહાય વધારવા માટે ડેટા-આધારિત વ્યૂહરચનાઓનો ઉપયોગ કરવો. </w:t>
      </w:r>
    </w:p>
    <w:p w14:paraId="4B6E4E88" w14:textId="0299730F" w:rsidR="00D263DA" w:rsidRPr="0045153F" w:rsidRDefault="00000000" w:rsidP="00D263DA">
      <w:pPr>
        <w:rPr>
          <w:rStyle w:val="NJDOEResponse"/>
        </w:rPr>
      </w:pPr>
      <w:r>
        <w:rPr>
          <w:rStyle w:val="NJDOEResponse"/>
          <w:rFonts w:ascii="Arial" w:eastAsia="Arial" w:hAnsi="Arial" w:cs="Arial"/>
          <w:color w:val="365F91"/>
          <w:lang w:val="gu-IN"/>
        </w:rPr>
        <w:t>[NJDOE જવાબ સમાપ્ત]</w:t>
      </w:r>
    </w:p>
    <w:p w14:paraId="61C79A3C" w14:textId="77777777" w:rsidR="00D263DA" w:rsidRPr="009B56E4" w:rsidRDefault="00000000" w:rsidP="009B56E4">
      <w:pPr>
        <w:pStyle w:val="BeginUSED"/>
        <w:rPr>
          <w:rFonts w:cs="Times New Roman"/>
          <w:color w:val="183C5C"/>
        </w:rPr>
      </w:pPr>
      <w:r>
        <w:rPr>
          <w:rFonts w:ascii="Arial" w:eastAsia="Arial" w:hAnsi="Arial" w:cs="Arial"/>
          <w:color w:val="FFFFFF"/>
          <w:szCs w:val="4"/>
          <w:lang w:val="gu-IN"/>
        </w:rPr>
        <w:lastRenderedPageBreak/>
        <w:t>[USED લખાણ શરૂ]</w:t>
      </w:r>
    </w:p>
    <w:p w14:paraId="4174E00A" w14:textId="77777777" w:rsidR="00650B1C" w:rsidRPr="00650B1C" w:rsidRDefault="00000000" w:rsidP="00C0580D">
      <w:pPr>
        <w:pStyle w:val="A20"/>
        <w:spacing w:before="0"/>
      </w:pPr>
      <w:bookmarkStart w:id="217" w:name="_Toc171333314"/>
      <w:bookmarkStart w:id="218" w:name="_Toc199403799"/>
      <w:r>
        <w:rPr>
          <w:rFonts w:cs="Arial"/>
        </w:rPr>
        <w:t xml:space="preserve">2. </w:t>
      </w:r>
      <w:r>
        <w:rPr>
          <w:rFonts w:ascii="Shruti" w:hAnsi="Shruti"/>
        </w:rPr>
        <w:t>સબગ્રાન્ટ્સ</w:t>
      </w:r>
      <w:r>
        <w:rPr>
          <w:rFonts w:cs="Arial"/>
        </w:rPr>
        <w:t xml:space="preserve"> </w:t>
      </w:r>
      <w:r>
        <w:rPr>
          <w:rFonts w:ascii="Shruti" w:hAnsi="Shruti"/>
        </w:rPr>
        <w:t>આપવા</w:t>
      </w:r>
      <w:r>
        <w:rPr>
          <w:rFonts w:cs="Arial"/>
        </w:rPr>
        <w:t xml:space="preserve"> (ESEA </w:t>
      </w:r>
      <w:r>
        <w:rPr>
          <w:rFonts w:ascii="Shruti" w:hAnsi="Shruti"/>
        </w:rPr>
        <w:t>કલમ</w:t>
      </w:r>
      <w:r>
        <w:rPr>
          <w:rFonts w:cs="Arial"/>
        </w:rPr>
        <w:t xml:space="preserve"> 4203(a)(4))</w:t>
      </w:r>
      <w:bookmarkEnd w:id="217"/>
      <w:bookmarkEnd w:id="218"/>
    </w:p>
    <w:p w14:paraId="3BC3BD38" w14:textId="77777777" w:rsidR="00D263DA" w:rsidRPr="00650B1C" w:rsidRDefault="00000000" w:rsidP="00650B1C">
      <w:pPr>
        <w:pStyle w:val="blue"/>
        <w:spacing w:after="120"/>
        <w:ind w:left="0"/>
      </w:pPr>
      <w:r>
        <w:rPr>
          <w:rFonts w:ascii="Arial" w:eastAsia="Arial" w:hAnsi="Arial" w:cs="Arial"/>
          <w:lang w:val="gu-IN"/>
        </w:rPr>
        <w:t xml:space="preserve">SEA </w:t>
      </w:r>
      <w:r>
        <w:rPr>
          <w:rFonts w:ascii="Arial" w:eastAsia="Arial" w:hAnsi="Arial" w:cs="Arial"/>
          <w:lang w:val="gu-IN" w:bidi="gu-IN"/>
        </w:rPr>
        <w:t>અરજીઓની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21</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સદીના</w:t>
      </w:r>
      <w:r>
        <w:rPr>
          <w:rFonts w:ascii="Arial" w:eastAsia="Arial" w:hAnsi="Arial" w:cs="Arial"/>
          <w:lang w:val="gu-IN"/>
        </w:rPr>
        <w:t xml:space="preserve"> </w:t>
      </w:r>
      <w:r>
        <w:rPr>
          <w:rFonts w:ascii="Arial" w:eastAsia="Arial" w:hAnsi="Arial" w:cs="Arial"/>
          <w:lang w:val="gu-IN" w:bidi="gu-IN"/>
        </w:rPr>
        <w:t>સમુદાય</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કેન્દ્રોના</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સ્પર્ધાત્મક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પાત્ર</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પ્રક્રિયાઓ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માપદંડોનો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એવી</w:t>
      </w:r>
      <w:r>
        <w:rPr>
          <w:rFonts w:ascii="Arial" w:eastAsia="Arial" w:hAnsi="Arial" w:cs="Arial"/>
          <w:lang w:val="gu-IN"/>
        </w:rPr>
        <w:t xml:space="preserve"> </w:t>
      </w:r>
      <w:r>
        <w:rPr>
          <w:rFonts w:ascii="Arial" w:eastAsia="Arial" w:hAnsi="Arial" w:cs="Arial"/>
          <w:lang w:val="gu-IN" w:bidi="gu-IN"/>
        </w:rPr>
        <w:t>પ્રક્રિયાઓ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માપદંડોનો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થશે</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પ્રસ્તાવિત</w:t>
      </w:r>
      <w:r>
        <w:rPr>
          <w:rFonts w:ascii="Arial" w:eastAsia="Arial" w:hAnsi="Arial" w:cs="Arial"/>
          <w:lang w:val="gu-IN"/>
        </w:rPr>
        <w:t xml:space="preserve"> </w:t>
      </w:r>
      <w:r>
        <w:rPr>
          <w:rFonts w:ascii="Arial" w:eastAsia="Arial" w:hAnsi="Arial" w:cs="Arial"/>
          <w:lang w:val="gu-IN" w:bidi="gu-IN"/>
        </w:rPr>
        <w:t>કોમ્યુનિટી</w:t>
      </w:r>
      <w:r>
        <w:rPr>
          <w:rFonts w:ascii="Arial" w:eastAsia="Arial" w:hAnsi="Arial" w:cs="Arial"/>
          <w:lang w:val="gu-IN"/>
        </w:rPr>
        <w:t xml:space="preserve"> </w:t>
      </w:r>
      <w:r>
        <w:rPr>
          <w:rFonts w:ascii="Arial" w:eastAsia="Arial" w:hAnsi="Arial" w:cs="Arial"/>
          <w:lang w:val="gu-IN" w:bidi="gu-IN"/>
        </w:rPr>
        <w:t>લર્નિંગ</w:t>
      </w:r>
      <w:r>
        <w:rPr>
          <w:rFonts w:ascii="Arial" w:eastAsia="Arial" w:hAnsi="Arial" w:cs="Arial"/>
          <w:lang w:val="gu-IN"/>
        </w:rPr>
        <w:t xml:space="preserve"> </w:t>
      </w:r>
      <w:r>
        <w:rPr>
          <w:rFonts w:ascii="Arial" w:eastAsia="Arial" w:hAnsi="Arial" w:cs="Arial"/>
          <w:lang w:val="gu-IN" w:bidi="gu-IN"/>
        </w:rPr>
        <w:t>સેન્ટર</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લેનારા</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પડકારજનક</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સંભાવનાને</w:t>
      </w:r>
      <w:r>
        <w:rPr>
          <w:rFonts w:ascii="Arial" w:eastAsia="Arial" w:hAnsi="Arial" w:cs="Arial"/>
          <w:lang w:val="gu-IN"/>
        </w:rPr>
        <w:t xml:space="preserve"> </w:t>
      </w:r>
      <w:r>
        <w:rPr>
          <w:rFonts w:ascii="Arial" w:eastAsia="Arial" w:hAnsi="Arial" w:cs="Arial"/>
          <w:lang w:val="gu-IN" w:bidi="gu-IN"/>
        </w:rPr>
        <w:t>ધ્યાનમાં</w:t>
      </w:r>
      <w:r>
        <w:rPr>
          <w:rFonts w:ascii="Arial" w:eastAsia="Arial" w:hAnsi="Arial" w:cs="Arial"/>
          <w:lang w:val="gu-IN"/>
        </w:rPr>
        <w:t xml:space="preserve"> </w:t>
      </w:r>
      <w:r>
        <w:rPr>
          <w:rFonts w:ascii="Arial" w:eastAsia="Arial" w:hAnsi="Arial" w:cs="Arial"/>
          <w:lang w:val="gu-IN" w:bidi="gu-IN"/>
        </w:rPr>
        <w:t>લેશે</w:t>
      </w:r>
      <w:r>
        <w:rPr>
          <w:rFonts w:ascii="Arial" w:eastAsia="Arial" w:hAnsi="Arial" w:cs="Arial"/>
          <w:lang w:val="gu-IN"/>
        </w:rPr>
        <w:t>.</w:t>
      </w:r>
    </w:p>
    <w:p w14:paraId="5F3EE229" w14:textId="77777777" w:rsidR="009B56E4" w:rsidRDefault="00000000" w:rsidP="009B56E4">
      <w:pPr>
        <w:pStyle w:val="EndUSED"/>
      </w:pPr>
      <w:r>
        <w:rPr>
          <w:rFonts w:ascii="Arial" w:eastAsia="Arial" w:hAnsi="Arial" w:cs="Arial"/>
          <w:color w:val="FFFFFF"/>
          <w:szCs w:val="4"/>
          <w:lang w:val="gu-IN"/>
        </w:rPr>
        <w:t xml:space="preserve">[USED લખાણ સમાપ્ત] </w:t>
      </w:r>
    </w:p>
    <w:p w14:paraId="0A77306A" w14:textId="77777777" w:rsidR="00D263DA" w:rsidRPr="008C629D" w:rsidRDefault="00000000" w:rsidP="008144E1">
      <w:pPr>
        <w:pStyle w:val="a6"/>
        <w:spacing w:before="240"/>
        <w:ind w:left="0"/>
        <w:rPr>
          <w:rStyle w:val="NJDOEResponse"/>
        </w:rPr>
      </w:pPr>
      <w:r>
        <w:rPr>
          <w:rStyle w:val="NJDOEResponse"/>
          <w:rFonts w:ascii="Arial" w:eastAsia="Arial" w:hAnsi="Arial" w:cs="Arial"/>
          <w:color w:val="365F91"/>
          <w:lang w:val="gu-IN"/>
        </w:rPr>
        <w:t>[NJDOE જવાબ શરૂ]</w:t>
      </w:r>
    </w:p>
    <w:p w14:paraId="19890D1B" w14:textId="77777777" w:rsidR="00D263DA" w:rsidRPr="00C868F9" w:rsidRDefault="00000000" w:rsidP="00C0580D">
      <w:pPr>
        <w:pStyle w:val="A30"/>
      </w:pPr>
      <w:bookmarkStart w:id="219" w:name="_Toc199403800"/>
      <w:r>
        <w:rPr>
          <w:rFonts w:ascii="Shruti" w:hAnsi="Shruti"/>
        </w:rPr>
        <w:t>સામાન્ય</w:t>
      </w:r>
      <w:r>
        <w:rPr>
          <w:rFonts w:cs="Arial"/>
        </w:rPr>
        <w:t xml:space="preserve"> SEA </w:t>
      </w:r>
      <w:r>
        <w:rPr>
          <w:rFonts w:ascii="Shruti" w:hAnsi="Shruti"/>
        </w:rPr>
        <w:t>સબગ્રાન્ટ</w:t>
      </w:r>
      <w:r>
        <w:rPr>
          <w:rFonts w:cs="Arial"/>
        </w:rPr>
        <w:t xml:space="preserve"> </w:t>
      </w:r>
      <w:r>
        <w:rPr>
          <w:rFonts w:ascii="Shruti" w:hAnsi="Shruti"/>
        </w:rPr>
        <w:t>જોગવાઈઓ</w:t>
      </w:r>
      <w:bookmarkEnd w:id="219"/>
    </w:p>
    <w:p w14:paraId="39C879EF" w14:textId="77777777" w:rsidR="00D263DA" w:rsidRPr="0045153F" w:rsidRDefault="00000000" w:rsidP="00D263DA">
      <w:pPr>
        <w:rPr>
          <w:rFonts w:cs="Times New Roman"/>
        </w:rPr>
      </w:pPr>
      <w:r>
        <w:rPr>
          <w:rFonts w:ascii="Arial" w:eastAsia="Arial" w:hAnsi="Arial" w:cs="Arial"/>
          <w:lang w:val="gu-IN"/>
        </w:rPr>
        <w:t xml:space="preserve">NJDOE </w:t>
      </w:r>
      <w:r>
        <w:rPr>
          <w:rFonts w:ascii="Arial" w:eastAsia="Arial" w:hAnsi="Arial" w:cs="Arial"/>
          <w:lang w:val="gu-IN" w:bidi="gu-IN"/>
        </w:rPr>
        <w:t>ગ્રાન્ટ્સ</w:t>
      </w:r>
      <w:r>
        <w:rPr>
          <w:rFonts w:ascii="Arial" w:eastAsia="Arial" w:hAnsi="Arial" w:cs="Arial"/>
          <w:lang w:val="gu-IN"/>
        </w:rPr>
        <w:t xml:space="preserve"> </w:t>
      </w:r>
      <w:r>
        <w:rPr>
          <w:rFonts w:ascii="Arial" w:eastAsia="Arial" w:hAnsi="Arial" w:cs="Arial"/>
          <w:lang w:val="gu-IN" w:bidi="gu-IN"/>
        </w:rPr>
        <w:t>મેનેજમેન્ટ</w:t>
      </w:r>
      <w:r>
        <w:rPr>
          <w:rFonts w:ascii="Arial" w:eastAsia="Arial" w:hAnsi="Arial" w:cs="Arial"/>
          <w:lang w:val="gu-IN"/>
        </w:rPr>
        <w:t xml:space="preserve"> </w:t>
      </w:r>
      <w:r>
        <w:rPr>
          <w:rFonts w:ascii="Arial" w:eastAsia="Arial" w:hAnsi="Arial" w:cs="Arial"/>
          <w:lang w:val="gu-IN" w:bidi="gu-IN"/>
        </w:rPr>
        <w:t>ઓફિસ</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સ્થાપિત</w:t>
      </w:r>
      <w:r>
        <w:rPr>
          <w:rFonts w:ascii="Arial" w:eastAsia="Arial" w:hAnsi="Arial" w:cs="Arial"/>
          <w:lang w:val="gu-IN"/>
        </w:rPr>
        <w:t xml:space="preserve"> </w:t>
      </w:r>
      <w:r>
        <w:rPr>
          <w:rFonts w:ascii="Arial" w:eastAsia="Arial" w:hAnsi="Arial" w:cs="Arial"/>
          <w:lang w:val="gu-IN" w:bidi="gu-IN"/>
        </w:rPr>
        <w:t>પ્રક્રિયાઓ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કાર્યવાહીઓ</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IV, </w:t>
      </w:r>
      <w:r>
        <w:rPr>
          <w:rFonts w:ascii="Arial" w:eastAsia="Arial" w:hAnsi="Arial" w:cs="Arial"/>
          <w:lang w:val="gu-IN" w:bidi="gu-IN"/>
        </w:rPr>
        <w:t>ભાગ</w:t>
      </w:r>
      <w:r>
        <w:rPr>
          <w:rFonts w:ascii="Arial" w:eastAsia="Arial" w:hAnsi="Arial" w:cs="Arial"/>
          <w:lang w:val="gu-IN"/>
        </w:rPr>
        <w:t xml:space="preserve"> B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વિતરણ</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રાખશે</w:t>
      </w:r>
      <w:r>
        <w:rPr>
          <w:rFonts w:ascii="Arial" w:eastAsia="Arial" w:hAnsi="Arial" w:cs="Arial"/>
          <w:lang w:val="gu-IN"/>
        </w:rPr>
        <w:t xml:space="preserve">.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હોવાથી</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સ્પર્ધાત્મક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પુરસ્કારો</w:t>
      </w:r>
      <w:r>
        <w:rPr>
          <w:rFonts w:ascii="Arial" w:eastAsia="Arial" w:hAnsi="Arial" w:cs="Arial"/>
          <w:lang w:val="gu-IN"/>
        </w:rPr>
        <w:t xml:space="preserve"> </w:t>
      </w:r>
      <w:r>
        <w:rPr>
          <w:rFonts w:ascii="Arial" w:eastAsia="Arial" w:hAnsi="Arial" w:cs="Arial"/>
          <w:lang w:val="gu-IN" w:bidi="gu-IN"/>
        </w:rPr>
        <w:t>જારી</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આવશે</w:t>
      </w:r>
      <w:r>
        <w:rPr>
          <w:rFonts w:ascii="Arial" w:eastAsia="Arial" w:hAnsi="Arial" w:cs="Arial"/>
          <w:lang w:val="gu-IN"/>
        </w:rPr>
        <w:t xml:space="preserve">. </w:t>
      </w:r>
      <w:r>
        <w:rPr>
          <w:rFonts w:ascii="Arial" w:eastAsia="Arial" w:hAnsi="Arial" w:cs="Arial"/>
          <w:lang w:val="gu-IN" w:bidi="gu-IN"/>
        </w:rPr>
        <w:t>સબગ્રાન્ટીઝને</w:t>
      </w:r>
      <w:r>
        <w:rPr>
          <w:rFonts w:ascii="Arial" w:eastAsia="Arial" w:hAnsi="Arial" w:cs="Arial"/>
          <w:lang w:val="gu-IN"/>
        </w:rPr>
        <w:t xml:space="preserve"> </w:t>
      </w:r>
      <w:r>
        <w:rPr>
          <w:rFonts w:ascii="Arial" w:eastAsia="Arial" w:hAnsi="Arial" w:cs="Arial"/>
          <w:lang w:val="gu-IN" w:bidi="gu-IN"/>
        </w:rPr>
        <w:t>ખર્ચ</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હેતુઓ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સુસંગત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નહીં</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ચકાસવા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ત્રિમાસિક</w:t>
      </w:r>
      <w:r>
        <w:rPr>
          <w:rFonts w:ascii="Arial" w:eastAsia="Arial" w:hAnsi="Arial" w:cs="Arial"/>
          <w:lang w:val="gu-IN"/>
        </w:rPr>
        <w:t xml:space="preserve"> </w:t>
      </w:r>
      <w:r>
        <w:rPr>
          <w:rFonts w:ascii="Arial" w:eastAsia="Arial" w:hAnsi="Arial" w:cs="Arial"/>
          <w:lang w:val="gu-IN" w:bidi="gu-IN"/>
        </w:rPr>
        <w:t>નાણાકીય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અહેવાલો</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પડશે</w:t>
      </w:r>
      <w:r>
        <w:rPr>
          <w:rFonts w:ascii="Arial" w:eastAsia="Arial" w:hAnsi="Arial" w:cs="Arial"/>
          <w:lang w:val="gu-IN"/>
        </w:rPr>
        <w:t xml:space="preserve">. </w:t>
      </w:r>
      <w:r>
        <w:rPr>
          <w:rFonts w:ascii="Arial" w:eastAsia="Arial" w:hAnsi="Arial" w:cs="Arial"/>
          <w:lang w:val="gu-IN" w:bidi="gu-IN"/>
        </w:rPr>
        <w:t>વધુમાં</w:t>
      </w:r>
      <w:r>
        <w:rPr>
          <w:rFonts w:ascii="Arial" w:eastAsia="Arial" w:hAnsi="Arial" w:cs="Arial"/>
          <w:lang w:val="gu-IN"/>
        </w:rPr>
        <w:t xml:space="preserve">, NJDOE 21st CCLCs </w:t>
      </w:r>
      <w:r>
        <w:rPr>
          <w:rFonts w:ascii="Arial" w:eastAsia="Arial" w:hAnsi="Arial" w:cs="Arial"/>
          <w:lang w:val="gu-IN" w:bidi="gu-IN"/>
        </w:rPr>
        <w:t>સબગ્રાન્ટીઝને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પ્રથમ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ત્રીજા</w:t>
      </w:r>
      <w:r>
        <w:rPr>
          <w:rFonts w:ascii="Arial" w:eastAsia="Arial" w:hAnsi="Arial" w:cs="Arial"/>
          <w:lang w:val="gu-IN"/>
        </w:rPr>
        <w:t xml:space="preserve"> </w:t>
      </w:r>
      <w:r>
        <w:rPr>
          <w:rFonts w:ascii="Arial" w:eastAsia="Arial" w:hAnsi="Arial" w:cs="Arial"/>
          <w:lang w:val="gu-IN" w:bidi="gu-IN"/>
        </w:rPr>
        <w:t>વર્ષમાં</w:t>
      </w:r>
      <w:r>
        <w:rPr>
          <w:rFonts w:ascii="Arial" w:eastAsia="Arial" w:hAnsi="Arial" w:cs="Arial"/>
          <w:lang w:val="gu-IN"/>
        </w:rPr>
        <w:t xml:space="preserve"> </w:t>
      </w:r>
      <w:r>
        <w:rPr>
          <w:rFonts w:ascii="Arial" w:eastAsia="Arial" w:hAnsi="Arial" w:cs="Arial"/>
          <w:lang w:val="gu-IN" w:bidi="gu-IN"/>
        </w:rPr>
        <w:t>સ્થળ</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દેખરેખ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ગુણવત્તા</w:t>
      </w:r>
      <w:r>
        <w:rPr>
          <w:rFonts w:ascii="Arial" w:eastAsia="Arial" w:hAnsi="Arial" w:cs="Arial"/>
          <w:lang w:val="gu-IN"/>
        </w:rPr>
        <w:t xml:space="preserve"> </w:t>
      </w:r>
      <w:r>
        <w:rPr>
          <w:rFonts w:ascii="Arial" w:eastAsia="Arial" w:hAnsi="Arial" w:cs="Arial"/>
          <w:lang w:val="gu-IN" w:bidi="gu-IN"/>
        </w:rPr>
        <w:t>મુલાકાતો</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w:t>
      </w:r>
    </w:p>
    <w:p w14:paraId="5AFA9758" w14:textId="77777777" w:rsidR="00D263DA" w:rsidRPr="0045153F" w:rsidRDefault="00000000" w:rsidP="00D263DA">
      <w:pPr>
        <w:spacing w:after="120"/>
        <w:rPr>
          <w:rFonts w:cs="Times New Roman"/>
        </w:rPr>
      </w:pPr>
      <w:r>
        <w:rPr>
          <w:rFonts w:ascii="Arial" w:eastAsia="Arial" w:hAnsi="Arial" w:cs="Arial"/>
          <w:lang w:val="gu-IN"/>
        </w:rPr>
        <w:t>NJDOE કુલ બે ગ્રાન્ટ તકોની સૂચનાઓ બહાર પાડે છે (NGOs):</w:t>
      </w:r>
    </w:p>
    <w:p w14:paraId="5A8CFCC9" w14:textId="77777777" w:rsidR="00D263DA" w:rsidRPr="0045153F" w:rsidRDefault="00000000">
      <w:pPr>
        <w:pStyle w:val="a6"/>
        <w:numPr>
          <w:ilvl w:val="0"/>
          <w:numId w:val="85"/>
        </w:numPr>
        <w:spacing w:after="120" w:line="259" w:lineRule="auto"/>
        <w:contextualSpacing w:val="0"/>
        <w:rPr>
          <w:rFonts w:cs="Times New Roman"/>
        </w:rPr>
      </w:pPr>
      <w:r>
        <w:rPr>
          <w:rFonts w:ascii="Arial" w:eastAsia="Arial" w:hAnsi="Arial" w:cs="Arial"/>
          <w:lang w:val="gu-IN"/>
        </w:rPr>
        <w:t>પાંચ વર્ષના ગ્રાન્ટ સમયગાળા માટે 21st CCLC સ્પર્ધાત્મક NGO;</w:t>
      </w:r>
    </w:p>
    <w:p w14:paraId="6DCA817C" w14:textId="77777777" w:rsidR="00D263DA" w:rsidRPr="0045153F" w:rsidRDefault="00000000">
      <w:pPr>
        <w:pStyle w:val="a6"/>
        <w:numPr>
          <w:ilvl w:val="0"/>
          <w:numId w:val="85"/>
        </w:numPr>
        <w:spacing w:after="120" w:line="259" w:lineRule="auto"/>
        <w:contextualSpacing w:val="0"/>
        <w:rPr>
          <w:rFonts w:cs="Times New Roman"/>
        </w:rPr>
      </w:pPr>
      <w:r>
        <w:rPr>
          <w:rFonts w:ascii="Arial" w:eastAsia="Arial" w:hAnsi="Arial" w:cs="Arial"/>
          <w:lang w:val="gu-IN"/>
        </w:rPr>
        <w:t>બીજા થી પાંચમા વર્ષમાં એજન્સીઓ માટે 21st CCLCs નો બિન-સ્પર્ધાત્મક NGO ચાલુ રાખવો;</w:t>
      </w:r>
    </w:p>
    <w:p w14:paraId="0CD6636B" w14:textId="77777777" w:rsidR="00D263DA" w:rsidRPr="0045153F" w:rsidRDefault="00000000" w:rsidP="00D263DA">
      <w:pPr>
        <w:rPr>
          <w:rFonts w:cs="Times New Roman"/>
        </w:rPr>
      </w:pPr>
      <w:r>
        <w:rPr>
          <w:rFonts w:ascii="Arial" w:eastAsia="Arial" w:hAnsi="Arial" w:cs="Arial"/>
          <w:lang w:val="gu-IN"/>
        </w:rPr>
        <w:t>21st CCLCs સબગ્રાન્ટીઝને 1 સપ્ટેમ્બરથી 31 ઓગસ્ટ સુધી શાળા પછીના અને ઉનાળાના કાર્યક્રમો પૂરા પાડવા જરૂરી છે જેમાં સબગ્રાન્ટીને ભંડોળ મળે છે. દરેક પ્રદાતાએ ઓછામાં ઓછા 75 વિદ્યાર્થીઓને સેવા આપવી જોઈએ. શાળા પહેલાના કાર્યક્રમો પૂરા પાડવા વૈકલ્પિક છે. સ્ટેકહોલ્ડરોના પ્રતિસાદના આધારે, NJDOE સબગ્રાન્ટીઝને 3 થી 12 ધોરણના કોઈપણ ધોરણ અથવા બહુવિધ ધોરણના વિદ્યાર્થીઓને સેવા આપવાની મંજૂરી આપશે.</w:t>
      </w:r>
    </w:p>
    <w:p w14:paraId="17B0AC9B" w14:textId="77777777" w:rsidR="00D263DA" w:rsidRPr="00C868F9" w:rsidRDefault="00000000" w:rsidP="00C0580D">
      <w:pPr>
        <w:pStyle w:val="A30"/>
      </w:pPr>
      <w:bookmarkStart w:id="220" w:name="_Toc199403801"/>
      <w:r>
        <w:rPr>
          <w:rFonts w:ascii="Shruti" w:hAnsi="Shruti"/>
        </w:rPr>
        <w:lastRenderedPageBreak/>
        <w:t>પાત્રતા</w:t>
      </w:r>
      <w:r>
        <w:rPr>
          <w:rFonts w:cs="Arial"/>
        </w:rPr>
        <w:t xml:space="preserve"> </w:t>
      </w:r>
      <w:r>
        <w:rPr>
          <w:rFonts w:ascii="Shruti" w:hAnsi="Shruti"/>
        </w:rPr>
        <w:t>આવશ્યકતાઓ</w:t>
      </w:r>
      <w:r>
        <w:rPr>
          <w:rFonts w:cs="Arial"/>
        </w:rPr>
        <w:t xml:space="preserve"> </w:t>
      </w:r>
      <w:r>
        <w:rPr>
          <w:rFonts w:ascii="Shruti" w:hAnsi="Shruti"/>
        </w:rPr>
        <w:t>અને</w:t>
      </w:r>
      <w:r>
        <w:rPr>
          <w:rFonts w:cs="Arial"/>
        </w:rPr>
        <w:t xml:space="preserve"> </w:t>
      </w:r>
      <w:r>
        <w:rPr>
          <w:rFonts w:ascii="Shruti" w:hAnsi="Shruti"/>
        </w:rPr>
        <w:t>અરજી</w:t>
      </w:r>
      <w:r>
        <w:rPr>
          <w:rFonts w:cs="Arial"/>
        </w:rPr>
        <w:t xml:space="preserve"> </w:t>
      </w:r>
      <w:r>
        <w:rPr>
          <w:rFonts w:ascii="Shruti" w:hAnsi="Shruti"/>
        </w:rPr>
        <w:t>પ્રક્રિયા</w:t>
      </w:r>
      <w:bookmarkEnd w:id="220"/>
    </w:p>
    <w:p w14:paraId="6FDA7AA4" w14:textId="77777777" w:rsidR="00D263DA" w:rsidRPr="0045153F" w:rsidRDefault="00000000" w:rsidP="00C868F9">
      <w:pPr>
        <w:spacing w:after="120" w:line="259" w:lineRule="auto"/>
        <w:rPr>
          <w:rFonts w:cs="Times New Roman"/>
        </w:rPr>
      </w:pPr>
      <w:r>
        <w:rPr>
          <w:rFonts w:ascii="Arial" w:eastAsia="Arial" w:hAnsi="Arial" w:cs="Arial"/>
          <w:lang w:val="gu-IN"/>
        </w:rPr>
        <w:t xml:space="preserve">NJDOE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આપતી</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પુરસ્કારો</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સ્પર્ધાત્મક</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w:t>
      </w:r>
    </w:p>
    <w:p w14:paraId="2B9FD898" w14:textId="77777777" w:rsidR="00D263DA" w:rsidRPr="0045153F" w:rsidRDefault="00000000">
      <w:pPr>
        <w:pStyle w:val="a6"/>
        <w:numPr>
          <w:ilvl w:val="0"/>
          <w:numId w:val="86"/>
        </w:numPr>
        <w:spacing w:after="120" w:line="259" w:lineRule="auto"/>
        <w:contextualSpacing w:val="0"/>
        <w:rPr>
          <w:rFonts w:cs="Times New Roman"/>
        </w:rPr>
      </w:pPr>
      <w:r>
        <w:rPr>
          <w:rFonts w:ascii="Arial" w:eastAsia="Arial" w:hAnsi="Arial" w:cs="Arial"/>
          <w:lang w:val="gu-IN"/>
        </w:rPr>
        <w:t>જે મુખ્યત્વે ESSA ની કલમ 1111(d) હેઠળ વ્યાપક અથવા લક્ષિત સહાય અને સુધારણા પ્રવૃત્તિઓનો અમલ કરતી શાળાઓમાં હાજરી આપતા વિદ્યાર્થીઓને; અથવા</w:t>
      </w:r>
    </w:p>
    <w:p w14:paraId="2E45122A" w14:textId="77777777" w:rsidR="00D263DA" w:rsidRPr="0045153F" w:rsidRDefault="00000000">
      <w:pPr>
        <w:pStyle w:val="a6"/>
        <w:numPr>
          <w:ilvl w:val="0"/>
          <w:numId w:val="86"/>
        </w:numPr>
        <w:spacing w:after="120" w:line="259" w:lineRule="auto"/>
        <w:contextualSpacing w:val="0"/>
        <w:rPr>
          <w:rFonts w:cs="Times New Roman"/>
        </w:rPr>
      </w:pPr>
      <w:r>
        <w:rPr>
          <w:rFonts w:ascii="Arial" w:eastAsia="Arial" w:hAnsi="Arial" w:cs="Arial"/>
          <w:lang w:val="gu-IN"/>
        </w:rPr>
        <w:t>LEA દ્વારા હસ્તક્ષેપ અને સહાયની જરૂર હોય તે નક્કી કરાયેલી અન્ય શાળાઓમાં ભણતા વિદ્યાર્થીઓને; અને</w:t>
      </w:r>
    </w:p>
    <w:p w14:paraId="2AD6B205" w14:textId="77777777" w:rsidR="006415C4" w:rsidRDefault="00000000" w:rsidP="00DA7E52">
      <w:pPr>
        <w:pStyle w:val="a6"/>
        <w:numPr>
          <w:ilvl w:val="0"/>
          <w:numId w:val="86"/>
        </w:numPr>
        <w:spacing w:after="220" w:line="259" w:lineRule="auto"/>
        <w:rPr>
          <w:rFonts w:cs="Times New Roman"/>
        </w:rPr>
      </w:pPr>
      <w:r>
        <w:rPr>
          <w:rFonts w:ascii="Arial" w:eastAsia="Arial" w:hAnsi="Arial" w:cs="Arial"/>
          <w:lang w:val="gu-IN"/>
        </w:rPr>
        <w:t>ઉપરોક્ત બે શ્રેણીઓના વિદ્યાર્થીઓના પરિવારોને.</w:t>
      </w:r>
    </w:p>
    <w:p w14:paraId="09783EB7" w14:textId="77777777" w:rsidR="00D263DA" w:rsidRPr="0045153F" w:rsidRDefault="00000000" w:rsidP="00C868F9">
      <w:pPr>
        <w:spacing w:after="120" w:line="259" w:lineRule="auto"/>
        <w:rPr>
          <w:rFonts w:cs="Times New Roman"/>
        </w:rPr>
      </w:pPr>
      <w:r>
        <w:rPr>
          <w:rFonts w:ascii="Arial" w:eastAsia="Arial" w:hAnsi="Arial" w:cs="Arial"/>
          <w:lang w:val="gu-IN"/>
        </w:rPr>
        <w:t>પરિણામે, NJDOE એ નીચેના ત્રણ રસ્તાઓ ઓળખી કાઢ્યા છે કે જેનાથી સંભવિત 21</w:t>
      </w:r>
      <w:r>
        <w:rPr>
          <w:rFonts w:ascii="Arial" w:eastAsia="Arial" w:hAnsi="Arial" w:cs="Arial"/>
          <w:vertAlign w:val="superscript"/>
          <w:lang w:val="gu-IN"/>
        </w:rPr>
        <w:t>st</w:t>
      </w:r>
      <w:r>
        <w:rPr>
          <w:rFonts w:ascii="Arial" w:eastAsia="Arial" w:hAnsi="Arial" w:cs="Arial"/>
          <w:lang w:val="gu-IN"/>
        </w:rPr>
        <w:t xml:space="preserve"> CCLC ઉપરોક્ત આવશ્યકતાઓને પૂર્ણ કરી શકે છે:</w:t>
      </w:r>
    </w:p>
    <w:p w14:paraId="650A9E3D" w14:textId="77777777" w:rsidR="00D263DA" w:rsidRPr="0045153F" w:rsidRDefault="00000000">
      <w:pPr>
        <w:pStyle w:val="a6"/>
        <w:numPr>
          <w:ilvl w:val="0"/>
          <w:numId w:val="87"/>
        </w:numPr>
        <w:spacing w:after="120" w:line="259" w:lineRule="auto"/>
        <w:contextualSpacing w:val="0"/>
        <w:rPr>
          <w:rFonts w:cs="Times New Roman"/>
        </w:rPr>
      </w:pPr>
      <w:r>
        <w:rPr>
          <w:rFonts w:ascii="Arial" w:eastAsia="Arial" w:hAnsi="Arial" w:cs="Arial"/>
          <w:lang w:val="gu-IN"/>
        </w:rPr>
        <w:t xml:space="preserve">NJDOE ની વ્યાપક અથવા લક્ષિત શાળાઓની વર્તમાન યાદીનો ઉપયોગ કરીને; </w:t>
      </w:r>
    </w:p>
    <w:p w14:paraId="636566FF" w14:textId="77777777" w:rsidR="00D263DA" w:rsidRDefault="00000000">
      <w:pPr>
        <w:pStyle w:val="a6"/>
        <w:numPr>
          <w:ilvl w:val="0"/>
          <w:numId w:val="87"/>
        </w:numPr>
        <w:spacing w:after="120" w:line="259" w:lineRule="auto"/>
        <w:contextualSpacing w:val="0"/>
      </w:pPr>
      <w:r>
        <w:rPr>
          <w:rFonts w:ascii="Arial" w:eastAsia="Arial" w:hAnsi="Arial" w:cs="Arial"/>
          <w:lang w:val="gu-IN"/>
        </w:rPr>
        <w:t>રાજ્ય શાળા સહાય માટે અરજીમાં નોંધાયેલા બાળકોની ગણતરી મુજબ, LEA ને એવી શાળાઓને નિર્ધારિત કરવાની મંજૂરી આપીને જ્યાં ઓછામાં ઓછા 30 ટકા વિદ્યાર્થીઓ મફત બપોરનું ભોજન અને/અથવા દૂધ માટે પાત્ર હોય તેવા વિદ્યાર્થીઓને લક્ષ્ય બનાવીને હસ્તક્ષેપ અને સહાયની જરૂર હોય તેવી શાળાઓ;અથવા</w:t>
      </w:r>
    </w:p>
    <w:p w14:paraId="442D2080" w14:textId="77777777" w:rsidR="006415C4" w:rsidRDefault="00000000">
      <w:pPr>
        <w:pStyle w:val="a6"/>
        <w:numPr>
          <w:ilvl w:val="0"/>
          <w:numId w:val="87"/>
        </w:numPr>
        <w:spacing w:line="259" w:lineRule="auto"/>
        <w:rPr>
          <w:rFonts w:cs="Times New Roman"/>
        </w:rPr>
      </w:pPr>
      <w:r>
        <w:rPr>
          <w:rFonts w:ascii="Arial" w:eastAsia="Arial" w:hAnsi="Arial" w:cs="Arial"/>
          <w:lang w:val="gu-IN"/>
        </w:rPr>
        <w:t>LEA ને તેમની પસંદગી પ્રક્રિયા માટે તર્ક રજૂ કરવાની મંજૂરી આપીને, જેમાં રાજ્ય અથવા LEA ડેટા શામેલ હોવો જોઈએ.</w:t>
      </w:r>
    </w:p>
    <w:p w14:paraId="12449C81" w14:textId="77777777" w:rsidR="00D263DA" w:rsidRDefault="00000000" w:rsidP="00C868F9">
      <w:pPr>
        <w:spacing w:after="120" w:line="259" w:lineRule="auto"/>
        <w:rPr>
          <w:rStyle w:val="af9"/>
          <w:rFonts w:cs="Times New Roman"/>
          <w:bCs w:val="0"/>
        </w:rPr>
      </w:pPr>
      <w:r>
        <w:rPr>
          <w:rFonts w:ascii="Arial" w:eastAsia="Arial" w:hAnsi="Arial" w:cs="Arial"/>
          <w:lang w:val="gu-IN"/>
        </w:rPr>
        <w:t>વધુમાં, જો કોઈ સંભવિત 21</w:t>
      </w:r>
      <w:r>
        <w:rPr>
          <w:rFonts w:ascii="Arial" w:eastAsia="Arial" w:hAnsi="Arial" w:cs="Arial"/>
          <w:vertAlign w:val="superscript"/>
          <w:lang w:val="gu-IN"/>
        </w:rPr>
        <w:t>st</w:t>
      </w:r>
      <w:r>
        <w:rPr>
          <w:rFonts w:ascii="Arial" w:eastAsia="Arial" w:hAnsi="Arial" w:cs="Arial"/>
          <w:lang w:val="gu-IN"/>
        </w:rPr>
        <w:t xml:space="preserve"> CCLC એવી શાળાને સહાય આપી રહી હોય જે વ્યાપક અથવા લક્ષિત શાળાઓની વર્તમાન યાદીમાં નથી, તો તેમણે આ કરવું જરૂરી છે:</w:t>
      </w:r>
    </w:p>
    <w:p w14:paraId="6D34B7B5" w14:textId="77777777" w:rsidR="00D263DA" w:rsidRPr="004A1C84" w:rsidRDefault="00000000">
      <w:pPr>
        <w:pStyle w:val="a6"/>
        <w:numPr>
          <w:ilvl w:val="0"/>
          <w:numId w:val="91"/>
        </w:numPr>
        <w:spacing w:after="120" w:line="259" w:lineRule="auto"/>
        <w:contextualSpacing w:val="0"/>
        <w:rPr>
          <w:rFonts w:cs="Times New Roman"/>
        </w:rPr>
      </w:pPr>
      <w:r>
        <w:rPr>
          <w:rFonts w:ascii="Arial" w:eastAsia="Arial" w:hAnsi="Arial" w:cs="Arial"/>
          <w:lang w:val="gu-IN"/>
        </w:rPr>
        <w:t>જે વિદ્યાર્થીઓ શૈક્ષણિક નિષ્ફળતા, શાળા છોડી દેવાનું અથવા ગુનાહિત અથવા અપરાધી પ્રવૃત્તિઓમાં સંડોવણીનું જોખમ ધરાવતા હોય, અથવા જેમની પાસે સ્થાપિત માપદંડો અને પ્રક્રિયાઓ દ્વારા સકારાત્મક રોલ મોડેલનો અભાવ હોય તેવા વિદ્યાર્થીઓની નોંધણી કરાવવી, જેમાં પસંદગી પ્રક્રિયાઓ માટેના તર્કસંગતતાઓ શામેલ કરવો જોઈએ, જેમાં રાજ્ય અથવા LEA ડેટા શામેલ કરવો જોઈએ; અને</w:t>
      </w:r>
    </w:p>
    <w:p w14:paraId="1A789976" w14:textId="77777777" w:rsidR="00D263DA" w:rsidRPr="0045153F" w:rsidRDefault="00000000">
      <w:pPr>
        <w:pStyle w:val="a6"/>
        <w:numPr>
          <w:ilvl w:val="0"/>
          <w:numId w:val="88"/>
        </w:numPr>
        <w:spacing w:after="240" w:line="259" w:lineRule="auto"/>
        <w:rPr>
          <w:rFonts w:cs="Times New Roman"/>
        </w:rPr>
      </w:pPr>
      <w:r>
        <w:rPr>
          <w:rFonts w:ascii="Arial" w:eastAsia="Arial" w:hAnsi="Arial" w:cs="Arial"/>
          <w:lang w:val="gu-IN"/>
        </w:rPr>
        <w:t>પ્રસ્તાવિત પ્રવૃત્તિઓ હાલમાં ઉપલબ્ધ નથી અથવા વર્તમાન ઓફરોનો વિસ્તાર કરશે તેવી ખાતરી આપવી.</w:t>
      </w:r>
    </w:p>
    <w:p w14:paraId="1FA3FD57" w14:textId="77777777" w:rsidR="00D263DA" w:rsidRPr="00C868F9" w:rsidRDefault="00000000" w:rsidP="00C0580D">
      <w:pPr>
        <w:pStyle w:val="A30"/>
      </w:pPr>
      <w:bookmarkStart w:id="221" w:name="_Toc199403802"/>
      <w:r>
        <w:rPr>
          <w:rFonts w:ascii="Shruti" w:hAnsi="Shruti"/>
        </w:rPr>
        <w:lastRenderedPageBreak/>
        <w:t>પૂર્વ</w:t>
      </w:r>
      <w:r>
        <w:rPr>
          <w:rFonts w:cs="Arial"/>
        </w:rPr>
        <w:t>-</w:t>
      </w:r>
      <w:r>
        <w:rPr>
          <w:rFonts w:ascii="Shruti" w:hAnsi="Shruti"/>
        </w:rPr>
        <w:t>તપાસ</w:t>
      </w:r>
      <w:r>
        <w:rPr>
          <w:rFonts w:cs="Arial"/>
        </w:rPr>
        <w:t xml:space="preserve"> </w:t>
      </w:r>
      <w:r>
        <w:rPr>
          <w:rFonts w:ascii="Shruti" w:hAnsi="Shruti"/>
        </w:rPr>
        <w:t>કરાયેલ</w:t>
      </w:r>
      <w:r>
        <w:rPr>
          <w:rFonts w:cs="Arial"/>
        </w:rPr>
        <w:t xml:space="preserve"> </w:t>
      </w:r>
      <w:r>
        <w:rPr>
          <w:rFonts w:ascii="Shruti" w:hAnsi="Shruti"/>
        </w:rPr>
        <w:t>બાહ્ય</w:t>
      </w:r>
      <w:r>
        <w:rPr>
          <w:rFonts w:cs="Arial"/>
        </w:rPr>
        <w:t xml:space="preserve"> </w:t>
      </w:r>
      <w:r>
        <w:rPr>
          <w:rFonts w:ascii="Shruti" w:hAnsi="Shruti"/>
        </w:rPr>
        <w:t>સંસ્થાઓ</w:t>
      </w:r>
      <w:bookmarkEnd w:id="221"/>
    </w:p>
    <w:p w14:paraId="713AB24B" w14:textId="77777777" w:rsidR="006415C4" w:rsidRPr="00C62A4A" w:rsidRDefault="00000000" w:rsidP="00C62A4A">
      <w:r>
        <w:rPr>
          <w:rFonts w:ascii="Arial" w:eastAsia="Arial" w:hAnsi="Arial" w:cs="Arial"/>
          <w:lang w:val="gu-IN"/>
        </w:rPr>
        <w:t xml:space="preserve">ESSA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કલમ</w:t>
      </w:r>
      <w:r>
        <w:rPr>
          <w:rFonts w:ascii="Arial" w:eastAsia="Arial" w:hAnsi="Arial" w:cs="Arial"/>
          <w:lang w:val="gu-IN"/>
        </w:rPr>
        <w:t xml:space="preserve"> 4203(a)(11)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સંસ્થા</w:t>
      </w:r>
      <w:r>
        <w:rPr>
          <w:rFonts w:ascii="Arial" w:eastAsia="Arial" w:hAnsi="Arial" w:cs="Arial"/>
          <w:lang w:val="gu-IN"/>
        </w:rPr>
        <w:t xml:space="preserve"> </w:t>
      </w:r>
      <w:r>
        <w:rPr>
          <w:rFonts w:ascii="Arial" w:eastAsia="Arial" w:hAnsi="Arial" w:cs="Arial"/>
          <w:lang w:val="gu-IN" w:bidi="gu-IN"/>
        </w:rPr>
        <w:t>નામની</w:t>
      </w:r>
      <w:r>
        <w:rPr>
          <w:rFonts w:ascii="Arial" w:eastAsia="Arial" w:hAnsi="Arial" w:cs="Arial"/>
          <w:lang w:val="gu-IN"/>
        </w:rPr>
        <w:t xml:space="preserve"> </w:t>
      </w:r>
      <w:r>
        <w:rPr>
          <w:rFonts w:ascii="Arial" w:eastAsia="Arial" w:hAnsi="Arial" w:cs="Arial"/>
          <w:lang w:val="gu-IN" w:bidi="gu-IN"/>
        </w:rPr>
        <w:t>એન્ટિટી</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આવશ્યકતા</w:t>
      </w:r>
      <w:r>
        <w:rPr>
          <w:rFonts w:ascii="Arial" w:eastAsia="Arial" w:hAnsi="Arial" w:cs="Arial"/>
          <w:lang w:val="gu-IN"/>
        </w:rPr>
        <w:t xml:space="preserve"> </w:t>
      </w:r>
      <w:r>
        <w:rPr>
          <w:rFonts w:ascii="Arial" w:eastAsia="Arial" w:hAnsi="Arial" w:cs="Arial"/>
          <w:lang w:val="gu-IN" w:bidi="gu-IN"/>
        </w:rPr>
        <w:t>સ્થાપિત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પહેલા</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પછીના</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ઉનાળાના</w:t>
      </w:r>
      <w:r>
        <w:rPr>
          <w:rFonts w:ascii="Arial" w:eastAsia="Arial" w:hAnsi="Arial" w:cs="Arial"/>
          <w:lang w:val="gu-IN"/>
        </w:rPr>
        <w:t xml:space="preserve"> </w:t>
      </w:r>
      <w:r>
        <w:rPr>
          <w:rFonts w:ascii="Arial" w:eastAsia="Arial" w:hAnsi="Arial" w:cs="Arial"/>
          <w:lang w:val="gu-IN" w:bidi="gu-IN"/>
        </w:rPr>
        <w:t>વિરામ</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ચલાવવામાં</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સફળતાનો</w:t>
      </w:r>
      <w:r>
        <w:rPr>
          <w:rFonts w:ascii="Arial" w:eastAsia="Arial" w:hAnsi="Arial" w:cs="Arial"/>
          <w:lang w:val="gu-IN"/>
        </w:rPr>
        <w:t xml:space="preserve"> </w:t>
      </w:r>
      <w:r>
        <w:rPr>
          <w:rFonts w:ascii="Arial" w:eastAsia="Arial" w:hAnsi="Arial" w:cs="Arial"/>
          <w:lang w:val="gu-IN" w:bidi="gu-IN"/>
        </w:rPr>
        <w:t>રેકોર્ડ</w:t>
      </w:r>
      <w:r>
        <w:rPr>
          <w:rFonts w:ascii="Arial" w:eastAsia="Arial" w:hAnsi="Arial" w:cs="Arial"/>
          <w:lang w:val="gu-IN"/>
        </w:rPr>
        <w:t xml:space="preserve"> </w:t>
      </w:r>
      <w:r>
        <w:rPr>
          <w:rFonts w:ascii="Arial" w:eastAsia="Arial" w:hAnsi="Arial" w:cs="Arial"/>
          <w:lang w:val="gu-IN" w:bidi="gu-IN"/>
        </w:rPr>
        <w:t>ધરાવતી</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w:t>
      </w:r>
      <w:r>
        <w:rPr>
          <w:rFonts w:ascii="Arial" w:eastAsia="Arial" w:hAnsi="Arial" w:cs="Arial"/>
          <w:lang w:val="gu-IN" w:bidi="gu-IN"/>
        </w:rPr>
        <w:t>લાભકારી</w:t>
      </w:r>
      <w:r>
        <w:rPr>
          <w:rFonts w:ascii="Arial" w:eastAsia="Arial" w:hAnsi="Arial" w:cs="Arial"/>
          <w:lang w:val="gu-IN"/>
        </w:rPr>
        <w:t xml:space="preserve"> </w:t>
      </w:r>
      <w:r>
        <w:rPr>
          <w:rFonts w:ascii="Arial" w:eastAsia="Arial" w:hAnsi="Arial" w:cs="Arial"/>
          <w:lang w:val="gu-IN" w:bidi="gu-IN"/>
        </w:rPr>
        <w:t>સંસ્થા</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સંસ્થા</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સમુદાયમાં</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w:t>
      </w:r>
      <w:r>
        <w:rPr>
          <w:rFonts w:ascii="Arial" w:eastAsia="Arial" w:hAnsi="Arial" w:cs="Arial"/>
          <w:lang w:val="gu-IN" w:bidi="gu-IN"/>
        </w:rPr>
        <w:t>લાભકારી</w:t>
      </w:r>
      <w:r>
        <w:rPr>
          <w:rFonts w:ascii="Arial" w:eastAsia="Arial" w:hAnsi="Arial" w:cs="Arial"/>
          <w:lang w:val="gu-IN"/>
        </w:rPr>
        <w:t xml:space="preserve"> </w:t>
      </w:r>
      <w:r>
        <w:rPr>
          <w:rFonts w:ascii="Arial" w:eastAsia="Arial" w:hAnsi="Arial" w:cs="Arial"/>
          <w:lang w:val="gu-IN" w:bidi="gu-IN"/>
        </w:rPr>
        <w:t>સંસ્થા</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પહેલા</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પછીના</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ઉનાળાના</w:t>
      </w:r>
      <w:r>
        <w:rPr>
          <w:rFonts w:ascii="Arial" w:eastAsia="Arial" w:hAnsi="Arial" w:cs="Arial"/>
          <w:lang w:val="gu-IN"/>
        </w:rPr>
        <w:t xml:space="preserve"> </w:t>
      </w:r>
      <w:r>
        <w:rPr>
          <w:rFonts w:ascii="Arial" w:eastAsia="Arial" w:hAnsi="Arial" w:cs="Arial"/>
          <w:lang w:val="gu-IN" w:bidi="gu-IN"/>
        </w:rPr>
        <w:t>વિરામ</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ચલાવવામાં</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માર્ગદર્શન</w:t>
      </w:r>
      <w:r>
        <w:rPr>
          <w:rFonts w:ascii="Arial" w:eastAsia="Arial" w:hAnsi="Arial" w:cs="Arial"/>
          <w:lang w:val="gu-IN"/>
        </w:rPr>
        <w:t xml:space="preserve"> </w:t>
      </w:r>
      <w:r>
        <w:rPr>
          <w:rFonts w:ascii="Arial" w:eastAsia="Arial" w:hAnsi="Arial" w:cs="Arial"/>
          <w:lang w:val="gu-IN" w:bidi="gu-IN"/>
        </w:rPr>
        <w:t>મેળવવા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સંસ્થા</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લેખિત</w:t>
      </w:r>
      <w:r>
        <w:rPr>
          <w:rFonts w:ascii="Arial" w:eastAsia="Arial" w:hAnsi="Arial" w:cs="Arial"/>
          <w:lang w:val="gu-IN"/>
        </w:rPr>
        <w:t xml:space="preserve"> </w:t>
      </w:r>
      <w:r>
        <w:rPr>
          <w:rFonts w:ascii="Arial" w:eastAsia="Arial" w:hAnsi="Arial" w:cs="Arial"/>
          <w:lang w:val="gu-IN" w:bidi="gu-IN"/>
        </w:rPr>
        <w:t>કરાર</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સહભાગિતામાં</w:t>
      </w:r>
      <w:r>
        <w:rPr>
          <w:rFonts w:ascii="Arial" w:eastAsia="Arial" w:hAnsi="Arial" w:cs="Arial"/>
          <w:lang w:val="gu-IN"/>
        </w:rPr>
        <w:t xml:space="preserve"> </w:t>
      </w:r>
      <w:r>
        <w:rPr>
          <w:rFonts w:ascii="Arial" w:eastAsia="Arial" w:hAnsi="Arial" w:cs="Arial"/>
          <w:lang w:val="gu-IN" w:bidi="gu-IN"/>
        </w:rPr>
        <w:t>પ્રવેશ</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w:t>
      </w:r>
      <w:r>
        <w:rPr>
          <w:rFonts w:ascii="Arial" w:eastAsia="Arial" w:hAnsi="Arial" w:cs="Arial"/>
          <w:lang w:val="gu-IN" w:bidi="gu-IN"/>
        </w:rPr>
        <w:t>સેક</w:t>
      </w:r>
      <w:r>
        <w:rPr>
          <w:rFonts w:ascii="Arial" w:eastAsia="Arial" w:hAnsi="Arial" w:cs="Arial"/>
          <w:lang w:val="gu-IN"/>
        </w:rPr>
        <w:t xml:space="preserve">. 4201(b)(4)].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જોગવાઈ</w:t>
      </w:r>
      <w:r>
        <w:rPr>
          <w:rFonts w:ascii="Arial" w:eastAsia="Arial" w:hAnsi="Arial" w:cs="Arial"/>
          <w:lang w:val="gu-IN"/>
        </w:rPr>
        <w:t xml:space="preserve">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રાજ્યોએ</w:t>
      </w:r>
      <w:r>
        <w:rPr>
          <w:rFonts w:ascii="Arial" w:eastAsia="Arial" w:hAnsi="Arial" w:cs="Arial"/>
          <w:lang w:val="gu-IN"/>
        </w:rPr>
        <w:t xml:space="preserve"> </w:t>
      </w:r>
      <w:r>
        <w:rPr>
          <w:rFonts w:ascii="Arial" w:eastAsia="Arial" w:hAnsi="Arial" w:cs="Arial"/>
          <w:lang w:val="gu-IN" w:bidi="gu-IN"/>
        </w:rPr>
        <w:t>વિનંતી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સંભવિત</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ઠરી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તેવી</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પૂર્વ</w:t>
      </w:r>
      <w:r>
        <w:rPr>
          <w:rFonts w:ascii="Arial" w:eastAsia="Arial" w:hAnsi="Arial" w:cs="Arial"/>
          <w:lang w:val="gu-IN"/>
        </w:rPr>
        <w:t>-</w:t>
      </w:r>
      <w:r>
        <w:rPr>
          <w:rFonts w:ascii="Arial" w:eastAsia="Arial" w:hAnsi="Arial" w:cs="Arial"/>
          <w:lang w:val="gu-IN" w:bidi="gu-IN"/>
        </w:rPr>
        <w:t>તપાસ</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પૂર્વ</w:t>
      </w:r>
      <w:r>
        <w:rPr>
          <w:rFonts w:ascii="Arial" w:eastAsia="Arial" w:hAnsi="Arial" w:cs="Arial"/>
          <w:lang w:val="gu-IN"/>
        </w:rPr>
        <w:t>-</w:t>
      </w:r>
      <w:r>
        <w:rPr>
          <w:rFonts w:ascii="Arial" w:eastAsia="Arial" w:hAnsi="Arial" w:cs="Arial"/>
          <w:lang w:val="gu-IN" w:bidi="gu-IN"/>
        </w:rPr>
        <w:t>તપાસ</w:t>
      </w:r>
      <w:r>
        <w:rPr>
          <w:rFonts w:ascii="Arial" w:eastAsia="Arial" w:hAnsi="Arial" w:cs="Arial"/>
          <w:lang w:val="gu-IN"/>
        </w:rPr>
        <w:t xml:space="preserve"> </w:t>
      </w:r>
      <w:r>
        <w:rPr>
          <w:rFonts w:ascii="Arial" w:eastAsia="Arial" w:hAnsi="Arial" w:cs="Arial"/>
          <w:lang w:val="gu-IN" w:bidi="gu-IN"/>
        </w:rPr>
        <w:t>પ્રક્રિયા</w:t>
      </w:r>
      <w:r>
        <w:rPr>
          <w:rFonts w:ascii="Arial" w:eastAsia="Arial" w:hAnsi="Arial" w:cs="Arial"/>
          <w:lang w:val="gu-IN"/>
        </w:rPr>
        <w:t xml:space="preserve"> </w:t>
      </w:r>
      <w:r>
        <w:rPr>
          <w:rFonts w:ascii="Arial" w:eastAsia="Arial" w:hAnsi="Arial" w:cs="Arial"/>
          <w:lang w:val="gu-IN" w:bidi="gu-IN"/>
        </w:rPr>
        <w:t>સફળતાપૂર્વક</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કરનાર</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સૂચિ</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કરાવવી</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જોગવાઈ</w:t>
      </w:r>
      <w:r>
        <w:rPr>
          <w:rFonts w:ascii="Arial" w:eastAsia="Arial" w:hAnsi="Arial" w:cs="Arial"/>
          <w:lang w:val="gu-IN"/>
        </w:rPr>
        <w:t xml:space="preserve"> </w:t>
      </w:r>
      <w:r>
        <w:rPr>
          <w:rFonts w:ascii="Arial" w:eastAsia="Arial" w:hAnsi="Arial" w:cs="Arial"/>
          <w:lang w:val="gu-IN" w:bidi="gu-IN"/>
        </w:rPr>
        <w:t>રાજ્યને</w:t>
      </w:r>
      <w:r>
        <w:rPr>
          <w:rFonts w:ascii="Arial" w:eastAsia="Arial" w:hAnsi="Arial" w:cs="Arial"/>
          <w:lang w:val="gu-IN"/>
        </w:rPr>
        <w:t xml:space="preserve"> </w:t>
      </w:r>
      <w:r>
        <w:rPr>
          <w:rFonts w:ascii="Arial" w:eastAsia="Arial" w:hAnsi="Arial" w:cs="Arial"/>
          <w:lang w:val="gu-IN" w:bidi="gu-IN"/>
        </w:rPr>
        <w:t>એવી</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ઓળખવાની</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રચાયેલ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IV, </w:t>
      </w:r>
      <w:r>
        <w:rPr>
          <w:rFonts w:ascii="Arial" w:eastAsia="Arial" w:hAnsi="Arial" w:cs="Arial"/>
          <w:lang w:val="gu-IN" w:bidi="gu-IN"/>
        </w:rPr>
        <w:t>ભાગ</w:t>
      </w:r>
      <w:r>
        <w:rPr>
          <w:rFonts w:ascii="Arial" w:eastAsia="Arial" w:hAnsi="Arial" w:cs="Arial"/>
          <w:lang w:val="gu-IN"/>
        </w:rPr>
        <w:t xml:space="preserve"> B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અધિકૃત</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હાથ</w:t>
      </w:r>
      <w:r>
        <w:rPr>
          <w:rFonts w:ascii="Arial" w:eastAsia="Arial" w:hAnsi="Arial" w:cs="Arial"/>
          <w:lang w:val="gu-IN"/>
        </w:rPr>
        <w:t xml:space="preserve"> </w:t>
      </w:r>
      <w:r>
        <w:rPr>
          <w:rFonts w:ascii="Arial" w:eastAsia="Arial" w:hAnsi="Arial" w:cs="Arial"/>
          <w:lang w:val="gu-IN" w:bidi="gu-IN"/>
        </w:rPr>
        <w:t>ધરવામાં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73D6D038" w14:textId="77777777" w:rsidR="006415C4" w:rsidRPr="00C62A4A" w:rsidRDefault="00000000" w:rsidP="00C62A4A">
      <w:r>
        <w:rPr>
          <w:rFonts w:ascii="Arial" w:eastAsia="Arial" w:hAnsi="Arial" w:cs="Arial"/>
          <w:lang w:val="gu-IN"/>
        </w:rPr>
        <w:t>NJDOE નીચેની પૂર્વ-તપાસની આવશ્યકતાઓનો ઉપયોગ કરશે: બાહ્ય સંસ્થા 501(c)(3) સ્થિતિના પુરાવા દ્વારા નિર્ધારિત ન્યુ જર્સીમાં કાર્યરત બિનનફાકારક સંસ્થા હોવી જોઈએ અને શાળા બહારના સમયના કાર્યક્રમો અને પ્રવૃત્તિઓને સંચાલિત કરવાનો અથવા સેવાઓ પહોંચાડવાનો ઓછામાં ઓછો પાંચ વર્ષનો અનુભવ હોવો જોઈએ.</w:t>
      </w:r>
    </w:p>
    <w:p w14:paraId="12FEE09E" w14:textId="77777777" w:rsidR="00D263DA" w:rsidRPr="0045153F" w:rsidRDefault="00000000" w:rsidP="00C62A4A">
      <w:pPr>
        <w:spacing w:after="120" w:line="259" w:lineRule="auto"/>
        <w:rPr>
          <w:rFonts w:cs="Times New Roman"/>
        </w:rPr>
      </w:pPr>
      <w:r>
        <w:rPr>
          <w:rFonts w:ascii="Arial" w:eastAsia="Arial" w:hAnsi="Arial" w:cs="Arial"/>
          <w:lang w:val="gu-IN"/>
        </w:rPr>
        <w:t>આ પૂર્વ-તપાસની પ્રક્રિયામાં ભાગ લેવામાં રસ ધરાવતી બાહ્ય સંસ્થાઓને મદદ કરવા માટે, NJDOE એ નીચેની ક્રિયા વસ્તુઓ ઓળખી કાઢી છે:</w:t>
      </w:r>
    </w:p>
    <w:p w14:paraId="56FBD301" w14:textId="77777777" w:rsidR="00D263DA" w:rsidRPr="0045153F" w:rsidRDefault="00000000">
      <w:pPr>
        <w:pStyle w:val="a6"/>
        <w:numPr>
          <w:ilvl w:val="0"/>
          <w:numId w:val="89"/>
        </w:numPr>
        <w:spacing w:after="120" w:line="259" w:lineRule="auto"/>
        <w:contextualSpacing w:val="0"/>
        <w:rPr>
          <w:rFonts w:cs="Times New Roman"/>
        </w:rPr>
      </w:pPr>
      <w:r>
        <w:rPr>
          <w:rFonts w:ascii="Arial" w:eastAsia="Arial" w:hAnsi="Arial" w:cs="Arial"/>
          <w:lang w:val="gu-IN"/>
        </w:rPr>
        <w:t>જેમાં પ્રદાતાઓ પૂર્વ-તપાસ માટે વિનંતી કરી શકે તેવી વાર્ષિક પ્રદાતા પ્રોફાઇલ વિકસાવવી;</w:t>
      </w:r>
    </w:p>
    <w:p w14:paraId="15DAC3C1" w14:textId="77777777" w:rsidR="00D263DA" w:rsidRPr="0045153F" w:rsidRDefault="00000000">
      <w:pPr>
        <w:pStyle w:val="a6"/>
        <w:numPr>
          <w:ilvl w:val="0"/>
          <w:numId w:val="89"/>
        </w:numPr>
        <w:spacing w:after="120" w:line="259" w:lineRule="auto"/>
        <w:contextualSpacing w:val="0"/>
        <w:rPr>
          <w:rFonts w:cs="Times New Roman"/>
        </w:rPr>
      </w:pPr>
      <w:r>
        <w:rPr>
          <w:rFonts w:ascii="Arial" w:eastAsia="Arial" w:hAnsi="Arial" w:cs="Arial"/>
          <w:lang w:val="gu-IN"/>
        </w:rPr>
        <w:t>મંજૂર પૂર્વ-તપાસ આવશ્યકતાઓ અનુસાર ESSA માં જરૂરી પ્રવૃત્તિઓ હાથ ધરવામાં સહાય પૂરી પાડવામાં રસ ધરાવતી બાહ્ય સંસ્થાઓનું પૂર્વ-તપાસ કરવું; અને</w:t>
      </w:r>
    </w:p>
    <w:p w14:paraId="0494764B" w14:textId="77777777" w:rsidR="006415C4" w:rsidRDefault="00000000">
      <w:pPr>
        <w:pStyle w:val="a6"/>
        <w:numPr>
          <w:ilvl w:val="0"/>
          <w:numId w:val="89"/>
        </w:numPr>
        <w:spacing w:line="259" w:lineRule="auto"/>
        <w:rPr>
          <w:rFonts w:cs="Times New Roman"/>
        </w:rPr>
      </w:pPr>
      <w:r>
        <w:rPr>
          <w:rFonts w:ascii="Arial" w:eastAsia="Arial" w:hAnsi="Arial" w:cs="Arial"/>
          <w:lang w:val="gu-IN"/>
        </w:rPr>
        <w:t>પૂર્વ-તપાસ પ્રક્રિયા પૂર્ણ કરનાર બાહ્ય સંસ્થાઓની યાદી વિકસાવવી અને તેમને ઉપલબ્ધ કરાવવી.</w:t>
      </w:r>
    </w:p>
    <w:p w14:paraId="4E8AD10B" w14:textId="77777777" w:rsidR="00D263DA" w:rsidRPr="00C62A4A" w:rsidRDefault="00000000" w:rsidP="00C62A4A">
      <w:pPr>
        <w:spacing w:after="120"/>
      </w:pPr>
      <w:r>
        <w:rPr>
          <w:rFonts w:ascii="Arial" w:eastAsia="Arial" w:hAnsi="Arial" w:cs="Arial"/>
          <w:lang w:val="gu-IN"/>
        </w:rPr>
        <w:t xml:space="preserve">રસ ધરાવતી સંસ્થાઓએ નિર્ધારિત સમયમર્યાદા સુધીમાં NJDOE ને પ્રદાતા પ્રોફાઇલ પૂર્ણ કરીને સબમિટ કરેલી હોવી જોઈએ. NJDOE </w:t>
      </w:r>
      <w:r>
        <w:rPr>
          <w:rFonts w:ascii="Arial" w:eastAsia="Arial" w:hAnsi="Arial" w:cs="Arial"/>
          <w:lang w:val="gu-IN" w:bidi="gu-IN"/>
        </w:rPr>
        <w:t>એ</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વેબસાઇટ</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પૂર્વ</w:t>
      </w:r>
      <w:r>
        <w:rPr>
          <w:rFonts w:ascii="Arial" w:eastAsia="Arial" w:hAnsi="Arial" w:cs="Arial"/>
          <w:lang w:val="gu-IN"/>
        </w:rPr>
        <w:t>-</w:t>
      </w:r>
      <w:r>
        <w:rPr>
          <w:rFonts w:ascii="Arial" w:eastAsia="Arial" w:hAnsi="Arial" w:cs="Arial"/>
          <w:lang w:val="gu-IN" w:bidi="gu-IN"/>
        </w:rPr>
        <w:t>તપાસ</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સંગઠનોની</w:t>
      </w:r>
      <w:r>
        <w:rPr>
          <w:rFonts w:ascii="Arial" w:eastAsia="Arial" w:hAnsi="Arial" w:cs="Arial"/>
          <w:lang w:val="gu-IN"/>
        </w:rPr>
        <w:t xml:space="preserve"> </w:t>
      </w:r>
      <w:r>
        <w:rPr>
          <w:rFonts w:ascii="Arial" w:eastAsia="Arial" w:hAnsi="Arial" w:cs="Arial"/>
          <w:lang w:val="gu-IN" w:bidi="gu-IN"/>
        </w:rPr>
        <w:t>યાદી</w:t>
      </w:r>
      <w:r>
        <w:rPr>
          <w:rFonts w:ascii="Arial" w:eastAsia="Arial" w:hAnsi="Arial" w:cs="Arial"/>
          <w:lang w:val="gu-IN"/>
        </w:rPr>
        <w:t xml:space="preserve"> </w:t>
      </w:r>
      <w:r>
        <w:rPr>
          <w:rFonts w:ascii="Arial" w:eastAsia="Arial" w:hAnsi="Arial" w:cs="Arial"/>
          <w:lang w:val="gu-IN" w:bidi="gu-IN"/>
        </w:rPr>
        <w:t>પોસ્ટ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સફળતાપૂર્વક</w:t>
      </w:r>
      <w:r>
        <w:rPr>
          <w:rFonts w:ascii="Arial" w:eastAsia="Arial" w:hAnsi="Arial" w:cs="Arial"/>
          <w:lang w:val="gu-IN"/>
        </w:rPr>
        <w:t xml:space="preserve"> </w:t>
      </w:r>
      <w:r>
        <w:rPr>
          <w:rFonts w:ascii="Arial" w:eastAsia="Arial" w:hAnsi="Arial" w:cs="Arial"/>
          <w:lang w:val="gu-IN" w:bidi="gu-IN"/>
        </w:rPr>
        <w:t>પૂર્વ</w:t>
      </w:r>
      <w:r>
        <w:rPr>
          <w:rFonts w:ascii="Arial" w:eastAsia="Arial" w:hAnsi="Arial" w:cs="Arial"/>
          <w:lang w:val="gu-IN"/>
        </w:rPr>
        <w:t>-</w:t>
      </w:r>
      <w:r>
        <w:rPr>
          <w:rFonts w:ascii="Arial" w:eastAsia="Arial" w:hAnsi="Arial" w:cs="Arial"/>
          <w:lang w:val="gu-IN" w:bidi="gu-IN"/>
        </w:rPr>
        <w:t>તપાસ</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સંગઠનોને</w:t>
      </w:r>
      <w:r>
        <w:rPr>
          <w:rFonts w:ascii="Arial" w:eastAsia="Arial" w:hAnsi="Arial" w:cs="Arial"/>
          <w:lang w:val="gu-IN"/>
        </w:rPr>
        <w:t xml:space="preserve"> NJDOE </w:t>
      </w:r>
      <w:r>
        <w:rPr>
          <w:rFonts w:ascii="Arial" w:eastAsia="Arial" w:hAnsi="Arial" w:cs="Arial"/>
          <w:lang w:val="gu-IN" w:bidi="gu-IN"/>
        </w:rPr>
        <w:t>આગામી</w:t>
      </w:r>
      <w:r>
        <w:rPr>
          <w:rFonts w:ascii="Arial" w:eastAsia="Arial" w:hAnsi="Arial" w:cs="Arial"/>
          <w:lang w:val="gu-IN"/>
        </w:rPr>
        <w:t xml:space="preserve"> </w:t>
      </w:r>
      <w:r>
        <w:rPr>
          <w:rFonts w:ascii="Arial" w:eastAsia="Arial" w:hAnsi="Arial" w:cs="Arial"/>
          <w:lang w:val="gu-IN" w:bidi="gu-IN"/>
        </w:rPr>
        <w:t>પૂર્વ</w:t>
      </w:r>
      <w:r>
        <w:rPr>
          <w:rFonts w:ascii="Arial" w:eastAsia="Arial" w:hAnsi="Arial" w:cs="Arial"/>
          <w:lang w:val="gu-IN"/>
        </w:rPr>
        <w:t>-</w:t>
      </w:r>
      <w:r>
        <w:rPr>
          <w:rFonts w:ascii="Arial" w:eastAsia="Arial" w:hAnsi="Arial" w:cs="Arial"/>
          <w:lang w:val="gu-IN" w:bidi="gu-IN"/>
        </w:rPr>
        <w:t>તપાસ</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બાહ્ય</w:t>
      </w:r>
      <w:r>
        <w:rPr>
          <w:rFonts w:ascii="Arial" w:eastAsia="Arial" w:hAnsi="Arial" w:cs="Arial"/>
          <w:lang w:val="gu-IN"/>
        </w:rPr>
        <w:t xml:space="preserve"> </w:t>
      </w:r>
      <w:r>
        <w:rPr>
          <w:rFonts w:ascii="Arial" w:eastAsia="Arial" w:hAnsi="Arial" w:cs="Arial"/>
          <w:lang w:val="gu-IN" w:bidi="gu-IN"/>
        </w:rPr>
        <w:t>સંગઠનની</w:t>
      </w:r>
      <w:r>
        <w:rPr>
          <w:rFonts w:ascii="Arial" w:eastAsia="Arial" w:hAnsi="Arial" w:cs="Arial"/>
          <w:lang w:val="gu-IN"/>
        </w:rPr>
        <w:t xml:space="preserve"> </w:t>
      </w:r>
      <w:r>
        <w:rPr>
          <w:rFonts w:ascii="Arial" w:eastAsia="Arial" w:hAnsi="Arial" w:cs="Arial"/>
          <w:lang w:val="gu-IN" w:bidi="gu-IN"/>
        </w:rPr>
        <w:t>સમયમર્યાદા</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ત્યાં</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પોસ્ટ</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યાદીમાં</w:t>
      </w:r>
      <w:r>
        <w:rPr>
          <w:rFonts w:ascii="Arial" w:eastAsia="Arial" w:hAnsi="Arial" w:cs="Arial"/>
          <w:lang w:val="gu-IN"/>
        </w:rPr>
        <w:t xml:space="preserve"> </w:t>
      </w:r>
      <w:r>
        <w:rPr>
          <w:rFonts w:ascii="Arial" w:eastAsia="Arial" w:hAnsi="Arial" w:cs="Arial"/>
          <w:lang w:val="gu-IN" w:bidi="gu-IN"/>
        </w:rPr>
        <w:t>રહેવાની</w:t>
      </w:r>
      <w:r>
        <w:rPr>
          <w:rFonts w:ascii="Arial" w:eastAsia="Arial" w:hAnsi="Arial" w:cs="Arial"/>
          <w:lang w:val="gu-IN"/>
        </w:rPr>
        <w:t xml:space="preserve"> </w:t>
      </w:r>
      <w:r>
        <w:rPr>
          <w:rFonts w:ascii="Arial" w:eastAsia="Arial" w:hAnsi="Arial" w:cs="Arial"/>
          <w:lang w:val="gu-IN" w:bidi="gu-IN"/>
        </w:rPr>
        <w:t>મંજૂરી</w:t>
      </w:r>
      <w:r>
        <w:rPr>
          <w:rFonts w:ascii="Arial" w:eastAsia="Arial" w:hAnsi="Arial" w:cs="Arial"/>
          <w:lang w:val="gu-IN"/>
        </w:rPr>
        <w:t xml:space="preserve"> </w:t>
      </w:r>
      <w:r>
        <w:rPr>
          <w:rFonts w:ascii="Arial" w:eastAsia="Arial" w:hAnsi="Arial" w:cs="Arial"/>
          <w:lang w:val="gu-IN" w:bidi="gu-IN"/>
        </w:rPr>
        <w:t>આપશે</w:t>
      </w:r>
      <w:r>
        <w:rPr>
          <w:rFonts w:ascii="Arial" w:eastAsia="Arial" w:hAnsi="Arial" w:cs="Arial"/>
          <w:lang w:val="gu-IN"/>
        </w:rPr>
        <w:t xml:space="preserve">. </w:t>
      </w:r>
      <w:r>
        <w:rPr>
          <w:rFonts w:ascii="Arial" w:eastAsia="Arial" w:hAnsi="Arial" w:cs="Arial"/>
          <w:lang w:val="gu-IN" w:bidi="gu-IN"/>
        </w:rPr>
        <w:t>પ્રોફાઇલ</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પોસ્ટ</w:t>
      </w:r>
      <w:r>
        <w:rPr>
          <w:rFonts w:ascii="Arial" w:eastAsia="Arial" w:hAnsi="Arial" w:cs="Arial"/>
          <w:lang w:val="gu-IN"/>
        </w:rPr>
        <w:t xml:space="preserve"> </w:t>
      </w:r>
      <w:r>
        <w:rPr>
          <w:rFonts w:ascii="Arial" w:eastAsia="Arial" w:hAnsi="Arial" w:cs="Arial"/>
          <w:lang w:val="gu-IN" w:bidi="gu-IN"/>
        </w:rPr>
        <w:t>કરાયેલા</w:t>
      </w:r>
      <w:r>
        <w:rPr>
          <w:rFonts w:ascii="Arial" w:eastAsia="Arial" w:hAnsi="Arial" w:cs="Arial"/>
          <w:lang w:val="gu-IN"/>
        </w:rPr>
        <w:t xml:space="preserve"> </w:t>
      </w:r>
      <w:r>
        <w:rPr>
          <w:rFonts w:ascii="Arial" w:eastAsia="Arial" w:hAnsi="Arial" w:cs="Arial"/>
          <w:lang w:val="gu-IN" w:bidi="gu-IN"/>
        </w:rPr>
        <w:t>અસ્વીકરણોની</w:t>
      </w:r>
      <w:r>
        <w:rPr>
          <w:rFonts w:ascii="Arial" w:eastAsia="Arial" w:hAnsi="Arial" w:cs="Arial"/>
          <w:lang w:val="gu-IN"/>
        </w:rPr>
        <w:t xml:space="preserve"> </w:t>
      </w:r>
      <w:r>
        <w:rPr>
          <w:rFonts w:ascii="Arial" w:eastAsia="Arial" w:hAnsi="Arial" w:cs="Arial"/>
          <w:lang w:val="gu-IN" w:bidi="gu-IN"/>
        </w:rPr>
        <w:t>યાદી</w:t>
      </w:r>
      <w:r>
        <w:rPr>
          <w:rFonts w:ascii="Arial" w:eastAsia="Arial" w:hAnsi="Arial" w:cs="Arial"/>
          <w:lang w:val="gu-IN"/>
        </w:rPr>
        <w:t xml:space="preserve"> </w:t>
      </w:r>
      <w:r>
        <w:rPr>
          <w:rFonts w:ascii="Arial" w:eastAsia="Arial" w:hAnsi="Arial" w:cs="Arial"/>
          <w:lang w:val="gu-IN" w:bidi="gu-IN"/>
        </w:rPr>
        <w:t>નીચે</w:t>
      </w:r>
      <w:r>
        <w:rPr>
          <w:rFonts w:ascii="Arial" w:eastAsia="Arial" w:hAnsi="Arial" w:cs="Arial"/>
          <w:lang w:val="gu-IN"/>
        </w:rPr>
        <w:t xml:space="preserve"> </w:t>
      </w:r>
      <w:r>
        <w:rPr>
          <w:rFonts w:ascii="Arial" w:eastAsia="Arial" w:hAnsi="Arial" w:cs="Arial"/>
          <w:lang w:val="gu-IN" w:bidi="gu-IN"/>
        </w:rPr>
        <w:t>મુજબ</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E827CDF" w14:textId="77777777" w:rsidR="00D263DA" w:rsidRPr="0045153F" w:rsidRDefault="00000000">
      <w:pPr>
        <w:pStyle w:val="a6"/>
        <w:numPr>
          <w:ilvl w:val="0"/>
          <w:numId w:val="90"/>
        </w:numPr>
        <w:spacing w:after="120" w:line="259" w:lineRule="auto"/>
        <w:contextualSpacing w:val="0"/>
        <w:rPr>
          <w:rFonts w:cs="Times New Roman"/>
        </w:rPr>
      </w:pPr>
      <w:r>
        <w:rPr>
          <w:rFonts w:ascii="Arial" w:eastAsia="Arial" w:hAnsi="Arial" w:cs="Arial"/>
          <w:lang w:val="gu-IN"/>
        </w:rPr>
        <w:lastRenderedPageBreak/>
        <w:t>કોઈ ભંડોળ પ્રોફાઇલ પ્રક્રિયા સાથે સીધું સંકળાયેલું નથી અને પ્રોફાઇલ વિનંતી NJDOE સાથે કરારમાં પરિણમશે નહીં;</w:t>
      </w:r>
    </w:p>
    <w:p w14:paraId="2EFD43BD" w14:textId="77777777" w:rsidR="00D263DA" w:rsidRPr="0045153F" w:rsidRDefault="00000000">
      <w:pPr>
        <w:pStyle w:val="a6"/>
        <w:numPr>
          <w:ilvl w:val="0"/>
          <w:numId w:val="90"/>
        </w:numPr>
        <w:spacing w:after="120" w:line="259" w:lineRule="auto"/>
        <w:contextualSpacing w:val="0"/>
        <w:rPr>
          <w:rFonts w:cs="Times New Roman"/>
        </w:rPr>
      </w:pPr>
      <w:r>
        <w:rPr>
          <w:rFonts w:ascii="Arial" w:eastAsia="Arial" w:hAnsi="Arial" w:cs="Arial"/>
          <w:lang w:val="gu-IN"/>
        </w:rPr>
        <w:t>પ્રોફાઇલ સંપૂર્ણ રીતે પૂર્ણ કરવામાં નિષ્ફળતા માટે NJDOE કોઈપણ સંસ્થાને યાદીમાંથી બાકાત રાખવાનો અધિકાર અનામત રાખે છે;</w:t>
      </w:r>
    </w:p>
    <w:p w14:paraId="451C8380" w14:textId="77777777" w:rsidR="00D263DA" w:rsidRPr="0045153F" w:rsidRDefault="00000000">
      <w:pPr>
        <w:pStyle w:val="a6"/>
        <w:numPr>
          <w:ilvl w:val="0"/>
          <w:numId w:val="90"/>
        </w:numPr>
        <w:spacing w:after="120" w:line="259" w:lineRule="auto"/>
        <w:contextualSpacing w:val="0"/>
        <w:rPr>
          <w:rFonts w:cs="Times New Roman"/>
        </w:rPr>
      </w:pPr>
      <w:r>
        <w:rPr>
          <w:rFonts w:ascii="Arial" w:eastAsia="Arial" w:hAnsi="Arial" w:cs="Arial"/>
          <w:lang w:val="gu-IN"/>
        </w:rPr>
        <w:t>જો કોઈ સંસ્થા સફળતાના લઘુત્તમ રેકોર્ડને પૂર્ણ કરવામાં નિષ્ફળ જાય તો NJDOE તેને યાદીમાંથી દૂર કરવાનો અધિકાર અનામત રાખે છે;</w:t>
      </w:r>
    </w:p>
    <w:p w14:paraId="71ED972B" w14:textId="77777777" w:rsidR="00D263DA" w:rsidRPr="0045153F" w:rsidRDefault="00000000">
      <w:pPr>
        <w:pStyle w:val="a6"/>
        <w:numPr>
          <w:ilvl w:val="0"/>
          <w:numId w:val="90"/>
        </w:numPr>
        <w:spacing w:after="120" w:line="259" w:lineRule="auto"/>
        <w:contextualSpacing w:val="0"/>
        <w:rPr>
          <w:rFonts w:cs="Times New Roman"/>
        </w:rPr>
      </w:pPr>
      <w:r>
        <w:rPr>
          <w:rFonts w:ascii="Arial" w:eastAsia="Arial" w:hAnsi="Arial" w:cs="Arial"/>
          <w:lang w:val="gu-IN"/>
        </w:rPr>
        <w:t>NJDOE કોઈ પણ કાર્ય યાદીમાં સમાવિષ્ટ કોઈપણ સંસ્થાને આપવામાં આવશે તેની ગેરંટી આપતું નથી;</w:t>
      </w:r>
    </w:p>
    <w:p w14:paraId="42CD4C60" w14:textId="77777777" w:rsidR="00D263DA" w:rsidRPr="0045153F" w:rsidRDefault="00000000">
      <w:pPr>
        <w:pStyle w:val="a6"/>
        <w:numPr>
          <w:ilvl w:val="0"/>
          <w:numId w:val="90"/>
        </w:numPr>
        <w:spacing w:after="120" w:line="259" w:lineRule="auto"/>
        <w:contextualSpacing w:val="0"/>
        <w:rPr>
          <w:rFonts w:cs="Times New Roman"/>
        </w:rPr>
      </w:pPr>
      <w:r>
        <w:rPr>
          <w:rFonts w:ascii="Arial" w:eastAsia="Arial" w:hAnsi="Arial" w:cs="Arial"/>
          <w:lang w:val="gu-IN"/>
        </w:rPr>
        <w:t>પ્રોફાઇલ વિનંતીના જવાબમાં બાહ્ય સંસ્થા દ્વારા સબમિટ કરવામાં આવેલી બધી માહિતીને જાહેર માહિતી ગણવામાં આવશે, સિવાય કે ઓપન પબ્લિક રેકોર્ડ્સ એક્ટ (N.J.S.A 47:1A-1 et seq.) અને સામાન્ય કાયદા દ્વારા જાહેર જાહેરાતમાંથી મુક્તિ આપવામાં આવી હોય;</w:t>
      </w:r>
    </w:p>
    <w:p w14:paraId="58F7CD2D" w14:textId="77777777" w:rsidR="00D263DA" w:rsidRPr="0045153F" w:rsidRDefault="00000000">
      <w:pPr>
        <w:pStyle w:val="a6"/>
        <w:numPr>
          <w:ilvl w:val="0"/>
          <w:numId w:val="90"/>
        </w:numPr>
        <w:spacing w:after="120" w:line="259" w:lineRule="auto"/>
        <w:contextualSpacing w:val="0"/>
        <w:rPr>
          <w:rFonts w:cs="Times New Roman"/>
        </w:rPr>
      </w:pPr>
      <w:r>
        <w:rPr>
          <w:rFonts w:ascii="Arial" w:eastAsia="Arial" w:hAnsi="Arial" w:cs="Arial"/>
          <w:lang w:val="gu-IN"/>
        </w:rPr>
        <w:t>NJDOE સંસ્થાઓ દ્વારા પૂરી પાડવામાં આવતી પ્રવૃત્તિઓની ગુણવત્તાને પ્રમાણિત કરતું નથી કે સૂચિબદ્ધ કોઈપણ સંસ્થાને સહાય આપતું નથી; અને</w:t>
      </w:r>
    </w:p>
    <w:p w14:paraId="35870A12" w14:textId="77777777" w:rsidR="00D263DA" w:rsidRPr="008144E1" w:rsidRDefault="00000000">
      <w:pPr>
        <w:pStyle w:val="a6"/>
        <w:numPr>
          <w:ilvl w:val="0"/>
          <w:numId w:val="90"/>
        </w:numPr>
        <w:spacing w:after="0" w:line="259" w:lineRule="auto"/>
        <w:rPr>
          <w:rStyle w:val="NJDOEResponse"/>
          <w:rFonts w:eastAsiaTheme="minorHAnsi"/>
          <w:color w:val="auto"/>
        </w:rPr>
      </w:pPr>
      <w:r>
        <w:rPr>
          <w:rFonts w:ascii="Arial" w:eastAsia="Arial" w:hAnsi="Arial" w:cs="Arial"/>
          <w:lang w:val="gu-IN"/>
        </w:rPr>
        <w:t>NJDOE સમયાંતરે પૂર્વ-તપાસ કરેલી યાદીની સમીક્ષા કરશે અને પ્રતિબંધિત કરાયેલી કોઈપણ સંસ્થાને દૂર કરશે.</w:t>
      </w:r>
    </w:p>
    <w:p w14:paraId="189A1C66" w14:textId="77777777" w:rsidR="00D263DA" w:rsidRPr="00606CFF" w:rsidRDefault="00000000" w:rsidP="00C62A4A">
      <w:pPr>
        <w:spacing w:before="240"/>
        <w:rPr>
          <w:rStyle w:val="NJDOEResponse"/>
        </w:rPr>
      </w:pPr>
      <w:r>
        <w:rPr>
          <w:rStyle w:val="NJDOEResponse"/>
          <w:rFonts w:ascii="Arial" w:eastAsia="Arial" w:hAnsi="Arial" w:cs="Arial"/>
          <w:color w:val="365F91"/>
          <w:lang w:val="gu-IN"/>
        </w:rPr>
        <w:t>[NJDOE જવાબ સમાપ્ત]</w:t>
      </w:r>
      <w:r>
        <w:rPr>
          <w:rStyle w:val="NJDOEResponse"/>
          <w:rFonts w:ascii="Arial" w:eastAsia="Arial" w:hAnsi="Arial" w:cs="Arial"/>
          <w:color w:val="365F91"/>
          <w:lang w:val="gu-IN"/>
        </w:rPr>
        <w:br w:type="page"/>
      </w:r>
    </w:p>
    <w:p w14:paraId="6B402FF2" w14:textId="77777777" w:rsidR="009B56E4" w:rsidRDefault="00000000" w:rsidP="009B56E4">
      <w:pPr>
        <w:pStyle w:val="BeginUSED"/>
      </w:pPr>
      <w:r>
        <w:rPr>
          <w:rFonts w:ascii="Arial" w:eastAsia="Arial" w:hAnsi="Arial" w:cs="Arial"/>
          <w:color w:val="FFFFFF"/>
          <w:szCs w:val="4"/>
          <w:lang w:val="gu-IN"/>
        </w:rPr>
        <w:lastRenderedPageBreak/>
        <w:t xml:space="preserve">[USED લખાણ શરૂ] </w:t>
      </w:r>
    </w:p>
    <w:p w14:paraId="187C4E47" w14:textId="77777777" w:rsidR="00D263DA" w:rsidRPr="008C629D" w:rsidRDefault="00000000" w:rsidP="008144E1">
      <w:pPr>
        <w:pStyle w:val="1"/>
        <w:rPr>
          <w:rStyle w:val="Boxstatus"/>
          <w:color w:val="074F6A"/>
        </w:rPr>
      </w:pPr>
      <w:bookmarkStart w:id="222" w:name="_Toc211004240"/>
      <w:r>
        <w:rPr>
          <w:rStyle w:val="Boxstatus"/>
          <w:rFonts w:ascii="Arial" w:eastAsia="Arial" w:hAnsi="Arial" w:cs="Arial"/>
          <w:color w:val="074F6A"/>
          <w:szCs w:val="36"/>
          <w:lang w:val="gu-IN"/>
        </w:rPr>
        <w:t>H. શીર્ષક V, ભાગ B, પેટાભાગ 2: ગ્રામીણ અને ઓછી આવકવાળા શાળા કાર્યક્રમ</w:t>
      </w:r>
      <w:bookmarkEnd w:id="222"/>
    </w:p>
    <w:p w14:paraId="73D3BAE7" w14:textId="77777777" w:rsidR="00D263DA" w:rsidRDefault="00000000" w:rsidP="009B56E4">
      <w:pPr>
        <w:pStyle w:val="EndUSED"/>
      </w:pPr>
      <w:r>
        <w:rPr>
          <w:rFonts w:ascii="Arial" w:eastAsia="Arial" w:hAnsi="Arial" w:cs="Arial"/>
          <w:color w:val="FFFFFF"/>
          <w:szCs w:val="4"/>
          <w:lang w:val="gu-IN"/>
        </w:rPr>
        <w:t>[USED લખાણ સમાપ્ત]</w:t>
      </w:r>
    </w:p>
    <w:p w14:paraId="1CB62A34" w14:textId="77777777" w:rsidR="00512A29" w:rsidRPr="004C21BC" w:rsidRDefault="00000000" w:rsidP="008144E1">
      <w:pPr>
        <w:pStyle w:val="a6"/>
        <w:spacing w:before="240"/>
        <w:ind w:left="0"/>
        <w:rPr>
          <w:rStyle w:val="NJDOEResponse"/>
        </w:rPr>
      </w:pPr>
      <w:r>
        <w:rPr>
          <w:rStyle w:val="NJDOEResponse"/>
          <w:rFonts w:ascii="Arial" w:eastAsia="Arial" w:hAnsi="Arial" w:cs="Arial"/>
          <w:color w:val="365F91"/>
          <w:lang w:val="gu-IN"/>
        </w:rPr>
        <w:t>[NJDOE જવાબ શરૂ]</w:t>
      </w:r>
    </w:p>
    <w:p w14:paraId="137DD127" w14:textId="77777777" w:rsidR="00D263DA" w:rsidRPr="004C21BC" w:rsidRDefault="00000000" w:rsidP="00C0580D">
      <w:pPr>
        <w:pStyle w:val="A20"/>
        <w:spacing w:before="0"/>
      </w:pPr>
      <w:bookmarkStart w:id="223" w:name="_Toc171333316"/>
      <w:bookmarkStart w:id="224" w:name="_Toc199403804"/>
      <w:r>
        <w:rPr>
          <w:rFonts w:ascii="Shruti" w:hAnsi="Shruti"/>
        </w:rPr>
        <w:t>વિહંગાવલોકન</w:t>
      </w:r>
      <w:bookmarkEnd w:id="223"/>
      <w:bookmarkEnd w:id="224"/>
    </w:p>
    <w:p w14:paraId="5CCD8ADA" w14:textId="77777777" w:rsidR="00D263DA" w:rsidRDefault="00000000" w:rsidP="00D263DA">
      <w:pPr>
        <w:rPr>
          <w:rFonts w:cs="Times New Roman"/>
        </w:rPr>
      </w:pPr>
      <w:r>
        <w:rPr>
          <w:rFonts w:ascii="Arial" w:eastAsia="Arial" w:hAnsi="Arial" w:cs="Arial"/>
          <w:lang w:val="gu-IN"/>
        </w:rPr>
        <w:t>ESSA ના શીર્ષક V, ભાગ B ની સ્થાપના ગ્રામીણ શાળાઓ અને LEA ની અનન્ય જરૂરિયાતોને પૂર્ણ કરવા માટે કરવામાં આવી હતી. આ LEA પાસે ઘણીવાર સંઘીય સ્પર્ધાત્મક ગ્રાન્ટ માટે અરજી કરવા અને ફોર્મ્યુલા-આધારિત સંઘીય ગ્રાન્ટ પ્રાપ્ત કરવા માટે જરૂરી કર્મચારીઓ અને સંસાધનોનો અભાવ હોય છે જે હેતુસર ઉપયોગમાં લેવા માટે ખૂબ ઓછી હોય છે. નોંધ કરો કે ન્યુ જર્સીને ખૂબ જ ઓછી ફાળવણી મળે છે જે ફક્ત થોડા LEA ને સહાય આપે છે અને અપેક્ષા રાખે છે કે આગળ પણ આવું જ રહેશે.</w:t>
      </w:r>
    </w:p>
    <w:p w14:paraId="5454A430" w14:textId="77777777" w:rsidR="00D263DA" w:rsidRPr="002F07E9" w:rsidRDefault="00000000" w:rsidP="00D263DA">
      <w:pPr>
        <w:rPr>
          <w:rFonts w:cs="Times New Roman"/>
        </w:rPr>
      </w:pPr>
      <w:r>
        <w:rPr>
          <w:rFonts w:ascii="Arial" w:eastAsia="Arial" w:hAnsi="Arial" w:cs="Arial"/>
          <w:lang w:val="gu-IN"/>
        </w:rPr>
        <w:t xml:space="preserve">ન્યુ જર્સીને ફોર્મ્યુલા ગ્રાન્ટ એવોર્ડ દ્વારા શીર્ષક V, ભાગ B હેઠળ ભંડોળ આપવામાં આવે છે. બદલામાં, ન્યુ જર્સી લાયક LEA દ્વારા સેવા આપતા સરેરાશ દૈનિક હાજરીમાં વિદ્યાર્થીઓની સંખ્યાના આધારે સૂત્ર અનુસાર લાયક LEA ને સબ-ગ્રાન્ટ આપે છે. LEA ESEA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 </w:t>
      </w:r>
      <w:r>
        <w:rPr>
          <w:rFonts w:ascii="Arial" w:eastAsia="Arial" w:hAnsi="Arial" w:cs="Arial"/>
          <w:lang w:val="gu-IN" w:bidi="gu-IN"/>
        </w:rPr>
        <w:t>શીર્ષક</w:t>
      </w:r>
      <w:r>
        <w:rPr>
          <w:rFonts w:ascii="Arial" w:eastAsia="Arial" w:hAnsi="Arial" w:cs="Arial"/>
          <w:lang w:val="gu-IN"/>
        </w:rPr>
        <w:t xml:space="preserve"> II, </w:t>
      </w:r>
      <w:r>
        <w:rPr>
          <w:rFonts w:ascii="Arial" w:eastAsia="Arial" w:hAnsi="Arial" w:cs="Arial"/>
          <w:lang w:val="gu-IN" w:bidi="gu-IN"/>
        </w:rPr>
        <w:t>ભાગ</w:t>
      </w:r>
      <w:r>
        <w:rPr>
          <w:rFonts w:ascii="Arial" w:eastAsia="Arial" w:hAnsi="Arial" w:cs="Arial"/>
          <w:lang w:val="gu-IN"/>
        </w:rPr>
        <w:t xml:space="preserve"> A, </w:t>
      </w:r>
      <w:r>
        <w:rPr>
          <w:rFonts w:ascii="Arial" w:eastAsia="Arial" w:hAnsi="Arial" w:cs="Arial"/>
          <w:lang w:val="gu-IN" w:bidi="gu-IN"/>
        </w:rPr>
        <w:t>શીર્ષક</w:t>
      </w:r>
      <w:r>
        <w:rPr>
          <w:rFonts w:ascii="Arial" w:eastAsia="Arial" w:hAnsi="Arial" w:cs="Arial"/>
          <w:lang w:val="gu-IN"/>
        </w:rPr>
        <w:t xml:space="preserve"> III,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શીર્ષક</w:t>
      </w:r>
      <w:r>
        <w:rPr>
          <w:rFonts w:ascii="Arial" w:eastAsia="Arial" w:hAnsi="Arial" w:cs="Arial"/>
          <w:lang w:val="gu-IN"/>
        </w:rPr>
        <w:t xml:space="preserve"> IV, </w:t>
      </w:r>
      <w:r>
        <w:rPr>
          <w:rFonts w:ascii="Arial" w:eastAsia="Arial" w:hAnsi="Arial" w:cs="Arial"/>
          <w:lang w:val="gu-IN" w:bidi="gu-IN"/>
        </w:rPr>
        <w:t>ભાગ</w:t>
      </w:r>
      <w:r>
        <w:rPr>
          <w:rFonts w:ascii="Arial" w:eastAsia="Arial" w:hAnsi="Arial" w:cs="Arial"/>
          <w:lang w:val="gu-IN"/>
        </w:rPr>
        <w:t xml:space="preserve"> A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અધિકૃત</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તેમજ</w:t>
      </w:r>
      <w:r>
        <w:rPr>
          <w:rFonts w:ascii="Arial" w:eastAsia="Arial" w:hAnsi="Arial" w:cs="Arial"/>
          <w:lang w:val="gu-IN"/>
        </w:rPr>
        <w:t xml:space="preserve"> </w:t>
      </w:r>
      <w:r>
        <w:rPr>
          <w:rFonts w:ascii="Arial" w:eastAsia="Arial" w:hAnsi="Arial" w:cs="Arial"/>
          <w:lang w:val="gu-IN" w:bidi="gu-IN"/>
        </w:rPr>
        <w:t>માતાપિતાની</w:t>
      </w:r>
      <w:r>
        <w:rPr>
          <w:rFonts w:ascii="Arial" w:eastAsia="Arial" w:hAnsi="Arial" w:cs="Arial"/>
          <w:lang w:val="gu-IN"/>
        </w:rPr>
        <w:t xml:space="preserve"> </w:t>
      </w:r>
      <w:r>
        <w:rPr>
          <w:rFonts w:ascii="Arial" w:eastAsia="Arial" w:hAnsi="Arial" w:cs="Arial"/>
          <w:lang w:val="gu-IN" w:bidi="gu-IN"/>
        </w:rPr>
        <w:t>સામેલગીરી</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E2B9ADB" w14:textId="77777777" w:rsidR="002E4AE8" w:rsidRPr="008A3B04" w:rsidRDefault="00000000" w:rsidP="002E4AE8">
      <w:pPr>
        <w:rPr>
          <w:rFonts w:eastAsia="Times New Roman" w:cs="Times New Roman"/>
          <w:color w:val="030A13"/>
        </w:rPr>
      </w:pPr>
      <w:r>
        <w:rPr>
          <w:rStyle w:val="NJDOEResponse"/>
          <w:rFonts w:ascii="Arial" w:eastAsia="Arial" w:hAnsi="Arial" w:cs="Arial"/>
          <w:color w:val="365F91"/>
          <w:lang w:val="gu-IN"/>
        </w:rPr>
        <w:t>[NJDOE જવાબ સમાપ્ત]</w:t>
      </w:r>
    </w:p>
    <w:p w14:paraId="79E0A018" w14:textId="77777777" w:rsidR="00D263DA" w:rsidRDefault="00000000" w:rsidP="00357E87">
      <w:pPr>
        <w:pStyle w:val="BeginUSED"/>
        <w:rPr>
          <w:rFonts w:cs="Times New Roman"/>
        </w:rPr>
      </w:pPr>
      <w:r>
        <w:rPr>
          <w:rFonts w:ascii="Arial" w:eastAsia="Arial" w:hAnsi="Arial" w:cs="Arial"/>
          <w:color w:val="FFFFFF"/>
          <w:szCs w:val="4"/>
          <w:lang w:val="gu-IN"/>
        </w:rPr>
        <w:t xml:space="preserve">[USED લખાણ શરૂ] </w:t>
      </w:r>
    </w:p>
    <w:p w14:paraId="396A9F12" w14:textId="77777777" w:rsidR="00577CED" w:rsidRPr="00577CED" w:rsidRDefault="00000000" w:rsidP="00C0580D">
      <w:pPr>
        <w:pStyle w:val="A20"/>
        <w:spacing w:before="0"/>
      </w:pPr>
      <w:bookmarkStart w:id="225" w:name="_Toc171333317"/>
      <w:bookmarkStart w:id="226" w:name="_Toc199403805"/>
      <w:r>
        <w:rPr>
          <w:rFonts w:cs="Arial"/>
        </w:rPr>
        <w:t xml:space="preserve">1. </w:t>
      </w:r>
      <w:r>
        <w:rPr>
          <w:rFonts w:ascii="Shruti" w:hAnsi="Shruti"/>
        </w:rPr>
        <w:t>પરિણામો</w:t>
      </w:r>
      <w:r>
        <w:rPr>
          <w:rFonts w:cs="Arial"/>
        </w:rPr>
        <w:t xml:space="preserve"> </w:t>
      </w:r>
      <w:r>
        <w:rPr>
          <w:rFonts w:ascii="Shruti" w:hAnsi="Shruti"/>
        </w:rPr>
        <w:t>અને</w:t>
      </w:r>
      <w:r>
        <w:rPr>
          <w:rFonts w:cs="Arial"/>
        </w:rPr>
        <w:t xml:space="preserve"> </w:t>
      </w:r>
      <w:r>
        <w:rPr>
          <w:rFonts w:ascii="Shruti" w:hAnsi="Shruti"/>
        </w:rPr>
        <w:t>ઉદ્દેશ્યો</w:t>
      </w:r>
      <w:r>
        <w:rPr>
          <w:rFonts w:cs="Arial"/>
        </w:rPr>
        <w:t xml:space="preserve"> (ESEA </w:t>
      </w:r>
      <w:r>
        <w:rPr>
          <w:rFonts w:ascii="Shruti" w:hAnsi="Shruti"/>
        </w:rPr>
        <w:t>વિભાગ</w:t>
      </w:r>
      <w:r>
        <w:rPr>
          <w:rFonts w:cs="Arial"/>
        </w:rPr>
        <w:t xml:space="preserve"> 5223(b)(1))</w:t>
      </w:r>
      <w:bookmarkEnd w:id="225"/>
      <w:bookmarkEnd w:id="226"/>
    </w:p>
    <w:p w14:paraId="4A65542C" w14:textId="77777777" w:rsidR="00D263DA" w:rsidRPr="00577CED" w:rsidRDefault="00000000" w:rsidP="00577CED">
      <w:pPr>
        <w:pStyle w:val="blue"/>
        <w:spacing w:after="0"/>
        <w:ind w:left="0"/>
      </w:pPr>
      <w:r>
        <w:rPr>
          <w:rFonts w:ascii="Arial" w:eastAsia="Arial" w:hAnsi="Arial" w:cs="Arial"/>
          <w:lang w:val="gu-IN" w:bidi="gu-IN"/>
        </w:rPr>
        <w:t>શીર્ષક</w:t>
      </w:r>
      <w:r>
        <w:rPr>
          <w:rFonts w:ascii="Arial" w:eastAsia="Arial" w:hAnsi="Arial" w:cs="Arial"/>
          <w:lang w:val="gu-IN"/>
        </w:rPr>
        <w:t xml:space="preserve"> V, </w:t>
      </w:r>
      <w:r>
        <w:rPr>
          <w:rFonts w:ascii="Arial" w:eastAsia="Arial" w:hAnsi="Arial" w:cs="Arial"/>
          <w:lang w:val="gu-IN" w:bidi="gu-IN"/>
        </w:rPr>
        <w:t>ભાગ</w:t>
      </w:r>
      <w:r>
        <w:rPr>
          <w:rFonts w:ascii="Arial" w:eastAsia="Arial" w:hAnsi="Arial" w:cs="Arial"/>
          <w:lang w:val="gu-IN"/>
        </w:rPr>
        <w:t xml:space="preserve"> B, </w:t>
      </w:r>
      <w:r>
        <w:rPr>
          <w:rFonts w:ascii="Arial" w:eastAsia="Arial" w:hAnsi="Arial" w:cs="Arial"/>
          <w:lang w:val="gu-IN" w:bidi="gu-IN"/>
        </w:rPr>
        <w:t>પેટાભાગ</w:t>
      </w:r>
      <w:r>
        <w:rPr>
          <w:rFonts w:ascii="Arial" w:eastAsia="Arial" w:hAnsi="Arial" w:cs="Arial"/>
          <w:lang w:val="gu-IN"/>
        </w:rPr>
        <w:t xml:space="preserve"> 2 </w:t>
      </w:r>
      <w:r>
        <w:rPr>
          <w:rFonts w:ascii="Arial" w:eastAsia="Arial" w:hAnsi="Arial" w:cs="Arial"/>
          <w:lang w:val="gu-IN" w:bidi="gu-IN"/>
        </w:rPr>
        <w:t>હેઠળની</w:t>
      </w:r>
      <w:r>
        <w:rPr>
          <w:rFonts w:ascii="Arial" w:eastAsia="Arial" w:hAnsi="Arial" w:cs="Arial"/>
          <w:lang w:val="gu-IN"/>
        </w:rPr>
        <w:t xml:space="preserve"> </w:t>
      </w:r>
      <w:r>
        <w:rPr>
          <w:rFonts w:ascii="Arial" w:eastAsia="Arial" w:hAnsi="Arial" w:cs="Arial"/>
          <w:lang w:val="gu-IN" w:bidi="gu-IN"/>
        </w:rPr>
        <w:t>પ્રવૃત્તિઓ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ઉદ્દેશ્યો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વિશે</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SEA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પડકારજનક</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ધોરણોને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w:t>
      </w:r>
    </w:p>
    <w:p w14:paraId="2C5B05A3" w14:textId="77777777" w:rsidR="00357E87" w:rsidRDefault="00000000" w:rsidP="00357E87">
      <w:pPr>
        <w:pStyle w:val="EndUSED"/>
      </w:pPr>
      <w:r>
        <w:rPr>
          <w:rFonts w:ascii="Arial" w:eastAsia="Arial" w:hAnsi="Arial" w:cs="Arial"/>
          <w:color w:val="FFFFFF"/>
          <w:szCs w:val="4"/>
          <w:lang w:val="gu-IN"/>
        </w:rPr>
        <w:t xml:space="preserve">[USED લખાણ સમાપ્ત] </w:t>
      </w:r>
    </w:p>
    <w:p w14:paraId="3AF3F609" w14:textId="77777777" w:rsidR="00D263DA" w:rsidRPr="00512A29" w:rsidRDefault="00000000" w:rsidP="001E0C27">
      <w:pPr>
        <w:pStyle w:val="a6"/>
        <w:spacing w:before="240"/>
        <w:ind w:left="0"/>
        <w:rPr>
          <w:rStyle w:val="NJDOEResponse"/>
        </w:rPr>
      </w:pPr>
      <w:r>
        <w:rPr>
          <w:rStyle w:val="NJDOEResponse"/>
          <w:rFonts w:ascii="Arial" w:eastAsia="Arial" w:hAnsi="Arial" w:cs="Arial"/>
          <w:color w:val="365F91"/>
          <w:lang w:val="gu-IN"/>
        </w:rPr>
        <w:t>[NJDOE જવાબ શરૂ]</w:t>
      </w:r>
    </w:p>
    <w:p w14:paraId="3C329D79" w14:textId="77777777" w:rsidR="00D263DA" w:rsidRPr="002F07E9" w:rsidRDefault="00000000" w:rsidP="00D263DA">
      <w:pPr>
        <w:rPr>
          <w:rFonts w:cs="Times New Roman"/>
        </w:rPr>
      </w:pPr>
      <w:r>
        <w:rPr>
          <w:rFonts w:ascii="Arial" w:eastAsia="Arial" w:hAnsi="Arial" w:cs="Arial"/>
          <w:lang w:val="gu-IN"/>
        </w:rPr>
        <w:lastRenderedPageBreak/>
        <w:t>LEA ની અરજી ગ્રામીણ અને ઓછી આવક ધરાવતી શાળા (Rural and Low-Income School, RLIS) કાર્યક્રમ હેઠળ કઈ પ્રવૃત્તિઓમાં ભાગ લેશે તે સંબોધશે અને કાર્યક્રમના ઉદ્દેશ્યો અને પરિણામોનું વર્ણન કરશે જેથી ખાસ કરીને આ ભંડોળ વિદ્યાર્થીઓને પડકારજનક રાજ્ય શૈક્ષણિક ધોરણોને પૂર્ણ કરવામાં કેવી રીતે મદદ કરશે તે સંબોધશે.</w:t>
      </w:r>
    </w:p>
    <w:p w14:paraId="7CCFFB80" w14:textId="77777777" w:rsidR="00D263DA" w:rsidRPr="0045153F" w:rsidRDefault="00000000" w:rsidP="00F86F30">
      <w:pPr>
        <w:pStyle w:val="aff0"/>
      </w:pPr>
      <w:r>
        <w:rPr>
          <w:rFonts w:ascii="Arial" w:eastAsia="Arial" w:hAnsi="Arial" w:cs="Arial"/>
          <w:lang w:val="gu-IN"/>
        </w:rPr>
        <w:t xml:space="preserve">આકૃતિ H.1: કાર્યક્રમના ઉદ્દેશ્યો અને પરિણામો </w:t>
      </w:r>
      <w:bookmarkStart w:id="227" w:name="_Hlk167300255"/>
      <w:r>
        <w:rPr>
          <w:rFonts w:ascii="Arial" w:eastAsia="Arial" w:hAnsi="Arial" w:cs="Arial"/>
          <w:lang w:val="gu-IN"/>
        </w:rPr>
        <w:t>ગ્રામીણ અને ઓછી આવક ધરાવતી શાળા</w:t>
      </w:r>
      <w:bookmarkEnd w:id="227"/>
    </w:p>
    <w:tbl>
      <w:tblPr>
        <w:tblStyle w:val="2-1"/>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115" w:type="dxa"/>
        </w:tblCellMar>
        <w:tblLook w:val="0420" w:firstRow="1" w:lastRow="0" w:firstColumn="0" w:lastColumn="0" w:noHBand="0" w:noVBand="1"/>
      </w:tblPr>
      <w:tblGrid>
        <w:gridCol w:w="3745"/>
        <w:gridCol w:w="4055"/>
        <w:gridCol w:w="1560"/>
      </w:tblGrid>
      <w:tr w:rsidR="00B0633D" w14:paraId="7E3ACF44" w14:textId="77777777" w:rsidTr="00B0633D">
        <w:trPr>
          <w:cnfStyle w:val="100000000000" w:firstRow="1" w:lastRow="0" w:firstColumn="0" w:lastColumn="0" w:oddVBand="0" w:evenVBand="0" w:oddHBand="0" w:evenHBand="0" w:firstRowFirstColumn="0" w:firstRowLastColumn="0" w:lastRowFirstColumn="0" w:lastRowLastColumn="0"/>
          <w:trHeight w:val="239"/>
          <w:tblHeader/>
        </w:trPr>
        <w:tc>
          <w:tcPr>
            <w:tcW w:w="3745" w:type="dxa"/>
            <w:tcBorders>
              <w:right w:val="single" w:sz="4" w:space="0" w:color="FFFFFF" w:themeColor="background1"/>
            </w:tcBorders>
            <w:shd w:val="clear" w:color="auto" w:fill="244061" w:themeFill="accent1" w:themeFillShade="80"/>
          </w:tcPr>
          <w:p w14:paraId="51F067D1" w14:textId="77777777" w:rsidR="00D263DA" w:rsidRPr="007F3AF1" w:rsidRDefault="00000000" w:rsidP="004C6E12">
            <w:pPr>
              <w:pStyle w:val="TableText"/>
              <w:jc w:val="center"/>
              <w:rPr>
                <w:b w:val="0"/>
                <w:bCs w:val="0"/>
                <w:color w:val="FFFFFF" w:themeColor="background1"/>
                <w:sz w:val="22"/>
                <w:szCs w:val="24"/>
              </w:rPr>
            </w:pPr>
            <w:r>
              <w:rPr>
                <w:rFonts w:ascii="Arial" w:eastAsia="Arial" w:hAnsi="Arial" w:cs="Arial"/>
                <w:color w:val="FFFFFF"/>
                <w:sz w:val="22"/>
                <w:szCs w:val="22"/>
                <w:lang w:val="gu-IN"/>
              </w:rPr>
              <w:t>ઉદ્દેશ્ય</w:t>
            </w:r>
          </w:p>
        </w:tc>
        <w:tc>
          <w:tcPr>
            <w:tcW w:w="4055" w:type="dxa"/>
            <w:tcBorders>
              <w:left w:val="single" w:sz="4" w:space="0" w:color="FFFFFF" w:themeColor="background1"/>
              <w:right w:val="single" w:sz="4" w:space="0" w:color="FFFFFF" w:themeColor="background1"/>
            </w:tcBorders>
            <w:shd w:val="clear" w:color="auto" w:fill="244061" w:themeFill="accent1" w:themeFillShade="80"/>
          </w:tcPr>
          <w:p w14:paraId="0ECBA2C2" w14:textId="77777777" w:rsidR="00D263DA" w:rsidRPr="007F3AF1" w:rsidRDefault="00000000" w:rsidP="004C6E12">
            <w:pPr>
              <w:pStyle w:val="TableText"/>
              <w:jc w:val="center"/>
              <w:rPr>
                <w:b w:val="0"/>
                <w:bCs w:val="0"/>
                <w:color w:val="FFFFFF" w:themeColor="background1"/>
                <w:sz w:val="22"/>
                <w:szCs w:val="24"/>
              </w:rPr>
            </w:pPr>
            <w:r>
              <w:rPr>
                <w:rFonts w:ascii="Arial" w:eastAsia="Arial" w:hAnsi="Arial" w:cs="Arial"/>
                <w:color w:val="FFFFFF"/>
                <w:sz w:val="22"/>
                <w:szCs w:val="22"/>
                <w:lang w:val="gu-IN"/>
              </w:rPr>
              <w:t>પરિણામ</w:t>
            </w:r>
          </w:p>
        </w:tc>
        <w:tc>
          <w:tcPr>
            <w:tcW w:w="1560" w:type="dxa"/>
            <w:tcBorders>
              <w:left w:val="single" w:sz="4" w:space="0" w:color="FFFFFF" w:themeColor="background1"/>
            </w:tcBorders>
            <w:shd w:val="clear" w:color="auto" w:fill="244061" w:themeFill="accent1" w:themeFillShade="80"/>
          </w:tcPr>
          <w:p w14:paraId="352F9A2F" w14:textId="77777777" w:rsidR="00D263DA" w:rsidRPr="007F3AF1" w:rsidRDefault="00000000" w:rsidP="004C6E12">
            <w:pPr>
              <w:pStyle w:val="TableText"/>
              <w:jc w:val="center"/>
              <w:rPr>
                <w:b w:val="0"/>
                <w:bCs w:val="0"/>
                <w:color w:val="FFFFFF" w:themeColor="background1"/>
                <w:sz w:val="22"/>
                <w:szCs w:val="24"/>
              </w:rPr>
            </w:pPr>
            <w:r>
              <w:rPr>
                <w:rFonts w:ascii="Arial" w:eastAsia="Arial" w:hAnsi="Arial" w:cs="Arial"/>
                <w:color w:val="FFFFFF"/>
                <w:sz w:val="22"/>
                <w:szCs w:val="22"/>
                <w:lang w:val="gu-IN"/>
              </w:rPr>
              <w:t>સમયમર્યાદા</w:t>
            </w:r>
          </w:p>
        </w:tc>
      </w:tr>
      <w:tr w:rsidR="00B0633D" w14:paraId="79001A19" w14:textId="77777777" w:rsidTr="00B0633D">
        <w:trPr>
          <w:cnfStyle w:val="000000100000" w:firstRow="0" w:lastRow="0" w:firstColumn="0" w:lastColumn="0" w:oddVBand="0" w:evenVBand="0" w:oddHBand="1" w:evenHBand="0" w:firstRowFirstColumn="0" w:firstRowLastColumn="0" w:lastRowFirstColumn="0" w:lastRowLastColumn="0"/>
          <w:trHeight w:val="243"/>
        </w:trPr>
        <w:tc>
          <w:tcPr>
            <w:tcW w:w="3745" w:type="dxa"/>
            <w:shd w:val="clear" w:color="auto" w:fill="DBE5F1"/>
          </w:tcPr>
          <w:p w14:paraId="312E6DDF" w14:textId="77777777" w:rsidR="00D263DA" w:rsidRPr="007F3AF1" w:rsidRDefault="00000000" w:rsidP="004C6E12">
            <w:pPr>
              <w:pStyle w:val="TableText"/>
              <w:rPr>
                <w:sz w:val="22"/>
                <w:szCs w:val="24"/>
              </w:rPr>
            </w:pPr>
            <w:r>
              <w:rPr>
                <w:rFonts w:ascii="Arial" w:eastAsia="Arial" w:hAnsi="Arial" w:cs="Arial"/>
                <w:sz w:val="22"/>
                <w:szCs w:val="22"/>
                <w:lang w:val="gu-IN"/>
              </w:rPr>
              <w:t>ખાતરી કરો કે બધા પાત્ર LEA ને સમયસર સૂચના મળે કે તેઓ ESSA કોન્સોલિડેટેડ એપ્લિકેશનમાં RLIS વિભાગ પૂર્ણ કરી શકે છે.</w:t>
            </w:r>
          </w:p>
        </w:tc>
        <w:tc>
          <w:tcPr>
            <w:tcW w:w="4055" w:type="dxa"/>
            <w:shd w:val="clear" w:color="auto" w:fill="DBE5F1"/>
          </w:tcPr>
          <w:p w14:paraId="5D39DBC0" w14:textId="77777777" w:rsidR="00D263DA" w:rsidRPr="007F3AF1" w:rsidRDefault="00000000" w:rsidP="004C6E12">
            <w:pPr>
              <w:pStyle w:val="TableText"/>
              <w:rPr>
                <w:sz w:val="22"/>
                <w:szCs w:val="24"/>
              </w:rPr>
            </w:pPr>
            <w:r>
              <w:rPr>
                <w:rFonts w:ascii="Arial" w:eastAsia="Arial" w:hAnsi="Arial" w:cs="Arial"/>
                <w:sz w:val="22"/>
                <w:szCs w:val="22"/>
                <w:lang w:val="gu-IN"/>
              </w:rPr>
              <w:t>પડકારજનક રાજ્ય શૈક્ષણિક ધોરણો અને જવાબદેહી કામગીરીના લક્ષ્યોને પૂર્ણ કરવા માટે બધા વિદ્યાર્થીઓ માટે તક વધારો.</w:t>
            </w:r>
          </w:p>
        </w:tc>
        <w:tc>
          <w:tcPr>
            <w:tcW w:w="1560" w:type="dxa"/>
            <w:shd w:val="clear" w:color="auto" w:fill="DBE5F1"/>
          </w:tcPr>
          <w:p w14:paraId="0FB0497E" w14:textId="77777777" w:rsidR="00D263DA" w:rsidRPr="007F3AF1" w:rsidRDefault="00000000" w:rsidP="004C6E12">
            <w:pPr>
              <w:pStyle w:val="TableText"/>
              <w:rPr>
                <w:sz w:val="22"/>
                <w:szCs w:val="24"/>
              </w:rPr>
            </w:pPr>
            <w:r>
              <w:rPr>
                <w:rFonts w:ascii="Arial" w:eastAsia="Arial" w:hAnsi="Arial" w:cs="Arial"/>
                <w:sz w:val="22"/>
                <w:szCs w:val="22"/>
                <w:lang w:val="gu-IN"/>
              </w:rPr>
              <w:t xml:space="preserve">વાર્ષિક ધોરણે </w:t>
            </w:r>
          </w:p>
        </w:tc>
      </w:tr>
      <w:tr w:rsidR="00B0633D" w14:paraId="4EB7CE36" w14:textId="77777777" w:rsidTr="00B0633D">
        <w:trPr>
          <w:trHeight w:val="230"/>
        </w:trPr>
        <w:tc>
          <w:tcPr>
            <w:tcW w:w="3745" w:type="dxa"/>
          </w:tcPr>
          <w:p w14:paraId="13F61B2F" w14:textId="77777777" w:rsidR="00D263DA" w:rsidRPr="007F3AF1" w:rsidRDefault="00000000" w:rsidP="004C6E12">
            <w:pPr>
              <w:pStyle w:val="TableText"/>
              <w:rPr>
                <w:sz w:val="22"/>
                <w:szCs w:val="24"/>
              </w:rPr>
            </w:pPr>
            <w:r>
              <w:rPr>
                <w:rFonts w:ascii="Arial" w:eastAsia="Arial" w:hAnsi="Arial" w:cs="Arial"/>
                <w:sz w:val="22"/>
                <w:szCs w:val="22"/>
                <w:lang w:val="gu-IN"/>
              </w:rPr>
              <w:t>ખાતરી કરો કે RLIS LEA નું ગ્રાન્ટ અરજી અને અધિકૃત પ્રવૃત્તિઓ માટે ભંડોળના ઉપયોગ અને લક્ષ્યો તરફ પ્રગતિ વચ્ચે સંરેખણ માટે નિરીક્ષણ કરવામાં આવે છે.</w:t>
            </w:r>
          </w:p>
        </w:tc>
        <w:tc>
          <w:tcPr>
            <w:tcW w:w="4055" w:type="dxa"/>
          </w:tcPr>
          <w:p w14:paraId="637D9557" w14:textId="77777777" w:rsidR="00D263DA" w:rsidRPr="007F3AF1" w:rsidRDefault="00000000" w:rsidP="004C6E12">
            <w:pPr>
              <w:pStyle w:val="TableText"/>
              <w:rPr>
                <w:sz w:val="22"/>
                <w:szCs w:val="24"/>
              </w:rPr>
            </w:pPr>
            <w:r>
              <w:rPr>
                <w:rFonts w:ascii="Arial" w:eastAsia="Arial" w:hAnsi="Arial" w:cs="Arial"/>
                <w:sz w:val="22"/>
                <w:szCs w:val="22"/>
                <w:lang w:val="gu-IN"/>
              </w:rPr>
              <w:t>ભંડોળના યોગ્ય ઉપયોગ અને એપ્લિકેશન લક્ષ્યો અને/અથવા પ્રશંસાને સહાય આપવા માટે સુધારણા માટેની ભલામણો.</w:t>
            </w:r>
          </w:p>
        </w:tc>
        <w:tc>
          <w:tcPr>
            <w:tcW w:w="1560" w:type="dxa"/>
          </w:tcPr>
          <w:p w14:paraId="63D71E71" w14:textId="77777777" w:rsidR="00D263DA" w:rsidRPr="007F3AF1" w:rsidRDefault="00000000" w:rsidP="004C6E12">
            <w:pPr>
              <w:pStyle w:val="TableText"/>
              <w:rPr>
                <w:sz w:val="22"/>
                <w:szCs w:val="24"/>
              </w:rPr>
            </w:pPr>
            <w:r>
              <w:rPr>
                <w:rFonts w:ascii="Arial" w:eastAsia="Arial" w:hAnsi="Arial" w:cs="Arial"/>
                <w:sz w:val="22"/>
                <w:szCs w:val="22"/>
                <w:lang w:val="gu-IN"/>
              </w:rPr>
              <w:t xml:space="preserve">વાર્ષિક ધોરણે </w:t>
            </w:r>
          </w:p>
        </w:tc>
      </w:tr>
      <w:tr w:rsidR="00B0633D" w14:paraId="4CCA5AF3" w14:textId="77777777" w:rsidTr="00B0633D">
        <w:trPr>
          <w:cnfStyle w:val="000000100000" w:firstRow="0" w:lastRow="0" w:firstColumn="0" w:lastColumn="0" w:oddVBand="0" w:evenVBand="0" w:oddHBand="1" w:evenHBand="0" w:firstRowFirstColumn="0" w:firstRowLastColumn="0" w:lastRowFirstColumn="0" w:lastRowLastColumn="0"/>
          <w:trHeight w:val="243"/>
        </w:trPr>
        <w:tc>
          <w:tcPr>
            <w:tcW w:w="3745" w:type="dxa"/>
            <w:shd w:val="clear" w:color="auto" w:fill="DBE5F1"/>
          </w:tcPr>
          <w:p w14:paraId="7C6EBC70" w14:textId="77777777" w:rsidR="00D263DA" w:rsidRPr="007F3AF1" w:rsidRDefault="00000000" w:rsidP="004C6E12">
            <w:pPr>
              <w:pStyle w:val="TableText"/>
              <w:rPr>
                <w:sz w:val="22"/>
                <w:szCs w:val="24"/>
              </w:rPr>
            </w:pPr>
            <w:r>
              <w:rPr>
                <w:rFonts w:ascii="Arial" w:eastAsia="Arial" w:hAnsi="Arial" w:cs="Arial"/>
                <w:sz w:val="22"/>
                <w:szCs w:val="22"/>
                <w:lang w:val="gu-IN"/>
              </w:rPr>
              <w:t>ખાતરી કરો કે RLIS LEA એ કામગીરીના લક્ષ્યો નક્કી કર્યા છે.</w:t>
            </w:r>
          </w:p>
        </w:tc>
        <w:tc>
          <w:tcPr>
            <w:tcW w:w="4055" w:type="dxa"/>
            <w:shd w:val="clear" w:color="auto" w:fill="DBE5F1"/>
          </w:tcPr>
          <w:p w14:paraId="3F401830" w14:textId="77777777" w:rsidR="00D263DA" w:rsidRPr="007F3AF1" w:rsidRDefault="00000000" w:rsidP="004C6E12">
            <w:pPr>
              <w:pStyle w:val="TableText"/>
              <w:rPr>
                <w:sz w:val="22"/>
                <w:szCs w:val="24"/>
              </w:rPr>
            </w:pPr>
            <w:r>
              <w:rPr>
                <w:rFonts w:ascii="Arial" w:eastAsia="Arial" w:hAnsi="Arial" w:cs="Arial"/>
                <w:sz w:val="22"/>
                <w:szCs w:val="22"/>
                <w:lang w:val="gu-IN"/>
              </w:rPr>
              <w:t>પડકારજનક રાજ્ય શૈક્ષણિક ધોરણો અને જવાબદેહી કામગીરીના લક્ષ્યોને પૂર્ણ કરવા માટે તમામ વિદ્યાર્થીઓની પ્રગતિ પર દેખરેખ રાખવા માટે માપન.</w:t>
            </w:r>
          </w:p>
        </w:tc>
        <w:tc>
          <w:tcPr>
            <w:tcW w:w="1560" w:type="dxa"/>
            <w:shd w:val="clear" w:color="auto" w:fill="DBE5F1"/>
          </w:tcPr>
          <w:p w14:paraId="18ECBAE3" w14:textId="77777777" w:rsidR="00D263DA" w:rsidRPr="007F3AF1" w:rsidRDefault="00000000" w:rsidP="004C6E12">
            <w:pPr>
              <w:pStyle w:val="TableText"/>
              <w:rPr>
                <w:sz w:val="22"/>
                <w:szCs w:val="24"/>
              </w:rPr>
            </w:pPr>
            <w:r>
              <w:rPr>
                <w:rFonts w:ascii="Arial" w:eastAsia="Arial" w:hAnsi="Arial" w:cs="Arial"/>
                <w:sz w:val="22"/>
                <w:szCs w:val="22"/>
                <w:lang w:val="gu-IN"/>
              </w:rPr>
              <w:t xml:space="preserve">વાર્ષિક ધોરણે </w:t>
            </w:r>
          </w:p>
        </w:tc>
      </w:tr>
      <w:tr w:rsidR="00B0633D" w14:paraId="64799C36" w14:textId="77777777" w:rsidTr="00B0633D">
        <w:trPr>
          <w:trHeight w:val="243"/>
        </w:trPr>
        <w:tc>
          <w:tcPr>
            <w:tcW w:w="3745" w:type="dxa"/>
            <w:shd w:val="clear" w:color="auto" w:fill="auto"/>
          </w:tcPr>
          <w:p w14:paraId="0A0FF6DF" w14:textId="77777777" w:rsidR="00D263DA" w:rsidRPr="007F3AF1" w:rsidRDefault="00000000" w:rsidP="004C6E12">
            <w:pPr>
              <w:pStyle w:val="TableText"/>
              <w:rPr>
                <w:sz w:val="22"/>
                <w:szCs w:val="24"/>
              </w:rPr>
            </w:pPr>
            <w:r>
              <w:rPr>
                <w:rFonts w:ascii="Arial" w:eastAsia="Arial" w:hAnsi="Arial" w:cs="Arial"/>
                <w:sz w:val="22"/>
                <w:szCs w:val="22"/>
                <w:lang w:val="gu-IN"/>
              </w:rPr>
              <w:t>જરૂરિયાતો નક્કી કરવા માટે RLIS LEA ને ચાલુ, સહયોગી ચર્ચામાં સામેલ કરો.</w:t>
            </w:r>
          </w:p>
        </w:tc>
        <w:tc>
          <w:tcPr>
            <w:tcW w:w="4055" w:type="dxa"/>
            <w:shd w:val="clear" w:color="auto" w:fill="auto"/>
          </w:tcPr>
          <w:p w14:paraId="217E6D47" w14:textId="77777777" w:rsidR="00D263DA" w:rsidRPr="007F3AF1" w:rsidRDefault="00000000" w:rsidP="004C6E12">
            <w:pPr>
              <w:pStyle w:val="TableText"/>
              <w:rPr>
                <w:sz w:val="22"/>
                <w:szCs w:val="24"/>
              </w:rPr>
            </w:pPr>
            <w:r>
              <w:rPr>
                <w:rFonts w:ascii="Arial" w:eastAsia="Arial" w:hAnsi="Arial" w:cs="Arial"/>
                <w:sz w:val="22"/>
                <w:szCs w:val="22"/>
                <w:lang w:val="gu-IN"/>
              </w:rPr>
              <w:t>યોગ્ય તકનીકી સહાય અને/અથવા સંસાધનો પૂરા પાડો.</w:t>
            </w:r>
          </w:p>
        </w:tc>
        <w:tc>
          <w:tcPr>
            <w:tcW w:w="1560" w:type="dxa"/>
            <w:shd w:val="clear" w:color="auto" w:fill="auto"/>
          </w:tcPr>
          <w:p w14:paraId="0A331357" w14:textId="77777777" w:rsidR="00D263DA" w:rsidRPr="007F3AF1" w:rsidRDefault="00000000" w:rsidP="004C6E12">
            <w:pPr>
              <w:pStyle w:val="TableText"/>
              <w:rPr>
                <w:sz w:val="22"/>
                <w:szCs w:val="24"/>
              </w:rPr>
            </w:pPr>
            <w:r>
              <w:rPr>
                <w:rFonts w:ascii="Arial" w:eastAsia="Arial" w:hAnsi="Arial" w:cs="Arial"/>
                <w:sz w:val="22"/>
                <w:szCs w:val="22"/>
                <w:lang w:val="gu-IN"/>
              </w:rPr>
              <w:t>ત્રિમાસિક અને LEA દ્વારા વિનંતી પર</w:t>
            </w:r>
          </w:p>
        </w:tc>
      </w:tr>
    </w:tbl>
    <w:p w14:paraId="286AB8E2" w14:textId="77777777" w:rsidR="00D263DA" w:rsidRPr="001536DC" w:rsidRDefault="00000000" w:rsidP="00D263DA">
      <w:pPr>
        <w:spacing w:before="240"/>
        <w:rPr>
          <w:rStyle w:val="NJDOEResponse"/>
        </w:rPr>
      </w:pPr>
      <w:r>
        <w:rPr>
          <w:rStyle w:val="NJDOEResponse"/>
          <w:rFonts w:ascii="Arial" w:eastAsia="Arial" w:hAnsi="Arial" w:cs="Arial"/>
          <w:color w:val="365F91"/>
          <w:lang w:val="gu-IN"/>
        </w:rPr>
        <w:t>[NJDOE જવાબ સમાપ્ત]</w:t>
      </w:r>
    </w:p>
    <w:p w14:paraId="214373D8" w14:textId="77777777" w:rsidR="00D263DA" w:rsidRPr="00357E87" w:rsidRDefault="00000000" w:rsidP="00357E87">
      <w:pPr>
        <w:pStyle w:val="BeginUSED"/>
        <w:rPr>
          <w:rFonts w:cs="Times New Roman"/>
          <w:color w:val="183C5C"/>
        </w:rPr>
      </w:pPr>
      <w:r>
        <w:rPr>
          <w:rFonts w:ascii="Arial" w:eastAsia="Arial" w:hAnsi="Arial" w:cs="Arial"/>
          <w:color w:val="FFFFFF"/>
          <w:szCs w:val="4"/>
          <w:lang w:val="gu-IN"/>
        </w:rPr>
        <w:t>[USED લખાણ શરૂ]</w:t>
      </w:r>
    </w:p>
    <w:p w14:paraId="33BFF2B9" w14:textId="77777777" w:rsidR="00F37CBD" w:rsidRPr="00F37CBD" w:rsidRDefault="00000000" w:rsidP="00C0580D">
      <w:pPr>
        <w:pStyle w:val="A20"/>
        <w:spacing w:before="0"/>
      </w:pPr>
      <w:bookmarkStart w:id="228" w:name="_Toc171333318"/>
      <w:bookmarkStart w:id="229" w:name="_Toc199403806"/>
      <w:r>
        <w:rPr>
          <w:rFonts w:cs="Arial"/>
        </w:rPr>
        <w:lastRenderedPageBreak/>
        <w:t xml:space="preserve">2. </w:t>
      </w:r>
      <w:r>
        <w:rPr>
          <w:rFonts w:ascii="Shruti" w:hAnsi="Shruti"/>
        </w:rPr>
        <w:t>ટેકનિકલ</w:t>
      </w:r>
      <w:r>
        <w:rPr>
          <w:rFonts w:cs="Arial"/>
        </w:rPr>
        <w:t xml:space="preserve"> </w:t>
      </w:r>
      <w:r>
        <w:rPr>
          <w:rFonts w:ascii="Shruti" w:hAnsi="Shruti"/>
        </w:rPr>
        <w:t>સહાય</w:t>
      </w:r>
      <w:r>
        <w:rPr>
          <w:rFonts w:cs="Arial"/>
        </w:rPr>
        <w:t xml:space="preserve"> (ESEA </w:t>
      </w:r>
      <w:r>
        <w:rPr>
          <w:rFonts w:ascii="Shruti" w:hAnsi="Shruti"/>
        </w:rPr>
        <w:t>વિભાગ</w:t>
      </w:r>
      <w:r>
        <w:rPr>
          <w:rFonts w:cs="Arial"/>
        </w:rPr>
        <w:t xml:space="preserve"> 5223(b)(3))</w:t>
      </w:r>
      <w:bookmarkEnd w:id="228"/>
      <w:bookmarkEnd w:id="229"/>
    </w:p>
    <w:p w14:paraId="65CF6119" w14:textId="77777777" w:rsidR="00D263DA" w:rsidRPr="00F37CBD" w:rsidRDefault="00000000" w:rsidP="00F37CBD">
      <w:pPr>
        <w:pStyle w:val="blue"/>
        <w:spacing w:after="0"/>
        <w:ind w:left="0"/>
      </w:pPr>
      <w:r>
        <w:rPr>
          <w:rFonts w:ascii="Arial" w:eastAsia="Arial" w:hAnsi="Arial" w:cs="Arial"/>
          <w:lang w:val="gu-IN"/>
        </w:rPr>
        <w:t xml:space="preserve">ESEA </w:t>
      </w:r>
      <w:r>
        <w:rPr>
          <w:rFonts w:ascii="Arial" w:eastAsia="Arial" w:hAnsi="Arial" w:cs="Arial"/>
          <w:lang w:val="gu-IN" w:bidi="gu-IN"/>
        </w:rPr>
        <w:t>કલમ</w:t>
      </w:r>
      <w:r>
        <w:rPr>
          <w:rFonts w:ascii="Arial" w:eastAsia="Arial" w:hAnsi="Arial" w:cs="Arial"/>
          <w:lang w:val="gu-IN"/>
        </w:rPr>
        <w:t xml:space="preserve"> 5222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વર્ણવેલ</w:t>
      </w:r>
      <w:r>
        <w:rPr>
          <w:rFonts w:ascii="Arial" w:eastAsia="Arial" w:hAnsi="Arial" w:cs="Arial"/>
          <w:lang w:val="gu-IN"/>
        </w:rPr>
        <w:t xml:space="preserve"> </w:t>
      </w:r>
      <w:r>
        <w:rPr>
          <w:rFonts w:ascii="Arial" w:eastAsia="Arial" w:hAnsi="Arial" w:cs="Arial"/>
          <w:lang w:val="gu-IN" w:bidi="gu-IN"/>
        </w:rPr>
        <w:t>પ્રવૃત્તિઓને</w:t>
      </w:r>
      <w:r>
        <w:rPr>
          <w:rFonts w:ascii="Arial" w:eastAsia="Arial" w:hAnsi="Arial" w:cs="Arial"/>
          <w:lang w:val="gu-IN"/>
        </w:rPr>
        <w:t xml:space="preserve"> </w:t>
      </w:r>
      <w:r>
        <w:rPr>
          <w:rFonts w:ascii="Arial" w:eastAsia="Arial" w:hAnsi="Arial" w:cs="Arial"/>
          <w:lang w:val="gu-IN" w:bidi="gu-IN"/>
        </w:rPr>
        <w:t>અમલમાં</w:t>
      </w:r>
      <w:r>
        <w:rPr>
          <w:rFonts w:ascii="Arial" w:eastAsia="Arial" w:hAnsi="Arial" w:cs="Arial"/>
          <w:lang w:val="gu-IN"/>
        </w:rPr>
        <w:t xml:space="preserve"> </w:t>
      </w:r>
      <w:r>
        <w:rPr>
          <w:rFonts w:ascii="Arial" w:eastAsia="Arial" w:hAnsi="Arial" w:cs="Arial"/>
          <w:lang w:val="gu-IN" w:bidi="gu-IN"/>
        </w:rPr>
        <w:t>મૂકવા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SEA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પાત્ર</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તકનીકી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5FCCD745" w14:textId="77777777" w:rsidR="00357E87" w:rsidRDefault="00000000" w:rsidP="00357E87">
      <w:pPr>
        <w:pStyle w:val="EndUSED"/>
      </w:pPr>
      <w:r>
        <w:rPr>
          <w:rFonts w:ascii="Arial" w:eastAsia="Arial" w:hAnsi="Arial" w:cs="Arial"/>
          <w:color w:val="FFFFFF"/>
          <w:szCs w:val="4"/>
          <w:lang w:val="gu-IN"/>
        </w:rPr>
        <w:t xml:space="preserve">[USED લખાણ સમાપ્ત] </w:t>
      </w:r>
    </w:p>
    <w:p w14:paraId="506B4E14" w14:textId="77777777" w:rsidR="00D263DA" w:rsidRPr="001536DC" w:rsidRDefault="00000000" w:rsidP="00D263DA">
      <w:pPr>
        <w:spacing w:before="240"/>
        <w:rPr>
          <w:rStyle w:val="NJDOEResponse"/>
        </w:rPr>
      </w:pPr>
      <w:r>
        <w:rPr>
          <w:rStyle w:val="NJDOEResponse"/>
          <w:rFonts w:ascii="Arial" w:eastAsia="Arial" w:hAnsi="Arial" w:cs="Arial"/>
          <w:color w:val="365F91"/>
          <w:lang w:val="gu-IN"/>
        </w:rPr>
        <w:t>[NJDOE જવાબ શરૂ]</w:t>
      </w:r>
    </w:p>
    <w:p w14:paraId="3F9F3134" w14:textId="77777777" w:rsidR="00D263DA" w:rsidRPr="0045153F" w:rsidRDefault="00000000" w:rsidP="00D263DA">
      <w:pPr>
        <w:spacing w:line="240" w:lineRule="auto"/>
        <w:rPr>
          <w:rFonts w:cs="Times New Roman"/>
        </w:rPr>
      </w:pPr>
      <w:r>
        <w:rPr>
          <w:rFonts w:ascii="Arial" w:eastAsia="Arial" w:hAnsi="Arial" w:cs="Arial"/>
          <w:lang w:val="gu-IN"/>
        </w:rPr>
        <w:t>ઉપરના ચાર્ટમાં જણાવ્યા મુજબ, NJDOE આ શીર્ષકમાં સહાય મેળવતા થોડા LEA ને ત્રિમાસિક ધોરણે અને LEA ની વિનંતી પર તેમની જરૂરિયાતો નક્કી કરવા માટે ચાલુ, સહયોગી ચર્ચાઓ સાથે જોડશે. ઓળખાયેલી જરૂરિયાતોના આધારે, NJDOE યોગ્ય તકનીકી સહાય અને/અથવા સંસાધનો શોધી કાઢશે અને/અથવા સીધા પૂરા પાડશે.</w:t>
      </w:r>
    </w:p>
    <w:p w14:paraId="592F6CDC" w14:textId="77777777" w:rsidR="00D263DA" w:rsidRPr="00A9535A" w:rsidRDefault="00000000" w:rsidP="00A9535A">
      <w:pPr>
        <w:spacing w:before="240"/>
        <w:rPr>
          <w:rFonts w:eastAsia="Aptos" w:cs="Times New Roman"/>
          <w:color w:val="365F91" w:themeColor="accent1" w:themeShade="BF"/>
        </w:rPr>
      </w:pPr>
      <w:r>
        <w:rPr>
          <w:rStyle w:val="NJDOEResponse"/>
          <w:rFonts w:ascii="Arial" w:eastAsia="Arial" w:hAnsi="Arial" w:cs="Arial"/>
          <w:color w:val="365F91"/>
          <w:lang w:val="gu-IN"/>
        </w:rPr>
        <w:t>[NJDOE જવાબ સમાપ્ત]</w:t>
      </w:r>
      <w:r>
        <w:rPr>
          <w:rStyle w:val="NJDOEResponse"/>
          <w:rFonts w:ascii="Arial" w:eastAsia="Arial" w:hAnsi="Arial" w:cs="Arial"/>
          <w:color w:val="365F91"/>
          <w:lang w:val="gu-IN"/>
        </w:rPr>
        <w:br w:type="page"/>
      </w:r>
    </w:p>
    <w:p w14:paraId="0B700D04" w14:textId="77777777" w:rsidR="00357E87" w:rsidRDefault="00000000" w:rsidP="00357E87">
      <w:pPr>
        <w:pStyle w:val="BeginUSED"/>
      </w:pPr>
      <w:r>
        <w:rPr>
          <w:rFonts w:ascii="Arial" w:eastAsia="Arial" w:hAnsi="Arial" w:cs="Arial"/>
          <w:color w:val="FFFFFF"/>
          <w:szCs w:val="4"/>
          <w:lang w:val="gu-IN"/>
        </w:rPr>
        <w:lastRenderedPageBreak/>
        <w:t xml:space="preserve">[USED લખાણ શરૂ] </w:t>
      </w:r>
    </w:p>
    <w:p w14:paraId="64B004CE" w14:textId="77777777" w:rsidR="00D263DA" w:rsidRPr="008C629D" w:rsidRDefault="00000000" w:rsidP="001E0C27">
      <w:pPr>
        <w:pStyle w:val="1"/>
      </w:pPr>
      <w:bookmarkStart w:id="230" w:name="_Toc211004241"/>
      <w:r>
        <w:rPr>
          <w:rFonts w:ascii="Arial" w:eastAsia="Arial" w:hAnsi="Arial" w:cs="Arial"/>
          <w:szCs w:val="36"/>
          <w:lang w:val="gu-IN"/>
        </w:rPr>
        <w:t>I. ઘરવિહોણા બાળકો અને યુવાનો માટે શિક્ષણ કાર્યક્રમ, મેકકિની-વેન્ટો ઘરવિહોણા માટે સહાય અધિનિયમ, શીર્ષક VII, ઉપશીર્ષક B</w:t>
      </w:r>
      <w:bookmarkEnd w:id="230"/>
    </w:p>
    <w:p w14:paraId="4FB52F12" w14:textId="77777777" w:rsidR="00D263DA" w:rsidRDefault="00000000" w:rsidP="00357E87">
      <w:pPr>
        <w:pStyle w:val="EndUSED"/>
      </w:pPr>
      <w:r>
        <w:rPr>
          <w:rFonts w:ascii="Arial" w:eastAsia="Arial" w:hAnsi="Arial" w:cs="Arial"/>
          <w:color w:val="FFFFFF"/>
          <w:szCs w:val="4"/>
          <w:lang w:val="gu-IN"/>
        </w:rPr>
        <w:t>[USED લખાણ સમાપ્ત]</w:t>
      </w:r>
    </w:p>
    <w:p w14:paraId="74DBB661" w14:textId="77777777" w:rsidR="001536DC" w:rsidRPr="001536DC" w:rsidRDefault="00000000" w:rsidP="001536DC">
      <w:pPr>
        <w:spacing w:before="240"/>
        <w:rPr>
          <w:rFonts w:cs="Times New Roman"/>
          <w:color w:val="365F91" w:themeColor="accent1" w:themeShade="BF"/>
        </w:rPr>
      </w:pPr>
      <w:r>
        <w:rPr>
          <w:rStyle w:val="NJDOEResponse"/>
          <w:rFonts w:ascii="Arial" w:eastAsia="Arial" w:hAnsi="Arial" w:cs="Arial"/>
          <w:color w:val="365F91"/>
          <w:lang w:val="gu-IN"/>
        </w:rPr>
        <w:t>[NJDOE જવાબ શરૂ]</w:t>
      </w:r>
    </w:p>
    <w:p w14:paraId="2BF09635" w14:textId="77777777" w:rsidR="00D263DA" w:rsidRPr="000A05F9" w:rsidRDefault="00000000" w:rsidP="00C0580D">
      <w:pPr>
        <w:pStyle w:val="A20"/>
        <w:spacing w:before="0"/>
      </w:pPr>
      <w:bookmarkStart w:id="231" w:name="_Toc171333320"/>
      <w:bookmarkStart w:id="232" w:name="_Toc199403808"/>
      <w:r>
        <w:rPr>
          <w:rFonts w:ascii="Shruti" w:hAnsi="Shruti"/>
        </w:rPr>
        <w:t>વિહંગાવલોકન</w:t>
      </w:r>
      <w:bookmarkEnd w:id="231"/>
      <w:bookmarkEnd w:id="232"/>
    </w:p>
    <w:p w14:paraId="47BF498B" w14:textId="77777777" w:rsidR="00D263DA" w:rsidRDefault="00000000" w:rsidP="00D263DA">
      <w:pPr>
        <w:rPr>
          <w:rFonts w:cs="Times New Roman"/>
        </w:rPr>
      </w:pPr>
      <w:r>
        <w:rPr>
          <w:rFonts w:ascii="Arial" w:eastAsia="Arial" w:hAnsi="Arial" w:cs="Arial"/>
          <w:lang w:val="gu-IN"/>
        </w:rPr>
        <w:t xml:space="preserve">મેકકિની-વેન્ટો ઘરવિહોણા બાળકો અને યુવાનો માટે શિક્ષણ (McKinney-Vento) કાર્યક્રમ, મેકકિની-વેન્ટો ઘરવિહોણા માટે સહાયતા અધિનિયમ (McKinney-Vento Act) હેઠળ અધિકૃત છે, તે સુનિશ્ચિત કરવા માટે રચાયેલ છે કે ઘરવિહોણાપણાનો અનુભવ કરી રહેલા વિદ્યાર્થીઓને સફળ થવા માટે જરૂરી વધારાની સહાય અને સેવાઓ મળી રહે. આ પૂરક સહાય અને સેવાઓ બધા વિદ્યાર્થીઓને મળતી સેવાઓથી ઉપર અને તેનાથી પણ વધુ પૂરી પાડવામાં આવે છે જેથી ખાતરી કરી શકાય કે ઘરવિહોણા વિદ્યાર્થીઓને શાળામાં પ્રવેશ મેળવવા અને હાજરી આપવા, તેમનું ઉચ્ચતર શાળાનું શિક્ષણ પૂર્ણ કરવા, સ્નાતક થયા પછી સફળતા પ્રાપ્ત કરવા અને પુખ્ત વયના લોકો તરીકે ગરીબી અને ઘરવિહોણાપણા ટાળવામાં મદદ મળી રહે. સીધા સહાયના ક્ષેત્રોમાં શાળામાં પ્રવેશ મેળવવામાં અવરોધો, અભ્યાસેતર પ્રવૃત્તિઓ, શૈક્ષણિક કાર્યક્રમો અને પોષણ અને આરોગ્ય સંબંધિત કાર્યક્રમોની ઍક્સેસ સુનિશ્ચિત કરવી અને તેમને દૂર કરવાનો સમાવેશ થાય છે જે ઘરના સરનામાના અભાવને કારણે પડકારજનક હોઈ શકે છે. </w:t>
      </w:r>
    </w:p>
    <w:p w14:paraId="10752E9E" w14:textId="77777777" w:rsidR="00D263DA" w:rsidRPr="00A853D5" w:rsidRDefault="00000000" w:rsidP="00D263DA">
      <w:pPr>
        <w:rPr>
          <w:rFonts w:cs="Times New Roman"/>
        </w:rPr>
      </w:pPr>
      <w:bookmarkStart w:id="233" w:name="_Hlk68775208"/>
      <w:r>
        <w:rPr>
          <w:rFonts w:ascii="Arial" w:eastAsia="Arial" w:hAnsi="Arial" w:cs="Arial"/>
          <w:lang w:val="gu-IN"/>
        </w:rPr>
        <w:t>ન્યુ જર્સીમાં, મેકકિની-વેન્ટો</w:t>
      </w:r>
      <w:r>
        <w:rPr>
          <w:rFonts w:ascii="Arial" w:eastAsia="Arial" w:hAnsi="Arial" w:cs="Arial"/>
          <w:b/>
          <w:bCs/>
          <w:lang w:val="gu-IN"/>
        </w:rPr>
        <w:t xml:space="preserve"> </w:t>
      </w:r>
      <w:r>
        <w:rPr>
          <w:rFonts w:ascii="Arial" w:eastAsia="Arial" w:hAnsi="Arial" w:cs="Arial"/>
          <w:lang w:val="gu-IN"/>
        </w:rPr>
        <w:t>કાર્યક્રમ પ્રાદેશિક સહભાગિતા પ્રોજેક્ટ દ્વારા સંઘીય પ્રયાસોને સહાય આપે છે જે ન્યુ જર્સીના 21 કાઉન્ટીઓમાં ઘરવિહોણા બાળકો અને યુવાનોને સેવા આપે છે. શક્ય હોય ત્યાં સુધી, પ્રદેશના બધા ઓળખાયેલા ઘરવિહોણા બાળકો અને યુવાનોને સેવા આપવામાં આવે તેવી અપેક્ષા છે. આ હેતુ માટે, NJDOE એ રાજ્યના દરેક પ્રદેશમાં વ્યૂહાત્મક રીતે સ્થિત LEA અને સેવા એજન્સીઓ વચ્ચે ભાગીદારી બનાવવા માટે ત્રણ વર્ષનો, મર્યાદિત, સ્પર્ધાત્મક ગ્રાન્ટ કાર્યક્રમ સ્થાપિત કર્યો, જેથી ભાગીદારીના પ્રાદેશિક વિસ્તારમાં રહેતા ઘરવિહોણા બાળકો અને યુવાનો માટે પૂરક શૈક્ષણિક કાર્યક્રમો અને સહાયક સેવાઓનું સંકલન અને પ્રદાન કરી શકાય. LEA ને ટેકનિકલ સહાયની જોગવાઈ ઉપરાંત, પ્રાદેશિક મેકકિની-વેન્ટો પ્રોજેક્ટ પણ</w:t>
      </w:r>
      <w:bookmarkStart w:id="234" w:name="_Hlk68775220"/>
      <w:bookmarkEnd w:id="233"/>
      <w:r>
        <w:rPr>
          <w:rFonts w:ascii="Arial" w:eastAsia="Arial" w:hAnsi="Arial" w:cs="Arial"/>
          <w:lang w:val="gu-IN"/>
        </w:rPr>
        <w:t xml:space="preserve">પ્રાદેશિક સેવા પ્રદાતાઓ, રાજ્ય અને કાઉન્ટી સંસાધનો, અને સમુદાય-આધારિત અને સામાજિક સેવા સંસ્થાઓ સાથે સહભાગિતા ઓળખો અને સ્થાપિત કરો, જેથી LEA ને પૂરક સેવાઓ પૂરી પાડવામાં અને યોગ્ય એજન્સીઓને </w:t>
      </w:r>
      <w:r>
        <w:rPr>
          <w:rFonts w:ascii="Arial" w:eastAsia="Arial" w:hAnsi="Arial" w:cs="Arial"/>
          <w:lang w:val="gu-IN"/>
        </w:rPr>
        <w:lastRenderedPageBreak/>
        <w:t>રેફરલ્સ કરવામાં મદદ મળી શકે, આમ ખાતરી કરો કે સહભાગિતાના પ્રાદેશિક ક્ષેત્રમાં બધા ઘરવિહોણા બાળકો અને યુવાનો પડકારજનક રાજ્ય સામગ્રી અને વિદ્યાર્થી કામગીરી ધોરણોને પૂર્ણ કરી શકે.</w:t>
      </w:r>
      <w:bookmarkEnd w:id="234"/>
      <w:r>
        <w:rPr>
          <w:rFonts w:ascii="Arial" w:eastAsia="Arial" w:hAnsi="Arial" w:cs="Arial"/>
          <w:lang w:val="gu-IN"/>
        </w:rPr>
        <w:t xml:space="preserve"> </w:t>
      </w:r>
    </w:p>
    <w:p w14:paraId="7A8A240F" w14:textId="77777777" w:rsidR="00D263DA" w:rsidRDefault="00000000" w:rsidP="00D263DA">
      <w:pPr>
        <w:rPr>
          <w:rFonts w:cs="Times New Roman"/>
        </w:rPr>
      </w:pPr>
      <w:r>
        <w:rPr>
          <w:rFonts w:ascii="Arial" w:eastAsia="Arial" w:hAnsi="Arial" w:cs="Arial"/>
          <w:lang w:val="gu-IN"/>
        </w:rPr>
        <w:t xml:space="preserve">2024 માં, NJDOE ઘરવિહોણાપણાનો અનુભવ કરતા તેના વિદ્યાર્થીઓને સેવા આપવામાં રહેલી ખામીઓની સમીક્ષા કરવા માટે રાજ્યવ્યાપી વ્યાપક જરૂરિયાતોનું મૂલ્યાંકન કરી રહ્યું છે. આ મૂલ્યાંકનનો ઉપયોગ ઘરવિહોણા વિદ્યાર્થીઓને શૈક્ષણિક અને સહાયક સેવાઓ પહોંચાડવા માટે સુધારેલ વ્યૂહાત્મક અભિગમ વિકસાવવામાં મદદ કરવા માટે કરવામાં આવશે. જો સમીક્ષામાં વધારાના જરૂરી સહાયની ઓળખ થાય, તો NJDOE ખાસ કરીને તે સહાય સંબંધિત યોજનામાં સુધારો રજૂ કરશે. </w:t>
      </w:r>
    </w:p>
    <w:p w14:paraId="20964A4A" w14:textId="77777777" w:rsidR="00BC66E3" w:rsidRPr="00607548" w:rsidRDefault="00000000" w:rsidP="00BC66E3">
      <w:pPr>
        <w:rPr>
          <w:rFonts w:cs="Times New Roman"/>
        </w:rPr>
      </w:pPr>
      <w:r>
        <w:rPr>
          <w:rFonts w:ascii="Arial" w:eastAsia="Arial" w:hAnsi="Arial" w:cs="Arial"/>
          <w:lang w:val="gu-IN"/>
        </w:rPr>
        <w:t>LEA ને અનુપાલન દેખરેખ અને સહાય સુધારવા માટે, NJDOE એ જોખમ મૂલ્યાંકન સાધન બનાવીને મેકકિની-વેન્ટો આવશ્યકતાઓનું પાલન ન કરવા માટે સૌથી વધુ જોખમ ધરાવતા LEA ને ઓળખવાની પ્રક્રિયાને અપડેટ કરવું. ખાસ કરીને, મૂલ્યાંકન મેકકિની-વેન્ટો-સંબંધિત કાર્યક્રમ અને કામગીરી સૂચકાંકોના સંયોજન પર આધાર રાખે છે જેથી દરેક LEA ના કાર્યક્રમ અમલીકરણનું મૂલ્યાંકન કરી શકાય અને વધારાના પ્રોગ્રામેટિક સહાયની જરૂર હોય તેવા LEA ને ઓળખી શકાય. ઓછી ઓળખ, નબળો સ્નાતક દર અને ઘરવિહોણા વિદ્યાર્થીઓની લાંબા સમયથી ગેરહાજરી જેવા જોખમી સૂચકાંકો ધરાવતા LEA ને પોઈન્ટ આપવામાં આવે છે.</w:t>
      </w:r>
    </w:p>
    <w:p w14:paraId="40ACAFA8" w14:textId="77777777" w:rsidR="00BC66E3" w:rsidRPr="00607548" w:rsidRDefault="00000000" w:rsidP="00BC66E3">
      <w:pPr>
        <w:rPr>
          <w:rFonts w:cs="Times New Roman"/>
        </w:rPr>
      </w:pPr>
      <w:r>
        <w:rPr>
          <w:rFonts w:ascii="Arial" w:eastAsia="Arial" w:hAnsi="Arial" w:cs="Arial"/>
          <w:lang w:val="gu-IN"/>
        </w:rPr>
        <w:t xml:space="preserve">કુલ નોંધણી કદના આધારે LEA ને પાંચ સમૂહોમાં વિભાજિત કરવામાં આવ્યા છે. બધા લાગુ પડતા સૂચકાંકોના આધારે દરેક નોંધણી સમૂહમાં સૌથી વધુ સ્કોર મેળવનાર LEA ને NJDOE ઑફિસ ઑફ સપ્લિમેન્ટલ એજ્યુકેશનલ પ્રોગ્રામ્સ દ્વારા હાથ ધરવામાં આવતી દેખરેખ પ્રવૃત્તિઓ દ્વારા વધારાના સહાય પ્રાપ્ત થશે, સિવાય કે તેઓએ છેલ્લા ત્રણ વર્ષમાં સહયોગી સઘન અથવા સહયોગી ડેસ્ક મોનિટરિંગ કર્યું હોય. </w:t>
      </w:r>
    </w:p>
    <w:p w14:paraId="3BDB9167" w14:textId="77777777" w:rsidR="00D263DA" w:rsidRDefault="00000000" w:rsidP="00D263DA">
      <w:pPr>
        <w:rPr>
          <w:rFonts w:cs="Times New Roman"/>
        </w:rPr>
      </w:pPr>
      <w:r>
        <w:rPr>
          <w:rFonts w:ascii="Arial" w:eastAsia="Arial" w:hAnsi="Arial" w:cs="Arial"/>
          <w:lang w:val="gu-IN"/>
        </w:rPr>
        <w:t>આ વિભાગ વર્ણવે છે કે NJDOE મેકકિની-વેન્ટો એક્ટની જરૂરિયાતોનું પાલન કેવી રીતે કરશે જે નીચેના મુદ્દાઓ સાથે સંબંધિત છે:</w:t>
      </w:r>
    </w:p>
    <w:p w14:paraId="7166004B" w14:textId="77777777" w:rsidR="00D263DA" w:rsidRDefault="00000000">
      <w:pPr>
        <w:pStyle w:val="a6"/>
        <w:numPr>
          <w:ilvl w:val="1"/>
          <w:numId w:val="82"/>
        </w:numPr>
        <w:spacing w:after="120"/>
        <w:contextualSpacing w:val="0"/>
        <w:rPr>
          <w:rFonts w:cs="Times New Roman"/>
        </w:rPr>
      </w:pPr>
      <w:r>
        <w:rPr>
          <w:rFonts w:ascii="Arial" w:eastAsia="Arial" w:hAnsi="Arial" w:cs="Arial"/>
          <w:lang w:val="gu-IN"/>
        </w:rPr>
        <w:t>વિદ્યાર્થી ઓળખ;</w:t>
      </w:r>
    </w:p>
    <w:p w14:paraId="71264251" w14:textId="77777777" w:rsidR="00D263DA" w:rsidRDefault="00000000">
      <w:pPr>
        <w:pStyle w:val="a6"/>
        <w:numPr>
          <w:ilvl w:val="1"/>
          <w:numId w:val="82"/>
        </w:numPr>
        <w:rPr>
          <w:rFonts w:cs="Times New Roman"/>
        </w:rPr>
      </w:pPr>
      <w:r>
        <w:rPr>
          <w:rFonts w:ascii="Arial" w:eastAsia="Arial" w:hAnsi="Arial" w:cs="Arial"/>
          <w:lang w:val="gu-IN"/>
        </w:rPr>
        <w:t xml:space="preserve">વિવાદ સમાધાન ફૉર્મ: </w:t>
      </w:r>
    </w:p>
    <w:p w14:paraId="63CB0E0B" w14:textId="77777777" w:rsidR="00D263DA" w:rsidRDefault="00000000">
      <w:pPr>
        <w:pStyle w:val="a6"/>
        <w:numPr>
          <w:ilvl w:val="1"/>
          <w:numId w:val="82"/>
        </w:numPr>
        <w:spacing w:after="120"/>
        <w:contextualSpacing w:val="0"/>
        <w:rPr>
          <w:rFonts w:cs="Times New Roman"/>
        </w:rPr>
      </w:pPr>
      <w:r>
        <w:rPr>
          <w:rFonts w:ascii="Arial" w:eastAsia="Arial" w:hAnsi="Arial" w:cs="Arial"/>
          <w:lang w:val="gu-IN"/>
        </w:rPr>
        <w:t xml:space="preserve">શાળાના કર્મચારીઓ માટે સહાય અને સેવાઓની ઍક્સેસ. </w:t>
      </w:r>
    </w:p>
    <w:p w14:paraId="7FE69622" w14:textId="77777777" w:rsidR="00D263DA" w:rsidRDefault="00000000">
      <w:pPr>
        <w:pStyle w:val="a6"/>
        <w:numPr>
          <w:ilvl w:val="1"/>
          <w:numId w:val="82"/>
        </w:numPr>
        <w:rPr>
          <w:rFonts w:cs="Times New Roman"/>
        </w:rPr>
      </w:pPr>
      <w:r>
        <w:rPr>
          <w:rFonts w:ascii="Arial" w:eastAsia="Arial" w:hAnsi="Arial" w:cs="Arial"/>
          <w:lang w:val="gu-IN"/>
        </w:rPr>
        <w:t xml:space="preserve">સેવાઓની ઍક્સેસ </w:t>
      </w:r>
    </w:p>
    <w:p w14:paraId="4C1A83E5" w14:textId="77777777" w:rsidR="00D30560" w:rsidRPr="00D30560" w:rsidRDefault="00000000" w:rsidP="00D30560">
      <w:pPr>
        <w:spacing w:before="240"/>
        <w:rPr>
          <w:rFonts w:eastAsia="Aptos" w:cs="Times New Roman"/>
          <w:color w:val="365F91" w:themeColor="accent1" w:themeShade="BF"/>
        </w:rPr>
      </w:pPr>
      <w:r>
        <w:rPr>
          <w:rFonts w:ascii="Arial" w:eastAsia="Arial" w:hAnsi="Arial" w:cs="Arial"/>
          <w:color w:val="365F91"/>
          <w:lang w:val="gu-IN"/>
        </w:rPr>
        <w:lastRenderedPageBreak/>
        <w:t>[NJDOE જવાબ સમાપ્ત]</w:t>
      </w:r>
    </w:p>
    <w:p w14:paraId="3042D79C" w14:textId="77777777" w:rsidR="00D263DA" w:rsidRPr="00357E87" w:rsidRDefault="00000000" w:rsidP="00357E87">
      <w:pPr>
        <w:pStyle w:val="BeginUSED"/>
        <w:rPr>
          <w:rStyle w:val="40"/>
          <w:rFonts w:ascii="Times New Roman" w:eastAsiaTheme="minorHAnsi" w:hAnsi="Times New Roman" w:cs="Times New Roman"/>
          <w:i/>
          <w:iCs/>
          <w:color w:val="auto"/>
        </w:rPr>
      </w:pPr>
      <w:r>
        <w:rPr>
          <w:rFonts w:ascii="Arial" w:eastAsia="Arial" w:hAnsi="Arial" w:cs="Arial"/>
          <w:color w:val="FFFFFF"/>
          <w:szCs w:val="4"/>
          <w:lang w:val="gu-IN"/>
        </w:rPr>
        <w:t>[USED લખાણ શરૂ]</w:t>
      </w:r>
    </w:p>
    <w:p w14:paraId="0F565956" w14:textId="77777777" w:rsidR="000A05F9" w:rsidRPr="000A05F9" w:rsidRDefault="00000000" w:rsidP="00C0580D">
      <w:pPr>
        <w:pStyle w:val="A20"/>
        <w:spacing w:before="0"/>
      </w:pPr>
      <w:bookmarkStart w:id="235" w:name="_Toc171333321"/>
      <w:bookmarkStart w:id="236" w:name="_Toc199403809"/>
      <w:r>
        <w:rPr>
          <w:rFonts w:cs="Arial"/>
        </w:rPr>
        <w:t xml:space="preserve">1. </w:t>
      </w:r>
      <w:r>
        <w:rPr>
          <w:rFonts w:ascii="Shruti" w:hAnsi="Shruti"/>
        </w:rPr>
        <w:t>વિદ્યાર્થી</w:t>
      </w:r>
      <w:r>
        <w:rPr>
          <w:rFonts w:cs="Arial"/>
        </w:rPr>
        <w:t xml:space="preserve"> </w:t>
      </w:r>
      <w:r>
        <w:rPr>
          <w:rFonts w:ascii="Shruti" w:hAnsi="Shruti"/>
        </w:rPr>
        <w:t>ઓળખ</w:t>
      </w:r>
      <w:r>
        <w:rPr>
          <w:rFonts w:cs="Arial"/>
        </w:rPr>
        <w:t xml:space="preserve"> (</w:t>
      </w:r>
      <w:r>
        <w:rPr>
          <w:rFonts w:ascii="Shruti" w:hAnsi="Shruti"/>
        </w:rPr>
        <w:t>મેકકિની</w:t>
      </w:r>
      <w:r>
        <w:rPr>
          <w:rFonts w:cs="Arial"/>
        </w:rPr>
        <w:t>-</w:t>
      </w:r>
      <w:r>
        <w:rPr>
          <w:rFonts w:ascii="Shruti" w:hAnsi="Shruti"/>
        </w:rPr>
        <w:t>વેન્ટો</w:t>
      </w:r>
      <w:r>
        <w:rPr>
          <w:rFonts w:cs="Arial"/>
        </w:rPr>
        <w:t xml:space="preserve"> </w:t>
      </w:r>
      <w:r>
        <w:rPr>
          <w:rFonts w:ascii="Shruti" w:hAnsi="Shruti"/>
        </w:rPr>
        <w:t>એક્ટ</w:t>
      </w:r>
      <w:r>
        <w:rPr>
          <w:rFonts w:cs="Arial"/>
        </w:rPr>
        <w:t xml:space="preserve"> 722(g)(1)(B))</w:t>
      </w:r>
      <w:bookmarkEnd w:id="235"/>
      <w:bookmarkEnd w:id="236"/>
    </w:p>
    <w:p w14:paraId="7EADEDAA" w14:textId="77777777" w:rsidR="00D263DA" w:rsidRPr="000A05F9" w:rsidRDefault="00000000" w:rsidP="005C07C7">
      <w:pPr>
        <w:pStyle w:val="blue"/>
        <w:spacing w:after="0"/>
        <w:ind w:left="0"/>
      </w:pPr>
      <w:r>
        <w:rPr>
          <w:rFonts w:ascii="Arial" w:eastAsia="Arial" w:hAnsi="Arial" w:cs="Arial"/>
          <w:lang w:val="gu-IN" w:bidi="gu-IN"/>
        </w:rPr>
        <w:t>રાજ્યમાં</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SEA </w:t>
      </w:r>
      <w:r>
        <w:rPr>
          <w:rFonts w:ascii="Arial" w:eastAsia="Arial" w:hAnsi="Arial" w:cs="Arial"/>
          <w:lang w:val="gu-IN" w:bidi="gu-IN"/>
        </w:rPr>
        <w:t>કઈ</w:t>
      </w:r>
      <w:r>
        <w:rPr>
          <w:rFonts w:ascii="Arial" w:eastAsia="Arial" w:hAnsi="Arial" w:cs="Arial"/>
          <w:lang w:val="gu-IN"/>
        </w:rPr>
        <w:t xml:space="preserve"> </w:t>
      </w:r>
      <w:r>
        <w:rPr>
          <w:rFonts w:ascii="Arial" w:eastAsia="Arial" w:hAnsi="Arial" w:cs="Arial"/>
          <w:lang w:val="gu-IN" w:bidi="gu-IN"/>
        </w:rPr>
        <w:t>પ્રક્રિયાઓનો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71838027" w14:textId="77777777" w:rsidR="00357E87" w:rsidRDefault="00000000" w:rsidP="00357E87">
      <w:pPr>
        <w:pStyle w:val="EndUSED"/>
      </w:pPr>
      <w:r>
        <w:rPr>
          <w:rFonts w:ascii="Arial" w:eastAsia="Arial" w:hAnsi="Arial" w:cs="Arial"/>
          <w:color w:val="FFFFFF"/>
          <w:szCs w:val="4"/>
          <w:lang w:val="gu-IN"/>
        </w:rPr>
        <w:t xml:space="preserve">[USED લખાણ સમાપ્ત] </w:t>
      </w:r>
    </w:p>
    <w:p w14:paraId="5CD83980" w14:textId="77777777" w:rsidR="00D263DA" w:rsidRPr="001536DC" w:rsidRDefault="00000000" w:rsidP="007B6555">
      <w:pPr>
        <w:spacing w:before="240"/>
        <w:rPr>
          <w:rStyle w:val="NJDOEResponse"/>
        </w:rPr>
      </w:pPr>
      <w:r>
        <w:rPr>
          <w:rStyle w:val="NJDOEResponse"/>
          <w:rFonts w:ascii="Arial" w:eastAsia="Arial" w:hAnsi="Arial" w:cs="Arial"/>
          <w:color w:val="365F91"/>
          <w:lang w:val="gu-IN"/>
        </w:rPr>
        <w:t>[NJDOE જવાબ શરૂ]</w:t>
      </w:r>
    </w:p>
    <w:p w14:paraId="6E22BB8A" w14:textId="77777777" w:rsidR="00D263DA" w:rsidRPr="00E56BEA" w:rsidRDefault="00000000" w:rsidP="00D263DA">
      <w:pPr>
        <w:spacing w:after="160" w:line="257" w:lineRule="auto"/>
        <w:ind w:left="-20" w:right="-20"/>
        <w:rPr>
          <w:rFonts w:eastAsia="Times New Roman" w:cs="Times New Roman"/>
        </w:rPr>
      </w:pPr>
      <w:r>
        <w:rPr>
          <w:rFonts w:ascii="Arial" w:eastAsia="Arial" w:hAnsi="Arial" w:cs="Arial"/>
          <w:lang w:val="gu-IN"/>
        </w:rPr>
        <w:t xml:space="preserve">NJDOE ઘરવિહોણા વિદ્યાર્થીઓ અને યુવાનોને ઓળખવામાં મદદ કરવા માટે વાર્ષિક ધોરણે LEA ને હોમલેસ કાઉન્ટ ડેટા વર્કબુક પૂરી પાડે છે. આ વર્કબુક દરેક LEA પાસેથી ઘરવિહોણા વિદ્યાર્થીઓની ઓળખ અને કામગીરી પર ડેટા એકત્રિત કરે છે અને શક્ય હોય ત્યારે ન્યુ જર્સી અને રાષ્ટ્રીય સરેરાશ સાથે સરખામણી પૂરી પાડે છે. LEA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ડેટાનો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ઘરવિહોણાપણાનો</w:t>
      </w:r>
      <w:r>
        <w:rPr>
          <w:rFonts w:ascii="Arial" w:eastAsia="Arial" w:hAnsi="Arial" w:cs="Arial"/>
          <w:lang w:val="gu-IN"/>
        </w:rPr>
        <w:t xml:space="preserve"> </w:t>
      </w:r>
      <w:r>
        <w:rPr>
          <w:rFonts w:ascii="Arial" w:eastAsia="Arial" w:hAnsi="Arial" w:cs="Arial"/>
          <w:lang w:val="gu-IN" w:bidi="gu-IN"/>
        </w:rPr>
        <w:t>અનુભવ</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રહેલા</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સહાયમાં</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શક્તિઓ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નબળાઈઓને</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પ્રાદેશિક</w:t>
      </w:r>
      <w:r>
        <w:rPr>
          <w:rFonts w:ascii="Arial" w:eastAsia="Arial" w:hAnsi="Arial" w:cs="Arial"/>
          <w:lang w:val="gu-IN"/>
        </w:rPr>
        <w:t xml:space="preserve"> </w:t>
      </w:r>
      <w:r>
        <w:rPr>
          <w:rFonts w:ascii="Arial" w:eastAsia="Arial" w:hAnsi="Arial" w:cs="Arial"/>
          <w:lang w:val="gu-IN" w:bidi="gu-IN"/>
        </w:rPr>
        <w:t>પ્રોજેક્ટ</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ટેકનિકલ</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વર્કબુકનો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5818762" w14:textId="77777777" w:rsidR="00D263DA" w:rsidRPr="0045153F" w:rsidRDefault="00000000" w:rsidP="00D263DA">
      <w:pPr>
        <w:rPr>
          <w:rFonts w:cs="Times New Roman"/>
        </w:rPr>
      </w:pPr>
      <w:r>
        <w:rPr>
          <w:rFonts w:ascii="Arial" w:eastAsia="Arial" w:hAnsi="Arial" w:cs="Arial"/>
          <w:lang w:val="gu-IN"/>
        </w:rPr>
        <w:t>શાળાના કર્મચારીઓ ઘરવિહોણાપણાનો અનુભવ કરી રહેલા બાળકો અને યુવાનો પ્રત્યેની તેમની જવાબદેહીથી વાકેફ છે તેની ખાતરી કરવા માટે, LEA સંપર્કકારોએ તેમના સંબંધિત શાળા સંચાલકો, શિક્ષકો અને સહાયક સ્ટાફને ઘરવિહોણાપણાના સંભવિત સૂચકાંકો અને મેકકિની-વેન્ટોની પાત્રતા નક્કી કરતા પરિબળોને ઓળખવા માટે તાલીમ આપવાની જરૂર છે. સાથે સાથે, LEA પાસે નોંધણી અને નોંધણી ફોર્મ હોવા જરૂરી છે જે માતાપિતા, વાલીઓ અને જેનો સાથ આપવવાળું કોઈ નથી તેવા યુવાનોને તેમની રહેવાની પરિસ્થિતિઓને વપરાશકર્તા માટે મૈત્રીપૂર્ણ, બિન-જોખમી રીતે ઓળખવાની મંજૂરી આપે છે.</w:t>
      </w:r>
    </w:p>
    <w:p w14:paraId="153383F6" w14:textId="77777777" w:rsidR="00D263DA" w:rsidRPr="0045153F" w:rsidRDefault="00000000" w:rsidP="00D263DA">
      <w:pPr>
        <w:rPr>
          <w:rFonts w:cs="Times New Roman"/>
        </w:rPr>
      </w:pPr>
      <w:r>
        <w:rPr>
          <w:rFonts w:ascii="Arial" w:eastAsia="Arial" w:hAnsi="Arial" w:cs="Arial"/>
          <w:lang w:val="gu-IN"/>
        </w:rPr>
        <w:t>NJDOE અને પ્રાદેશિક સહભાગિતા પ્રોજેક્ટ અન્ય કાર્યક્રમો સાથે ભાગેડુ અને ઘરવિહોણા યુવા કાર્યક્રમો સાથે સહયોગ કરે છે. આ સહભાગિતા એવા યુવાનોને ઓળખવામાં મદદ કરે છે જેમને સેવાઓની જરૂર હોય છે અને ઘરવિહોણાપણાનો અનુભવ કરતા યુવાનો માટે શેરી સંપર્ક, કટોકટી આશ્રયસ્થાનો, સંક્રમણકાળ જીવન અને પ્રસૂતિ સમૂહ ગૃહ કાર્યક્રમો દ્વારા સહાય પૂરી પાડે છે. ઉદ્દેશ્ય સંવેદનશીલ વ્યક્તિઓ રક્ષણ અને સહાય આપવાનો છે. પોઈન્ટ-ઈન-ટાઇમ સર્વેક્ષણો અથવા હાઉસિંગ પ્રશ્નાવલિ અને ક્રોસ-સેક્ટર તાલીમ તકો જેવી આંતર-એજન્સી સહભાગિતા અને સહયોગ દ્વારા, ન્યુ જર્સીના ઘરવિહોણા બાળકો અને યુવાનોની જરૂરિયાતોને ઓળખવા અને પૂરી કરવા માટેની પ્રક્રિયાઓની રૂપરેખા અને અમલ કરવામાં આવે છે.</w:t>
      </w:r>
    </w:p>
    <w:p w14:paraId="745A212C" w14:textId="77777777" w:rsidR="00D263DA" w:rsidRPr="0045153F" w:rsidRDefault="00000000" w:rsidP="00D263DA">
      <w:pPr>
        <w:rPr>
          <w:rStyle w:val="NJDOEResponse"/>
        </w:rPr>
      </w:pPr>
      <w:r>
        <w:rPr>
          <w:rStyle w:val="NJDOEResponse"/>
          <w:rFonts w:ascii="Arial" w:eastAsia="Arial" w:hAnsi="Arial" w:cs="Arial"/>
          <w:color w:val="365F91"/>
          <w:lang w:val="gu-IN"/>
        </w:rPr>
        <w:lastRenderedPageBreak/>
        <w:t>[NJDOE જવાબ સમાપ્ત]</w:t>
      </w:r>
    </w:p>
    <w:p w14:paraId="40B786A7" w14:textId="77777777" w:rsidR="00D263DA" w:rsidRPr="0045153F" w:rsidRDefault="00000000" w:rsidP="00815DA5">
      <w:pPr>
        <w:pStyle w:val="BeginUSED"/>
        <w:rPr>
          <w:rStyle w:val="NJDOEResponse"/>
        </w:rPr>
      </w:pPr>
      <w:r>
        <w:rPr>
          <w:rFonts w:ascii="Arial" w:eastAsia="Arial" w:hAnsi="Arial" w:cs="Arial"/>
          <w:color w:val="FFFFFF"/>
          <w:szCs w:val="4"/>
          <w:lang w:val="gu-IN"/>
        </w:rPr>
        <w:t xml:space="preserve">[USED લખાણ શરૂ] </w:t>
      </w:r>
    </w:p>
    <w:p w14:paraId="5BB57D46" w14:textId="77777777" w:rsidR="002613A7" w:rsidRPr="002613A7" w:rsidRDefault="00000000" w:rsidP="00C0580D">
      <w:pPr>
        <w:pStyle w:val="A20"/>
        <w:spacing w:before="0"/>
      </w:pPr>
      <w:bookmarkStart w:id="237" w:name="_Toc171333322"/>
      <w:bookmarkStart w:id="238" w:name="_Toc199403810"/>
      <w:r>
        <w:rPr>
          <w:rFonts w:cs="Arial"/>
        </w:rPr>
        <w:t xml:space="preserve">2. </w:t>
      </w:r>
      <w:r>
        <w:rPr>
          <w:rFonts w:ascii="Shruti" w:hAnsi="Shruti"/>
        </w:rPr>
        <w:t>વિવાદ</w:t>
      </w:r>
      <w:r>
        <w:rPr>
          <w:rFonts w:cs="Arial"/>
        </w:rPr>
        <w:t xml:space="preserve"> </w:t>
      </w:r>
      <w:r>
        <w:rPr>
          <w:rFonts w:ascii="Shruti" w:hAnsi="Shruti"/>
        </w:rPr>
        <w:t>નિવારણ</w:t>
      </w:r>
      <w:r>
        <w:rPr>
          <w:rFonts w:cs="Arial"/>
        </w:rPr>
        <w:t xml:space="preserve"> (</w:t>
      </w:r>
      <w:r>
        <w:rPr>
          <w:rFonts w:ascii="Shruti" w:hAnsi="Shruti"/>
        </w:rPr>
        <w:t>મેકકિની</w:t>
      </w:r>
      <w:r>
        <w:rPr>
          <w:rFonts w:cs="Arial"/>
        </w:rPr>
        <w:t>-</w:t>
      </w:r>
      <w:r>
        <w:rPr>
          <w:rFonts w:ascii="Shruti" w:hAnsi="Shruti"/>
        </w:rPr>
        <w:t>વેન્ટો</w:t>
      </w:r>
      <w:r>
        <w:rPr>
          <w:rFonts w:cs="Arial"/>
        </w:rPr>
        <w:t xml:space="preserve"> </w:t>
      </w:r>
      <w:r>
        <w:rPr>
          <w:rFonts w:ascii="Shruti" w:hAnsi="Shruti"/>
        </w:rPr>
        <w:t>એક્ટ</w:t>
      </w:r>
      <w:r>
        <w:rPr>
          <w:rFonts w:cs="Arial"/>
        </w:rPr>
        <w:t xml:space="preserve"> 722(g)(1)(C))</w:t>
      </w:r>
      <w:bookmarkEnd w:id="237"/>
      <w:bookmarkEnd w:id="238"/>
    </w:p>
    <w:p w14:paraId="5C93C0A4" w14:textId="77777777" w:rsidR="00D263DA" w:rsidRPr="002613A7" w:rsidRDefault="00000000" w:rsidP="002613A7">
      <w:pPr>
        <w:pStyle w:val="blue"/>
        <w:spacing w:after="0"/>
        <w:ind w:left="0"/>
      </w:pP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સ્થાન</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વિવાદોના</w:t>
      </w:r>
      <w:r>
        <w:rPr>
          <w:rFonts w:ascii="Arial" w:eastAsia="Arial" w:hAnsi="Arial" w:cs="Arial"/>
          <w:lang w:val="gu-IN"/>
        </w:rPr>
        <w:t xml:space="preserve"> </w:t>
      </w:r>
      <w:r>
        <w:rPr>
          <w:rFonts w:ascii="Arial" w:eastAsia="Arial" w:hAnsi="Arial" w:cs="Arial"/>
          <w:lang w:val="gu-IN" w:bidi="gu-IN"/>
        </w:rPr>
        <w:t>તાત્કાલિક</w:t>
      </w:r>
      <w:r>
        <w:rPr>
          <w:rFonts w:ascii="Arial" w:eastAsia="Arial" w:hAnsi="Arial" w:cs="Arial"/>
          <w:lang w:val="gu-IN"/>
        </w:rPr>
        <w:t xml:space="preserve"> </w:t>
      </w:r>
      <w:r>
        <w:rPr>
          <w:rFonts w:ascii="Arial" w:eastAsia="Arial" w:hAnsi="Arial" w:cs="Arial"/>
          <w:lang w:val="gu-IN" w:bidi="gu-IN"/>
        </w:rPr>
        <w:t>નિરાકરણ</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પ્રક્રિયાઓનું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p>
    <w:p w14:paraId="2B524818" w14:textId="77777777" w:rsidR="00357E87" w:rsidRPr="00357E87" w:rsidRDefault="00000000" w:rsidP="00815DA5">
      <w:pPr>
        <w:pStyle w:val="EndUSED"/>
        <w:rPr>
          <w:rStyle w:val="40"/>
          <w:rFonts w:ascii="Cambria" w:hAnsi="Cambria"/>
          <w:b w:val="0"/>
          <w:i/>
        </w:rPr>
      </w:pPr>
      <w:r>
        <w:rPr>
          <w:rFonts w:ascii="Arial" w:eastAsia="Arial" w:hAnsi="Arial" w:cs="Arial"/>
          <w:color w:val="FFFFFF"/>
          <w:szCs w:val="4"/>
          <w:lang w:val="gu-IN"/>
        </w:rPr>
        <w:t>[USED લખાણ સમાપ્ત]</w:t>
      </w:r>
    </w:p>
    <w:p w14:paraId="0EA48582" w14:textId="77777777" w:rsidR="00D263DA" w:rsidRPr="0045153F" w:rsidRDefault="00000000" w:rsidP="00D22B06">
      <w:pPr>
        <w:spacing w:before="240"/>
        <w:rPr>
          <w:rStyle w:val="NJDOEResponse"/>
        </w:rPr>
      </w:pPr>
      <w:r>
        <w:rPr>
          <w:rStyle w:val="NJDOEResponse"/>
          <w:rFonts w:ascii="Arial" w:eastAsia="Arial" w:hAnsi="Arial" w:cs="Arial"/>
          <w:color w:val="365F91"/>
          <w:lang w:val="gu-IN"/>
        </w:rPr>
        <w:t>[NJDOE જવાબ શરૂ]</w:t>
      </w:r>
    </w:p>
    <w:p w14:paraId="58A275F6" w14:textId="77777777" w:rsidR="00D263DA" w:rsidRPr="0045153F" w:rsidRDefault="00000000" w:rsidP="00D263DA">
      <w:pPr>
        <w:rPr>
          <w:rFonts w:cs="Times New Roman"/>
        </w:rPr>
      </w:pPr>
      <w:r>
        <w:rPr>
          <w:rFonts w:ascii="Arial" w:eastAsia="Arial" w:hAnsi="Arial" w:cs="Arial"/>
          <w:lang w:val="gu-IN"/>
        </w:rPr>
        <w:t xml:space="preserve">NJDOE પાસે N.J.A.C. 6A:17-2.7, વિવાદો અને અપીલો અનુસાર એક રૂપરેખાંકિત પ્રક્રિયા છે, જેથી ખાતરી કરી શકાય કે ઘરવિહોણાપણાનો અનુભવ કરતા બાળકો અને યુવાનોના શૈક્ષણિક સ્થાન અંગેના વિવાદોનો ઉકેલ વિવાદ પ્રાપ્ત થયાના 48 કલાકની અંદર થઈ જાય. NJDOE અને પ્રાદેશિક તાલીમના ભાગ રૂપે, નિયમો શાળાના કર્મચારીઓ, આચાર્યો અને અન્ય શાળાના આગેવાનો, હાજરી અધિકારીઓ, શિક્ષકો, નોંધણી કર્મચારીઓ અને વિશિષ્ટ સૂચનાત્મક સહાયક કર્મચારીઓને પ્રસારિત કરવામાં આવે છે, અને NJDOE ની વેબસાઇટ પર તમામ સ્ટેકહોલ્ડરોને ઉપલબ્ધ કરાવવામાં આવે છે: </w:t>
      </w:r>
      <w:hyperlink r:id="rId43" w:history="1">
        <w:r w:rsidR="00D263DA">
          <w:rPr>
            <w:rFonts w:ascii="Arial" w:eastAsia="Arial" w:hAnsi="Arial" w:cs="Arial"/>
            <w:color w:val="0000FF"/>
            <w:u w:val="single"/>
            <w:lang w:val="gu-IN"/>
          </w:rPr>
          <w:t>N.J.A.C. 6A:17 (PDF)</w:t>
        </w:r>
      </w:hyperlink>
      <w:r>
        <w:rPr>
          <w:rFonts w:ascii="Arial" w:eastAsia="Arial" w:hAnsi="Arial" w:cs="Arial"/>
          <w:lang w:val="gu-IN"/>
        </w:rPr>
        <w:t>.</w:t>
      </w:r>
    </w:p>
    <w:p w14:paraId="6B943EDF" w14:textId="77777777" w:rsidR="008541C2" w:rsidRDefault="00000000">
      <w:pPr>
        <w:rPr>
          <w:rFonts w:cs="Times New Roman"/>
          <w:noProof/>
          <w:sz w:val="28"/>
          <w:szCs w:val="28"/>
        </w:rPr>
      </w:pPr>
      <w:r>
        <w:rPr>
          <w:rStyle w:val="NJDOEResponse"/>
          <w:rFonts w:ascii="Arial" w:eastAsia="Arial" w:hAnsi="Arial" w:cs="Arial"/>
          <w:color w:val="365F91"/>
          <w:lang w:val="gu-IN"/>
        </w:rPr>
        <w:t>[NJDOE જવાબ સમાપ્ત]</w:t>
      </w:r>
      <w:r>
        <w:rPr>
          <w:rStyle w:val="NJDOEResponse"/>
          <w:rFonts w:ascii="Arial" w:eastAsia="Arial" w:hAnsi="Arial" w:cs="Arial"/>
          <w:color w:val="auto"/>
          <w:sz w:val="28"/>
          <w:szCs w:val="28"/>
          <w:lang w:val="gu-IN"/>
        </w:rPr>
        <w:t xml:space="preserve"> </w:t>
      </w:r>
    </w:p>
    <w:p w14:paraId="313CEF6B" w14:textId="77777777" w:rsidR="00D263DA" w:rsidRPr="0045153F" w:rsidRDefault="00000000" w:rsidP="00815DA5">
      <w:pPr>
        <w:pStyle w:val="BeginUSED"/>
        <w:rPr>
          <w:rFonts w:cs="Times New Roman"/>
          <w:color w:val="183C5C"/>
        </w:rPr>
      </w:pPr>
      <w:r>
        <w:rPr>
          <w:rFonts w:ascii="Arial" w:eastAsia="Arial" w:hAnsi="Arial" w:cs="Arial"/>
          <w:color w:val="FFFFFF"/>
          <w:szCs w:val="4"/>
          <w:lang w:val="gu-IN"/>
        </w:rPr>
        <w:t xml:space="preserve">[USED લખાણ શરૂ] </w:t>
      </w:r>
    </w:p>
    <w:p w14:paraId="09B99FD6" w14:textId="77777777" w:rsidR="00F626FC" w:rsidRPr="00F626FC" w:rsidRDefault="00000000" w:rsidP="00C0580D">
      <w:pPr>
        <w:pStyle w:val="A20"/>
        <w:spacing w:before="0"/>
      </w:pPr>
      <w:bookmarkStart w:id="239" w:name="_Toc171333323"/>
      <w:bookmarkStart w:id="240" w:name="_Toc199403811"/>
      <w:r>
        <w:rPr>
          <w:rFonts w:cs="Arial"/>
        </w:rPr>
        <w:t xml:space="preserve">3. </w:t>
      </w:r>
      <w:r>
        <w:rPr>
          <w:rFonts w:ascii="Shruti" w:hAnsi="Shruti"/>
        </w:rPr>
        <w:t>શાળા</w:t>
      </w:r>
      <w:r>
        <w:rPr>
          <w:rFonts w:cs="Arial"/>
        </w:rPr>
        <w:t xml:space="preserve"> </w:t>
      </w:r>
      <w:r>
        <w:rPr>
          <w:rFonts w:ascii="Shruti" w:hAnsi="Shruti"/>
        </w:rPr>
        <w:t>કર્મચારીઓ</w:t>
      </w:r>
      <w:r>
        <w:rPr>
          <w:rFonts w:cs="Arial"/>
        </w:rPr>
        <w:t xml:space="preserve"> </w:t>
      </w:r>
      <w:r>
        <w:rPr>
          <w:rFonts w:ascii="Shruti" w:hAnsi="Shruti"/>
        </w:rPr>
        <w:t>માટે</w:t>
      </w:r>
      <w:r>
        <w:rPr>
          <w:rFonts w:cs="Arial"/>
        </w:rPr>
        <w:t xml:space="preserve"> </w:t>
      </w:r>
      <w:r>
        <w:rPr>
          <w:rFonts w:ascii="Shruti" w:hAnsi="Shruti"/>
        </w:rPr>
        <w:t>સહાય</w:t>
      </w:r>
      <w:r>
        <w:rPr>
          <w:rFonts w:cs="Arial"/>
        </w:rPr>
        <w:t xml:space="preserve"> (</w:t>
      </w:r>
      <w:r>
        <w:rPr>
          <w:rFonts w:ascii="Shruti" w:hAnsi="Shruti"/>
        </w:rPr>
        <w:t>મેકકિની</w:t>
      </w:r>
      <w:r>
        <w:rPr>
          <w:rFonts w:cs="Arial"/>
        </w:rPr>
        <w:t>-</w:t>
      </w:r>
      <w:r>
        <w:rPr>
          <w:rFonts w:ascii="Shruti" w:hAnsi="Shruti"/>
        </w:rPr>
        <w:t>વેન્ટો</w:t>
      </w:r>
      <w:r>
        <w:rPr>
          <w:rFonts w:cs="Arial"/>
        </w:rPr>
        <w:t xml:space="preserve"> </w:t>
      </w:r>
      <w:r>
        <w:rPr>
          <w:rFonts w:ascii="Shruti" w:hAnsi="Shruti"/>
        </w:rPr>
        <w:t>એક્ટ</w:t>
      </w:r>
      <w:r>
        <w:rPr>
          <w:rFonts w:cs="Arial"/>
        </w:rPr>
        <w:t xml:space="preserve"> 722(g)(1)(D))</w:t>
      </w:r>
      <w:bookmarkEnd w:id="239"/>
      <w:bookmarkEnd w:id="240"/>
    </w:p>
    <w:p w14:paraId="31357E8E" w14:textId="77777777" w:rsidR="00D263DA" w:rsidRPr="00F626FC" w:rsidRDefault="00000000" w:rsidP="00BA34FD">
      <w:pPr>
        <w:pStyle w:val="blue"/>
        <w:spacing w:after="0"/>
        <w:ind w:left="0"/>
      </w:pP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LEA </w:t>
      </w:r>
      <w:r>
        <w:rPr>
          <w:rFonts w:ascii="Arial" w:eastAsia="Arial" w:hAnsi="Arial" w:cs="Arial"/>
          <w:lang w:val="gu-IN" w:bidi="gu-IN"/>
        </w:rPr>
        <w:t>સંપર્કો</w:t>
      </w:r>
      <w:r>
        <w:rPr>
          <w:rFonts w:ascii="Arial" w:eastAsia="Arial" w:hAnsi="Arial" w:cs="Arial"/>
          <w:lang w:val="gu-IN"/>
        </w:rPr>
        <w:t xml:space="preserve">, </w:t>
      </w:r>
      <w:r>
        <w:rPr>
          <w:rFonts w:ascii="Arial" w:eastAsia="Arial" w:hAnsi="Arial" w:cs="Arial"/>
          <w:lang w:val="gu-IN" w:bidi="gu-IN"/>
        </w:rPr>
        <w:t>આચાર્યો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આગેવાનો</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અધિકારીઓ</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વિશિષ્ટ</w:t>
      </w:r>
      <w:r>
        <w:rPr>
          <w:rFonts w:ascii="Arial" w:eastAsia="Arial" w:hAnsi="Arial" w:cs="Arial"/>
          <w:lang w:val="gu-IN"/>
        </w:rPr>
        <w:t xml:space="preserve"> </w:t>
      </w:r>
      <w:r>
        <w:rPr>
          <w:rFonts w:ascii="Arial" w:eastAsia="Arial" w:hAnsi="Arial" w:cs="Arial"/>
          <w:lang w:val="gu-IN" w:bidi="gu-IN"/>
        </w:rPr>
        <w:t>સૂચનાત્મક</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કર્મચારીઓને</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વિશે</w:t>
      </w:r>
      <w:r>
        <w:rPr>
          <w:rFonts w:ascii="Arial" w:eastAsia="Arial" w:hAnsi="Arial" w:cs="Arial"/>
          <w:lang w:val="gu-IN"/>
        </w:rPr>
        <w:t xml:space="preserve"> </w:t>
      </w:r>
      <w:r>
        <w:rPr>
          <w:rFonts w:ascii="Arial" w:eastAsia="Arial" w:hAnsi="Arial" w:cs="Arial"/>
          <w:lang w:val="gu-IN" w:bidi="gu-IN"/>
        </w:rPr>
        <w:t>જાગૃતિ</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ભાગેડુ</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6C44CEB2" w14:textId="77777777" w:rsidR="00D263DA" w:rsidRDefault="00000000" w:rsidP="00815DA5">
      <w:pPr>
        <w:pStyle w:val="EndUSED"/>
        <w:rPr>
          <w:rStyle w:val="NJDOEResponse"/>
        </w:rPr>
      </w:pPr>
      <w:r>
        <w:rPr>
          <w:rFonts w:ascii="Arial" w:eastAsia="Arial" w:hAnsi="Arial" w:cs="Arial"/>
          <w:color w:val="FFFFFF"/>
          <w:szCs w:val="4"/>
          <w:lang w:val="gu-IN"/>
        </w:rPr>
        <w:t>[USED લખાણ સમાપ્ત]</w:t>
      </w:r>
    </w:p>
    <w:p w14:paraId="26BA7CF3" w14:textId="77777777" w:rsidR="00D263DA" w:rsidRPr="006C6FE7" w:rsidRDefault="00000000" w:rsidP="00D22B06">
      <w:pPr>
        <w:spacing w:before="240"/>
        <w:rPr>
          <w:rStyle w:val="NJDOEResponse"/>
        </w:rPr>
      </w:pPr>
      <w:r>
        <w:rPr>
          <w:rStyle w:val="NJDOEResponse"/>
          <w:rFonts w:ascii="Arial" w:eastAsia="Arial" w:hAnsi="Arial" w:cs="Arial"/>
          <w:color w:val="365F91"/>
          <w:lang w:val="gu-IN"/>
        </w:rPr>
        <w:t>[NJDOE જવાબ શરૂ]</w:t>
      </w:r>
    </w:p>
    <w:p w14:paraId="5B583A89" w14:textId="77777777" w:rsidR="00683749" w:rsidRPr="000E62D3" w:rsidRDefault="00000000" w:rsidP="00223B04">
      <w:pPr>
        <w:rPr>
          <w:rFonts w:cs="Times New Roman"/>
        </w:rPr>
      </w:pPr>
      <w:r>
        <w:rPr>
          <w:rFonts w:ascii="Arial" w:eastAsia="Arial" w:hAnsi="Arial" w:cs="Arial"/>
          <w:lang w:val="gu-IN"/>
        </w:rPr>
        <w:t xml:space="preserve">તેના પ્રાદેશિક મેકકિની-વેન્ટો પ્રોજેક્ટ દ્વારા, NJDOE ન્યુ જર્સીના 21 કાઉન્ટીઓમાં ઘરવિહોણાપણાનો અનુભવ કરતા બાળકો અને યુવાનોને સેવા આપે છે. તેમના સંબંધિત કાઉન્ટીઓમાં LEA માટે જરૂરી વ્યાવસાયિક વિકાસ દ્વારા, પ્રોજેક્ટ શાળા અને LEA કર્મચારીઓમાં ભાગેડુ બાળકો અને યુવાનોની ચોક્કસ જરૂરિયાતો પ્રત્યે જાગૃતિ </w:t>
      </w:r>
      <w:r>
        <w:rPr>
          <w:rFonts w:ascii="Arial" w:eastAsia="Arial" w:hAnsi="Arial" w:cs="Arial"/>
          <w:lang w:val="gu-IN"/>
        </w:rPr>
        <w:lastRenderedPageBreak/>
        <w:t>વધારે છે. મેકકિની-વેન્ટો ફંડના સંભવિત પેટા-પ્રાપ્તકર્તાઓ માટેના તેના NGO માં, NJDOE ઘરવિહોણા વિદ્યાર્થીઓ માટે કાર્યક્રમો અને સેવાઓના સફળ અમલીકરણ માટેની આવશ્યકતાઓનો સંચાર કરે છે. ગ્રાન્ટ મેળવનારાઓ માટે એક ફરજિયાત પ્રવૃત્તિ શાળા અને LEA સ્ટાફ માટે વ્યાવસાયિક વિકાસનો અમલ છે જે આના પર ધ્યાન કેન્દ્રિત કરે છે:</w:t>
      </w:r>
    </w:p>
    <w:p w14:paraId="62CA85D0" w14:textId="77777777" w:rsidR="00BA34FD" w:rsidRPr="00BA34FD" w:rsidRDefault="00000000" w:rsidP="00E80319">
      <w:pPr>
        <w:pStyle w:val="CallOut"/>
        <w:ind w:left="450" w:right="450"/>
      </w:pPr>
      <w:r>
        <w:rPr>
          <w:rFonts w:ascii="Arial" w:eastAsia="Arial" w:hAnsi="Arial" w:cs="Arial"/>
          <w:szCs w:val="24"/>
          <w:lang w:val="gu-IN"/>
        </w:rPr>
        <w:t>ઘરવિહોણાપણાનો અનુભવ કરતા બાળકો અને યુવાનોની જરૂરિયાતો અને અધિકારો, અને ભાગેડુ અને ઘરવિહોણાપણાનો અનુભવ કરતા યુવાનોની ચોક્કસ શૈક્ષણિક જરૂરિયાતો પ્રત્યે જાગૃતિ અને સમજણ વધારવા અને સંવેદનશીલતા વધારવા માટે વહીવટકર્તાઓ, સૂચનાત્મક સ્ટાફ અને બિન-શિક્ષણાત્મક સ્ટાફ માટે વ્યાવસાયિક વિકાસ અને તકનીકી સહાય પર.</w:t>
      </w:r>
    </w:p>
    <w:p w14:paraId="0E7C79EC" w14:textId="77777777" w:rsidR="00D263DA" w:rsidRPr="000E62D3" w:rsidRDefault="00000000" w:rsidP="00223B04">
      <w:pPr>
        <w:rPr>
          <w:rFonts w:cs="Times New Roman"/>
        </w:rPr>
      </w:pPr>
      <w:r>
        <w:rPr>
          <w:rFonts w:ascii="Arial" w:eastAsia="Arial" w:hAnsi="Arial" w:cs="Arial"/>
          <w:lang w:val="gu-IN"/>
        </w:rPr>
        <w:t>NGO ભંડોળના ઉપયોગ માટે આ પણ સ્પષ્ટતા કરે છે કે:</w:t>
      </w:r>
    </w:p>
    <w:p w14:paraId="585E01CA" w14:textId="77777777" w:rsidR="00D263DA" w:rsidRPr="00E13EDA" w:rsidRDefault="00000000" w:rsidP="00223B04">
      <w:pPr>
        <w:pStyle w:val="CallOut"/>
        <w:spacing w:after="200" w:line="276" w:lineRule="auto"/>
        <w:ind w:left="432" w:right="432"/>
        <w:rPr>
          <w:sz w:val="22"/>
          <w:szCs w:val="22"/>
        </w:rPr>
      </w:pPr>
      <w:r>
        <w:rPr>
          <w:rFonts w:ascii="Arial" w:eastAsia="Arial" w:hAnsi="Arial" w:cs="Arial"/>
          <w:sz w:val="22"/>
          <w:szCs w:val="22"/>
          <w:lang w:val="gu-IN"/>
        </w:rPr>
        <w:t>શાળાઓ અને અન્ય એજન્સીઓ દ્વારા લાયક વિદ્યાર્થીઓને પૂરી પાડવામાં આવતી સેવાઓનું સંકલન કરતા કાર્યક્રમો, આવી સેવાઓનો વિસ્તાર અને વધારો કરે. આ પ્રયાસમાં ભાગેડુ અને ઘરવિહોણા યુવા અધિનિયમ હેઠળ ભંડોળ પૂરું પાડવામાં આવતા કાર્યક્રમો સાથે સંકલનનો સમાવેશ થવો જોઈએ.</w:t>
      </w:r>
    </w:p>
    <w:p w14:paraId="29777EEC" w14:textId="77777777" w:rsidR="00D263DA" w:rsidRDefault="00000000" w:rsidP="00223B04">
      <w:pPr>
        <w:rPr>
          <w:rFonts w:cs="Times New Roman"/>
        </w:rPr>
      </w:pPr>
      <w:r>
        <w:rPr>
          <w:rFonts w:ascii="Arial" w:eastAsia="Arial" w:hAnsi="Arial" w:cs="Arial"/>
          <w:lang w:val="gu-IN"/>
        </w:rPr>
        <w:t>ભાગેડુ બાળકો અને ઘરવિહોણા યુવાનોની ચોક્કસ જરૂરિયાતો પ્રત્યે શાળાના કર્મચારીઓની જાગૃતિને વધુ વધારવા માટે, NJDOE એ કોવેનન્ટ હાઉસ જેવા ભાગેડુ અને ઘરવિહોણા યુવાનોને સેવા આપતી સંસ્થાઓના પ્રતિનિધિઓ પાસેથી વધુ વારંવાર માહિતી શેર કરવાનો સમાવેશ કરે છે.</w:t>
      </w:r>
    </w:p>
    <w:p w14:paraId="684CE3B9" w14:textId="77777777" w:rsidR="00D263DA" w:rsidRPr="0045153F" w:rsidRDefault="00000000" w:rsidP="00223B04">
      <w:pPr>
        <w:rPr>
          <w:rFonts w:cs="Times New Roman"/>
        </w:rPr>
      </w:pPr>
      <w:r>
        <w:rPr>
          <w:rFonts w:ascii="Arial" w:eastAsia="Arial" w:hAnsi="Arial" w:cs="Arial"/>
          <w:lang w:val="gu-IN"/>
        </w:rPr>
        <w:t xml:space="preserve">NJDOE અને પ્રાદેશિક મેકકિની-વેન્ટો પ્રોજેક્ટ કાર્યક્રમ માટે જવાબદેહીઓ ધરાવતા LEA કર્મચારીઓને તાલીમ આપવાનું ચાલુ રાખશે. વ્યાવસાયિક વિકાસ તકોના વર્તમાન સમયપત્રકમાં જિલ્લા/LEA ઘરવિહોણા સંપર્કકર્તાઓ માટે માસિક કાર્યાલય સમય, દરેક પ્રાદેશિક મુખ્ય એજન્સી દ્વારા ત્રિમાસિક ધોરણે આપવામાં આવતી પ્રાદેશિક તાલીમ અને મુખ્ય એજન્સી પ્રોજેક્ટ ડિરેક્ટરની મીટિંગનો સમાવેશ થાય છે. NJDOE એ પ્રોગ્રામ-વિશિષ્ટ જ્ઞાનની પ્રાપ્તિને માન્યતા આપવા માટે LEA સંપર્કોને પ્રમાણિત કરવાની પ્રક્રિયા પણ અમલમાં મૂકી છે.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વ્યૂહરચનાઓમાં</w:t>
      </w:r>
      <w:r>
        <w:rPr>
          <w:rFonts w:ascii="Arial" w:eastAsia="Arial" w:hAnsi="Arial" w:cs="Arial"/>
          <w:lang w:val="gu-IN"/>
        </w:rPr>
        <w:t xml:space="preserve"> </w:t>
      </w:r>
      <w:r>
        <w:rPr>
          <w:rFonts w:ascii="Arial" w:eastAsia="Arial" w:hAnsi="Arial" w:cs="Arial"/>
          <w:lang w:val="gu-IN" w:bidi="gu-IN"/>
        </w:rPr>
        <w:t>મેકકિની</w:t>
      </w:r>
      <w:r>
        <w:rPr>
          <w:rFonts w:ascii="Arial" w:eastAsia="Arial" w:hAnsi="Arial" w:cs="Arial"/>
          <w:lang w:val="gu-IN"/>
        </w:rPr>
        <w:t>-</w:t>
      </w:r>
      <w:r>
        <w:rPr>
          <w:rFonts w:ascii="Arial" w:eastAsia="Arial" w:hAnsi="Arial" w:cs="Arial"/>
          <w:lang w:val="gu-IN" w:bidi="gu-IN"/>
        </w:rPr>
        <w:t>વેન્ટો</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અંગે</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રીમાઇન્ડર્સ</w:t>
      </w:r>
      <w:r>
        <w:rPr>
          <w:rFonts w:ascii="Arial" w:eastAsia="Arial" w:hAnsi="Arial" w:cs="Arial"/>
          <w:lang w:val="gu-IN"/>
        </w:rPr>
        <w:t xml:space="preserve"> </w:t>
      </w:r>
      <w:r>
        <w:rPr>
          <w:rFonts w:ascii="Arial" w:eastAsia="Arial" w:hAnsi="Arial" w:cs="Arial"/>
          <w:lang w:val="gu-IN" w:bidi="gu-IN"/>
        </w:rPr>
        <w:t>ફેલાવવાનો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ડેસ્ક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સ્થળ</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દેખરેખ</w:t>
      </w:r>
      <w:r>
        <w:rPr>
          <w:rFonts w:ascii="Arial" w:eastAsia="Arial" w:hAnsi="Arial" w:cs="Arial"/>
          <w:lang w:val="gu-IN"/>
        </w:rPr>
        <w:t xml:space="preserve"> </w:t>
      </w:r>
      <w:r>
        <w:rPr>
          <w:rFonts w:ascii="Arial" w:eastAsia="Arial" w:hAnsi="Arial" w:cs="Arial"/>
          <w:lang w:val="gu-IN" w:bidi="gu-IN"/>
        </w:rPr>
        <w:t>મુલાકાતો</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પાલનનું</w:t>
      </w:r>
      <w:r>
        <w:rPr>
          <w:rFonts w:ascii="Arial" w:eastAsia="Arial" w:hAnsi="Arial" w:cs="Arial"/>
          <w:lang w:val="gu-IN"/>
        </w:rPr>
        <w:t xml:space="preserve"> </w:t>
      </w:r>
      <w:r>
        <w:rPr>
          <w:rFonts w:ascii="Arial" w:eastAsia="Arial" w:hAnsi="Arial" w:cs="Arial"/>
          <w:lang w:val="gu-IN" w:bidi="gu-IN"/>
        </w:rPr>
        <w:t>નિરીક્ષણ</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68C90EB0" w14:textId="77777777" w:rsidR="00D263DA" w:rsidRPr="0045153F" w:rsidRDefault="00000000" w:rsidP="00D263DA">
      <w:pPr>
        <w:rPr>
          <w:rStyle w:val="NJDOEResponse"/>
        </w:rPr>
      </w:pPr>
      <w:r>
        <w:rPr>
          <w:rStyle w:val="NJDOEResponse"/>
          <w:rFonts w:ascii="Arial" w:eastAsia="Arial" w:hAnsi="Arial" w:cs="Arial"/>
          <w:color w:val="365F91"/>
          <w:lang w:val="gu-IN"/>
        </w:rPr>
        <w:lastRenderedPageBreak/>
        <w:t>[NJDOE જવાબ સમાપ્ત]</w:t>
      </w:r>
    </w:p>
    <w:p w14:paraId="04457804" w14:textId="77777777" w:rsidR="00D263DA" w:rsidRPr="0045153F" w:rsidRDefault="00000000" w:rsidP="00815DA5">
      <w:pPr>
        <w:pStyle w:val="BeginUSED"/>
        <w:rPr>
          <w:rStyle w:val="NJDOEResponse"/>
        </w:rPr>
      </w:pPr>
      <w:r>
        <w:rPr>
          <w:rFonts w:ascii="Arial" w:eastAsia="Arial" w:hAnsi="Arial" w:cs="Arial"/>
          <w:color w:val="FFFFFF"/>
          <w:szCs w:val="4"/>
          <w:lang w:val="gu-IN"/>
        </w:rPr>
        <w:t>[USED લખાણ શરૂ]</w:t>
      </w:r>
    </w:p>
    <w:p w14:paraId="7819F184" w14:textId="77777777" w:rsidR="00BA34FD" w:rsidRPr="00BA34FD" w:rsidRDefault="00000000" w:rsidP="00C0580D">
      <w:pPr>
        <w:pStyle w:val="A20"/>
        <w:spacing w:before="0"/>
      </w:pPr>
      <w:bookmarkStart w:id="241" w:name="_Toc171333324"/>
      <w:bookmarkStart w:id="242" w:name="_Toc199403812"/>
      <w:r>
        <w:rPr>
          <w:rFonts w:cs="Arial"/>
        </w:rPr>
        <w:t xml:space="preserve">4. </w:t>
      </w:r>
      <w:r>
        <w:rPr>
          <w:rFonts w:ascii="Shruti" w:hAnsi="Shruti"/>
        </w:rPr>
        <w:t>મેકકિની</w:t>
      </w:r>
      <w:r>
        <w:rPr>
          <w:rFonts w:cs="Arial"/>
        </w:rPr>
        <w:t>-</w:t>
      </w:r>
      <w:r>
        <w:rPr>
          <w:rFonts w:ascii="Shruti" w:hAnsi="Shruti"/>
        </w:rPr>
        <w:t>વેન્ટો</w:t>
      </w:r>
      <w:r>
        <w:rPr>
          <w:rFonts w:cs="Arial"/>
        </w:rPr>
        <w:t xml:space="preserve"> </w:t>
      </w:r>
      <w:r>
        <w:rPr>
          <w:rFonts w:ascii="Shruti" w:hAnsi="Shruti"/>
        </w:rPr>
        <w:t>એક્ટના</w:t>
      </w:r>
      <w:r>
        <w:rPr>
          <w:rFonts w:cs="Arial"/>
        </w:rPr>
        <w:t xml:space="preserve"> </w:t>
      </w:r>
      <w:r>
        <w:rPr>
          <w:rFonts w:ascii="Shruti" w:hAnsi="Shruti"/>
        </w:rPr>
        <w:t>સેવાઓ</w:t>
      </w:r>
      <w:r>
        <w:rPr>
          <w:rFonts w:cs="Arial"/>
        </w:rPr>
        <w:t xml:space="preserve"> (722(g)(1)(F) </w:t>
      </w:r>
      <w:r>
        <w:rPr>
          <w:rFonts w:ascii="Shruti" w:hAnsi="Shruti"/>
        </w:rPr>
        <w:t>ની</w:t>
      </w:r>
      <w:r>
        <w:rPr>
          <w:rFonts w:cs="Arial"/>
        </w:rPr>
        <w:t xml:space="preserve"> </w:t>
      </w:r>
      <w:r>
        <w:rPr>
          <w:rFonts w:ascii="Shruti" w:hAnsi="Shruti"/>
        </w:rPr>
        <w:t>ઍક્સેસ</w:t>
      </w:r>
      <w:bookmarkEnd w:id="241"/>
      <w:bookmarkEnd w:id="242"/>
    </w:p>
    <w:p w14:paraId="16533A69" w14:textId="77777777" w:rsidR="00D263DA" w:rsidRPr="00BA34FD" w:rsidRDefault="00000000" w:rsidP="00BA34FD">
      <w:pPr>
        <w:pStyle w:val="blue"/>
        <w:spacing w:after="120"/>
        <w:ind w:left="0"/>
      </w:pP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બાબતો</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પ્રક્રિયાઓનું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11F47F87" w14:textId="77777777" w:rsidR="00D263DA" w:rsidRPr="00BA34FD" w:rsidRDefault="00000000">
      <w:pPr>
        <w:pStyle w:val="blue"/>
        <w:numPr>
          <w:ilvl w:val="0"/>
          <w:numId w:val="194"/>
        </w:numPr>
        <w:spacing w:after="120"/>
        <w:ind w:left="432" w:hanging="144"/>
      </w:pPr>
      <w:r>
        <w:rPr>
          <w:rFonts w:ascii="Arial" w:eastAsia="Arial" w:hAnsi="Arial" w:cs="Arial"/>
          <w:lang w:val="gu-IN"/>
        </w:rPr>
        <w:t>ઘરવિહોણા બાળકોને રાજ્યના અન્ય બાળકોને પૂરા પાડવામાં આવતા SEA અથવા LEA દ્વારા સંચાલિત જાહેર પ્રિસ્કુલ કાર્યક્રમોની ઍક્સેસ હોવાનું;</w:t>
      </w:r>
    </w:p>
    <w:p w14:paraId="6BCD060D" w14:textId="77777777" w:rsidR="00D263DA" w:rsidRPr="00BA34FD" w:rsidRDefault="00000000">
      <w:pPr>
        <w:pStyle w:val="blue"/>
        <w:numPr>
          <w:ilvl w:val="0"/>
          <w:numId w:val="194"/>
        </w:numPr>
        <w:spacing w:after="120"/>
        <w:ind w:left="432" w:hanging="144"/>
      </w:pPr>
      <w:r>
        <w:rPr>
          <w:rFonts w:ascii="Arial" w:eastAsia="Arial" w:hAnsi="Arial" w:cs="Arial"/>
          <w:lang w:val="gu-IN"/>
        </w:rPr>
        <w:t xml:space="preserve">ઘરવિહોણા યુવાનો અને જાહેર શાળાઓથી અલગ થયેલા યુવાનોને ઓળખવામાં આવે અને તેમને યોગ્ય માધ્યમિક શિક્ષણ અને સહાયક સેવાઓની સમાન ઍક્સેસ આપવામાં આવે, જેમાં આ કલમમાં વર્ણવેલ યુવાનોને રાજ્ય, સ્થાનિક અને શાળા નીતિઓ અનુસાર, પૂર્વ શાળામાં ભણતી વખતે સંતોષકારક રીતે પૂર્ણ થયેલા સંપૂર્ણ અથવા આંશિક અભ્યાસક્રમ માટે યોગ્ય ક્રેડિટ મેળવવાથી અટકાવતા અવરોધોને ઓળખીને દૂર કરવાનો સમાવેશ કરવાનું; અને </w:t>
      </w:r>
    </w:p>
    <w:p w14:paraId="336E20C7" w14:textId="77777777" w:rsidR="00D263DA" w:rsidRPr="00BA34FD" w:rsidRDefault="00000000">
      <w:pPr>
        <w:pStyle w:val="blue"/>
        <w:numPr>
          <w:ilvl w:val="0"/>
          <w:numId w:val="194"/>
        </w:numPr>
        <w:spacing w:after="120"/>
        <w:ind w:left="432" w:hanging="144"/>
      </w:pPr>
      <w:r>
        <w:rPr>
          <w:rFonts w:ascii="Arial" w:eastAsia="Arial" w:hAnsi="Arial" w:cs="Arial"/>
          <w:lang w:val="gu-IN"/>
        </w:rPr>
        <w:t xml:space="preserve">ઘરવિહોણા બાળકો અને યુવાનો જે સંબંધિત પાત્રતા માપદંડોને પૂર્ણ કરે છે તેમને શૈક્ષણિક અને અભ્યાસેતર પ્રવૃત્તિઓ, જેમાં મેગ્નેટ સ્કૂલ, સમર સ્કૂલ, કારકિર્દી અને ટેકનિકલ શિક્ષણ, એડવાન્સ્ડ પ્લેસમેન્ટ, ઓનલાઈન લર્નિંગ અને ચાર્ટર સ્કૂલ પ્રોગ્રામ્સનો સમાવેશ થાય છે, જો આવા કાર્યક્રમો રાજ્ય અને સ્થાનિક સ્તરે ઉપલબ્ધ હોય, તો તેમને ઍક્સેસ કરવામાં અવરોધોનો સામનો ન કરવો પડે. </w:t>
      </w:r>
    </w:p>
    <w:p w14:paraId="22EC361B" w14:textId="53DFBF78" w:rsidR="008E203F" w:rsidRPr="008E203F" w:rsidRDefault="00000000" w:rsidP="008E203F">
      <w:pPr>
        <w:pStyle w:val="EndUSED"/>
        <w:rPr>
          <w:rStyle w:val="NJDOEResponse"/>
          <w:rFonts w:eastAsia="Calibri"/>
          <w:color w:val="FFFFFF" w:themeColor="background1"/>
        </w:rPr>
      </w:pPr>
      <w:r>
        <w:rPr>
          <w:rFonts w:ascii="Arial" w:eastAsia="Arial" w:hAnsi="Arial" w:cs="Arial"/>
          <w:color w:val="FFFFFF"/>
          <w:szCs w:val="4"/>
          <w:lang w:val="gu-IN"/>
        </w:rPr>
        <w:t>[USED લખાણ સમાપ્ત]</w:t>
      </w:r>
    </w:p>
    <w:p w14:paraId="5AE46C0B" w14:textId="77777777" w:rsidR="00D263DA" w:rsidRPr="00D03CDD" w:rsidRDefault="00000000" w:rsidP="008E203F">
      <w:pPr>
        <w:rPr>
          <w:rStyle w:val="NJDOEResponse"/>
        </w:rPr>
      </w:pPr>
      <w:r>
        <w:rPr>
          <w:rStyle w:val="NJDOEResponse"/>
          <w:rFonts w:ascii="Arial" w:eastAsia="Arial" w:hAnsi="Arial" w:cs="Arial"/>
          <w:color w:val="365F91"/>
          <w:lang w:val="gu-IN"/>
        </w:rPr>
        <w:t>[NJDOE જવાબ શરૂ]</w:t>
      </w:r>
    </w:p>
    <w:p w14:paraId="0811D1B8" w14:textId="77777777" w:rsidR="00D263DA" w:rsidRPr="00917C32" w:rsidRDefault="00000000" w:rsidP="00C0580D">
      <w:pPr>
        <w:pStyle w:val="A30"/>
      </w:pPr>
      <w:bookmarkStart w:id="243" w:name="_Toc199403813"/>
      <w:r>
        <w:rPr>
          <w:rFonts w:cs="Arial"/>
        </w:rPr>
        <w:t>i.</w:t>
      </w:r>
      <w:r>
        <w:rPr>
          <w:rFonts w:cs="Arial"/>
          <w:b w:val="0"/>
          <w:bCs w:val="0"/>
        </w:rPr>
        <w:t xml:space="preserve"> </w:t>
      </w:r>
      <w:r>
        <w:rPr>
          <w:rFonts w:ascii="Shruti" w:hAnsi="Shruti"/>
          <w:b w:val="0"/>
          <w:bCs w:val="0"/>
        </w:rPr>
        <w:t>પ્રિસ્કૂલ</w:t>
      </w:r>
      <w:r>
        <w:rPr>
          <w:rFonts w:cs="Arial"/>
          <w:b w:val="0"/>
          <w:bCs w:val="0"/>
        </w:rPr>
        <w:t xml:space="preserve"> </w:t>
      </w:r>
      <w:r>
        <w:rPr>
          <w:rFonts w:ascii="Shruti" w:hAnsi="Shruti"/>
          <w:b w:val="0"/>
          <w:bCs w:val="0"/>
        </w:rPr>
        <w:t>કાર્યક્રમોની</w:t>
      </w:r>
      <w:r>
        <w:rPr>
          <w:rFonts w:cs="Arial"/>
          <w:b w:val="0"/>
          <w:bCs w:val="0"/>
        </w:rPr>
        <w:t xml:space="preserve"> </w:t>
      </w:r>
      <w:r>
        <w:rPr>
          <w:rFonts w:ascii="Shruti" w:hAnsi="Shruti"/>
          <w:b w:val="0"/>
          <w:bCs w:val="0"/>
        </w:rPr>
        <w:t>ઍક્સેસ</w:t>
      </w:r>
      <w:r>
        <w:rPr>
          <w:rFonts w:cs="Arial"/>
          <w:b w:val="0"/>
          <w:bCs w:val="0"/>
        </w:rPr>
        <w:t xml:space="preserve"> </w:t>
      </w:r>
      <w:r>
        <w:rPr>
          <w:rFonts w:ascii="Shruti" w:hAnsi="Shruti"/>
          <w:b w:val="0"/>
          <w:bCs w:val="0"/>
        </w:rPr>
        <w:t>સુનિશ્ચિત</w:t>
      </w:r>
      <w:r>
        <w:rPr>
          <w:rFonts w:cs="Arial"/>
          <w:b w:val="0"/>
          <w:bCs w:val="0"/>
        </w:rPr>
        <w:t xml:space="preserve"> </w:t>
      </w:r>
      <w:r>
        <w:rPr>
          <w:rFonts w:ascii="Shruti" w:hAnsi="Shruti"/>
          <w:b w:val="0"/>
          <w:bCs w:val="0"/>
        </w:rPr>
        <w:t>કરવી</w:t>
      </w:r>
      <w:bookmarkEnd w:id="243"/>
      <w:r>
        <w:rPr>
          <w:rFonts w:cs="Arial"/>
          <w:b w:val="0"/>
          <w:bCs w:val="0"/>
        </w:rPr>
        <w:t xml:space="preserve"> </w:t>
      </w:r>
    </w:p>
    <w:p w14:paraId="2EA72CA7" w14:textId="77777777" w:rsidR="00D263DA" w:rsidRPr="008730B8" w:rsidRDefault="00000000" w:rsidP="00917C32">
      <w:pPr>
        <w:pStyle w:val="a6"/>
        <w:tabs>
          <w:tab w:val="left" w:pos="180"/>
        </w:tabs>
        <w:ind w:left="0"/>
        <w:rPr>
          <w:rStyle w:val="af7"/>
        </w:rPr>
      </w:pPr>
      <w:r>
        <w:rPr>
          <w:rFonts w:ascii="Arial" w:eastAsia="Arial" w:hAnsi="Arial" w:cs="Arial"/>
          <w:lang w:val="gu-IN"/>
        </w:rPr>
        <w:t xml:space="preserve">NJDOE </w:t>
      </w:r>
      <w:r>
        <w:rPr>
          <w:rFonts w:ascii="Arial" w:eastAsia="Arial" w:hAnsi="Arial" w:cs="Arial"/>
          <w:lang w:val="gu-IN" w:bidi="gu-IN"/>
        </w:rPr>
        <w:t>એ</w:t>
      </w:r>
      <w:r>
        <w:rPr>
          <w:rFonts w:ascii="Arial" w:eastAsia="Arial" w:hAnsi="Arial" w:cs="Arial"/>
          <w:lang w:val="gu-IN"/>
        </w:rPr>
        <w:t xml:space="preserve"> N.J.A.C. 6A:17-2.4, LEA </w:t>
      </w:r>
      <w:r>
        <w:rPr>
          <w:rFonts w:ascii="Arial" w:eastAsia="Arial" w:hAnsi="Arial" w:cs="Arial"/>
          <w:lang w:val="gu-IN" w:bidi="gu-IN"/>
        </w:rPr>
        <w:t>સંપર્કકારોની</w:t>
      </w:r>
      <w:r>
        <w:rPr>
          <w:rFonts w:ascii="Arial" w:eastAsia="Arial" w:hAnsi="Arial" w:cs="Arial"/>
          <w:lang w:val="gu-IN"/>
        </w:rPr>
        <w:t xml:space="preserve"> </w:t>
      </w:r>
      <w:r>
        <w:rPr>
          <w:rFonts w:ascii="Arial" w:eastAsia="Arial" w:hAnsi="Arial" w:cs="Arial"/>
          <w:lang w:val="gu-IN" w:bidi="gu-IN"/>
        </w:rPr>
        <w:t>નિમણૂક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જવાબદેહીઓ</w:t>
      </w:r>
      <w:r>
        <w:rPr>
          <w:rFonts w:ascii="Arial" w:eastAsia="Arial" w:hAnsi="Arial" w:cs="Arial"/>
          <w:lang w:val="gu-IN"/>
        </w:rPr>
        <w:t xml:space="preserve"> </w:t>
      </w:r>
      <w:r>
        <w:rPr>
          <w:rFonts w:ascii="Arial" w:eastAsia="Arial" w:hAnsi="Arial" w:cs="Arial"/>
          <w:lang w:val="gu-IN" w:bidi="gu-IN"/>
        </w:rPr>
        <w:t>અનુસાર</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રૂપરેખા</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પરિવારો</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મળે</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હેડ</w:t>
      </w:r>
      <w:r>
        <w:rPr>
          <w:rFonts w:ascii="Arial" w:eastAsia="Arial" w:hAnsi="Arial" w:cs="Arial"/>
          <w:lang w:val="gu-IN"/>
        </w:rPr>
        <w:t xml:space="preserve"> </w:t>
      </w:r>
      <w:r>
        <w:rPr>
          <w:rFonts w:ascii="Arial" w:eastAsia="Arial" w:hAnsi="Arial" w:cs="Arial"/>
          <w:lang w:val="gu-IN" w:bidi="gu-IN"/>
        </w:rPr>
        <w:t>સ્ટાર્ટ</w:t>
      </w:r>
      <w:r>
        <w:rPr>
          <w:rFonts w:ascii="Arial" w:eastAsia="Arial" w:hAnsi="Arial" w:cs="Arial"/>
          <w:lang w:val="gu-IN"/>
        </w:rPr>
        <w:t xml:space="preserve"> </w:t>
      </w:r>
      <w:r>
        <w:rPr>
          <w:rFonts w:ascii="Arial" w:eastAsia="Arial" w:hAnsi="Arial" w:cs="Arial"/>
          <w:lang w:val="gu-IN" w:bidi="gu-IN"/>
        </w:rPr>
        <w:t>પ્રોગ્રામ્સ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LEA-</w:t>
      </w:r>
      <w:r>
        <w:rPr>
          <w:rFonts w:ascii="Arial" w:eastAsia="Arial" w:hAnsi="Arial" w:cs="Arial"/>
          <w:lang w:val="gu-IN" w:bidi="gu-IN"/>
        </w:rPr>
        <w:t>સંચાલિત</w:t>
      </w:r>
      <w:r>
        <w:rPr>
          <w:rFonts w:ascii="Arial" w:eastAsia="Arial" w:hAnsi="Arial" w:cs="Arial"/>
          <w:lang w:val="gu-IN"/>
        </w:rPr>
        <w:t xml:space="preserve"> </w:t>
      </w:r>
      <w:r>
        <w:rPr>
          <w:rFonts w:ascii="Arial" w:eastAsia="Arial" w:hAnsi="Arial" w:cs="Arial"/>
          <w:lang w:val="gu-IN" w:bidi="gu-IN"/>
        </w:rPr>
        <w:t>પ્રિસ્કુલ</w:t>
      </w:r>
      <w:r>
        <w:rPr>
          <w:rFonts w:ascii="Arial" w:eastAsia="Arial" w:hAnsi="Arial" w:cs="Arial"/>
          <w:lang w:val="gu-IN"/>
        </w:rPr>
        <w:t xml:space="preserve"> </w:t>
      </w:r>
      <w:r>
        <w:rPr>
          <w:rFonts w:ascii="Arial" w:eastAsia="Arial" w:hAnsi="Arial" w:cs="Arial"/>
          <w:lang w:val="gu-IN" w:bidi="gu-IN"/>
        </w:rPr>
        <w:t>પ્રોગ્રામ્સનો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નિયમો</w:t>
      </w:r>
      <w:r>
        <w:rPr>
          <w:rFonts w:ascii="Arial" w:eastAsia="Arial" w:hAnsi="Arial" w:cs="Arial"/>
          <w:lang w:val="gu-IN"/>
        </w:rPr>
        <w:t xml:space="preserve"> NJDOE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પ્રાદેશિક</w:t>
      </w:r>
      <w:r>
        <w:rPr>
          <w:rFonts w:ascii="Arial" w:eastAsia="Arial" w:hAnsi="Arial" w:cs="Arial"/>
          <w:lang w:val="gu-IN"/>
        </w:rPr>
        <w:t xml:space="preserve"> </w:t>
      </w:r>
      <w:r>
        <w:rPr>
          <w:rFonts w:ascii="Arial" w:eastAsia="Arial" w:hAnsi="Arial" w:cs="Arial"/>
          <w:lang w:val="gu-IN" w:bidi="gu-IN"/>
        </w:rPr>
        <w:t>તાલીમના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રૂપે</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આચાર્યો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નેતાઓ</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અધિકારીઓ</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વિશિષ્ટ</w:t>
      </w:r>
      <w:r>
        <w:rPr>
          <w:rFonts w:ascii="Arial" w:eastAsia="Arial" w:hAnsi="Arial" w:cs="Arial"/>
          <w:lang w:val="gu-IN"/>
        </w:rPr>
        <w:t xml:space="preserve"> </w:t>
      </w:r>
      <w:r>
        <w:rPr>
          <w:rFonts w:ascii="Arial" w:eastAsia="Arial" w:hAnsi="Arial" w:cs="Arial"/>
          <w:lang w:val="gu-IN" w:bidi="gu-IN"/>
        </w:rPr>
        <w:t>સૂચનાત્મક</w:t>
      </w:r>
      <w:r>
        <w:rPr>
          <w:rFonts w:ascii="Arial" w:eastAsia="Arial" w:hAnsi="Arial" w:cs="Arial"/>
          <w:lang w:val="gu-IN"/>
        </w:rPr>
        <w:t xml:space="preserve"> </w:t>
      </w:r>
      <w:r>
        <w:rPr>
          <w:rFonts w:ascii="Arial" w:eastAsia="Arial" w:hAnsi="Arial" w:cs="Arial"/>
          <w:lang w:val="gu-IN" w:bidi="gu-IN"/>
        </w:rPr>
        <w:t>સહાયક</w:t>
      </w:r>
      <w:r>
        <w:rPr>
          <w:rFonts w:ascii="Arial" w:eastAsia="Arial" w:hAnsi="Arial" w:cs="Arial"/>
          <w:lang w:val="gu-IN"/>
        </w:rPr>
        <w:t xml:space="preserve"> </w:t>
      </w:r>
      <w:r>
        <w:rPr>
          <w:rFonts w:ascii="Arial" w:eastAsia="Arial" w:hAnsi="Arial" w:cs="Arial"/>
          <w:lang w:val="gu-IN" w:bidi="gu-IN"/>
        </w:rPr>
        <w:t>કર્મચારીઓને</w:t>
      </w:r>
      <w:r>
        <w:rPr>
          <w:rFonts w:ascii="Arial" w:eastAsia="Arial" w:hAnsi="Arial" w:cs="Arial"/>
          <w:lang w:val="gu-IN"/>
        </w:rPr>
        <w:t xml:space="preserve"> </w:t>
      </w:r>
      <w:r>
        <w:rPr>
          <w:rFonts w:ascii="Arial" w:eastAsia="Arial" w:hAnsi="Arial" w:cs="Arial"/>
          <w:lang w:val="gu-IN" w:bidi="gu-IN"/>
        </w:rPr>
        <w:t>પ્રસારિત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hyperlink r:id="rId44" w:history="1">
        <w:r w:rsidR="00D263DA">
          <w:rPr>
            <w:rFonts w:ascii="Arial" w:eastAsia="Arial" w:hAnsi="Arial" w:cs="Arial"/>
            <w:color w:val="0000FF"/>
            <w:u w:val="single"/>
            <w:lang w:val="gu-IN" w:bidi="gu-IN"/>
          </w:rPr>
          <w:t>પ્રકરણ</w:t>
        </w:r>
        <w:r w:rsidR="00D263DA">
          <w:rPr>
            <w:rFonts w:ascii="Arial" w:eastAsia="Arial" w:hAnsi="Arial" w:cs="Arial"/>
            <w:color w:val="0000FF"/>
            <w:u w:val="single"/>
            <w:lang w:val="gu-IN"/>
          </w:rPr>
          <w:t xml:space="preserve"> 17</w:t>
        </w:r>
      </w:hyperlink>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વહીવટી</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કાયદા</w:t>
      </w:r>
      <w:r>
        <w:rPr>
          <w:rFonts w:ascii="Arial" w:eastAsia="Arial" w:hAnsi="Arial" w:cs="Arial"/>
          <w:lang w:val="gu-IN"/>
        </w:rPr>
        <w:t xml:space="preserve"> </w:t>
      </w:r>
      <w:r>
        <w:rPr>
          <w:rFonts w:ascii="Arial" w:eastAsia="Arial" w:hAnsi="Arial" w:cs="Arial"/>
          <w:lang w:val="gu-IN" w:bidi="gu-IN"/>
        </w:rPr>
        <w:t>વેબસાઇટ</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જાહેરમાં</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5E68CDF8" w14:textId="77777777" w:rsidR="00D263DA" w:rsidRPr="0045153F" w:rsidRDefault="00000000" w:rsidP="00917C32">
      <w:pPr>
        <w:rPr>
          <w:rFonts w:cs="Times New Roman"/>
        </w:rPr>
      </w:pPr>
      <w:r>
        <w:rPr>
          <w:rFonts w:ascii="Arial" w:eastAsia="Arial" w:hAnsi="Arial" w:cs="Arial"/>
          <w:lang w:val="gu-IN"/>
        </w:rPr>
        <w:lastRenderedPageBreak/>
        <w:t>NJDOE LEA ની નોંધણી અને વિદ્યાર્થીઓની ભાગીદારી નીતિઓનું ઓન-સાઇટ મોનિટરિંગ પણ કરે છે. આ દેખરેખ દરમિયાન, NJDOE યોગ્ય દસ્તાવેજોની સમીક્ષા કરે છે અને જાહેર પ્રિસ્કુલ કાર્યક્રમોમાં ઘરવિહોણા બાળકોની ઍક્સેસમાં વાસ્તવિક અને માનવામાં આવતા અવરોધો પર તકનીકી સહાય પૂરી પાડે છે.</w:t>
      </w:r>
    </w:p>
    <w:p w14:paraId="75B291FC" w14:textId="77777777" w:rsidR="00D263DA" w:rsidRPr="0045153F" w:rsidRDefault="00000000" w:rsidP="00917C32">
      <w:pPr>
        <w:rPr>
          <w:rFonts w:cs="Times New Roman"/>
        </w:rPr>
      </w:pPr>
      <w:r>
        <w:rPr>
          <w:rFonts w:ascii="Arial" w:eastAsia="Arial" w:hAnsi="Arial" w:cs="Arial"/>
          <w:lang w:val="gu-IN"/>
        </w:rPr>
        <w:t>છેલ્લે, NJDOE ના ઘરવિહોણા વિદ્યાર્થી શિક્ષણ સેવાઓના સંયોજક ન્યુ જર્સી કાઉન્સિલ ફોર યંગ ચિલ્ડ્રનના સભ્ય છે. આ કાઉન્સિલ, જેમાં વિવિધ પ્રારંભિક બાળપણ શિક્ષણ સ્ટેકહોલ્ડરોનો સમાવેશ થાય છે, તે ભલામણો માટે સલાહકાર સમૂહ તરીકે સેવા આપે છે જે ગવર્નરના મંત્રીમંડળને પ્રારંભિક બાળપણ શિક્ષણ માટે નીતિ અને ભંડોળ અંગે માહિતી આપે છે. રાજ્ય સંયોજકનો સમાવેશ એ સુનિશ્ચિત કરે છે કે ઘરવિહોણા બાળકો માટે પ્રિસ્કુલ નોંધણીમાં આવતા અવરોધોને દૂર કરવા માટે નીતિઓ અને પ્રક્રિયાઓ અમલમાં છે.</w:t>
      </w:r>
    </w:p>
    <w:p w14:paraId="5E976A27" w14:textId="77777777" w:rsidR="00D263DA" w:rsidRPr="002A7AF9" w:rsidRDefault="00000000" w:rsidP="00C0580D">
      <w:pPr>
        <w:pStyle w:val="A30"/>
      </w:pPr>
      <w:bookmarkStart w:id="244" w:name="_Toc199403814"/>
      <w:r>
        <w:rPr>
          <w:rFonts w:cs="Arial"/>
        </w:rPr>
        <w:t xml:space="preserve">ii. </w:t>
      </w:r>
      <w:r>
        <w:rPr>
          <w:rFonts w:ascii="Shruti" w:hAnsi="Shruti"/>
        </w:rPr>
        <w:t>માધ્યમિક</w:t>
      </w:r>
      <w:r>
        <w:rPr>
          <w:rFonts w:cs="Arial"/>
        </w:rPr>
        <w:t xml:space="preserve"> </w:t>
      </w:r>
      <w:r>
        <w:rPr>
          <w:rFonts w:ascii="Shruti" w:hAnsi="Shruti"/>
        </w:rPr>
        <w:t>શિક્ષણ</w:t>
      </w:r>
      <w:r>
        <w:rPr>
          <w:rFonts w:cs="Arial"/>
        </w:rPr>
        <w:t xml:space="preserve"> </w:t>
      </w:r>
      <w:r>
        <w:rPr>
          <w:rFonts w:ascii="Shruti" w:hAnsi="Shruti"/>
        </w:rPr>
        <w:t>અને</w:t>
      </w:r>
      <w:r>
        <w:rPr>
          <w:rFonts w:cs="Arial"/>
        </w:rPr>
        <w:t xml:space="preserve"> </w:t>
      </w:r>
      <w:r>
        <w:rPr>
          <w:rFonts w:ascii="Shruti" w:hAnsi="Shruti"/>
        </w:rPr>
        <w:t>સહાયક</w:t>
      </w:r>
      <w:r>
        <w:rPr>
          <w:rFonts w:cs="Arial"/>
        </w:rPr>
        <w:t xml:space="preserve"> </w:t>
      </w:r>
      <w:r>
        <w:rPr>
          <w:rFonts w:ascii="Shruti" w:hAnsi="Shruti"/>
        </w:rPr>
        <w:t>સેવાઓની</w:t>
      </w:r>
      <w:r>
        <w:rPr>
          <w:rFonts w:cs="Arial"/>
        </w:rPr>
        <w:t xml:space="preserve"> </w:t>
      </w:r>
      <w:r>
        <w:rPr>
          <w:rFonts w:ascii="Shruti" w:hAnsi="Shruti"/>
        </w:rPr>
        <w:t>સુલભતા</w:t>
      </w:r>
      <w:r>
        <w:rPr>
          <w:rFonts w:cs="Arial"/>
        </w:rPr>
        <w:t xml:space="preserve"> </w:t>
      </w:r>
      <w:r>
        <w:rPr>
          <w:rFonts w:ascii="Shruti" w:hAnsi="Shruti"/>
        </w:rPr>
        <w:t>સુનિશ્ચિત</w:t>
      </w:r>
      <w:r>
        <w:rPr>
          <w:rFonts w:cs="Arial"/>
        </w:rPr>
        <w:t xml:space="preserve"> </w:t>
      </w:r>
      <w:r>
        <w:rPr>
          <w:rFonts w:ascii="Shruti" w:hAnsi="Shruti"/>
        </w:rPr>
        <w:t>કરવી</w:t>
      </w:r>
      <w:bookmarkEnd w:id="244"/>
      <w:r>
        <w:rPr>
          <w:rFonts w:cs="Arial"/>
        </w:rPr>
        <w:t xml:space="preserve"> </w:t>
      </w:r>
    </w:p>
    <w:p w14:paraId="71D052E0" w14:textId="77777777" w:rsidR="00D263DA" w:rsidRPr="00A20471" w:rsidRDefault="00000000" w:rsidP="00D263DA">
      <w:pPr>
        <w:rPr>
          <w:rFonts w:cs="Times New Roman"/>
        </w:rPr>
      </w:pPr>
      <w:r>
        <w:rPr>
          <w:rFonts w:ascii="Arial" w:eastAsia="Arial" w:hAnsi="Arial" w:cs="Arial"/>
          <w:lang w:val="gu-IN"/>
        </w:rPr>
        <w:t xml:space="preserve">NJDOE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પ્રાદેશિક</w:t>
      </w:r>
      <w:r>
        <w:rPr>
          <w:rFonts w:ascii="Arial" w:eastAsia="Arial" w:hAnsi="Arial" w:cs="Arial"/>
          <w:lang w:val="gu-IN"/>
        </w:rPr>
        <w:t xml:space="preserve"> LOA </w:t>
      </w:r>
      <w:r>
        <w:rPr>
          <w:rFonts w:ascii="Arial" w:eastAsia="Arial" w:hAnsi="Arial" w:cs="Arial"/>
          <w:lang w:val="gu-IN" w:bidi="gu-IN"/>
        </w:rPr>
        <w:t>પ્રોજેક્ટ</w:t>
      </w:r>
      <w:r>
        <w:rPr>
          <w:rFonts w:ascii="Arial" w:eastAsia="Arial" w:hAnsi="Arial" w:cs="Arial"/>
          <w:lang w:val="gu-IN"/>
        </w:rPr>
        <w:t xml:space="preserve"> </w:t>
      </w:r>
      <w:r>
        <w:rPr>
          <w:rFonts w:ascii="Arial" w:eastAsia="Arial" w:hAnsi="Arial" w:cs="Arial"/>
          <w:lang w:val="gu-IN" w:bidi="gu-IN"/>
        </w:rPr>
        <w:t>ઘણા</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યુવા</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દા</w:t>
      </w:r>
      <w:r>
        <w:rPr>
          <w:rFonts w:ascii="Arial" w:eastAsia="Arial" w:hAnsi="Arial" w:cs="Arial"/>
          <w:lang w:val="gu-IN"/>
        </w:rPr>
        <w:t>.</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વર્ચ્યુઅલ</w:t>
      </w:r>
      <w:r>
        <w:rPr>
          <w:rFonts w:ascii="Arial" w:eastAsia="Arial" w:hAnsi="Arial" w:cs="Arial"/>
          <w:lang w:val="gu-IN"/>
        </w:rPr>
        <w:t xml:space="preserve"> </w:t>
      </w:r>
      <w:r>
        <w:rPr>
          <w:rFonts w:ascii="Arial" w:eastAsia="Arial" w:hAnsi="Arial" w:cs="Arial"/>
          <w:lang w:val="gu-IN" w:bidi="gu-IN"/>
        </w:rPr>
        <w:t>ટ્યુટરિંગ</w:t>
      </w:r>
      <w:r>
        <w:rPr>
          <w:rFonts w:ascii="Arial" w:eastAsia="Arial" w:hAnsi="Arial" w:cs="Arial"/>
          <w:lang w:val="gu-IN"/>
        </w:rPr>
        <w:t xml:space="preserve"> </w:t>
      </w:r>
      <w:r>
        <w:rPr>
          <w:rFonts w:ascii="Arial" w:eastAsia="Arial" w:hAnsi="Arial" w:cs="Arial"/>
          <w:lang w:val="gu-IN" w:bidi="gu-IN"/>
        </w:rPr>
        <w:t>પ્લેટફોર્મ</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ઉન્નત</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દ્વિભાષી</w:t>
      </w:r>
      <w:r>
        <w:rPr>
          <w:rFonts w:ascii="Arial" w:eastAsia="Arial" w:hAnsi="Arial" w:cs="Arial"/>
          <w:lang w:val="gu-IN"/>
        </w:rPr>
        <w:t xml:space="preserve"> </w:t>
      </w:r>
      <w:r>
        <w:rPr>
          <w:rFonts w:ascii="Arial" w:eastAsia="Arial" w:hAnsi="Arial" w:cs="Arial"/>
          <w:lang w:val="gu-IN" w:bidi="gu-IN"/>
        </w:rPr>
        <w:t>આરોગ્ય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સામાજિક</w:t>
      </w:r>
      <w:r>
        <w:rPr>
          <w:rFonts w:ascii="Arial" w:eastAsia="Arial" w:hAnsi="Arial" w:cs="Arial"/>
          <w:lang w:val="gu-IN"/>
        </w:rPr>
        <w:t xml:space="preserve"> </w:t>
      </w:r>
      <w:r>
        <w:rPr>
          <w:rFonts w:ascii="Arial" w:eastAsia="Arial" w:hAnsi="Arial" w:cs="Arial"/>
          <w:lang w:val="gu-IN" w:bidi="gu-IN"/>
        </w:rPr>
        <w:t>સેવા</w:t>
      </w:r>
      <w:r>
        <w:rPr>
          <w:rFonts w:ascii="Arial" w:eastAsia="Arial" w:hAnsi="Arial" w:cs="Arial"/>
          <w:lang w:val="gu-IN"/>
        </w:rPr>
        <w:t xml:space="preserve"> </w:t>
      </w:r>
      <w:r>
        <w:rPr>
          <w:rFonts w:ascii="Arial" w:eastAsia="Arial" w:hAnsi="Arial" w:cs="Arial"/>
          <w:lang w:val="gu-IN" w:bidi="gu-IN"/>
        </w:rPr>
        <w:t>નેવિગેટર્સ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મફત</w:t>
      </w:r>
      <w:r>
        <w:rPr>
          <w:rFonts w:ascii="Arial" w:eastAsia="Arial" w:hAnsi="Arial" w:cs="Arial"/>
          <w:lang w:val="gu-IN"/>
        </w:rPr>
        <w:t xml:space="preserve"> </w:t>
      </w:r>
      <w:r>
        <w:rPr>
          <w:rFonts w:ascii="Arial" w:eastAsia="Arial" w:hAnsi="Arial" w:cs="Arial"/>
          <w:lang w:val="gu-IN" w:bidi="gu-IN"/>
        </w:rPr>
        <w:t>લોન્ડ્રોમેટ</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પાડતી</w:t>
      </w:r>
      <w:r>
        <w:rPr>
          <w:rFonts w:ascii="Arial" w:eastAsia="Arial" w:hAnsi="Arial" w:cs="Arial"/>
          <w:lang w:val="gu-IN"/>
        </w:rPr>
        <w:t xml:space="preserve"> </w:t>
      </w:r>
      <w:r>
        <w:rPr>
          <w:rFonts w:ascii="Arial" w:eastAsia="Arial" w:hAnsi="Arial" w:cs="Arial"/>
          <w:lang w:val="gu-IN" w:bidi="gu-IN"/>
        </w:rPr>
        <w:t>શ્રદ્ધા</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સંસ્થાઓ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સંકલન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સામાજિક</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બિન</w:t>
      </w:r>
      <w:r>
        <w:rPr>
          <w:rFonts w:ascii="Arial" w:eastAsia="Arial" w:hAnsi="Arial" w:cs="Arial"/>
          <w:lang w:val="gu-IN"/>
        </w:rPr>
        <w:t>-</w:t>
      </w:r>
      <w:r>
        <w:rPr>
          <w:rFonts w:ascii="Arial" w:eastAsia="Arial" w:hAnsi="Arial" w:cs="Arial"/>
          <w:lang w:val="gu-IN" w:bidi="gu-IN"/>
        </w:rPr>
        <w:t>વિભાજિત</w:t>
      </w:r>
      <w:r>
        <w:rPr>
          <w:rFonts w:ascii="Arial" w:eastAsia="Arial" w:hAnsi="Arial" w:cs="Arial"/>
          <w:lang w:val="gu-IN"/>
        </w:rPr>
        <w:t xml:space="preserve">, </w:t>
      </w:r>
      <w:r>
        <w:rPr>
          <w:rFonts w:ascii="Arial" w:eastAsia="Arial" w:hAnsi="Arial" w:cs="Arial"/>
          <w:lang w:val="gu-IN" w:bidi="gu-IN"/>
        </w:rPr>
        <w:t>અવરોધ</w:t>
      </w:r>
      <w:r>
        <w:rPr>
          <w:rFonts w:ascii="Arial" w:eastAsia="Arial" w:hAnsi="Arial" w:cs="Arial"/>
          <w:lang w:val="gu-IN"/>
        </w:rPr>
        <w:t>-</w:t>
      </w:r>
      <w:r>
        <w:rPr>
          <w:rFonts w:ascii="Arial" w:eastAsia="Arial" w:hAnsi="Arial" w:cs="Arial"/>
          <w:lang w:val="gu-IN" w:bidi="gu-IN"/>
        </w:rPr>
        <w:t>મુક્ત</w:t>
      </w:r>
      <w:r>
        <w:rPr>
          <w:rFonts w:ascii="Arial" w:eastAsia="Arial" w:hAnsi="Arial" w:cs="Arial"/>
          <w:lang w:val="gu-IN"/>
        </w:rPr>
        <w:t xml:space="preserve"> </w:t>
      </w:r>
      <w:r>
        <w:rPr>
          <w:rFonts w:ascii="Arial" w:eastAsia="Arial" w:hAnsi="Arial" w:cs="Arial"/>
          <w:lang w:val="gu-IN" w:bidi="gu-IN"/>
        </w:rPr>
        <w:t>વાતાવરણમાં</w:t>
      </w:r>
      <w:r>
        <w:rPr>
          <w:rFonts w:ascii="Arial" w:eastAsia="Arial" w:hAnsi="Arial" w:cs="Arial"/>
          <w:lang w:val="gu-IN"/>
        </w:rPr>
        <w:t xml:space="preserve"> </w:t>
      </w:r>
      <w:r>
        <w:rPr>
          <w:rFonts w:ascii="Arial" w:eastAsia="Arial" w:hAnsi="Arial" w:cs="Arial"/>
          <w:lang w:val="gu-IN" w:bidi="gu-IN"/>
        </w:rPr>
        <w:t>મફત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શિક્ષણની</w:t>
      </w:r>
      <w:r>
        <w:rPr>
          <w:rFonts w:ascii="Arial" w:eastAsia="Arial" w:hAnsi="Arial" w:cs="Arial"/>
          <w:lang w:val="gu-IN"/>
        </w:rPr>
        <w:t xml:space="preserve"> </w:t>
      </w:r>
      <w:r>
        <w:rPr>
          <w:rFonts w:ascii="Arial" w:eastAsia="Arial" w:hAnsi="Arial" w:cs="Arial"/>
          <w:lang w:val="gu-IN" w:bidi="gu-IN"/>
        </w:rPr>
        <w:t>ઍક્સેસ</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વસ્તીના</w:t>
      </w:r>
      <w:r>
        <w:rPr>
          <w:rFonts w:ascii="Arial" w:eastAsia="Arial" w:hAnsi="Arial" w:cs="Arial"/>
          <w:lang w:val="gu-IN"/>
        </w:rPr>
        <w:t xml:space="preserve"> </w:t>
      </w:r>
      <w:r>
        <w:rPr>
          <w:rFonts w:ascii="Arial" w:eastAsia="Arial" w:hAnsi="Arial" w:cs="Arial"/>
          <w:lang w:val="gu-IN" w:bidi="gu-IN"/>
        </w:rPr>
        <w:t>સફળ</w:t>
      </w:r>
      <w:r>
        <w:rPr>
          <w:rFonts w:ascii="Arial" w:eastAsia="Arial" w:hAnsi="Arial" w:cs="Arial"/>
          <w:lang w:val="gu-IN"/>
        </w:rPr>
        <w:t xml:space="preserve"> </w:t>
      </w:r>
      <w:r>
        <w:rPr>
          <w:rFonts w:ascii="Arial" w:eastAsia="Arial" w:hAnsi="Arial" w:cs="Arial"/>
          <w:lang w:val="gu-IN" w:bidi="gu-IN"/>
        </w:rPr>
        <w:t>સંક્રમણને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પ્રાદેશિક</w:t>
      </w:r>
      <w:r>
        <w:rPr>
          <w:rFonts w:ascii="Arial" w:eastAsia="Arial" w:hAnsi="Arial" w:cs="Arial"/>
          <w:lang w:val="gu-IN"/>
        </w:rPr>
        <w:t xml:space="preserve"> </w:t>
      </w:r>
      <w:r>
        <w:rPr>
          <w:rFonts w:ascii="Arial" w:eastAsia="Arial" w:hAnsi="Arial" w:cs="Arial"/>
          <w:lang w:val="gu-IN" w:bidi="gu-IN"/>
        </w:rPr>
        <w:t>પ્રોજેક્ટ</w:t>
      </w:r>
      <w:r>
        <w:rPr>
          <w:rFonts w:ascii="Arial" w:eastAsia="Arial" w:hAnsi="Arial" w:cs="Arial"/>
          <w:lang w:val="gu-IN"/>
        </w:rPr>
        <w:t xml:space="preserve"> </w:t>
      </w:r>
      <w:r>
        <w:rPr>
          <w:rFonts w:ascii="Arial" w:eastAsia="Arial" w:hAnsi="Arial" w:cs="Arial"/>
          <w:lang w:val="gu-IN" w:bidi="gu-IN"/>
        </w:rPr>
        <w:t>ઉચ્ચ</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સંસ્થાઓ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સહભાગિતા</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ઔપચારિક</w:t>
      </w:r>
      <w:r>
        <w:rPr>
          <w:rFonts w:ascii="Arial" w:eastAsia="Arial" w:hAnsi="Arial" w:cs="Arial"/>
          <w:lang w:val="gu-IN"/>
        </w:rPr>
        <w:t xml:space="preserve"> LOA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કોમ્યુનિટી</w:t>
      </w:r>
      <w:r>
        <w:rPr>
          <w:rFonts w:ascii="Arial" w:eastAsia="Arial" w:hAnsi="Arial" w:cs="Arial"/>
          <w:lang w:val="gu-IN"/>
        </w:rPr>
        <w:t xml:space="preserve"> </w:t>
      </w:r>
      <w:r>
        <w:rPr>
          <w:rFonts w:ascii="Arial" w:eastAsia="Arial" w:hAnsi="Arial" w:cs="Arial"/>
          <w:lang w:val="gu-IN" w:bidi="gu-IN"/>
        </w:rPr>
        <w:t>કોલેજ</w:t>
      </w:r>
      <w:r>
        <w:rPr>
          <w:rFonts w:ascii="Arial" w:eastAsia="Arial" w:hAnsi="Arial" w:cs="Arial"/>
          <w:lang w:val="gu-IN"/>
        </w:rPr>
        <w:t xml:space="preserve"> </w:t>
      </w:r>
      <w:r>
        <w:rPr>
          <w:rFonts w:ascii="Arial" w:eastAsia="Arial" w:hAnsi="Arial" w:cs="Arial"/>
          <w:lang w:val="gu-IN" w:bidi="gu-IN"/>
        </w:rPr>
        <w:t>સહભાગિતા</w:t>
      </w:r>
      <w:r>
        <w:rPr>
          <w:rFonts w:ascii="Arial" w:eastAsia="Arial" w:hAnsi="Arial" w:cs="Arial"/>
          <w:lang w:val="gu-IN"/>
        </w:rPr>
        <w:t xml:space="preserve"> </w:t>
      </w:r>
      <w:r>
        <w:rPr>
          <w:rFonts w:ascii="Arial" w:eastAsia="Arial" w:hAnsi="Arial" w:cs="Arial"/>
          <w:lang w:val="gu-IN" w:bidi="gu-IN"/>
        </w:rPr>
        <w:t>હાલમાં</w:t>
      </w:r>
      <w:r>
        <w:rPr>
          <w:rFonts w:ascii="Arial" w:eastAsia="Arial" w:hAnsi="Arial" w:cs="Arial"/>
          <w:lang w:val="gu-IN"/>
        </w:rPr>
        <w:t xml:space="preserve"> </w:t>
      </w:r>
      <w:r>
        <w:rPr>
          <w:rFonts w:ascii="Arial" w:eastAsia="Arial" w:hAnsi="Arial" w:cs="Arial"/>
          <w:lang w:val="gu-IN" w:bidi="gu-IN"/>
        </w:rPr>
        <w:t>પ્રાયોગિક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રહી</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60084D1D" w14:textId="77777777" w:rsidR="00D263DA" w:rsidRPr="000D4986" w:rsidRDefault="00000000" w:rsidP="00D263DA">
      <w:pPr>
        <w:rPr>
          <w:rFonts w:cs="Times New Roman"/>
        </w:rPr>
      </w:pPr>
      <w:r>
        <w:rPr>
          <w:rFonts w:ascii="Arial" w:eastAsia="Arial" w:hAnsi="Arial" w:cs="Arial"/>
          <w:lang w:val="gu-IN"/>
        </w:rPr>
        <w:t xml:space="preserve">આ સહભાગિતામાં મેકકિની-વેન્ટો સેવાઓ માટે લાયક ઠરતા વિદ્યાર્થીઓની ઓળખ વધારવાનો અને વિસ્થાપિત યુવાનોને તેમના ઉચ્ચતર શાળાના વર્ષો પછી સફળ થવા માટે જરૂરી અનન્ય સહાયને સંબોધવાનો સમાવેશ થાય છે. ચોક્કસ ક્ષેત્રોમાં ક્રેડિટ કમ્પ્લીશન, અગાઉ હાજરી આપેલી શાળાઓમાંથી ક્રેડિટ ટ્રાન્સફર કરવામાં સહાય, કોલેજ ઍક્સેસ અને અરજી સલાહ, અને નાણાકીય સહાય અરજી પ્રક્રિયાનો સમાવેશ થાય છે. </w:t>
      </w:r>
    </w:p>
    <w:p w14:paraId="3983478C" w14:textId="77777777" w:rsidR="00D263DA" w:rsidRPr="00795D39" w:rsidRDefault="00000000" w:rsidP="00C0580D">
      <w:pPr>
        <w:pStyle w:val="A30"/>
      </w:pPr>
      <w:bookmarkStart w:id="245" w:name="_Toc199403815"/>
      <w:r>
        <w:rPr>
          <w:rFonts w:cs="Arial"/>
        </w:rPr>
        <w:t xml:space="preserve">iii. </w:t>
      </w:r>
      <w:r>
        <w:rPr>
          <w:rFonts w:ascii="Shruti" w:hAnsi="Shruti"/>
        </w:rPr>
        <w:t>શૈક્ષણિક</w:t>
      </w:r>
      <w:r>
        <w:rPr>
          <w:rFonts w:cs="Arial"/>
        </w:rPr>
        <w:t xml:space="preserve"> </w:t>
      </w:r>
      <w:r>
        <w:rPr>
          <w:rFonts w:ascii="Shruti" w:hAnsi="Shruti"/>
        </w:rPr>
        <w:t>અને</w:t>
      </w:r>
      <w:r>
        <w:rPr>
          <w:rFonts w:cs="Arial"/>
        </w:rPr>
        <w:t xml:space="preserve"> </w:t>
      </w:r>
      <w:r>
        <w:rPr>
          <w:rFonts w:ascii="Shruti" w:hAnsi="Shruti"/>
        </w:rPr>
        <w:t>અભ્યાસેતર</w:t>
      </w:r>
      <w:r>
        <w:rPr>
          <w:rFonts w:cs="Arial"/>
        </w:rPr>
        <w:t xml:space="preserve"> </w:t>
      </w:r>
      <w:r>
        <w:rPr>
          <w:rFonts w:ascii="Shruti" w:hAnsi="Shruti"/>
        </w:rPr>
        <w:t>પ્રવૃત્તિઓની</w:t>
      </w:r>
      <w:r>
        <w:rPr>
          <w:rFonts w:cs="Arial"/>
        </w:rPr>
        <w:t xml:space="preserve"> </w:t>
      </w:r>
      <w:r>
        <w:rPr>
          <w:rFonts w:ascii="Shruti" w:hAnsi="Shruti"/>
        </w:rPr>
        <w:t>ઍક્સેસ</w:t>
      </w:r>
      <w:r>
        <w:rPr>
          <w:rFonts w:cs="Arial"/>
        </w:rPr>
        <w:t xml:space="preserve"> </w:t>
      </w:r>
      <w:r>
        <w:rPr>
          <w:rFonts w:ascii="Shruti" w:hAnsi="Shruti"/>
        </w:rPr>
        <w:t>સુનિશ્ચિત</w:t>
      </w:r>
      <w:r>
        <w:rPr>
          <w:rFonts w:cs="Arial"/>
        </w:rPr>
        <w:t xml:space="preserve"> </w:t>
      </w:r>
      <w:r>
        <w:rPr>
          <w:rFonts w:ascii="Shruti" w:hAnsi="Shruti"/>
        </w:rPr>
        <w:t>કરવી</w:t>
      </w:r>
      <w:bookmarkEnd w:id="245"/>
      <w:r>
        <w:rPr>
          <w:rFonts w:cs="Arial"/>
        </w:rPr>
        <w:t xml:space="preserve"> </w:t>
      </w:r>
    </w:p>
    <w:p w14:paraId="7C5CA2EB" w14:textId="77777777" w:rsidR="00D263DA" w:rsidRPr="0045153F" w:rsidRDefault="00000000" w:rsidP="00D263DA">
      <w:pPr>
        <w:spacing w:after="120"/>
        <w:rPr>
          <w:rFonts w:cs="Times New Roman"/>
        </w:rPr>
      </w:pPr>
      <w:r>
        <w:rPr>
          <w:rFonts w:ascii="Arial" w:eastAsia="Arial" w:hAnsi="Arial" w:cs="Arial"/>
          <w:lang w:val="gu-IN" w:bidi="gu-IN"/>
        </w:rPr>
        <w:t>વાર્ષિક</w:t>
      </w:r>
      <w:r>
        <w:rPr>
          <w:rFonts w:ascii="Arial" w:eastAsia="Arial" w:hAnsi="Arial" w:cs="Arial"/>
          <w:lang w:val="gu-IN"/>
        </w:rPr>
        <w:t xml:space="preserve"> </w:t>
      </w:r>
      <w:r>
        <w:rPr>
          <w:rFonts w:ascii="Arial" w:eastAsia="Arial" w:hAnsi="Arial" w:cs="Arial"/>
          <w:lang w:val="gu-IN" w:bidi="gu-IN"/>
        </w:rPr>
        <w:t>ધોરણે</w:t>
      </w:r>
      <w:r>
        <w:rPr>
          <w:rFonts w:ascii="Arial" w:eastAsia="Arial" w:hAnsi="Arial" w:cs="Arial"/>
          <w:lang w:val="gu-IN"/>
        </w:rPr>
        <w:t xml:space="preserve">, NJDOE </w:t>
      </w:r>
      <w:r>
        <w:rPr>
          <w:rFonts w:ascii="Arial" w:eastAsia="Arial" w:hAnsi="Arial" w:cs="Arial"/>
          <w:lang w:val="gu-IN" w:bidi="gu-IN"/>
        </w:rPr>
        <w:t>મેકકિની</w:t>
      </w:r>
      <w:r>
        <w:rPr>
          <w:rFonts w:ascii="Arial" w:eastAsia="Arial" w:hAnsi="Arial" w:cs="Arial"/>
          <w:lang w:val="gu-IN"/>
        </w:rPr>
        <w:t>-</w:t>
      </w:r>
      <w:r>
        <w:rPr>
          <w:rFonts w:ascii="Arial" w:eastAsia="Arial" w:hAnsi="Arial" w:cs="Arial"/>
          <w:lang w:val="gu-IN" w:bidi="gu-IN"/>
        </w:rPr>
        <w:t>વેન્ટો</w:t>
      </w:r>
      <w:r>
        <w:rPr>
          <w:rFonts w:ascii="Arial" w:eastAsia="Arial" w:hAnsi="Arial" w:cs="Arial"/>
          <w:lang w:val="gu-IN"/>
        </w:rPr>
        <w:t xml:space="preserve"> </w:t>
      </w:r>
      <w:r>
        <w:rPr>
          <w:rFonts w:ascii="Arial" w:eastAsia="Arial" w:hAnsi="Arial" w:cs="Arial"/>
          <w:lang w:val="gu-IN" w:bidi="gu-IN"/>
        </w:rPr>
        <w:t>ફંડ</w:t>
      </w:r>
      <w:r>
        <w:rPr>
          <w:rFonts w:ascii="Arial" w:eastAsia="Arial" w:hAnsi="Arial" w:cs="Arial"/>
          <w:lang w:val="gu-IN"/>
        </w:rPr>
        <w:t xml:space="preserve"> </w:t>
      </w:r>
      <w:r>
        <w:rPr>
          <w:rFonts w:ascii="Arial" w:eastAsia="Arial" w:hAnsi="Arial" w:cs="Arial"/>
          <w:lang w:val="gu-IN" w:bidi="gu-IN"/>
        </w:rPr>
        <w:t>મેળવતા</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સ્થળ</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દેખરેખ</w:t>
      </w:r>
      <w:r>
        <w:rPr>
          <w:rFonts w:ascii="Arial" w:eastAsia="Arial" w:hAnsi="Arial" w:cs="Arial"/>
          <w:lang w:val="gu-IN"/>
        </w:rPr>
        <w:t xml:space="preserve"> </w:t>
      </w:r>
      <w:r>
        <w:rPr>
          <w:rFonts w:ascii="Arial" w:eastAsia="Arial" w:hAnsi="Arial" w:cs="Arial"/>
          <w:lang w:val="gu-IN" w:bidi="gu-IN"/>
        </w:rPr>
        <w:t>રાખે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મેકકિની</w:t>
      </w:r>
      <w:r>
        <w:rPr>
          <w:rFonts w:ascii="Arial" w:eastAsia="Arial" w:hAnsi="Arial" w:cs="Arial"/>
          <w:lang w:val="gu-IN"/>
        </w:rPr>
        <w:t>-</w:t>
      </w:r>
      <w:r>
        <w:rPr>
          <w:rFonts w:ascii="Arial" w:eastAsia="Arial" w:hAnsi="Arial" w:cs="Arial"/>
          <w:lang w:val="gu-IN" w:bidi="gu-IN"/>
        </w:rPr>
        <w:t>વેન્ટો</w:t>
      </w:r>
      <w:r>
        <w:rPr>
          <w:rFonts w:ascii="Arial" w:eastAsia="Arial" w:hAnsi="Arial" w:cs="Arial"/>
          <w:lang w:val="gu-IN"/>
        </w:rPr>
        <w:t xml:space="preserve"> </w:t>
      </w:r>
      <w:r>
        <w:rPr>
          <w:rFonts w:ascii="Arial" w:eastAsia="Arial" w:hAnsi="Arial" w:cs="Arial"/>
          <w:lang w:val="gu-IN" w:bidi="gu-IN"/>
        </w:rPr>
        <w:t>ફંડ</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મેળવતા</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નમૂના</w:t>
      </w:r>
      <w:r>
        <w:rPr>
          <w:rFonts w:ascii="Arial" w:eastAsia="Arial" w:hAnsi="Arial" w:cs="Arial"/>
          <w:lang w:val="gu-IN"/>
        </w:rPr>
        <w:t xml:space="preserve"> </w:t>
      </w:r>
      <w:r>
        <w:rPr>
          <w:rFonts w:ascii="Arial" w:eastAsia="Arial" w:hAnsi="Arial" w:cs="Arial"/>
          <w:lang w:val="gu-IN" w:bidi="gu-IN"/>
        </w:rPr>
        <w:t>લે</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ચાર્ટર</w:t>
      </w:r>
      <w:r>
        <w:rPr>
          <w:rFonts w:ascii="Arial" w:eastAsia="Arial" w:hAnsi="Arial" w:cs="Arial"/>
          <w:lang w:val="gu-IN"/>
        </w:rPr>
        <w:t xml:space="preserve"> </w:t>
      </w:r>
      <w:r>
        <w:rPr>
          <w:rFonts w:ascii="Arial" w:eastAsia="Arial" w:hAnsi="Arial" w:cs="Arial"/>
          <w:lang w:val="gu-IN" w:bidi="gu-IN"/>
        </w:rPr>
        <w:t>શાળાઓ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કાઉન્ટી</w:t>
      </w:r>
      <w:r>
        <w:rPr>
          <w:rFonts w:ascii="Arial" w:eastAsia="Arial" w:hAnsi="Arial" w:cs="Arial"/>
          <w:lang w:val="gu-IN"/>
        </w:rPr>
        <w:t xml:space="preserve"> </w:t>
      </w:r>
      <w:r>
        <w:rPr>
          <w:rFonts w:ascii="Arial" w:eastAsia="Arial" w:hAnsi="Arial" w:cs="Arial"/>
          <w:lang w:val="gu-IN" w:bidi="gu-IN"/>
        </w:rPr>
        <w:t>વ્યાવસાયિક</w:t>
      </w:r>
      <w:r>
        <w:rPr>
          <w:rFonts w:ascii="Arial" w:eastAsia="Arial" w:hAnsi="Arial" w:cs="Arial"/>
          <w:lang w:val="gu-IN"/>
        </w:rPr>
        <w:t>-</w:t>
      </w:r>
      <w:r>
        <w:rPr>
          <w:rFonts w:ascii="Arial" w:eastAsia="Arial" w:hAnsi="Arial" w:cs="Arial"/>
          <w:lang w:val="gu-IN" w:bidi="gu-IN"/>
        </w:rPr>
        <w:t>તકનીકી</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નોન</w:t>
      </w:r>
      <w:r>
        <w:rPr>
          <w:rFonts w:ascii="Arial" w:eastAsia="Arial" w:hAnsi="Arial" w:cs="Arial"/>
          <w:lang w:val="gu-IN"/>
        </w:rPr>
        <w:t>-</w:t>
      </w:r>
      <w:r>
        <w:rPr>
          <w:rFonts w:ascii="Arial" w:eastAsia="Arial" w:hAnsi="Arial" w:cs="Arial"/>
          <w:lang w:val="gu-IN" w:bidi="gu-IN"/>
        </w:rPr>
        <w:t>ગ્રાન્ટી</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નિરીક્ષણમાં</w:t>
      </w:r>
      <w:r>
        <w:rPr>
          <w:rFonts w:ascii="Arial" w:eastAsia="Arial" w:hAnsi="Arial" w:cs="Arial"/>
          <w:lang w:val="gu-IN"/>
        </w:rPr>
        <w:t xml:space="preserve"> LEA </w:t>
      </w:r>
      <w:r>
        <w:rPr>
          <w:rFonts w:ascii="Arial" w:eastAsia="Arial" w:hAnsi="Arial" w:cs="Arial"/>
          <w:lang w:val="gu-IN" w:bidi="gu-IN"/>
        </w:rPr>
        <w:t>પ્રેક્ટિસ</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નીતિઓની</w:t>
      </w:r>
      <w:r>
        <w:rPr>
          <w:rFonts w:ascii="Arial" w:eastAsia="Arial" w:hAnsi="Arial" w:cs="Arial"/>
          <w:lang w:val="gu-IN"/>
        </w:rPr>
        <w:t xml:space="preserve"> </w:t>
      </w:r>
      <w:r>
        <w:rPr>
          <w:rFonts w:ascii="Arial" w:eastAsia="Arial" w:hAnsi="Arial" w:cs="Arial"/>
          <w:lang w:val="gu-IN" w:bidi="gu-IN"/>
        </w:rPr>
        <w:t>સમીક્ષાનો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અન્ય</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થતી</w:t>
      </w:r>
      <w:r>
        <w:rPr>
          <w:rFonts w:ascii="Arial" w:eastAsia="Arial" w:hAnsi="Arial" w:cs="Arial"/>
          <w:lang w:val="gu-IN"/>
        </w:rPr>
        <w:t xml:space="preserve"> </w:t>
      </w:r>
      <w:r>
        <w:rPr>
          <w:rFonts w:ascii="Arial" w:eastAsia="Arial" w:hAnsi="Arial" w:cs="Arial"/>
          <w:lang w:val="gu-IN" w:bidi="gu-IN"/>
        </w:rPr>
        <w:lastRenderedPageBreak/>
        <w:t>સેવાઓ</w:t>
      </w:r>
      <w:r>
        <w:rPr>
          <w:rFonts w:ascii="Arial" w:eastAsia="Arial" w:hAnsi="Arial" w:cs="Arial"/>
          <w:lang w:val="gu-IN"/>
        </w:rPr>
        <w:t>/</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તુલનામાં</w:t>
      </w:r>
      <w:r>
        <w:rPr>
          <w:rFonts w:ascii="Arial" w:eastAsia="Arial" w:hAnsi="Arial" w:cs="Arial"/>
          <w:lang w:val="gu-IN"/>
        </w:rPr>
        <w:t xml:space="preserve"> </w:t>
      </w:r>
      <w:r>
        <w:rPr>
          <w:rFonts w:ascii="Arial" w:eastAsia="Arial" w:hAnsi="Arial" w:cs="Arial"/>
          <w:lang w:val="gu-IN" w:bidi="gu-IN"/>
        </w:rPr>
        <w:t>ઍક્સેસ</w:t>
      </w:r>
      <w:r>
        <w:rPr>
          <w:rFonts w:ascii="Arial" w:eastAsia="Arial" w:hAnsi="Arial" w:cs="Arial"/>
          <w:lang w:val="gu-IN"/>
        </w:rPr>
        <w:t xml:space="preserve"> </w:t>
      </w:r>
      <w:r>
        <w:rPr>
          <w:rFonts w:ascii="Arial" w:eastAsia="Arial" w:hAnsi="Arial" w:cs="Arial"/>
          <w:lang w:val="gu-IN" w:bidi="gu-IN"/>
        </w:rPr>
        <w:t>મેળવે</w:t>
      </w:r>
      <w:r>
        <w:rPr>
          <w:rFonts w:ascii="Arial" w:eastAsia="Arial" w:hAnsi="Arial" w:cs="Arial"/>
          <w:lang w:val="gu-IN"/>
        </w:rPr>
        <w:t xml:space="preserve">. </w:t>
      </w:r>
      <w:r>
        <w:rPr>
          <w:rFonts w:ascii="Arial" w:eastAsia="Arial" w:hAnsi="Arial" w:cs="Arial"/>
          <w:lang w:val="gu-IN" w:bidi="gu-IN"/>
        </w:rPr>
        <w:t>મોનિટરિંગ</w:t>
      </w:r>
      <w:r>
        <w:rPr>
          <w:rFonts w:ascii="Arial" w:eastAsia="Arial" w:hAnsi="Arial" w:cs="Arial"/>
          <w:lang w:val="gu-IN"/>
        </w:rPr>
        <w:t xml:space="preserve"> </w:t>
      </w:r>
      <w:r>
        <w:rPr>
          <w:rFonts w:ascii="Arial" w:eastAsia="Arial" w:hAnsi="Arial" w:cs="Arial"/>
          <w:lang w:val="gu-IN" w:bidi="gu-IN"/>
        </w:rPr>
        <w:t>પ્રોટોકૉલ</w:t>
      </w:r>
      <w:r>
        <w:rPr>
          <w:rFonts w:ascii="Arial" w:eastAsia="Arial" w:hAnsi="Arial" w:cs="Arial"/>
          <w:lang w:val="gu-IN"/>
        </w:rPr>
        <w:t xml:space="preserve"> </w:t>
      </w:r>
      <w:r>
        <w:rPr>
          <w:rFonts w:ascii="Arial" w:eastAsia="Arial" w:hAnsi="Arial" w:cs="Arial"/>
          <w:lang w:val="gu-IN" w:bidi="gu-IN"/>
        </w:rPr>
        <w:t>નીચેની</w:t>
      </w:r>
      <w:r>
        <w:rPr>
          <w:rFonts w:ascii="Arial" w:eastAsia="Arial" w:hAnsi="Arial" w:cs="Arial"/>
          <w:lang w:val="gu-IN"/>
        </w:rPr>
        <w:t xml:space="preserve"> </w:t>
      </w:r>
      <w:r>
        <w:rPr>
          <w:rFonts w:ascii="Arial" w:eastAsia="Arial" w:hAnsi="Arial" w:cs="Arial"/>
          <w:lang w:val="gu-IN" w:bidi="gu-IN"/>
        </w:rPr>
        <w:t>કેટલીક</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ઍક્સેસનો</w:t>
      </w:r>
      <w:r>
        <w:rPr>
          <w:rFonts w:ascii="Arial" w:eastAsia="Arial" w:hAnsi="Arial" w:cs="Arial"/>
          <w:lang w:val="gu-IN"/>
        </w:rPr>
        <w:t xml:space="preserve"> </w:t>
      </w:r>
      <w:r>
        <w:rPr>
          <w:rFonts w:ascii="Arial" w:eastAsia="Arial" w:hAnsi="Arial" w:cs="Arial"/>
          <w:lang w:val="gu-IN" w:bidi="gu-IN"/>
        </w:rPr>
        <w:t>ઉલ્લેખ</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8E30224" w14:textId="77777777" w:rsidR="00D263DA" w:rsidRPr="0045153F" w:rsidRDefault="00000000" w:rsidP="008E203F">
      <w:pPr>
        <w:pStyle w:val="a6"/>
        <w:numPr>
          <w:ilvl w:val="0"/>
          <w:numId w:val="27"/>
        </w:numPr>
        <w:spacing w:after="100" w:line="259" w:lineRule="auto"/>
        <w:contextualSpacing w:val="0"/>
        <w:rPr>
          <w:rFonts w:cs="Times New Roman"/>
        </w:rPr>
      </w:pPr>
      <w:r>
        <w:rPr>
          <w:rFonts w:ascii="Arial" w:eastAsia="Arial" w:hAnsi="Arial" w:cs="Arial"/>
          <w:lang w:val="gu-IN"/>
        </w:rPr>
        <w:t>અદ્યતન/ત્વરિત અભ્યાસક્રમો;</w:t>
      </w:r>
    </w:p>
    <w:p w14:paraId="07D5E0CB" w14:textId="77777777" w:rsidR="00D263DA" w:rsidRPr="0045153F" w:rsidRDefault="00000000" w:rsidP="008E203F">
      <w:pPr>
        <w:pStyle w:val="a6"/>
        <w:numPr>
          <w:ilvl w:val="0"/>
          <w:numId w:val="27"/>
        </w:numPr>
        <w:spacing w:after="100" w:line="259" w:lineRule="auto"/>
        <w:contextualSpacing w:val="0"/>
        <w:rPr>
          <w:rFonts w:cs="Times New Roman"/>
        </w:rPr>
      </w:pPr>
      <w:r>
        <w:rPr>
          <w:rFonts w:ascii="Arial" w:eastAsia="Arial" w:hAnsi="Arial" w:cs="Arial"/>
          <w:lang w:val="gu-IN"/>
        </w:rPr>
        <w:t>વ્યાવસાયિક/તકનીકી શિક્ષણ;</w:t>
      </w:r>
    </w:p>
    <w:p w14:paraId="331D8AB0" w14:textId="77777777" w:rsidR="00D263DA" w:rsidRPr="0045153F" w:rsidRDefault="00000000" w:rsidP="008E203F">
      <w:pPr>
        <w:pStyle w:val="a6"/>
        <w:numPr>
          <w:ilvl w:val="0"/>
          <w:numId w:val="27"/>
        </w:numPr>
        <w:spacing w:after="100" w:line="259" w:lineRule="auto"/>
        <w:contextualSpacing w:val="0"/>
        <w:rPr>
          <w:rFonts w:cs="Times New Roman"/>
        </w:rPr>
      </w:pPr>
      <w:r>
        <w:rPr>
          <w:rFonts w:ascii="Arial" w:eastAsia="Arial" w:hAnsi="Arial" w:cs="Arial"/>
          <w:lang w:val="gu-IN"/>
        </w:rPr>
        <w:t xml:space="preserve">પ્રતિભાસંપન્ન પ્રતિભાશાળી શિક્ષણ; </w:t>
      </w:r>
    </w:p>
    <w:p w14:paraId="0F5E4B98" w14:textId="77777777" w:rsidR="00D263DA" w:rsidRPr="0045153F" w:rsidRDefault="00000000" w:rsidP="008E203F">
      <w:pPr>
        <w:pStyle w:val="a6"/>
        <w:numPr>
          <w:ilvl w:val="0"/>
          <w:numId w:val="27"/>
        </w:numPr>
        <w:spacing w:after="100" w:line="259" w:lineRule="auto"/>
        <w:contextualSpacing w:val="0"/>
        <w:rPr>
          <w:rFonts w:cs="Times New Roman"/>
        </w:rPr>
      </w:pPr>
      <w:r>
        <w:rPr>
          <w:rFonts w:ascii="Arial" w:eastAsia="Arial" w:hAnsi="Arial" w:cs="Arial"/>
          <w:lang w:val="gu-IN"/>
        </w:rPr>
        <w:t>વધારેલ દિવસ/વર્ષના કાર્યક્રમો; અને</w:t>
      </w:r>
    </w:p>
    <w:p w14:paraId="2F86CEE7" w14:textId="77777777" w:rsidR="00D263DA" w:rsidRPr="0045153F" w:rsidRDefault="00000000">
      <w:pPr>
        <w:pStyle w:val="a6"/>
        <w:numPr>
          <w:ilvl w:val="0"/>
          <w:numId w:val="27"/>
        </w:numPr>
        <w:spacing w:after="240" w:line="259" w:lineRule="auto"/>
        <w:rPr>
          <w:rFonts w:cs="Times New Roman"/>
        </w:rPr>
      </w:pPr>
      <w:r>
        <w:rPr>
          <w:rFonts w:ascii="Arial" w:eastAsia="Arial" w:hAnsi="Arial" w:cs="Arial"/>
          <w:lang w:val="gu-IN"/>
        </w:rPr>
        <w:t>ખાસ પ્રવેશ કાર્યક્રમો (દા.ત., મેગ્નેટ શાળાઓ).</w:t>
      </w:r>
    </w:p>
    <w:p w14:paraId="61BC2EBC" w14:textId="77777777" w:rsidR="00D263DA" w:rsidRPr="00A17DF6" w:rsidRDefault="00000000" w:rsidP="00D263DA">
      <w:pPr>
        <w:rPr>
          <w:rFonts w:cs="Times New Roman"/>
        </w:rPr>
      </w:pPr>
      <w:r>
        <w:rPr>
          <w:rFonts w:ascii="Arial" w:eastAsia="Arial" w:hAnsi="Arial" w:cs="Arial"/>
          <w:lang w:val="gu-IN"/>
        </w:rPr>
        <w:t xml:space="preserve">જો શૈક્ષણિક અને અભ્યાસેતર પ્રવૃત્તિઓમાં અવરોધો હાજર હોય, તો માતાપિતા/વાલીઓ અને અન્ય સ્ટેકહોલ્ડરોને તેમના સંબંધિત શાળા કર્મચારીઓ, આચાર્યો અને/અથવા અન્ય શાળાના આગેવાનોને ચિંતાઓ જણાવવાનો નિર્દેશ આપવામાં આવે છે. જો LEA સ્તરે ઉકેલ ન આવે તો માર્ગદર્શન માટે </w:t>
      </w:r>
      <w:hyperlink r:id="rId45" w:history="1">
        <w:r w:rsidR="00D263DA">
          <w:rPr>
            <w:rFonts w:ascii="Arial" w:eastAsia="Arial" w:hAnsi="Arial" w:cs="Arial"/>
            <w:color w:val="0000FF"/>
            <w:u w:val="single"/>
            <w:lang w:val="gu-IN"/>
          </w:rPr>
          <w:t>EHCY પ્રાદેશિક નિર્દેશકો</w:t>
        </w:r>
      </w:hyperlink>
      <w:r>
        <w:rPr>
          <w:rFonts w:ascii="Arial" w:eastAsia="Arial" w:hAnsi="Arial" w:cs="Arial"/>
          <w:lang w:val="gu-IN"/>
        </w:rPr>
        <w:t xml:space="preserve"> અથવા </w:t>
      </w:r>
      <w:hyperlink r:id="rId46" w:history="1">
        <w:r w:rsidR="00D263DA">
          <w:rPr>
            <w:rFonts w:ascii="Arial" w:eastAsia="Arial" w:hAnsi="Arial" w:cs="Arial"/>
            <w:color w:val="0000FF"/>
            <w:u w:val="single"/>
            <w:lang w:val="gu-IN"/>
          </w:rPr>
          <w:t>કાઉન્ટી કચેરીઓનો</w:t>
        </w:r>
      </w:hyperlink>
      <w:r>
        <w:rPr>
          <w:rFonts w:ascii="Arial" w:eastAsia="Arial" w:hAnsi="Arial" w:cs="Arial"/>
          <w:lang w:val="gu-IN"/>
        </w:rPr>
        <w:t xml:space="preserve"> સંપર્ક કરવો જોઈએ. વધુમાં, NJDOE મેકકિની-વેન્ટો પણ અહીં ઉપલબ્ધ છે: </w:t>
      </w:r>
      <w:hyperlink r:id="rId47" w:history="1">
        <w:r w:rsidR="00D263DA">
          <w:rPr>
            <w:rFonts w:ascii="Arial" w:eastAsia="Arial" w:hAnsi="Arial" w:cs="Arial"/>
            <w:color w:val="0000FF"/>
            <w:u w:val="single"/>
            <w:lang w:val="gu-IN"/>
          </w:rPr>
          <w:t>Mckinney.Vento@doe.nj.gov</w:t>
        </w:r>
      </w:hyperlink>
      <w:r>
        <w:rPr>
          <w:rFonts w:ascii="Arial" w:eastAsia="Arial" w:hAnsi="Arial" w:cs="Arial"/>
          <w:lang w:val="gu-IN"/>
        </w:rPr>
        <w:t xml:space="preserve"> સહાય પૂરી પાડવા માટે.</w:t>
      </w:r>
    </w:p>
    <w:p w14:paraId="0B59D2B1" w14:textId="77777777" w:rsidR="00D263DA" w:rsidRPr="00BB6F5D" w:rsidRDefault="00000000" w:rsidP="00C0580D">
      <w:pPr>
        <w:pStyle w:val="A30"/>
      </w:pPr>
      <w:bookmarkStart w:id="246" w:name="_Toc199403816"/>
      <w:r>
        <w:rPr>
          <w:rFonts w:ascii="Shruti" w:hAnsi="Shruti"/>
        </w:rPr>
        <w:t>પોષણ</w:t>
      </w:r>
      <w:r>
        <w:rPr>
          <w:rFonts w:cs="Arial"/>
        </w:rPr>
        <w:t xml:space="preserve"> </w:t>
      </w:r>
      <w:r>
        <w:rPr>
          <w:rFonts w:ascii="Shruti" w:hAnsi="Shruti"/>
        </w:rPr>
        <w:t>કાર્યક્રમોની</w:t>
      </w:r>
      <w:r>
        <w:rPr>
          <w:rFonts w:cs="Arial"/>
        </w:rPr>
        <w:t xml:space="preserve"> </w:t>
      </w:r>
      <w:r>
        <w:rPr>
          <w:rFonts w:ascii="Shruti" w:hAnsi="Shruti"/>
        </w:rPr>
        <w:t>સુલભતા</w:t>
      </w:r>
      <w:r>
        <w:rPr>
          <w:rFonts w:cs="Arial"/>
        </w:rPr>
        <w:t xml:space="preserve"> </w:t>
      </w:r>
      <w:r>
        <w:rPr>
          <w:rFonts w:ascii="Shruti" w:hAnsi="Shruti"/>
        </w:rPr>
        <w:t>સુનિશ્ચિત</w:t>
      </w:r>
      <w:r>
        <w:rPr>
          <w:rFonts w:cs="Arial"/>
        </w:rPr>
        <w:t xml:space="preserve"> </w:t>
      </w:r>
      <w:r>
        <w:rPr>
          <w:rFonts w:ascii="Shruti" w:hAnsi="Shruti"/>
        </w:rPr>
        <w:t>કરવી</w:t>
      </w:r>
      <w:bookmarkEnd w:id="246"/>
    </w:p>
    <w:p w14:paraId="0FF49576" w14:textId="77777777" w:rsidR="00D263DA" w:rsidRPr="0045153F" w:rsidRDefault="00000000" w:rsidP="008E203F">
      <w:pPr>
        <w:spacing w:after="120"/>
        <w:rPr>
          <w:rFonts w:cs="Times New Roman"/>
        </w:rPr>
      </w:pPr>
      <w:r>
        <w:rPr>
          <w:rFonts w:ascii="Arial" w:eastAsia="Arial" w:hAnsi="Arial" w:cs="Arial"/>
          <w:lang w:val="gu-IN"/>
        </w:rPr>
        <w:t xml:space="preserve">NJDOE શાળાના કર્મચારીઓ, આચાર્યો અને અન્ય શાળાના આગેવાનોને સલાહ આપવા માટે LEA ને પત્રવ્યવહાર અને નોંધણી રીમાઇન્ડર્સનું પ્રસારણ કરે છે કે મેકકિની-વેન્ટોના બાળકો અને યુવાનો મફત લંચ મેળવવા માટે સ્પષ્ટ રીતે પાત્ર છે.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વધુમાં</w:t>
      </w:r>
      <w:r>
        <w:rPr>
          <w:rFonts w:ascii="Arial" w:eastAsia="Arial" w:hAnsi="Arial" w:cs="Arial"/>
          <w:lang w:val="gu-IN"/>
        </w:rPr>
        <w:t xml:space="preserve"> </w:t>
      </w:r>
      <w:r>
        <w:rPr>
          <w:rFonts w:ascii="Arial" w:eastAsia="Arial" w:hAnsi="Arial" w:cs="Arial"/>
          <w:lang w:val="gu-IN" w:bidi="gu-IN"/>
        </w:rPr>
        <w:t>સલાહ</w:t>
      </w:r>
      <w:r>
        <w:rPr>
          <w:rFonts w:ascii="Arial" w:eastAsia="Arial" w:hAnsi="Arial" w:cs="Arial"/>
          <w:lang w:val="gu-IN"/>
        </w:rPr>
        <w:t xml:space="preserve"> </w:t>
      </w:r>
      <w:r>
        <w:rPr>
          <w:rFonts w:ascii="Arial" w:eastAsia="Arial" w:hAnsi="Arial" w:cs="Arial"/>
          <w:lang w:val="gu-IN" w:bidi="gu-IN"/>
        </w:rPr>
        <w:t>આપવામાં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LEA </w:t>
      </w:r>
      <w:r>
        <w:rPr>
          <w:rFonts w:ascii="Arial" w:eastAsia="Arial" w:hAnsi="Arial" w:cs="Arial"/>
          <w:lang w:val="gu-IN" w:bidi="gu-IN"/>
        </w:rPr>
        <w:t>સિસ્ટમોએ</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એકવાર</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થઈ</w:t>
      </w:r>
      <w:r>
        <w:rPr>
          <w:rFonts w:ascii="Arial" w:eastAsia="Arial" w:hAnsi="Arial" w:cs="Arial"/>
          <w:lang w:val="gu-IN"/>
        </w:rPr>
        <w:t xml:space="preserve"> </w:t>
      </w:r>
      <w:r>
        <w:rPr>
          <w:rFonts w:ascii="Arial" w:eastAsia="Arial" w:hAnsi="Arial" w:cs="Arial"/>
          <w:lang w:val="gu-IN" w:bidi="gu-IN"/>
        </w:rPr>
        <w:t>જાય</w:t>
      </w:r>
      <w:r>
        <w:rPr>
          <w:rFonts w:ascii="Arial" w:eastAsia="Arial" w:hAnsi="Arial" w:cs="Arial"/>
          <w:lang w:val="gu-IN"/>
        </w:rPr>
        <w:t xml:space="preserve">, </w:t>
      </w:r>
      <w:r>
        <w:rPr>
          <w:rFonts w:ascii="Arial" w:eastAsia="Arial" w:hAnsi="Arial" w:cs="Arial"/>
          <w:lang w:val="gu-IN" w:bidi="gu-IN"/>
        </w:rPr>
        <w:t>પછી</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પોષણ</w:t>
      </w:r>
      <w:r>
        <w:rPr>
          <w:rFonts w:ascii="Arial" w:eastAsia="Arial" w:hAnsi="Arial" w:cs="Arial"/>
          <w:lang w:val="gu-IN"/>
        </w:rPr>
        <w:t xml:space="preserve"> </w:t>
      </w:r>
      <w:r>
        <w:rPr>
          <w:rFonts w:ascii="Arial" w:eastAsia="Arial" w:hAnsi="Arial" w:cs="Arial"/>
          <w:lang w:val="gu-IN" w:bidi="gu-IN"/>
        </w:rPr>
        <w:t>કાર્યક્રમોમાં</w:t>
      </w:r>
      <w:r>
        <w:rPr>
          <w:rFonts w:ascii="Arial" w:eastAsia="Arial" w:hAnsi="Arial" w:cs="Arial"/>
          <w:lang w:val="gu-IN"/>
        </w:rPr>
        <w:t xml:space="preserve"> </w:t>
      </w:r>
      <w:r>
        <w:rPr>
          <w:rFonts w:ascii="Arial" w:eastAsia="Arial" w:hAnsi="Arial" w:cs="Arial"/>
          <w:lang w:val="gu-IN" w:bidi="gu-IN"/>
        </w:rPr>
        <w:t>તાત્કાલિક</w:t>
      </w:r>
      <w:r>
        <w:rPr>
          <w:rFonts w:ascii="Arial" w:eastAsia="Arial" w:hAnsi="Arial" w:cs="Arial"/>
          <w:lang w:val="gu-IN"/>
        </w:rPr>
        <w:t xml:space="preserve"> </w:t>
      </w:r>
      <w:r>
        <w:rPr>
          <w:rFonts w:ascii="Arial" w:eastAsia="Arial" w:hAnsi="Arial" w:cs="Arial"/>
          <w:lang w:val="gu-IN" w:bidi="gu-IN"/>
        </w:rPr>
        <w:t>સહભાગિતા</w:t>
      </w:r>
      <w:r>
        <w:rPr>
          <w:rFonts w:ascii="Arial" w:eastAsia="Arial" w:hAnsi="Arial" w:cs="Arial"/>
          <w:lang w:val="gu-IN"/>
        </w:rPr>
        <w:t xml:space="preserve"> </w:t>
      </w:r>
      <w:r>
        <w:rPr>
          <w:rFonts w:ascii="Arial" w:eastAsia="Arial" w:hAnsi="Arial" w:cs="Arial"/>
          <w:lang w:val="gu-IN" w:bidi="gu-IN"/>
        </w:rPr>
        <w:t>સુનિશ્ચિત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ખાદ્ય</w:t>
      </w:r>
      <w:r>
        <w:rPr>
          <w:rFonts w:ascii="Arial" w:eastAsia="Arial" w:hAnsi="Arial" w:cs="Arial"/>
          <w:lang w:val="gu-IN"/>
        </w:rPr>
        <w:t xml:space="preserve"> </w:t>
      </w:r>
      <w:r>
        <w:rPr>
          <w:rFonts w:ascii="Arial" w:eastAsia="Arial" w:hAnsi="Arial" w:cs="Arial"/>
          <w:lang w:val="gu-IN" w:bidi="gu-IN"/>
        </w:rPr>
        <w:t>સેવા</w:t>
      </w:r>
      <w:r>
        <w:rPr>
          <w:rFonts w:ascii="Arial" w:eastAsia="Arial" w:hAnsi="Arial" w:cs="Arial"/>
          <w:lang w:val="gu-IN"/>
        </w:rPr>
        <w:t xml:space="preserve"> </w:t>
      </w:r>
      <w:r>
        <w:rPr>
          <w:rFonts w:ascii="Arial" w:eastAsia="Arial" w:hAnsi="Arial" w:cs="Arial"/>
          <w:lang w:val="gu-IN" w:bidi="gu-IN"/>
        </w:rPr>
        <w:t>કર્મચારીઓ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વાતચીત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w:t>
      </w:r>
    </w:p>
    <w:p w14:paraId="35169C72" w14:textId="77777777" w:rsidR="00D263DA" w:rsidRDefault="00000000" w:rsidP="00D263DA">
      <w:pPr>
        <w:rPr>
          <w:rStyle w:val="NJDOEResponse"/>
        </w:rPr>
      </w:pPr>
      <w:r>
        <w:rPr>
          <w:rStyle w:val="NJDOEResponse"/>
          <w:rFonts w:ascii="Arial" w:eastAsia="Arial" w:hAnsi="Arial" w:cs="Arial"/>
          <w:color w:val="365F91"/>
          <w:lang w:val="gu-IN"/>
        </w:rPr>
        <w:t>[NJDOE જવાબ સમાપ્ત]</w:t>
      </w:r>
    </w:p>
    <w:p w14:paraId="3F7C8D51" w14:textId="77777777" w:rsidR="00815DA5" w:rsidRPr="008A3B04" w:rsidRDefault="00000000" w:rsidP="00815DA5">
      <w:pPr>
        <w:pStyle w:val="BeginUSED"/>
        <w:rPr>
          <w:rFonts w:eastAsia="Times New Roman" w:cs="Times New Roman"/>
          <w:color w:val="030A13"/>
        </w:rPr>
      </w:pPr>
      <w:r>
        <w:rPr>
          <w:rFonts w:ascii="Arial" w:eastAsia="Arial" w:hAnsi="Arial" w:cs="Arial"/>
          <w:color w:val="FFFFFF"/>
          <w:szCs w:val="4"/>
          <w:lang w:val="gu-IN"/>
        </w:rPr>
        <w:t>[USED લખાણ શરૂ]</w:t>
      </w:r>
    </w:p>
    <w:p w14:paraId="28463657" w14:textId="77777777" w:rsidR="00C3596A" w:rsidRDefault="00000000" w:rsidP="00C0580D">
      <w:pPr>
        <w:pStyle w:val="A20"/>
        <w:spacing w:before="0"/>
      </w:pPr>
      <w:bookmarkStart w:id="247" w:name="_Toc171333325"/>
      <w:bookmarkStart w:id="248" w:name="_Toc199403817"/>
      <w:r>
        <w:rPr>
          <w:rFonts w:cs="Arial"/>
        </w:rPr>
        <w:t>5</w:t>
      </w:r>
      <w:r>
        <w:rPr>
          <w:rFonts w:cs="Arial"/>
          <w:b w:val="0"/>
          <w:bCs w:val="0"/>
        </w:rPr>
        <w:t>.</w:t>
      </w:r>
      <w:r>
        <w:rPr>
          <w:rFonts w:cs="Arial"/>
        </w:rPr>
        <w:t xml:space="preserve"> </w:t>
      </w:r>
      <w:r>
        <w:rPr>
          <w:rFonts w:ascii="Shruti" w:hAnsi="Shruti"/>
        </w:rPr>
        <w:t>અન્ય</w:t>
      </w:r>
      <w:r>
        <w:rPr>
          <w:rFonts w:cs="Arial"/>
        </w:rPr>
        <w:t xml:space="preserve"> </w:t>
      </w:r>
      <w:r>
        <w:rPr>
          <w:rFonts w:ascii="Shruti" w:hAnsi="Shruti"/>
        </w:rPr>
        <w:t>સમસ્યાઓના</w:t>
      </w:r>
      <w:r>
        <w:rPr>
          <w:rFonts w:cs="Arial"/>
        </w:rPr>
        <w:t xml:space="preserve"> </w:t>
      </w:r>
      <w:r>
        <w:rPr>
          <w:rFonts w:ascii="Shruti" w:hAnsi="Shruti"/>
        </w:rPr>
        <w:t>ઉકેલ</w:t>
      </w:r>
      <w:r>
        <w:rPr>
          <w:rFonts w:cs="Arial"/>
        </w:rPr>
        <w:t xml:space="preserve"> </w:t>
      </w:r>
      <w:r>
        <w:rPr>
          <w:rFonts w:ascii="Shruti" w:hAnsi="Shruti"/>
        </w:rPr>
        <w:t>માટેની</w:t>
      </w:r>
      <w:r>
        <w:rPr>
          <w:rFonts w:cs="Arial"/>
        </w:rPr>
        <w:t xml:space="preserve"> </w:t>
      </w:r>
      <w:r>
        <w:rPr>
          <w:rFonts w:ascii="Shruti" w:hAnsi="Shruti"/>
        </w:rPr>
        <w:t>વ્યૂહરચનાઓ</w:t>
      </w:r>
      <w:r>
        <w:rPr>
          <w:rFonts w:cs="Arial"/>
        </w:rPr>
        <w:t xml:space="preserve"> (</w:t>
      </w:r>
      <w:r>
        <w:rPr>
          <w:rFonts w:ascii="Shruti" w:hAnsi="Shruti"/>
        </w:rPr>
        <w:t>મેકકિની</w:t>
      </w:r>
      <w:r>
        <w:rPr>
          <w:rFonts w:cs="Arial"/>
        </w:rPr>
        <w:t>-</w:t>
      </w:r>
      <w:r>
        <w:rPr>
          <w:rFonts w:ascii="Shruti" w:hAnsi="Shruti"/>
        </w:rPr>
        <w:t>વેન્ટો</w:t>
      </w:r>
      <w:r>
        <w:rPr>
          <w:rFonts w:cs="Arial"/>
        </w:rPr>
        <w:t xml:space="preserve"> </w:t>
      </w:r>
      <w:r>
        <w:rPr>
          <w:rFonts w:ascii="Shruti" w:hAnsi="Shruti"/>
        </w:rPr>
        <w:t>એક્ટ</w:t>
      </w:r>
      <w:r>
        <w:rPr>
          <w:rFonts w:cs="Arial"/>
        </w:rPr>
        <w:t xml:space="preserve"> 722(g)(1)(H))</w:t>
      </w:r>
      <w:bookmarkEnd w:id="247"/>
      <w:bookmarkEnd w:id="248"/>
    </w:p>
    <w:p w14:paraId="289F803F" w14:textId="77777777" w:rsidR="00D263DA" w:rsidRPr="003031BB" w:rsidRDefault="00000000" w:rsidP="008E203F">
      <w:pPr>
        <w:spacing w:after="100"/>
        <w:rPr>
          <w:color w:val="244061"/>
        </w:rPr>
      </w:pPr>
      <w:r>
        <w:rPr>
          <w:rFonts w:ascii="Arial" w:eastAsia="Arial" w:hAnsi="Arial" w:cs="Arial"/>
          <w:color w:val="244061"/>
          <w:lang w:val="gu-IN" w:bidi="gu-IN"/>
        </w:rPr>
        <w:t>ઘરવિહોણા</w:t>
      </w:r>
      <w:r>
        <w:rPr>
          <w:rFonts w:ascii="Arial" w:eastAsia="Arial" w:hAnsi="Arial" w:cs="Arial"/>
          <w:color w:val="244061"/>
          <w:lang w:val="gu-IN"/>
        </w:rPr>
        <w:t xml:space="preserve"> </w:t>
      </w:r>
      <w:r>
        <w:rPr>
          <w:rFonts w:ascii="Arial" w:eastAsia="Arial" w:hAnsi="Arial" w:cs="Arial"/>
          <w:color w:val="244061"/>
          <w:lang w:val="gu-IN" w:bidi="gu-IN"/>
        </w:rPr>
        <w:t>બાળકો</w:t>
      </w:r>
      <w:r>
        <w:rPr>
          <w:rFonts w:ascii="Arial" w:eastAsia="Arial" w:hAnsi="Arial" w:cs="Arial"/>
          <w:color w:val="244061"/>
          <w:lang w:val="gu-IN"/>
        </w:rPr>
        <w:t xml:space="preserve"> </w:t>
      </w:r>
      <w:r>
        <w:rPr>
          <w:rFonts w:ascii="Arial" w:eastAsia="Arial" w:hAnsi="Arial" w:cs="Arial"/>
          <w:color w:val="244061"/>
          <w:lang w:val="gu-IN" w:bidi="gu-IN"/>
        </w:rPr>
        <w:t>અને</w:t>
      </w:r>
      <w:r>
        <w:rPr>
          <w:rFonts w:ascii="Arial" w:eastAsia="Arial" w:hAnsi="Arial" w:cs="Arial"/>
          <w:color w:val="244061"/>
          <w:lang w:val="gu-IN"/>
        </w:rPr>
        <w:t xml:space="preserve"> </w:t>
      </w:r>
      <w:r>
        <w:rPr>
          <w:rFonts w:ascii="Arial" w:eastAsia="Arial" w:hAnsi="Arial" w:cs="Arial"/>
          <w:color w:val="244061"/>
          <w:lang w:val="gu-IN" w:bidi="gu-IN"/>
        </w:rPr>
        <w:t>યુવાનોના</w:t>
      </w:r>
      <w:r>
        <w:rPr>
          <w:rFonts w:ascii="Arial" w:eastAsia="Arial" w:hAnsi="Arial" w:cs="Arial"/>
          <w:color w:val="244061"/>
          <w:lang w:val="gu-IN"/>
        </w:rPr>
        <w:t xml:space="preserve"> </w:t>
      </w:r>
      <w:r>
        <w:rPr>
          <w:rFonts w:ascii="Arial" w:eastAsia="Arial" w:hAnsi="Arial" w:cs="Arial"/>
          <w:color w:val="244061"/>
          <w:lang w:val="gu-IN" w:bidi="gu-IN"/>
        </w:rPr>
        <w:t>શિક્ષણ</w:t>
      </w:r>
      <w:r>
        <w:rPr>
          <w:rFonts w:ascii="Arial" w:eastAsia="Arial" w:hAnsi="Arial" w:cs="Arial"/>
          <w:color w:val="244061"/>
          <w:lang w:val="gu-IN"/>
        </w:rPr>
        <w:t xml:space="preserve"> </w:t>
      </w:r>
      <w:r>
        <w:rPr>
          <w:rFonts w:ascii="Arial" w:eastAsia="Arial" w:hAnsi="Arial" w:cs="Arial"/>
          <w:color w:val="244061"/>
          <w:lang w:val="gu-IN" w:bidi="gu-IN"/>
        </w:rPr>
        <w:t>સંબંધિત</w:t>
      </w:r>
      <w:r>
        <w:rPr>
          <w:rFonts w:ascii="Arial" w:eastAsia="Arial" w:hAnsi="Arial" w:cs="Arial"/>
          <w:color w:val="244061"/>
          <w:lang w:val="gu-IN"/>
        </w:rPr>
        <w:t xml:space="preserve"> </w:t>
      </w:r>
      <w:r>
        <w:rPr>
          <w:rFonts w:ascii="Arial" w:eastAsia="Arial" w:hAnsi="Arial" w:cs="Arial"/>
          <w:color w:val="244061"/>
          <w:lang w:val="gu-IN" w:bidi="gu-IN"/>
        </w:rPr>
        <w:t>અન્ય</w:t>
      </w:r>
      <w:r>
        <w:rPr>
          <w:rFonts w:ascii="Arial" w:eastAsia="Arial" w:hAnsi="Arial" w:cs="Arial"/>
          <w:color w:val="244061"/>
          <w:lang w:val="gu-IN"/>
        </w:rPr>
        <w:t xml:space="preserve"> </w:t>
      </w:r>
      <w:r>
        <w:rPr>
          <w:rFonts w:ascii="Arial" w:eastAsia="Arial" w:hAnsi="Arial" w:cs="Arial"/>
          <w:color w:val="244061"/>
          <w:lang w:val="gu-IN" w:bidi="gu-IN"/>
        </w:rPr>
        <w:t>સમસ્યાઓના</w:t>
      </w:r>
      <w:r>
        <w:rPr>
          <w:rFonts w:ascii="Arial" w:eastAsia="Arial" w:hAnsi="Arial" w:cs="Arial"/>
          <w:color w:val="244061"/>
          <w:lang w:val="gu-IN"/>
        </w:rPr>
        <w:t xml:space="preserve"> </w:t>
      </w:r>
      <w:r>
        <w:rPr>
          <w:rFonts w:ascii="Arial" w:eastAsia="Arial" w:hAnsi="Arial" w:cs="Arial"/>
          <w:color w:val="244061"/>
          <w:lang w:val="gu-IN" w:bidi="gu-IN"/>
        </w:rPr>
        <w:t>ઉકેલ</w:t>
      </w:r>
      <w:r>
        <w:rPr>
          <w:rFonts w:ascii="Arial" w:eastAsia="Arial" w:hAnsi="Arial" w:cs="Arial"/>
          <w:color w:val="244061"/>
          <w:lang w:val="gu-IN"/>
        </w:rPr>
        <w:t xml:space="preserve"> </w:t>
      </w:r>
      <w:r>
        <w:rPr>
          <w:rFonts w:ascii="Arial" w:eastAsia="Arial" w:hAnsi="Arial" w:cs="Arial"/>
          <w:color w:val="244061"/>
          <w:lang w:val="gu-IN" w:bidi="gu-IN"/>
        </w:rPr>
        <w:t>માટે</w:t>
      </w:r>
      <w:r>
        <w:rPr>
          <w:rFonts w:ascii="Arial" w:eastAsia="Arial" w:hAnsi="Arial" w:cs="Arial"/>
          <w:color w:val="244061"/>
          <w:lang w:val="gu-IN"/>
        </w:rPr>
        <w:t xml:space="preserve"> </w:t>
      </w:r>
      <w:r>
        <w:rPr>
          <w:rFonts w:ascii="Arial" w:eastAsia="Arial" w:hAnsi="Arial" w:cs="Arial"/>
          <w:color w:val="244061"/>
          <w:lang w:val="gu-IN" w:bidi="gu-IN"/>
        </w:rPr>
        <w:t>વ્યૂહરચનાઓ</w:t>
      </w:r>
      <w:r>
        <w:rPr>
          <w:rFonts w:ascii="Arial" w:eastAsia="Arial" w:hAnsi="Arial" w:cs="Arial"/>
          <w:color w:val="244061"/>
          <w:lang w:val="gu-IN"/>
        </w:rPr>
        <w:t xml:space="preserve"> </w:t>
      </w:r>
      <w:r>
        <w:rPr>
          <w:rFonts w:ascii="Arial" w:eastAsia="Arial" w:hAnsi="Arial" w:cs="Arial"/>
          <w:color w:val="244061"/>
          <w:lang w:val="gu-IN" w:bidi="gu-IN"/>
        </w:rPr>
        <w:t>પ્રદાન</w:t>
      </w:r>
      <w:r>
        <w:rPr>
          <w:rFonts w:ascii="Arial" w:eastAsia="Arial" w:hAnsi="Arial" w:cs="Arial"/>
          <w:color w:val="244061"/>
          <w:lang w:val="gu-IN"/>
        </w:rPr>
        <w:t xml:space="preserve"> </w:t>
      </w:r>
      <w:r>
        <w:rPr>
          <w:rFonts w:ascii="Arial" w:eastAsia="Arial" w:hAnsi="Arial" w:cs="Arial"/>
          <w:color w:val="244061"/>
          <w:lang w:val="gu-IN" w:bidi="gu-IN"/>
        </w:rPr>
        <w:t>કરો</w:t>
      </w:r>
      <w:r>
        <w:rPr>
          <w:rFonts w:ascii="Arial" w:eastAsia="Arial" w:hAnsi="Arial" w:cs="Arial"/>
          <w:color w:val="244061"/>
          <w:lang w:val="gu-IN"/>
        </w:rPr>
        <w:t xml:space="preserve">, </w:t>
      </w:r>
      <w:r>
        <w:rPr>
          <w:rFonts w:ascii="Arial" w:eastAsia="Arial" w:hAnsi="Arial" w:cs="Arial"/>
          <w:color w:val="244061"/>
          <w:lang w:val="gu-IN" w:bidi="gu-IN"/>
        </w:rPr>
        <w:t>જેમાં</w:t>
      </w:r>
      <w:r>
        <w:rPr>
          <w:rFonts w:ascii="Arial" w:eastAsia="Arial" w:hAnsi="Arial" w:cs="Arial"/>
          <w:color w:val="244061"/>
          <w:lang w:val="gu-IN"/>
        </w:rPr>
        <w:t xml:space="preserve"> </w:t>
      </w:r>
      <w:r>
        <w:rPr>
          <w:rFonts w:ascii="Arial" w:eastAsia="Arial" w:hAnsi="Arial" w:cs="Arial"/>
          <w:color w:val="244061"/>
          <w:lang w:val="gu-IN" w:bidi="gu-IN"/>
        </w:rPr>
        <w:t>નોંધણીમાં</w:t>
      </w:r>
      <w:r>
        <w:rPr>
          <w:rFonts w:ascii="Arial" w:eastAsia="Arial" w:hAnsi="Arial" w:cs="Arial"/>
          <w:color w:val="244061"/>
          <w:lang w:val="gu-IN"/>
        </w:rPr>
        <w:t xml:space="preserve"> </w:t>
      </w:r>
      <w:r>
        <w:rPr>
          <w:rFonts w:ascii="Arial" w:eastAsia="Arial" w:hAnsi="Arial" w:cs="Arial"/>
          <w:color w:val="244061"/>
          <w:lang w:val="gu-IN" w:bidi="gu-IN"/>
        </w:rPr>
        <w:t>વિલંબને</w:t>
      </w:r>
      <w:r>
        <w:rPr>
          <w:rFonts w:ascii="Arial" w:eastAsia="Arial" w:hAnsi="Arial" w:cs="Arial"/>
          <w:color w:val="244061"/>
          <w:lang w:val="gu-IN"/>
        </w:rPr>
        <w:t xml:space="preserve"> </w:t>
      </w:r>
      <w:r>
        <w:rPr>
          <w:rFonts w:ascii="Arial" w:eastAsia="Arial" w:hAnsi="Arial" w:cs="Arial"/>
          <w:color w:val="244061"/>
          <w:lang w:val="gu-IN" w:bidi="gu-IN"/>
        </w:rPr>
        <w:t>કારણે</w:t>
      </w:r>
      <w:r>
        <w:rPr>
          <w:rFonts w:ascii="Arial" w:eastAsia="Arial" w:hAnsi="Arial" w:cs="Arial"/>
          <w:color w:val="244061"/>
          <w:lang w:val="gu-IN"/>
        </w:rPr>
        <w:t xml:space="preserve"> </w:t>
      </w:r>
      <w:r>
        <w:rPr>
          <w:rFonts w:ascii="Arial" w:eastAsia="Arial" w:hAnsi="Arial" w:cs="Arial"/>
          <w:color w:val="244061"/>
          <w:lang w:val="gu-IN" w:bidi="gu-IN"/>
        </w:rPr>
        <w:t>થતી</w:t>
      </w:r>
      <w:r>
        <w:rPr>
          <w:rFonts w:ascii="Arial" w:eastAsia="Arial" w:hAnsi="Arial" w:cs="Arial"/>
          <w:color w:val="244061"/>
          <w:lang w:val="gu-IN"/>
        </w:rPr>
        <w:t xml:space="preserve"> </w:t>
      </w:r>
      <w:r>
        <w:rPr>
          <w:rFonts w:ascii="Arial" w:eastAsia="Arial" w:hAnsi="Arial" w:cs="Arial"/>
          <w:color w:val="244061"/>
          <w:lang w:val="gu-IN" w:bidi="gu-IN"/>
        </w:rPr>
        <w:t>સમસ્યાઓનો</w:t>
      </w:r>
      <w:r>
        <w:rPr>
          <w:rFonts w:ascii="Arial" w:eastAsia="Arial" w:hAnsi="Arial" w:cs="Arial"/>
          <w:color w:val="244061"/>
          <w:lang w:val="gu-IN"/>
        </w:rPr>
        <w:t xml:space="preserve"> </w:t>
      </w:r>
      <w:r>
        <w:rPr>
          <w:rFonts w:ascii="Arial" w:eastAsia="Arial" w:hAnsi="Arial" w:cs="Arial"/>
          <w:color w:val="244061"/>
          <w:lang w:val="gu-IN" w:bidi="gu-IN"/>
        </w:rPr>
        <w:t>સમાવેશ</w:t>
      </w:r>
      <w:r>
        <w:rPr>
          <w:rFonts w:ascii="Arial" w:eastAsia="Arial" w:hAnsi="Arial" w:cs="Arial"/>
          <w:color w:val="244061"/>
          <w:lang w:val="gu-IN"/>
        </w:rPr>
        <w:t xml:space="preserve"> </w:t>
      </w:r>
      <w:r>
        <w:rPr>
          <w:rFonts w:ascii="Arial" w:eastAsia="Arial" w:hAnsi="Arial" w:cs="Arial"/>
          <w:color w:val="244061"/>
          <w:lang w:val="gu-IN" w:bidi="gu-IN"/>
        </w:rPr>
        <w:t>થાય</w:t>
      </w:r>
      <w:r>
        <w:rPr>
          <w:rFonts w:ascii="Arial" w:eastAsia="Arial" w:hAnsi="Arial" w:cs="Arial"/>
          <w:color w:val="244061"/>
          <w:lang w:val="gu-IN"/>
        </w:rPr>
        <w:t xml:space="preserve"> </w:t>
      </w:r>
      <w:r>
        <w:rPr>
          <w:rFonts w:ascii="Arial" w:eastAsia="Arial" w:hAnsi="Arial" w:cs="Arial"/>
          <w:color w:val="244061"/>
          <w:lang w:val="gu-IN" w:bidi="gu-IN"/>
        </w:rPr>
        <w:t>છે</w:t>
      </w:r>
      <w:r>
        <w:rPr>
          <w:rFonts w:ascii="Arial" w:eastAsia="Arial" w:hAnsi="Arial" w:cs="Arial"/>
          <w:color w:val="244061"/>
          <w:lang w:val="gu-IN"/>
        </w:rPr>
        <w:t xml:space="preserve"> </w:t>
      </w:r>
      <w:r>
        <w:rPr>
          <w:rFonts w:ascii="Arial" w:eastAsia="Arial" w:hAnsi="Arial" w:cs="Arial"/>
          <w:color w:val="244061"/>
          <w:lang w:val="gu-IN" w:bidi="gu-IN"/>
        </w:rPr>
        <w:t>જે</w:t>
      </w:r>
      <w:r>
        <w:rPr>
          <w:rFonts w:ascii="Arial" w:eastAsia="Arial" w:hAnsi="Arial" w:cs="Arial"/>
          <w:color w:val="244061"/>
          <w:lang w:val="gu-IN"/>
        </w:rPr>
        <w:t xml:space="preserve"> </w:t>
      </w:r>
      <w:r>
        <w:rPr>
          <w:rFonts w:ascii="Arial" w:eastAsia="Arial" w:hAnsi="Arial" w:cs="Arial"/>
          <w:color w:val="244061"/>
          <w:lang w:val="gu-IN" w:bidi="gu-IN"/>
        </w:rPr>
        <w:t>આના</w:t>
      </w:r>
      <w:r>
        <w:rPr>
          <w:rFonts w:ascii="Arial" w:eastAsia="Arial" w:hAnsi="Arial" w:cs="Arial"/>
          <w:color w:val="244061"/>
          <w:lang w:val="gu-IN"/>
        </w:rPr>
        <w:t xml:space="preserve"> </w:t>
      </w:r>
      <w:r>
        <w:rPr>
          <w:rFonts w:ascii="Arial" w:eastAsia="Arial" w:hAnsi="Arial" w:cs="Arial"/>
          <w:color w:val="244061"/>
          <w:lang w:val="gu-IN" w:bidi="gu-IN"/>
        </w:rPr>
        <w:t>કારણે</w:t>
      </w:r>
      <w:r>
        <w:rPr>
          <w:rFonts w:ascii="Arial" w:eastAsia="Arial" w:hAnsi="Arial" w:cs="Arial"/>
          <w:color w:val="244061"/>
          <w:lang w:val="gu-IN"/>
        </w:rPr>
        <w:t xml:space="preserve"> </w:t>
      </w:r>
      <w:r>
        <w:rPr>
          <w:rFonts w:ascii="Arial" w:eastAsia="Arial" w:hAnsi="Arial" w:cs="Arial"/>
          <w:color w:val="244061"/>
          <w:lang w:val="gu-IN" w:bidi="gu-IN"/>
        </w:rPr>
        <w:t>થાય</w:t>
      </w:r>
      <w:r>
        <w:rPr>
          <w:rFonts w:ascii="Arial" w:eastAsia="Arial" w:hAnsi="Arial" w:cs="Arial"/>
          <w:color w:val="244061"/>
          <w:lang w:val="gu-IN"/>
        </w:rPr>
        <w:t xml:space="preserve"> </w:t>
      </w:r>
      <w:r>
        <w:rPr>
          <w:rFonts w:ascii="Arial" w:eastAsia="Arial" w:hAnsi="Arial" w:cs="Arial"/>
          <w:color w:val="244061"/>
          <w:lang w:val="gu-IN" w:bidi="gu-IN"/>
        </w:rPr>
        <w:t>છે</w:t>
      </w:r>
      <w:r>
        <w:rPr>
          <w:rFonts w:ascii="Arial" w:eastAsia="Arial" w:hAnsi="Arial" w:cs="Arial"/>
          <w:color w:val="244061"/>
          <w:lang w:val="gu-IN"/>
        </w:rPr>
        <w:t>:</w:t>
      </w:r>
    </w:p>
    <w:p w14:paraId="0A07C629" w14:textId="77777777" w:rsidR="00D263DA" w:rsidRPr="003031BB" w:rsidRDefault="00000000" w:rsidP="008E203F">
      <w:pPr>
        <w:pStyle w:val="a6"/>
        <w:numPr>
          <w:ilvl w:val="0"/>
          <w:numId w:val="195"/>
        </w:numPr>
        <w:spacing w:after="100"/>
        <w:contextualSpacing w:val="0"/>
        <w:rPr>
          <w:color w:val="244061"/>
        </w:rPr>
      </w:pPr>
      <w:r>
        <w:rPr>
          <w:rFonts w:ascii="Arial" w:eastAsia="Arial" w:hAnsi="Arial" w:cs="Arial"/>
          <w:color w:val="244061"/>
          <w:lang w:val="gu-IN"/>
        </w:rPr>
        <w:lastRenderedPageBreak/>
        <w:t>રસીકરણની જરૂરિયાતો અને અન્ય જરૂરી આરોગ્ય રેકોર્ડ;</w:t>
      </w:r>
    </w:p>
    <w:p w14:paraId="6749BB21" w14:textId="77777777" w:rsidR="00D263DA" w:rsidRPr="003031BB" w:rsidRDefault="00000000" w:rsidP="008E203F">
      <w:pPr>
        <w:pStyle w:val="a6"/>
        <w:numPr>
          <w:ilvl w:val="0"/>
          <w:numId w:val="195"/>
        </w:numPr>
        <w:spacing w:after="100"/>
        <w:contextualSpacing w:val="0"/>
        <w:rPr>
          <w:color w:val="244061"/>
        </w:rPr>
      </w:pPr>
      <w:r>
        <w:rPr>
          <w:rFonts w:ascii="Arial" w:eastAsia="Arial" w:hAnsi="Arial" w:cs="Arial"/>
          <w:color w:val="244061"/>
          <w:lang w:val="gu-IN"/>
        </w:rPr>
        <w:t>રહેઠાણની જરૂરિયાતો;</w:t>
      </w:r>
    </w:p>
    <w:p w14:paraId="129CCF96" w14:textId="77777777" w:rsidR="00D263DA" w:rsidRPr="003031BB" w:rsidRDefault="00000000" w:rsidP="008E203F">
      <w:pPr>
        <w:pStyle w:val="a6"/>
        <w:numPr>
          <w:ilvl w:val="0"/>
          <w:numId w:val="195"/>
        </w:numPr>
        <w:spacing w:after="100"/>
        <w:contextualSpacing w:val="0"/>
        <w:rPr>
          <w:color w:val="244061"/>
        </w:rPr>
      </w:pPr>
      <w:r>
        <w:rPr>
          <w:rFonts w:ascii="Arial" w:eastAsia="Arial" w:hAnsi="Arial" w:cs="Arial"/>
          <w:color w:val="244061"/>
          <w:lang w:val="gu-IN"/>
        </w:rPr>
        <w:t>જન્મ પ્રમાણપત્રો, શાળાના રેકોર્ડ્સ અથવા અન્ય દસ્તાવેજોનો અભાવ;</w:t>
      </w:r>
    </w:p>
    <w:p w14:paraId="24D464DE" w14:textId="77777777" w:rsidR="00D263DA" w:rsidRPr="003031BB" w:rsidRDefault="00000000">
      <w:pPr>
        <w:pStyle w:val="a6"/>
        <w:numPr>
          <w:ilvl w:val="0"/>
          <w:numId w:val="195"/>
        </w:numPr>
        <w:spacing w:after="0"/>
        <w:rPr>
          <w:color w:val="244061"/>
        </w:rPr>
      </w:pPr>
      <w:r>
        <w:rPr>
          <w:rFonts w:ascii="Arial" w:eastAsia="Arial" w:hAnsi="Arial" w:cs="Arial"/>
          <w:color w:val="244061"/>
          <w:lang w:val="gu-IN"/>
        </w:rPr>
        <w:t>વાલીપણાના મુદ્દાઓ; અથવા ગણવેશ અથવા ડ્રેસ કોડની આવશ્યકતાઓ.</w:t>
      </w:r>
    </w:p>
    <w:p w14:paraId="032E550B" w14:textId="77777777" w:rsidR="00815DA5" w:rsidRDefault="00000000" w:rsidP="00815DA5">
      <w:pPr>
        <w:pStyle w:val="EndUSED"/>
      </w:pPr>
      <w:r>
        <w:rPr>
          <w:rFonts w:ascii="Arial" w:eastAsia="Arial" w:hAnsi="Arial" w:cs="Arial"/>
          <w:color w:val="FFFFFF"/>
          <w:szCs w:val="4"/>
          <w:lang w:val="gu-IN"/>
        </w:rPr>
        <w:t xml:space="preserve">[USED લખાણ સમાપ્ત] </w:t>
      </w:r>
    </w:p>
    <w:p w14:paraId="238149E9" w14:textId="77777777" w:rsidR="006415C4" w:rsidRDefault="00000000" w:rsidP="00EB56D4">
      <w:pPr>
        <w:pStyle w:val="a6"/>
        <w:spacing w:before="240"/>
        <w:ind w:left="0"/>
        <w:rPr>
          <w:rStyle w:val="NJDOEResponse"/>
        </w:rPr>
      </w:pPr>
      <w:r>
        <w:rPr>
          <w:rStyle w:val="NJDOEResponse"/>
          <w:rFonts w:ascii="Arial" w:eastAsia="Arial" w:hAnsi="Arial" w:cs="Arial"/>
          <w:color w:val="365F91"/>
          <w:lang w:val="gu-IN"/>
        </w:rPr>
        <w:t>[NJDOE જવાબ શરૂ]</w:t>
      </w:r>
    </w:p>
    <w:p w14:paraId="31FD2AFE" w14:textId="77777777" w:rsidR="00692C4D" w:rsidRDefault="00000000" w:rsidP="008E203F">
      <w:pPr>
        <w:pStyle w:val="a6"/>
        <w:spacing w:after="120"/>
        <w:ind w:left="0"/>
        <w:contextualSpacing w:val="0"/>
        <w:rPr>
          <w:rFonts w:cs="Times New Roman"/>
        </w:rPr>
      </w:pPr>
      <w:r>
        <w:rPr>
          <w:rFonts w:ascii="Arial" w:eastAsia="Arial" w:hAnsi="Arial" w:cs="Arial"/>
          <w:lang w:val="gu-IN"/>
        </w:rPr>
        <w:t xml:space="preserve">NJDOE એ N.J.A.C. 6A:17-2.5, LEA ના અનુસંધાનમાં નોંધણીની એક પ્રક્રિયાની રૂપરેખા આપી છે, જે સ્પષ્ટપણે પસંદ કરેલા LEA ને ઘરવિહોણા બાળક અથવા યુવાનોને તાત્કાલિક નોંધણી કરાવવાની જરૂર છે, ભલે તે સામાન્ય રીતે નોંધણી માટે જરૂરી રેકોર્ડ જેમ કે અગાઉના શૈક્ષણિક રેકોર્ડ, તબીબી રેકોર્ડ, રહેઠાણનો પુરાવો અથવા અન્ય દસ્તાવેજો રજૂ કરવામાં અસમર્થ હોય. N.J.A.C. 6A:17-2.4 અનુસાર, વાલીપણાના મુદ્દાઓ અથવા ગણવેશ અને/અથવા ડ્રેસ કોડ આવશ્યકતાઓને કારણે કોઈ અવરોધો ન આવે તેની ખાતરી કરવા માટે LEA સંપર્કકર્તાઓ જરૂરી છે. જો અવરોધો હાજર હોય, તો માતાપિતા/વાલીઓ અને અન્ય સ્ટેકહોલ્ડરોને તેમના સંબંધિત શાળા કર્મચારીઓ, આચાર્યો અને/અથવા અન્ય શાળા આગેવાનોને ચિંતાઓ જણાવવાનો નિર્દેશ આપવામાં આવે છે. જો LEA સ્તરે ઉકેલ ન આવે, તો કાઉન્ટી ઓફિસો અને NJDOE પ્રોગ્રામ ઓફિસના સંપર્કો </w:t>
      </w:r>
      <w:hyperlink r:id="rId48">
        <w:r w:rsidR="00692C4D">
          <w:rPr>
            <w:rFonts w:ascii="Arial" w:eastAsia="Arial" w:hAnsi="Arial" w:cs="Arial"/>
            <w:color w:val="0000FF"/>
            <w:u w:val="single"/>
            <w:lang w:val="gu-IN"/>
          </w:rPr>
          <w:t>ઘરવિહોણા માટે શિક્ષણ</w:t>
        </w:r>
      </w:hyperlink>
      <w:r>
        <w:rPr>
          <w:rFonts w:ascii="Arial" w:eastAsia="Arial" w:hAnsi="Arial" w:cs="Arial"/>
          <w:lang w:val="gu-IN"/>
        </w:rPr>
        <w:t xml:space="preserve"> વેબપેજ પર મળી શકે છે અથવા ઇમેઇલ દ્વારા NJDOE ને આના પર મોકલી શકાય છે: </w:t>
      </w:r>
      <w:hyperlink r:id="rId49" w:history="1">
        <w:r w:rsidR="00692C4D">
          <w:rPr>
            <w:rFonts w:ascii="Arial" w:eastAsia="Arial" w:hAnsi="Arial" w:cs="Arial"/>
            <w:color w:val="0000FF"/>
            <w:u w:val="single"/>
            <w:lang w:val="gu-IN"/>
          </w:rPr>
          <w:t>McKinney.Vento@doe.nj.gov</w:t>
        </w:r>
      </w:hyperlink>
      <w:r>
        <w:rPr>
          <w:rFonts w:ascii="Arial" w:eastAsia="Arial" w:hAnsi="Arial" w:cs="Arial"/>
          <w:lang w:val="gu-IN"/>
        </w:rPr>
        <w:t>.</w:t>
      </w:r>
    </w:p>
    <w:p w14:paraId="5867175B" w14:textId="77777777" w:rsidR="00815DA5" w:rsidRDefault="00000000" w:rsidP="00D263DA">
      <w:pPr>
        <w:pStyle w:val="a6"/>
        <w:ind w:left="0"/>
        <w:rPr>
          <w:rStyle w:val="NJDOEResponse"/>
        </w:rPr>
      </w:pPr>
      <w:r>
        <w:rPr>
          <w:rStyle w:val="NJDOEResponse"/>
          <w:rFonts w:ascii="Arial" w:eastAsia="Arial" w:hAnsi="Arial" w:cs="Arial"/>
          <w:color w:val="365F91"/>
          <w:lang w:val="gu-IN"/>
        </w:rPr>
        <w:t>[NJDOE જવાબ સમાપ્ત]</w:t>
      </w:r>
    </w:p>
    <w:p w14:paraId="05F7EA09" w14:textId="77777777" w:rsidR="00D263DA" w:rsidRPr="00E13EDA" w:rsidRDefault="00000000" w:rsidP="00815DA5">
      <w:pPr>
        <w:pStyle w:val="BeginUSED"/>
        <w:rPr>
          <w:rFonts w:eastAsia="Times New Roman"/>
          <w:b/>
          <w:color w:val="030A13"/>
        </w:rPr>
      </w:pPr>
      <w:r>
        <w:rPr>
          <w:rFonts w:ascii="Arial" w:eastAsia="Arial" w:hAnsi="Arial" w:cs="Arial"/>
          <w:color w:val="FFFFFF"/>
          <w:szCs w:val="4"/>
          <w:lang w:val="gu-IN"/>
        </w:rPr>
        <w:t>[USED લખાણ શરૂ]</w:t>
      </w:r>
      <w:r>
        <w:rPr>
          <w:rFonts w:ascii="Arial" w:eastAsia="Arial" w:hAnsi="Arial" w:cs="Arial"/>
          <w:color w:val="FFFFFF"/>
          <w:szCs w:val="4"/>
          <w:lang w:val="gu-IN"/>
        </w:rPr>
        <w:br/>
      </w:r>
    </w:p>
    <w:p w14:paraId="12DA04EF" w14:textId="77777777" w:rsidR="0000339D" w:rsidRPr="0000339D" w:rsidRDefault="00000000" w:rsidP="00C0580D">
      <w:pPr>
        <w:pStyle w:val="A20"/>
        <w:spacing w:before="0"/>
      </w:pPr>
      <w:bookmarkStart w:id="249" w:name="_Toc171333326"/>
      <w:bookmarkStart w:id="250" w:name="_Toc199403818"/>
      <w:r>
        <w:rPr>
          <w:rFonts w:cs="Arial"/>
        </w:rPr>
        <w:t xml:space="preserve">6. </w:t>
      </w:r>
      <w:r>
        <w:rPr>
          <w:rFonts w:ascii="Shruti" w:hAnsi="Shruti"/>
        </w:rPr>
        <w:t>અવરોધો</w:t>
      </w:r>
      <w:r>
        <w:rPr>
          <w:rFonts w:cs="Arial"/>
        </w:rPr>
        <w:t xml:space="preserve"> </w:t>
      </w:r>
      <w:r>
        <w:rPr>
          <w:rFonts w:ascii="Shruti" w:hAnsi="Shruti"/>
        </w:rPr>
        <w:t>દૂર</w:t>
      </w:r>
      <w:r>
        <w:rPr>
          <w:rFonts w:cs="Arial"/>
        </w:rPr>
        <w:t xml:space="preserve"> </w:t>
      </w:r>
      <w:r>
        <w:rPr>
          <w:rFonts w:ascii="Shruti" w:hAnsi="Shruti"/>
        </w:rPr>
        <w:t>કરવા</w:t>
      </w:r>
      <w:r>
        <w:rPr>
          <w:rFonts w:cs="Arial"/>
        </w:rPr>
        <w:t xml:space="preserve"> </w:t>
      </w:r>
      <w:r>
        <w:rPr>
          <w:rFonts w:ascii="Shruti" w:hAnsi="Shruti"/>
        </w:rPr>
        <w:t>માટેની</w:t>
      </w:r>
      <w:r>
        <w:rPr>
          <w:rFonts w:cs="Arial"/>
        </w:rPr>
        <w:t xml:space="preserve"> </w:t>
      </w:r>
      <w:r>
        <w:rPr>
          <w:rFonts w:ascii="Shruti" w:hAnsi="Shruti"/>
        </w:rPr>
        <w:t>નીતિઓ</w:t>
      </w:r>
      <w:r>
        <w:rPr>
          <w:rFonts w:cs="Arial"/>
        </w:rPr>
        <w:t xml:space="preserve"> (</w:t>
      </w:r>
      <w:r>
        <w:rPr>
          <w:rFonts w:ascii="Shruti" w:hAnsi="Shruti"/>
        </w:rPr>
        <w:t>મેકકિની</w:t>
      </w:r>
      <w:r>
        <w:rPr>
          <w:rFonts w:cs="Arial"/>
        </w:rPr>
        <w:t>-</w:t>
      </w:r>
      <w:r>
        <w:rPr>
          <w:rFonts w:ascii="Shruti" w:hAnsi="Shruti"/>
        </w:rPr>
        <w:t>વેન્ટો</w:t>
      </w:r>
      <w:r>
        <w:rPr>
          <w:rFonts w:cs="Arial"/>
        </w:rPr>
        <w:t xml:space="preserve"> </w:t>
      </w:r>
      <w:r>
        <w:rPr>
          <w:rFonts w:ascii="Shruti" w:hAnsi="Shruti"/>
        </w:rPr>
        <w:t>અધિનિયમ</w:t>
      </w:r>
      <w:r>
        <w:rPr>
          <w:rFonts w:cs="Arial"/>
        </w:rPr>
        <w:t xml:space="preserve"> 722(g)(1)(I))</w:t>
      </w:r>
      <w:bookmarkEnd w:id="249"/>
      <w:bookmarkEnd w:id="250"/>
    </w:p>
    <w:p w14:paraId="50FBF800" w14:textId="77777777" w:rsidR="00D263DA" w:rsidRPr="0000339D" w:rsidRDefault="00000000" w:rsidP="00FA5BE9">
      <w:pPr>
        <w:pStyle w:val="blue"/>
        <w:spacing w:after="0"/>
        <w:ind w:left="0"/>
      </w:pPr>
      <w:r>
        <w:rPr>
          <w:rFonts w:ascii="Arial" w:eastAsia="Arial" w:hAnsi="Arial" w:cs="Arial"/>
          <w:lang w:val="gu-IN" w:bidi="gu-IN"/>
        </w:rPr>
        <w:t>રાજ્યમાં</w:t>
      </w:r>
      <w:r>
        <w:rPr>
          <w:rFonts w:ascii="Arial" w:eastAsia="Arial" w:hAnsi="Arial" w:cs="Arial"/>
          <w:lang w:val="gu-IN"/>
        </w:rPr>
        <w:t xml:space="preserve"> SEA </w:t>
      </w:r>
      <w:r>
        <w:rPr>
          <w:rFonts w:ascii="Arial" w:eastAsia="Arial" w:hAnsi="Arial" w:cs="Arial"/>
          <w:lang w:val="gu-IN" w:bidi="gu-IN"/>
        </w:rPr>
        <w:t>અને</w:t>
      </w:r>
      <w:r>
        <w:rPr>
          <w:rFonts w:ascii="Arial" w:eastAsia="Arial" w:hAnsi="Arial" w:cs="Arial"/>
          <w:lang w:val="gu-IN"/>
        </w:rPr>
        <w:t xml:space="preserve"> LEA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ઓળખ</w:t>
      </w:r>
      <w:r>
        <w:rPr>
          <w:rFonts w:ascii="Arial" w:eastAsia="Arial" w:hAnsi="Arial" w:cs="Arial"/>
          <w:lang w:val="gu-IN"/>
        </w:rPr>
        <w:t xml:space="preserve">, </w:t>
      </w:r>
      <w:r>
        <w:rPr>
          <w:rFonts w:ascii="Arial" w:eastAsia="Arial" w:hAnsi="Arial" w:cs="Arial"/>
          <w:lang w:val="gu-IN" w:bidi="gu-IN"/>
        </w:rPr>
        <w:t>રાજ્યમાં</w:t>
      </w:r>
      <w:r>
        <w:rPr>
          <w:rFonts w:ascii="Arial" w:eastAsia="Arial" w:hAnsi="Arial" w:cs="Arial"/>
          <w:lang w:val="gu-IN"/>
        </w:rPr>
        <w:t xml:space="preserve"> </w:t>
      </w:r>
      <w:r>
        <w:rPr>
          <w:rFonts w:ascii="Arial" w:eastAsia="Arial" w:hAnsi="Arial" w:cs="Arial"/>
          <w:lang w:val="gu-IN" w:bidi="gu-IN"/>
        </w:rPr>
        <w:t>શાળાઓમાં</w:t>
      </w:r>
      <w:r>
        <w:rPr>
          <w:rFonts w:ascii="Arial" w:eastAsia="Arial" w:hAnsi="Arial" w:cs="Arial"/>
          <w:lang w:val="gu-IN"/>
        </w:rPr>
        <w:t xml:space="preserve"> </w:t>
      </w:r>
      <w:r>
        <w:rPr>
          <w:rFonts w:ascii="Arial" w:eastAsia="Arial" w:hAnsi="Arial" w:cs="Arial"/>
          <w:lang w:val="gu-IN" w:bidi="gu-IN"/>
        </w:rPr>
        <w:t>ઘરવિહોણા</w:t>
      </w:r>
      <w:r>
        <w:rPr>
          <w:rFonts w:ascii="Arial" w:eastAsia="Arial" w:hAnsi="Arial" w:cs="Arial"/>
          <w:lang w:val="gu-IN"/>
        </w:rPr>
        <w:t xml:space="preserve"> </w:t>
      </w:r>
      <w:r>
        <w:rPr>
          <w:rFonts w:ascii="Arial" w:eastAsia="Arial" w:hAnsi="Arial" w:cs="Arial"/>
          <w:lang w:val="gu-IN" w:bidi="gu-IN"/>
        </w:rPr>
        <w:t>બાળકો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જાળવણીમાં</w:t>
      </w:r>
      <w:r>
        <w:rPr>
          <w:rFonts w:ascii="Arial" w:eastAsia="Arial" w:hAnsi="Arial" w:cs="Arial"/>
          <w:lang w:val="gu-IN"/>
        </w:rPr>
        <w:t xml:space="preserve"> </w:t>
      </w:r>
      <w:r>
        <w:rPr>
          <w:rFonts w:ascii="Arial" w:eastAsia="Arial" w:hAnsi="Arial" w:cs="Arial"/>
          <w:lang w:val="gu-IN" w:bidi="gu-IN"/>
        </w:rPr>
        <w:t>અવરોધો</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નીતિઓ</w:t>
      </w:r>
      <w:r>
        <w:rPr>
          <w:rFonts w:ascii="Arial" w:eastAsia="Arial" w:hAnsi="Arial" w:cs="Arial"/>
          <w:lang w:val="gu-IN"/>
        </w:rPr>
        <w:t xml:space="preserve"> </w:t>
      </w:r>
      <w:r>
        <w:rPr>
          <w:rFonts w:ascii="Arial" w:eastAsia="Arial" w:hAnsi="Arial" w:cs="Arial"/>
          <w:lang w:val="gu-IN" w:bidi="gu-IN"/>
        </w:rPr>
        <w:t>વિકસાવી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બાકી</w:t>
      </w:r>
      <w:r>
        <w:rPr>
          <w:rFonts w:ascii="Arial" w:eastAsia="Arial" w:hAnsi="Arial" w:cs="Arial"/>
          <w:lang w:val="gu-IN"/>
        </w:rPr>
        <w:t xml:space="preserve"> </w:t>
      </w:r>
      <w:r>
        <w:rPr>
          <w:rFonts w:ascii="Arial" w:eastAsia="Arial" w:hAnsi="Arial" w:cs="Arial"/>
          <w:lang w:val="gu-IN" w:bidi="gu-IN"/>
        </w:rPr>
        <w:t>ફી</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દંડ</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ગેરહાજરીને</w:t>
      </w:r>
      <w:r>
        <w:rPr>
          <w:rFonts w:ascii="Arial" w:eastAsia="Arial" w:hAnsi="Arial" w:cs="Arial"/>
          <w:lang w:val="gu-IN"/>
        </w:rPr>
        <w:t xml:space="preserve"> </w:t>
      </w:r>
      <w:r>
        <w:rPr>
          <w:rFonts w:ascii="Arial" w:eastAsia="Arial" w:hAnsi="Arial" w:cs="Arial"/>
          <w:lang w:val="gu-IN" w:bidi="gu-IN"/>
        </w:rPr>
        <w:t>કારણે</w:t>
      </w:r>
      <w:r>
        <w:rPr>
          <w:rFonts w:ascii="Arial" w:eastAsia="Arial" w:hAnsi="Arial" w:cs="Arial"/>
          <w:lang w:val="gu-IN"/>
        </w:rPr>
        <w:t xml:space="preserve"> </w:t>
      </w:r>
      <w:r>
        <w:rPr>
          <w:rFonts w:ascii="Arial" w:eastAsia="Arial" w:hAnsi="Arial" w:cs="Arial"/>
          <w:lang w:val="gu-IN" w:bidi="gu-IN"/>
        </w:rPr>
        <w:t>નોંધણી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જાળવણીમાં</w:t>
      </w:r>
      <w:r>
        <w:rPr>
          <w:rFonts w:ascii="Arial" w:eastAsia="Arial" w:hAnsi="Arial" w:cs="Arial"/>
          <w:lang w:val="gu-IN"/>
        </w:rPr>
        <w:t xml:space="preserve"> </w:t>
      </w:r>
      <w:r>
        <w:rPr>
          <w:rFonts w:ascii="Arial" w:eastAsia="Arial" w:hAnsi="Arial" w:cs="Arial"/>
          <w:lang w:val="gu-IN" w:bidi="gu-IN"/>
        </w:rPr>
        <w:t>અવરોધોનો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6D65F429" w14:textId="77777777" w:rsidR="00D263DA" w:rsidRDefault="00000000" w:rsidP="00815DA5">
      <w:pPr>
        <w:pStyle w:val="EndUSED"/>
        <w:rPr>
          <w:rStyle w:val="NJDOEResponse"/>
        </w:rPr>
      </w:pPr>
      <w:r>
        <w:rPr>
          <w:rFonts w:ascii="Arial" w:eastAsia="Arial" w:hAnsi="Arial" w:cs="Arial"/>
          <w:color w:val="FFFFFF"/>
          <w:szCs w:val="4"/>
          <w:lang w:val="gu-IN"/>
        </w:rPr>
        <w:t>[USED લખાણ સમાપ્ત]</w:t>
      </w:r>
    </w:p>
    <w:p w14:paraId="7B54B2C4" w14:textId="77777777" w:rsidR="00D263DA" w:rsidRPr="00D03CDD" w:rsidRDefault="00000000" w:rsidP="00EB56D4">
      <w:pPr>
        <w:spacing w:before="240"/>
        <w:rPr>
          <w:rStyle w:val="NJDOEResponse"/>
        </w:rPr>
      </w:pPr>
      <w:r>
        <w:rPr>
          <w:rStyle w:val="NJDOEResponse"/>
          <w:rFonts w:ascii="Arial" w:eastAsia="Arial" w:hAnsi="Arial" w:cs="Arial"/>
          <w:color w:val="365F91"/>
          <w:lang w:val="gu-IN"/>
        </w:rPr>
        <w:t>[NJDOE જવાબ શરૂ]</w:t>
      </w:r>
    </w:p>
    <w:p w14:paraId="7B5AFC5D" w14:textId="77777777" w:rsidR="00D263DA" w:rsidRPr="00AA23C8" w:rsidRDefault="00000000" w:rsidP="00D263DA">
      <w:pPr>
        <w:rPr>
          <w:rFonts w:cs="Times New Roman"/>
        </w:rPr>
      </w:pPr>
      <w:r>
        <w:rPr>
          <w:rFonts w:ascii="Arial" w:eastAsia="Arial" w:hAnsi="Arial" w:cs="Arial"/>
          <w:lang w:val="gu-IN"/>
        </w:rPr>
        <w:lastRenderedPageBreak/>
        <w:t>બાકી ફી, દંડ અથવા ગેરહાજરીના ઉપયોગ પર નીતિઓનું અમલીકરણ ઘડવાનું કામ LEA સ્તરે કરવામાં આવે છે. જોકે, SEA સ્તરે, NJDOE દ્વારા મેકકિની વેન્ટો ભંડોળ સાથે અને વગર LOAs અને LEA પર દેખરેખ, મેકકિની-વેન્ટો પ્રોગ્રામ, મેકકિની-વેન્ટો એક્ટ અને ઘરવિહોણા બાળકોના શિક્ષણ પર રાજ્યના નિયમોનું પાલન કરવા માટે, LEA દ્વારા બાકી ફી, દંડ અથવા ગેરહાજરીના ઉપયોગ અને ઘરવિહોણા વિદ્યાર્થીઓના નોંધણી અને જાળવણી પર તેમની પ્રતિકૂળ અસરને સંબોધિત કરે છે. ખાસ કરીને, NJDOE ના મોનિટરિંગ પ્રોટોકોલમાં LEA માટે એક સૂચકનો સમાવેશ થાય છે જે "નીતિઓ અને પ્રક્રિયાઓની સમીક્ષા અને સુધારણા કરે છે જે ઘરવિહોણા બાળકો અને યુવાનોની નોંધણી, હાજરી, સહભાગિતા અને સફળતામાં અવરોધો તરીકે કાર્ય કરી શકે છે."</w:t>
      </w:r>
    </w:p>
    <w:p w14:paraId="6C908307" w14:textId="77777777" w:rsidR="00D263DA" w:rsidRPr="00AA23C8" w:rsidRDefault="00000000" w:rsidP="00D263DA">
      <w:pPr>
        <w:rPr>
          <w:rFonts w:cs="Times New Roman"/>
        </w:rPr>
      </w:pPr>
      <w:r>
        <w:rPr>
          <w:rFonts w:ascii="Arial" w:eastAsia="Arial" w:hAnsi="Arial" w:cs="Arial"/>
          <w:lang w:val="gu-IN"/>
        </w:rPr>
        <w:t>વધુમાં, ઘરવિહોણા વિદ્યાર્થીઓની નોંધણી કરવાની જવાબદેહી અંગે LEA ને લખેલા વાર્ષિક પત્રમાં, NJDOE LEA ને બાકી ફી, દંડ અથવા ગેરહાજરી ધરાવતા વિદ્યાર્થીઓ માટે પ્રતિબંધો અંગેની તેમની નીતિઓની સમીક્ષા કરવાની યાદ અપાવે છે. આ પત્રમાં LEA ને ઘરવિહોણા બાળકો અને યુવાનોના નોંધણીમાં અવરોધો ન આવે તે માટે આવી નીતિઓમાં સુધારો કરવાનો પણ નિર્દેશ આપવામાં આવ્યો છે.</w:t>
      </w:r>
    </w:p>
    <w:p w14:paraId="7EFF9E7F" w14:textId="77777777" w:rsidR="00D263DA" w:rsidRDefault="00000000" w:rsidP="00C02064">
      <w:pPr>
        <w:rPr>
          <w:rStyle w:val="NJDOEResponse"/>
        </w:rPr>
      </w:pPr>
      <w:r>
        <w:rPr>
          <w:rStyle w:val="NJDOEResponse"/>
          <w:rFonts w:ascii="Arial" w:eastAsia="Arial" w:hAnsi="Arial" w:cs="Arial"/>
          <w:color w:val="365F91"/>
          <w:lang w:val="gu-IN"/>
        </w:rPr>
        <w:t>[NJDOE જવાબ સમાપ્ત]</w:t>
      </w:r>
    </w:p>
    <w:p w14:paraId="2F707130" w14:textId="77777777" w:rsidR="00815DA5" w:rsidRPr="00C02064" w:rsidRDefault="00000000" w:rsidP="00815DA5">
      <w:pPr>
        <w:pStyle w:val="BeginUSED"/>
        <w:rPr>
          <w:rStyle w:val="NJDOEResponse"/>
        </w:rPr>
      </w:pPr>
      <w:r>
        <w:rPr>
          <w:rFonts w:ascii="Arial" w:eastAsia="Arial" w:hAnsi="Arial" w:cs="Arial"/>
          <w:color w:val="FFFFFF"/>
          <w:szCs w:val="4"/>
          <w:lang w:val="gu-IN"/>
        </w:rPr>
        <w:t>[USED લખાણ શરૂ]</w:t>
      </w:r>
    </w:p>
    <w:p w14:paraId="07B30C71" w14:textId="77777777" w:rsidR="006C6621" w:rsidRPr="006C6621" w:rsidRDefault="00000000" w:rsidP="00C0580D">
      <w:pPr>
        <w:pStyle w:val="A20"/>
        <w:spacing w:before="0"/>
      </w:pPr>
      <w:bookmarkStart w:id="251" w:name="_Toc171333327"/>
      <w:bookmarkStart w:id="252" w:name="_Toc199403819"/>
      <w:r>
        <w:rPr>
          <w:rFonts w:cs="Arial"/>
        </w:rPr>
        <w:t>7</w:t>
      </w:r>
      <w:r>
        <w:rPr>
          <w:rFonts w:cs="Arial"/>
          <w:b w:val="0"/>
          <w:bCs w:val="0"/>
        </w:rPr>
        <w:t>.</w:t>
      </w:r>
      <w:r>
        <w:rPr>
          <w:rFonts w:cs="Arial"/>
        </w:rPr>
        <w:t xml:space="preserve"> </w:t>
      </w:r>
      <w:r>
        <w:rPr>
          <w:rFonts w:ascii="Shruti" w:hAnsi="Shruti"/>
        </w:rPr>
        <w:t>સલાહકારો</w:t>
      </w:r>
      <w:r>
        <w:rPr>
          <w:rFonts w:cs="Arial"/>
        </w:rPr>
        <w:t xml:space="preserve"> </w:t>
      </w:r>
      <w:r>
        <w:rPr>
          <w:rFonts w:ascii="Shruti" w:hAnsi="Shruti"/>
        </w:rPr>
        <w:t>તરફથી</w:t>
      </w:r>
      <w:r>
        <w:rPr>
          <w:rFonts w:cs="Arial"/>
        </w:rPr>
        <w:t xml:space="preserve"> </w:t>
      </w:r>
      <w:r>
        <w:rPr>
          <w:rFonts w:ascii="Shruti" w:hAnsi="Shruti"/>
        </w:rPr>
        <w:t>સહાય</w:t>
      </w:r>
      <w:r>
        <w:rPr>
          <w:rFonts w:cs="Arial"/>
        </w:rPr>
        <w:t xml:space="preserve"> (722(g)(1)(K))</w:t>
      </w:r>
      <w:bookmarkEnd w:id="251"/>
      <w:bookmarkEnd w:id="252"/>
    </w:p>
    <w:p w14:paraId="7AF101E5" w14:textId="77777777" w:rsidR="00D263DA" w:rsidRPr="006C6621" w:rsidRDefault="00000000" w:rsidP="006C6621">
      <w:pPr>
        <w:pStyle w:val="blue"/>
        <w:spacing w:after="0"/>
        <w:ind w:left="0"/>
      </w:pPr>
      <w:r>
        <w:rPr>
          <w:rFonts w:ascii="Arial" w:eastAsia="Arial" w:hAnsi="Arial" w:cs="Arial"/>
          <w:lang w:val="gu-IN" w:bidi="gu-IN"/>
        </w:rPr>
        <w:t>કલમ</w:t>
      </w:r>
      <w:r>
        <w:rPr>
          <w:rFonts w:ascii="Arial" w:eastAsia="Arial" w:hAnsi="Arial" w:cs="Arial"/>
          <w:lang w:val="gu-IN"/>
        </w:rPr>
        <w:t xml:space="preserve"> 725(2)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વર્ણવેલ</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સલાહ</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યુવાનોની</w:t>
      </w:r>
      <w:r>
        <w:rPr>
          <w:rFonts w:ascii="Arial" w:eastAsia="Arial" w:hAnsi="Arial" w:cs="Arial"/>
          <w:lang w:val="gu-IN"/>
        </w:rPr>
        <w:t xml:space="preserve"> </w:t>
      </w:r>
      <w:r>
        <w:rPr>
          <w:rFonts w:ascii="Arial" w:eastAsia="Arial" w:hAnsi="Arial" w:cs="Arial"/>
          <w:lang w:val="gu-IN" w:bidi="gu-IN"/>
        </w:rPr>
        <w:t>કોલેજ</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કાઉન્સેલરો</w:t>
      </w:r>
      <w:r>
        <w:rPr>
          <w:rFonts w:ascii="Arial" w:eastAsia="Arial" w:hAnsi="Arial" w:cs="Arial"/>
          <w:lang w:val="gu-IN"/>
        </w:rPr>
        <w:t xml:space="preserve"> </w:t>
      </w:r>
      <w:r>
        <w:rPr>
          <w:rFonts w:ascii="Arial" w:eastAsia="Arial" w:hAnsi="Arial" w:cs="Arial"/>
          <w:lang w:val="gu-IN" w:bidi="gu-IN"/>
        </w:rPr>
        <w:t>પાસેથી</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મળશે</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p>
    <w:p w14:paraId="0AE2ACE6" w14:textId="77777777" w:rsidR="00D263DA" w:rsidRDefault="00000000" w:rsidP="00815DA5">
      <w:pPr>
        <w:pStyle w:val="EndUSED"/>
        <w:rPr>
          <w:rStyle w:val="NJDOEResponse"/>
        </w:rPr>
      </w:pPr>
      <w:r>
        <w:rPr>
          <w:rFonts w:ascii="Arial" w:eastAsia="Arial" w:hAnsi="Arial" w:cs="Arial"/>
          <w:color w:val="FFFFFF"/>
          <w:szCs w:val="4"/>
          <w:lang w:val="gu-IN"/>
        </w:rPr>
        <w:t>[USED લખાણ સમાપ્ત]</w:t>
      </w:r>
    </w:p>
    <w:p w14:paraId="350FAD07" w14:textId="77777777" w:rsidR="00D263DA" w:rsidRPr="00D03CDD" w:rsidRDefault="00000000" w:rsidP="00EB56D4">
      <w:pPr>
        <w:spacing w:before="240"/>
        <w:rPr>
          <w:rStyle w:val="NJDOEResponse"/>
        </w:rPr>
      </w:pPr>
      <w:r>
        <w:rPr>
          <w:rStyle w:val="NJDOEResponse"/>
          <w:rFonts w:ascii="Arial" w:eastAsia="Arial" w:hAnsi="Arial" w:cs="Arial"/>
          <w:color w:val="365F91"/>
          <w:lang w:val="gu-IN"/>
        </w:rPr>
        <w:t>[NJDOE જવાબ શરૂ]</w:t>
      </w:r>
    </w:p>
    <w:p w14:paraId="356DA53C" w14:textId="6D0734BC" w:rsidR="00D263DA" w:rsidRPr="00876B17" w:rsidRDefault="00000000" w:rsidP="00D263DA">
      <w:pPr>
        <w:pStyle w:val="aff5"/>
        <w:kinsoku w:val="0"/>
        <w:overflowPunct w:val="0"/>
        <w:spacing w:line="259" w:lineRule="auto"/>
        <w:ind w:right="316"/>
        <w:rPr>
          <w:rFonts w:cs="Times New Roman"/>
        </w:rPr>
      </w:pPr>
      <w:r>
        <w:rPr>
          <w:rFonts w:ascii="Arial" w:eastAsia="Arial" w:hAnsi="Arial" w:cs="Arial"/>
          <w:lang w:val="gu-IN"/>
        </w:rPr>
        <w:t xml:space="preserve">ન્યુ જર્સીના યુવાનોની શૈક્ષણિક સફળતા શિક્ષણ અને સામાજિક સેવા પ્રણાલી બંનેની જરૂરિયાતના સમયે વિસ્થાપિત યુવાનોને આવશ્યક સહાય પૂરી પાડવા માટે વધુ અસરકારક રીતે સહયોગ કરવાની ક્ષમતા પર ખૂબ આધાર રાખે છે. મેકકિની-વેન્ટો પ્રોગ્રામ ઉચ્ચતર શાળા પછી ઉચ્ચ શિક્ષણ મેળવવા માટે ઘરવિહોણા યુવાનોને મદદ કરવા માટે જવાબદાર છે. સ્થાનિક જિલ્લા/LEA ઘરવિહોણા માટેના સંપર્કકારોએ ઘરવિહોણા અને જેનો કોઈ સાથ આપવાવાળા ન હોય તેવા યુવાનોને માધ્યમિક શિક્ષણની તકોમાં સફળ થવા માટે મદદ કરવા માટે માહિતી પૂરી પાડવી આવશ્યક છે. </w:t>
      </w:r>
    </w:p>
    <w:p w14:paraId="4A68B168" w14:textId="77777777" w:rsidR="00D263DA" w:rsidRPr="000455B4" w:rsidRDefault="00000000" w:rsidP="00D263DA">
      <w:pPr>
        <w:pStyle w:val="aff5"/>
        <w:kinsoku w:val="0"/>
        <w:overflowPunct w:val="0"/>
        <w:spacing w:line="259" w:lineRule="auto"/>
        <w:ind w:right="291"/>
        <w:rPr>
          <w:rFonts w:cs="Times New Roman"/>
        </w:rPr>
      </w:pPr>
      <w:r>
        <w:rPr>
          <w:rFonts w:ascii="Arial" w:eastAsia="Arial" w:hAnsi="Arial" w:cs="Arial"/>
          <w:lang w:val="gu-IN"/>
        </w:rPr>
        <w:lastRenderedPageBreak/>
        <w:t xml:space="preserve">NJDOE ના પ્રાદેશિક LOAs માંની કોઈ એક દ્વારા હાલમાં એક નવી કોલેજ પહેલનો પાયલોટ અભ્યાસ ચાલી રહ્યો છે. LOA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મુખ્ય</w:t>
      </w:r>
      <w:r>
        <w:rPr>
          <w:rFonts w:ascii="Arial" w:eastAsia="Arial" w:hAnsi="Arial" w:cs="Arial"/>
          <w:lang w:val="gu-IN"/>
        </w:rPr>
        <w:t xml:space="preserve"> </w:t>
      </w:r>
      <w:r>
        <w:rPr>
          <w:rFonts w:ascii="Arial" w:eastAsia="Arial" w:hAnsi="Arial" w:cs="Arial"/>
          <w:lang w:val="gu-IN" w:bidi="gu-IN"/>
        </w:rPr>
        <w:t>કોમ્યુનિટી</w:t>
      </w:r>
      <w:r>
        <w:rPr>
          <w:rFonts w:ascii="Arial" w:eastAsia="Arial" w:hAnsi="Arial" w:cs="Arial"/>
          <w:lang w:val="gu-IN"/>
        </w:rPr>
        <w:t xml:space="preserve"> </w:t>
      </w:r>
      <w:r>
        <w:rPr>
          <w:rFonts w:ascii="Arial" w:eastAsia="Arial" w:hAnsi="Arial" w:cs="Arial"/>
          <w:lang w:val="gu-IN" w:bidi="gu-IN"/>
        </w:rPr>
        <w:t>કોલેજ</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ઔપચારિક</w:t>
      </w:r>
      <w:r>
        <w:rPr>
          <w:rFonts w:ascii="Arial" w:eastAsia="Arial" w:hAnsi="Arial" w:cs="Arial"/>
          <w:lang w:val="gu-IN"/>
        </w:rPr>
        <w:t xml:space="preserve"> </w:t>
      </w:r>
      <w:r>
        <w:rPr>
          <w:rFonts w:ascii="Arial" w:eastAsia="Arial" w:hAnsi="Arial" w:cs="Arial"/>
          <w:lang w:val="gu-IN" w:bidi="gu-IN"/>
        </w:rPr>
        <w:t>સહભાગિતા</w:t>
      </w:r>
      <w:r>
        <w:rPr>
          <w:rFonts w:ascii="Arial" w:eastAsia="Arial" w:hAnsi="Arial" w:cs="Arial"/>
          <w:lang w:val="gu-IN"/>
        </w:rPr>
        <w:t xml:space="preserve"> </w:t>
      </w:r>
      <w:r>
        <w:rPr>
          <w:rFonts w:ascii="Arial" w:eastAsia="Arial" w:hAnsi="Arial" w:cs="Arial"/>
          <w:lang w:val="gu-IN" w:bidi="gu-IN"/>
        </w:rPr>
        <w:t>બનાવી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નીચે</w:t>
      </w:r>
      <w:r>
        <w:rPr>
          <w:rFonts w:ascii="Arial" w:eastAsia="Arial" w:hAnsi="Arial" w:cs="Arial"/>
          <w:lang w:val="gu-IN"/>
        </w:rPr>
        <w:t xml:space="preserve"> </w:t>
      </w:r>
      <w:r>
        <w:rPr>
          <w:rFonts w:ascii="Arial" w:eastAsia="Arial" w:hAnsi="Arial" w:cs="Arial"/>
          <w:lang w:val="gu-IN" w:bidi="gu-IN"/>
        </w:rPr>
        <w:t>આપેલ</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જવાબદાર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2D6ACEFB" w14:textId="77777777" w:rsidR="00D263DA" w:rsidRPr="000455B4" w:rsidRDefault="00000000">
      <w:pPr>
        <w:pStyle w:val="aff5"/>
        <w:widowControl w:val="0"/>
        <w:numPr>
          <w:ilvl w:val="0"/>
          <w:numId w:val="92"/>
        </w:numPr>
        <w:kinsoku w:val="0"/>
        <w:overflowPunct w:val="0"/>
        <w:autoSpaceDE w:val="0"/>
        <w:autoSpaceDN w:val="0"/>
        <w:adjustRightInd w:val="0"/>
        <w:spacing w:line="259" w:lineRule="auto"/>
        <w:ind w:right="291"/>
        <w:rPr>
          <w:rFonts w:cs="Times New Roman"/>
        </w:rPr>
      </w:pPr>
      <w:r>
        <w:rPr>
          <w:rFonts w:ascii="Arial" w:eastAsia="Arial" w:hAnsi="Arial" w:cs="Arial"/>
          <w:lang w:val="gu-IN"/>
        </w:rPr>
        <w:t xml:space="preserve">જિલ્લા/LEA ઘરવિહોણા માટેના સંપર્કકર્તાઓ સાથે સીધી ક્રિયાપ્રતિક્રિયા માટે કોલેજ સંપર્કકર્તાની સ્થાપના કરવી; </w:t>
      </w:r>
    </w:p>
    <w:p w14:paraId="759331BF" w14:textId="77777777" w:rsidR="00D263DA" w:rsidRPr="000455B4" w:rsidRDefault="00000000">
      <w:pPr>
        <w:pStyle w:val="a6"/>
        <w:numPr>
          <w:ilvl w:val="0"/>
          <w:numId w:val="92"/>
        </w:numPr>
        <w:spacing w:after="120" w:line="259" w:lineRule="auto"/>
        <w:contextualSpacing w:val="0"/>
        <w:rPr>
          <w:rFonts w:cs="Times New Roman"/>
        </w:rPr>
      </w:pPr>
      <w:bookmarkStart w:id="253" w:name="_Hlk155856286"/>
      <w:r>
        <w:rPr>
          <w:rFonts w:ascii="Arial" w:eastAsia="Arial" w:hAnsi="Arial" w:cs="Arial"/>
          <w:lang w:val="gu-IN"/>
        </w:rPr>
        <w:t>ઉચ્ચ શિક્ષણ/LEA કર્મચારીઓની આસપાસ તાલીમ પૂરી પાડવી;</w:t>
      </w:r>
    </w:p>
    <w:p w14:paraId="2AE85FEE" w14:textId="77777777" w:rsidR="00D263DA" w:rsidRPr="000455B4" w:rsidRDefault="00000000">
      <w:pPr>
        <w:pStyle w:val="a6"/>
        <w:numPr>
          <w:ilvl w:val="0"/>
          <w:numId w:val="92"/>
        </w:numPr>
        <w:spacing w:after="120" w:line="259" w:lineRule="auto"/>
        <w:contextualSpacing w:val="0"/>
        <w:rPr>
          <w:rFonts w:cs="Times New Roman"/>
        </w:rPr>
      </w:pPr>
      <w:r>
        <w:rPr>
          <w:rFonts w:ascii="Arial" w:eastAsia="Arial" w:hAnsi="Arial" w:cs="Arial"/>
          <w:lang w:val="gu-IN"/>
        </w:rPr>
        <w:t>ઉચ્ચ શિક્ષણ માટે ઘરવિહોણા વિદ્યાર્થીઓની ઓળખ માટે તાલીમ આપવી;</w:t>
      </w:r>
    </w:p>
    <w:p w14:paraId="2FB4E489" w14:textId="77777777" w:rsidR="00D263DA" w:rsidRPr="000455B4" w:rsidRDefault="00000000">
      <w:pPr>
        <w:pStyle w:val="a6"/>
        <w:numPr>
          <w:ilvl w:val="0"/>
          <w:numId w:val="92"/>
        </w:numPr>
        <w:spacing w:after="120" w:line="259" w:lineRule="auto"/>
        <w:contextualSpacing w:val="0"/>
        <w:rPr>
          <w:rFonts w:cs="Times New Roman"/>
        </w:rPr>
      </w:pPr>
      <w:r>
        <w:rPr>
          <w:rFonts w:ascii="Arial" w:eastAsia="Arial" w:hAnsi="Arial" w:cs="Arial"/>
          <w:lang w:val="gu-IN"/>
        </w:rPr>
        <w:t xml:space="preserve">ઘરવિહોણા વિદ્યાર્થીઓ માટે રહેઠાણ/ફૂડ બેંક/પેન્ટ્રી પ્રદાતાઓની સ્થાપના કરવી; </w:t>
      </w:r>
    </w:p>
    <w:p w14:paraId="49B022A7" w14:textId="77777777" w:rsidR="00D263DA" w:rsidRPr="000455B4" w:rsidRDefault="00000000">
      <w:pPr>
        <w:pStyle w:val="a6"/>
        <w:numPr>
          <w:ilvl w:val="0"/>
          <w:numId w:val="92"/>
        </w:numPr>
        <w:spacing w:after="120" w:line="259" w:lineRule="auto"/>
        <w:contextualSpacing w:val="0"/>
        <w:rPr>
          <w:rFonts w:cs="Times New Roman"/>
        </w:rPr>
      </w:pPr>
      <w:r>
        <w:rPr>
          <w:rFonts w:ascii="Arial" w:eastAsia="Arial" w:hAnsi="Arial" w:cs="Arial"/>
          <w:lang w:val="gu-IN"/>
        </w:rPr>
        <w:t xml:space="preserve">અવરોધ મુક્ત FAFSA પૂર્ણતા સહાય/પ્રક્રિયાઓ સ્થાપિત કરવી; અને </w:t>
      </w:r>
    </w:p>
    <w:p w14:paraId="052E3411" w14:textId="77777777" w:rsidR="00D263DA" w:rsidRPr="000455B4" w:rsidRDefault="00000000">
      <w:pPr>
        <w:pStyle w:val="a6"/>
        <w:numPr>
          <w:ilvl w:val="0"/>
          <w:numId w:val="92"/>
        </w:numPr>
        <w:spacing w:after="160" w:line="259" w:lineRule="auto"/>
        <w:rPr>
          <w:rFonts w:cs="Times New Roman"/>
        </w:rPr>
      </w:pPr>
      <w:r>
        <w:rPr>
          <w:rFonts w:ascii="Arial" w:eastAsia="Arial" w:hAnsi="Arial" w:cs="Arial"/>
          <w:lang w:val="gu-IN"/>
        </w:rPr>
        <w:t xml:space="preserve">ઉચ્ચ શિક્ષણ નાણાકીય મદદ/સહાય/પ્રવેશ ફોર્મ અને પ્રક્રિયાઓનો અમલ કરવો. </w:t>
      </w:r>
    </w:p>
    <w:bookmarkEnd w:id="253"/>
    <w:p w14:paraId="58902A05" w14:textId="77777777" w:rsidR="00D263DA" w:rsidRPr="000455B4" w:rsidRDefault="00000000" w:rsidP="00D263DA">
      <w:pPr>
        <w:pStyle w:val="aff5"/>
        <w:kinsoku w:val="0"/>
        <w:overflowPunct w:val="0"/>
        <w:spacing w:line="259" w:lineRule="auto"/>
        <w:ind w:right="291"/>
        <w:rPr>
          <w:rFonts w:cs="Times New Roman"/>
        </w:rPr>
      </w:pPr>
      <w:r>
        <w:rPr>
          <w:rFonts w:ascii="Arial" w:eastAsia="Arial" w:hAnsi="Arial" w:cs="Arial"/>
          <w:lang w:val="gu-IN"/>
        </w:rPr>
        <w:t>દરેક ડિસ્ટ્રિક્ટ/LEA ઘરવિહોણા માટેના સંપર્ક સેમેસ્ટરની શરૂઆતમાં કોલેજ સંપર્ક સાથે કાળજીપૂર્વક કામ કરશે જેથી વિદ્યાર્થીઓને તેમના શૈક્ષણિક માર્ગમાં મદદ મળી શકે. શૈક્ષણિક સફળતા સુનિશ્ચિત કરવા માટે વિસ્થાપિત વિદ્યાર્થીઓને કોલેજ કાઉન્સેલરો અને સલાહકારોની સંપૂર્ણ ઍક્સેસ પણ મળશે.</w:t>
      </w:r>
    </w:p>
    <w:p w14:paraId="2DA8E459" w14:textId="49C14134" w:rsidR="00A17CC7" w:rsidRPr="00083C72" w:rsidRDefault="00000000">
      <w:pPr>
        <w:rPr>
          <w:rFonts w:eastAsiaTheme="majorEastAsia" w:cs="Times New Roman"/>
          <w:color w:val="365F91" w:themeColor="accent1" w:themeShade="BF"/>
          <w:sz w:val="28"/>
          <w:szCs w:val="28"/>
        </w:rPr>
      </w:pPr>
      <w:r>
        <w:rPr>
          <w:rStyle w:val="NJDOEResponse"/>
          <w:rFonts w:ascii="Arial" w:eastAsia="Arial" w:hAnsi="Arial" w:cs="Arial"/>
          <w:color w:val="365F91"/>
          <w:lang w:val="gu-IN"/>
        </w:rPr>
        <w:t>[NJDOE જવાબ સમાપ્ત]</w:t>
      </w:r>
    </w:p>
    <w:p w14:paraId="434CFEB4" w14:textId="77777777" w:rsidR="00BE57EC" w:rsidRDefault="00BE57EC" w:rsidP="00280150">
      <w:pPr>
        <w:pStyle w:val="1"/>
        <w:sectPr w:rsidR="00BE57EC" w:rsidSect="00A7404A">
          <w:footerReference w:type="default" r:id="rId50"/>
          <w:footerReference w:type="first" r:id="rId51"/>
          <w:pgSz w:w="12240" w:h="15840"/>
          <w:pgMar w:top="1440" w:right="1440" w:bottom="1440" w:left="1440" w:header="864" w:footer="864" w:gutter="0"/>
          <w:cols w:space="720"/>
          <w:noEndnote/>
          <w:titlePg/>
          <w:docGrid w:linePitch="299"/>
        </w:sectPr>
      </w:pPr>
    </w:p>
    <w:p w14:paraId="7BD40718" w14:textId="77777777" w:rsidR="006415C4" w:rsidRDefault="00000000" w:rsidP="00280150">
      <w:pPr>
        <w:pStyle w:val="1"/>
      </w:pPr>
      <w:bookmarkStart w:id="254" w:name="_Toc211004242"/>
      <w:r>
        <w:rPr>
          <w:rFonts w:ascii="Arial" w:eastAsia="Arial" w:hAnsi="Arial" w:cs="Arial"/>
          <w:szCs w:val="36"/>
          <w:lang w:val="gu-IN"/>
        </w:rPr>
        <w:lastRenderedPageBreak/>
        <w:t>પરિશિષ્ટ A: વચગાળાની પ્રગતિના માપદંડો</w:t>
      </w:r>
      <w:bookmarkEnd w:id="254"/>
    </w:p>
    <w:p w14:paraId="10211D68" w14:textId="77777777" w:rsidR="00D409E8" w:rsidRDefault="00000000" w:rsidP="00C0580D">
      <w:pPr>
        <w:pStyle w:val="A20"/>
        <w:spacing w:before="0"/>
      </w:pPr>
      <w:bookmarkStart w:id="255" w:name="_Toc171333329"/>
      <w:bookmarkStart w:id="256" w:name="_Toc199403821"/>
      <w:r>
        <w:rPr>
          <w:rFonts w:ascii="Shruti" w:hAnsi="Shruti"/>
        </w:rPr>
        <w:t>સૂચનાઓ</w:t>
      </w:r>
      <w:bookmarkEnd w:id="255"/>
      <w:bookmarkEnd w:id="256"/>
    </w:p>
    <w:p w14:paraId="6171D1A8" w14:textId="77777777" w:rsidR="006415C4" w:rsidRPr="00D409E8" w:rsidRDefault="00000000" w:rsidP="00D409E8">
      <w:r>
        <w:rPr>
          <w:rFonts w:ascii="Arial" w:eastAsia="Arial" w:hAnsi="Arial" w:cs="Arial"/>
          <w:lang w:val="gu-IN"/>
        </w:rPr>
        <w:t>દરેક SEA માં શૈક્ષણિક સિદ્ધિઓ, સ્નાતક દર અને અંગ્રેજી ભાષા નિપુણતા માટેના લાંબા ગાળાના ધ્યેયોને પૂર્ણ કરવા તરફની વચગાળાની પ્રગતિના માપનો સમાવેશ થવો જોઈએ, જે રાજ્યના શીર્ષક I, ભાગ A પ્રશ્ન 4.iii ના જવાબમાં દર્શાવેલ છે, બધા વિદ્યાર્થીઓ માટે અને વિદ્યાર્થીઓના દરેક પેટાસમૂહ માટે અલગથી, જેમાં આ દસ્તાવેજના પ્રશ્ન 4.i.a. ના જવાબમાં સૂચિબદ્ધ વિદ્યાર્થીઓનો સમાવેશ થાય છે. શૈક્ષણિક સિદ્ધિઓ અને સ્નાતક દર માટે, રાજ્યના વચગાળાના પ્રગતિના માપદંડોમાં રાજ્યવ્યાપી નિપુણતા અને સ્નાતક દરના અંતરને દૂર કરવામાં નોંધપાત્ર પ્રગતિ કરવા માટે આવા પગલાં પર જરૂરી સુધારાને ધ્યાનમાં લેવા જોઈએ.</w:t>
      </w:r>
    </w:p>
    <w:p w14:paraId="668500AE" w14:textId="77777777" w:rsidR="00597FBE" w:rsidRPr="00D409E8" w:rsidRDefault="00000000" w:rsidP="00C0580D">
      <w:pPr>
        <w:pStyle w:val="A20"/>
        <w:spacing w:before="0"/>
      </w:pPr>
      <w:bookmarkStart w:id="257" w:name="_Toc171333330"/>
      <w:bookmarkStart w:id="258" w:name="_Toc199403822"/>
      <w:r>
        <w:rPr>
          <w:rFonts w:cs="Arial"/>
        </w:rPr>
        <w:t xml:space="preserve">A. </w:t>
      </w:r>
      <w:r>
        <w:rPr>
          <w:rFonts w:ascii="Shruti" w:hAnsi="Shruti"/>
        </w:rPr>
        <w:t>શૈક્ષણિક</w:t>
      </w:r>
      <w:r>
        <w:rPr>
          <w:rFonts w:cs="Arial"/>
        </w:rPr>
        <w:t xml:space="preserve"> </w:t>
      </w:r>
      <w:r>
        <w:rPr>
          <w:rFonts w:ascii="Shruti" w:hAnsi="Shruti"/>
        </w:rPr>
        <w:t>સિદ્ધિ</w:t>
      </w:r>
      <w:bookmarkEnd w:id="257"/>
      <w:bookmarkEnd w:id="258"/>
    </w:p>
    <w:p w14:paraId="17780D92" w14:textId="77777777" w:rsidR="00597FBE" w:rsidRPr="00597FBE" w:rsidRDefault="00000000" w:rsidP="00F86F30">
      <w:pPr>
        <w:pStyle w:val="aff0"/>
      </w:pPr>
      <w:r>
        <w:rPr>
          <w:rFonts w:ascii="Arial" w:eastAsia="Arial" w:hAnsi="Arial" w:cs="Arial"/>
          <w:lang w:val="gu-IN"/>
        </w:rPr>
        <w:t>આકૃતિ પરિશિષ્ટ.A.1: અંગ્રેજી ભાષા કલા શૈક્ષણિક સિદ્ધિ લક્ષ્યો</w:t>
      </w:r>
    </w:p>
    <w:tbl>
      <w:tblPr>
        <w:tblStyle w:val="4-10"/>
        <w:tblW w:w="12721"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bottom w:w="58" w:type="dxa"/>
        </w:tblCellMar>
        <w:tblLook w:val="04A0" w:firstRow="1" w:lastRow="0" w:firstColumn="1" w:lastColumn="0" w:noHBand="0" w:noVBand="1"/>
      </w:tblPr>
      <w:tblGrid>
        <w:gridCol w:w="3374"/>
        <w:gridCol w:w="1335"/>
        <w:gridCol w:w="1335"/>
        <w:gridCol w:w="1335"/>
        <w:gridCol w:w="1335"/>
        <w:gridCol w:w="1335"/>
        <w:gridCol w:w="1335"/>
        <w:gridCol w:w="1337"/>
      </w:tblGrid>
      <w:tr w:rsidR="00B0633D" w14:paraId="7C713281" w14:textId="77777777" w:rsidTr="00B0633D">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374" w:type="dxa"/>
            <w:tcBorders>
              <w:right w:val="single" w:sz="4" w:space="0" w:color="FFFFFF" w:themeColor="background1"/>
            </w:tcBorders>
            <w:shd w:val="clear" w:color="auto" w:fill="215868"/>
            <w:vAlign w:val="center"/>
          </w:tcPr>
          <w:p w14:paraId="73AD6544" w14:textId="77777777" w:rsidR="00597FBE" w:rsidRPr="007F3AF1" w:rsidRDefault="00000000" w:rsidP="00D409E8">
            <w:pPr>
              <w:rPr>
                <w:rFonts w:cs="Times New Roman"/>
                <w:bCs w:val="0"/>
              </w:rPr>
            </w:pPr>
            <w:r>
              <w:rPr>
                <w:rFonts w:ascii="Arial" w:eastAsia="Arial" w:hAnsi="Arial" w:cs="Arial"/>
                <w:color w:val="FFFFFF"/>
                <w:lang w:val="gu-IN"/>
              </w:rPr>
              <w:t>વિદ્યાર્થી સમૂહ</w:t>
            </w:r>
          </w:p>
        </w:tc>
        <w:tc>
          <w:tcPr>
            <w:tcW w:w="1335" w:type="dxa"/>
            <w:tcBorders>
              <w:left w:val="single" w:sz="4" w:space="0" w:color="FFFFFF" w:themeColor="background1"/>
              <w:right w:val="single" w:sz="4" w:space="0" w:color="FFFFFF" w:themeColor="background1"/>
            </w:tcBorders>
            <w:shd w:val="clear" w:color="auto" w:fill="215868"/>
            <w:vAlign w:val="center"/>
          </w:tcPr>
          <w:p w14:paraId="5E12C9A1"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2022-2023 આધારરેખા</w:t>
            </w:r>
          </w:p>
        </w:tc>
        <w:tc>
          <w:tcPr>
            <w:tcW w:w="1335" w:type="dxa"/>
            <w:tcBorders>
              <w:left w:val="single" w:sz="4" w:space="0" w:color="FFFFFF" w:themeColor="background1"/>
              <w:right w:val="single" w:sz="4" w:space="0" w:color="FFFFFF" w:themeColor="background1"/>
            </w:tcBorders>
            <w:shd w:val="clear" w:color="auto" w:fill="215868"/>
            <w:vAlign w:val="center"/>
          </w:tcPr>
          <w:p w14:paraId="11CDFCEF"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2023-2024 લક્ષ્ય</w:t>
            </w:r>
          </w:p>
        </w:tc>
        <w:tc>
          <w:tcPr>
            <w:tcW w:w="1335" w:type="dxa"/>
            <w:tcBorders>
              <w:left w:val="single" w:sz="4" w:space="0" w:color="FFFFFF" w:themeColor="background1"/>
              <w:right w:val="single" w:sz="4" w:space="0" w:color="FFFFFF" w:themeColor="background1"/>
            </w:tcBorders>
            <w:shd w:val="clear" w:color="auto" w:fill="215868"/>
            <w:vAlign w:val="center"/>
          </w:tcPr>
          <w:p w14:paraId="266D0F54"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2024-2025 લક્ષ્ય</w:t>
            </w:r>
          </w:p>
        </w:tc>
        <w:tc>
          <w:tcPr>
            <w:tcW w:w="1335" w:type="dxa"/>
            <w:tcBorders>
              <w:left w:val="single" w:sz="4" w:space="0" w:color="FFFFFF" w:themeColor="background1"/>
              <w:right w:val="single" w:sz="4" w:space="0" w:color="FFFFFF" w:themeColor="background1"/>
            </w:tcBorders>
            <w:shd w:val="clear" w:color="auto" w:fill="215868"/>
            <w:vAlign w:val="center"/>
          </w:tcPr>
          <w:p w14:paraId="40F1CD53"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2025-2026 લક્ષ્ય</w:t>
            </w:r>
          </w:p>
        </w:tc>
        <w:tc>
          <w:tcPr>
            <w:tcW w:w="1335" w:type="dxa"/>
            <w:tcBorders>
              <w:left w:val="single" w:sz="4" w:space="0" w:color="FFFFFF" w:themeColor="background1"/>
              <w:right w:val="single" w:sz="4" w:space="0" w:color="FFFFFF" w:themeColor="background1"/>
            </w:tcBorders>
            <w:shd w:val="clear" w:color="auto" w:fill="215868"/>
            <w:vAlign w:val="center"/>
          </w:tcPr>
          <w:p w14:paraId="175ED1C1"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2026-2027 લક્ષ્ય</w:t>
            </w:r>
          </w:p>
        </w:tc>
        <w:tc>
          <w:tcPr>
            <w:tcW w:w="1335" w:type="dxa"/>
            <w:tcBorders>
              <w:left w:val="single" w:sz="4" w:space="0" w:color="FFFFFF" w:themeColor="background1"/>
              <w:right w:val="single" w:sz="4" w:space="0" w:color="FFFFFF" w:themeColor="background1"/>
            </w:tcBorders>
            <w:shd w:val="clear" w:color="auto" w:fill="215868"/>
            <w:vAlign w:val="center"/>
          </w:tcPr>
          <w:p w14:paraId="2BA1A278"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2027-2028 લક્ષ્ય</w:t>
            </w:r>
          </w:p>
        </w:tc>
        <w:tc>
          <w:tcPr>
            <w:tcW w:w="1337" w:type="dxa"/>
            <w:tcBorders>
              <w:left w:val="single" w:sz="4" w:space="0" w:color="FFFFFF" w:themeColor="background1"/>
            </w:tcBorders>
            <w:shd w:val="clear" w:color="auto" w:fill="215868"/>
            <w:vAlign w:val="center"/>
          </w:tcPr>
          <w:p w14:paraId="72E2A8C3"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2028-2029 ધ્યેય</w:t>
            </w:r>
          </w:p>
        </w:tc>
      </w:tr>
      <w:tr w:rsidR="00B0633D" w14:paraId="5BE7874C" w14:textId="77777777" w:rsidTr="00B0633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1DAB6DD6" w14:textId="77777777" w:rsidR="00597FBE" w:rsidRPr="007F3AF1" w:rsidRDefault="00000000" w:rsidP="00D409E8">
            <w:pPr>
              <w:rPr>
                <w:b w:val="0"/>
                <w:bCs w:val="0"/>
              </w:rPr>
            </w:pPr>
            <w:r>
              <w:rPr>
                <w:rStyle w:val="normaltextrun"/>
                <w:rFonts w:ascii="Arial" w:eastAsia="Arial" w:hAnsi="Arial" w:cs="Arial"/>
                <w:b w:val="0"/>
                <w:bCs w:val="0"/>
                <w:lang w:val="gu-IN"/>
              </w:rPr>
              <w:t xml:space="preserve">બધા વિદ્યાર્થીઓ </w:t>
            </w:r>
          </w:p>
        </w:tc>
        <w:tc>
          <w:tcPr>
            <w:tcW w:w="1335" w:type="dxa"/>
          </w:tcPr>
          <w:p w14:paraId="54A15EAB"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51.3</w:t>
            </w:r>
          </w:p>
        </w:tc>
        <w:tc>
          <w:tcPr>
            <w:tcW w:w="1335" w:type="dxa"/>
          </w:tcPr>
          <w:p w14:paraId="4DB99B3D"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52.9</w:t>
            </w:r>
          </w:p>
        </w:tc>
        <w:tc>
          <w:tcPr>
            <w:tcW w:w="1335" w:type="dxa"/>
          </w:tcPr>
          <w:p w14:paraId="64855A2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54.5</w:t>
            </w:r>
          </w:p>
        </w:tc>
        <w:tc>
          <w:tcPr>
            <w:tcW w:w="1335" w:type="dxa"/>
          </w:tcPr>
          <w:p w14:paraId="6AE1B3E8"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56.2</w:t>
            </w:r>
          </w:p>
        </w:tc>
        <w:tc>
          <w:tcPr>
            <w:tcW w:w="1335" w:type="dxa"/>
          </w:tcPr>
          <w:p w14:paraId="6FBFCEA1"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57.8</w:t>
            </w:r>
          </w:p>
        </w:tc>
        <w:tc>
          <w:tcPr>
            <w:tcW w:w="1335" w:type="dxa"/>
          </w:tcPr>
          <w:p w14:paraId="2C66E05D"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59.4</w:t>
            </w:r>
          </w:p>
        </w:tc>
        <w:tc>
          <w:tcPr>
            <w:tcW w:w="1337" w:type="dxa"/>
          </w:tcPr>
          <w:p w14:paraId="01BA1C97"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61</w:t>
            </w:r>
          </w:p>
        </w:tc>
      </w:tr>
      <w:tr w:rsidR="00B0633D" w14:paraId="4407F528" w14:textId="77777777" w:rsidTr="00B0633D">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5C3E6286" w14:textId="77777777" w:rsidR="00597FBE" w:rsidRPr="007F3AF1" w:rsidRDefault="00000000" w:rsidP="00D409E8">
            <w:pPr>
              <w:rPr>
                <w:b w:val="0"/>
                <w:bCs w:val="0"/>
              </w:rPr>
            </w:pPr>
            <w:r>
              <w:rPr>
                <w:rStyle w:val="normaltextrun"/>
                <w:rFonts w:ascii="Arial" w:eastAsia="Arial" w:hAnsi="Arial" w:cs="Arial"/>
                <w:b w:val="0"/>
                <w:bCs w:val="0"/>
                <w:lang w:val="gu-IN"/>
              </w:rPr>
              <w:t xml:space="preserve">અમેરિકન ભારતીય અથવા અલાસ્કાના મૂળ વતની </w:t>
            </w:r>
          </w:p>
        </w:tc>
        <w:tc>
          <w:tcPr>
            <w:tcW w:w="1335" w:type="dxa"/>
          </w:tcPr>
          <w:p w14:paraId="60569F72"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52.7</w:t>
            </w:r>
          </w:p>
        </w:tc>
        <w:tc>
          <w:tcPr>
            <w:tcW w:w="1335" w:type="dxa"/>
          </w:tcPr>
          <w:p w14:paraId="762FC069"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54.3</w:t>
            </w:r>
          </w:p>
        </w:tc>
        <w:tc>
          <w:tcPr>
            <w:tcW w:w="1335" w:type="dxa"/>
          </w:tcPr>
          <w:p w14:paraId="20F580D8"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55.9</w:t>
            </w:r>
          </w:p>
        </w:tc>
        <w:tc>
          <w:tcPr>
            <w:tcW w:w="1335" w:type="dxa"/>
          </w:tcPr>
          <w:p w14:paraId="055CAC5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57.4</w:t>
            </w:r>
          </w:p>
        </w:tc>
        <w:tc>
          <w:tcPr>
            <w:tcW w:w="1335" w:type="dxa"/>
          </w:tcPr>
          <w:p w14:paraId="4F4B9510"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59</w:t>
            </w:r>
          </w:p>
        </w:tc>
        <w:tc>
          <w:tcPr>
            <w:tcW w:w="1335" w:type="dxa"/>
          </w:tcPr>
          <w:p w14:paraId="21A26766"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60.6</w:t>
            </w:r>
          </w:p>
        </w:tc>
        <w:tc>
          <w:tcPr>
            <w:tcW w:w="1337" w:type="dxa"/>
          </w:tcPr>
          <w:p w14:paraId="6E656CB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62.2</w:t>
            </w:r>
          </w:p>
        </w:tc>
      </w:tr>
      <w:tr w:rsidR="00B0633D" w14:paraId="0F78FAD3" w14:textId="77777777" w:rsidTr="00B0633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0054C931" w14:textId="77777777" w:rsidR="00597FBE" w:rsidRPr="007F3AF1" w:rsidRDefault="00000000" w:rsidP="00D409E8">
            <w:pPr>
              <w:rPr>
                <w:b w:val="0"/>
                <w:bCs w:val="0"/>
              </w:rPr>
            </w:pPr>
            <w:r>
              <w:rPr>
                <w:rStyle w:val="normaltextrun"/>
                <w:rFonts w:ascii="Arial" w:eastAsia="Arial" w:hAnsi="Arial" w:cs="Arial"/>
                <w:b w:val="0"/>
                <w:bCs w:val="0"/>
                <w:lang w:val="gu-IN"/>
              </w:rPr>
              <w:t>એશિયન, મૂળ હવાઇયન, અથવા પ્રશાંત ટાપુવાસી</w:t>
            </w:r>
          </w:p>
        </w:tc>
        <w:tc>
          <w:tcPr>
            <w:tcW w:w="1335" w:type="dxa"/>
          </w:tcPr>
          <w:p w14:paraId="4FB6FF1E"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79.8</w:t>
            </w:r>
          </w:p>
        </w:tc>
        <w:tc>
          <w:tcPr>
            <w:tcW w:w="1335" w:type="dxa"/>
          </w:tcPr>
          <w:p w14:paraId="3A660315"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80.5</w:t>
            </w:r>
          </w:p>
        </w:tc>
        <w:tc>
          <w:tcPr>
            <w:tcW w:w="1335" w:type="dxa"/>
          </w:tcPr>
          <w:p w14:paraId="7691150B"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81.1</w:t>
            </w:r>
          </w:p>
        </w:tc>
        <w:tc>
          <w:tcPr>
            <w:tcW w:w="1335" w:type="dxa"/>
          </w:tcPr>
          <w:p w14:paraId="36E12DB9"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81.8</w:t>
            </w:r>
          </w:p>
        </w:tc>
        <w:tc>
          <w:tcPr>
            <w:tcW w:w="1335" w:type="dxa"/>
          </w:tcPr>
          <w:p w14:paraId="77A3ED3E"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82.5</w:t>
            </w:r>
          </w:p>
        </w:tc>
        <w:tc>
          <w:tcPr>
            <w:tcW w:w="1335" w:type="dxa"/>
          </w:tcPr>
          <w:p w14:paraId="66D157F6"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83.2</w:t>
            </w:r>
          </w:p>
        </w:tc>
        <w:tc>
          <w:tcPr>
            <w:tcW w:w="1337" w:type="dxa"/>
          </w:tcPr>
          <w:p w14:paraId="08285CB3"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83.8</w:t>
            </w:r>
          </w:p>
        </w:tc>
      </w:tr>
      <w:tr w:rsidR="00B0633D" w14:paraId="1C966745" w14:textId="77777777" w:rsidTr="00B0633D">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2F3B222E" w14:textId="77777777" w:rsidR="00597FBE" w:rsidRPr="007F3AF1" w:rsidRDefault="00000000" w:rsidP="00D409E8">
            <w:pPr>
              <w:rPr>
                <w:b w:val="0"/>
                <w:bCs w:val="0"/>
              </w:rPr>
            </w:pPr>
            <w:r>
              <w:rPr>
                <w:rStyle w:val="normaltextrun"/>
                <w:rFonts w:ascii="Arial" w:eastAsia="Arial" w:hAnsi="Arial" w:cs="Arial"/>
                <w:b w:val="0"/>
                <w:bCs w:val="0"/>
                <w:lang w:val="gu-IN"/>
              </w:rPr>
              <w:t xml:space="preserve">અશ્વેત અથવા આફ્રિકન અમેરિકન </w:t>
            </w:r>
          </w:p>
        </w:tc>
        <w:tc>
          <w:tcPr>
            <w:tcW w:w="1335" w:type="dxa"/>
          </w:tcPr>
          <w:p w14:paraId="0A9B1B07"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34</w:t>
            </w:r>
          </w:p>
        </w:tc>
        <w:tc>
          <w:tcPr>
            <w:tcW w:w="1335" w:type="dxa"/>
          </w:tcPr>
          <w:p w14:paraId="7B6886A0"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36.2</w:t>
            </w:r>
          </w:p>
        </w:tc>
        <w:tc>
          <w:tcPr>
            <w:tcW w:w="1335" w:type="dxa"/>
          </w:tcPr>
          <w:p w14:paraId="740192F8"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38.4</w:t>
            </w:r>
          </w:p>
        </w:tc>
        <w:tc>
          <w:tcPr>
            <w:tcW w:w="1335" w:type="dxa"/>
          </w:tcPr>
          <w:p w14:paraId="7B703531"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40.6</w:t>
            </w:r>
          </w:p>
        </w:tc>
        <w:tc>
          <w:tcPr>
            <w:tcW w:w="1335" w:type="dxa"/>
          </w:tcPr>
          <w:p w14:paraId="1AB597C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42.8</w:t>
            </w:r>
          </w:p>
        </w:tc>
        <w:tc>
          <w:tcPr>
            <w:tcW w:w="1335" w:type="dxa"/>
          </w:tcPr>
          <w:p w14:paraId="438D8F2E"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45</w:t>
            </w:r>
          </w:p>
        </w:tc>
        <w:tc>
          <w:tcPr>
            <w:tcW w:w="1337" w:type="dxa"/>
          </w:tcPr>
          <w:p w14:paraId="28BAAD48"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47.2</w:t>
            </w:r>
          </w:p>
        </w:tc>
      </w:tr>
      <w:tr w:rsidR="00B0633D" w14:paraId="440DE323"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vAlign w:val="center"/>
          </w:tcPr>
          <w:p w14:paraId="510479D0" w14:textId="77777777" w:rsidR="00597FBE" w:rsidRPr="007F3AF1" w:rsidRDefault="00000000" w:rsidP="00D409E8">
            <w:pPr>
              <w:rPr>
                <w:b w:val="0"/>
                <w:bCs w:val="0"/>
              </w:rPr>
            </w:pPr>
            <w:r>
              <w:rPr>
                <w:rStyle w:val="normaltextrun"/>
                <w:rFonts w:ascii="Arial" w:eastAsia="Arial" w:hAnsi="Arial" w:cs="Arial"/>
                <w:b w:val="0"/>
                <w:bCs w:val="0"/>
                <w:lang w:val="gu-IN"/>
              </w:rPr>
              <w:lastRenderedPageBreak/>
              <w:t xml:space="preserve">આર્થિક રીતે વંચિત વિદ્યાર્થીઓ </w:t>
            </w:r>
          </w:p>
        </w:tc>
        <w:tc>
          <w:tcPr>
            <w:tcW w:w="1335" w:type="dxa"/>
          </w:tcPr>
          <w:p w14:paraId="33C1FFCC"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33.4</w:t>
            </w:r>
          </w:p>
        </w:tc>
        <w:tc>
          <w:tcPr>
            <w:tcW w:w="1335" w:type="dxa"/>
          </w:tcPr>
          <w:p w14:paraId="347F09C8"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35.6</w:t>
            </w:r>
          </w:p>
        </w:tc>
        <w:tc>
          <w:tcPr>
            <w:tcW w:w="1335" w:type="dxa"/>
          </w:tcPr>
          <w:p w14:paraId="08A6FAE0"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37.8</w:t>
            </w:r>
          </w:p>
        </w:tc>
        <w:tc>
          <w:tcPr>
            <w:tcW w:w="1335" w:type="dxa"/>
          </w:tcPr>
          <w:p w14:paraId="08F32637"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40.1</w:t>
            </w:r>
          </w:p>
        </w:tc>
        <w:tc>
          <w:tcPr>
            <w:tcW w:w="1335" w:type="dxa"/>
          </w:tcPr>
          <w:p w14:paraId="730DC05A"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42.3</w:t>
            </w:r>
          </w:p>
        </w:tc>
        <w:tc>
          <w:tcPr>
            <w:tcW w:w="1335" w:type="dxa"/>
          </w:tcPr>
          <w:p w14:paraId="71993B9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44.5</w:t>
            </w:r>
          </w:p>
        </w:tc>
        <w:tc>
          <w:tcPr>
            <w:tcW w:w="1337" w:type="dxa"/>
          </w:tcPr>
          <w:p w14:paraId="1E913794"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46.7</w:t>
            </w:r>
          </w:p>
        </w:tc>
      </w:tr>
      <w:tr w:rsidR="00B0633D" w14:paraId="7B8866DF" w14:textId="77777777" w:rsidTr="00B0633D">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63CF7C4C" w14:textId="77777777" w:rsidR="00597FBE" w:rsidRPr="007F3AF1" w:rsidRDefault="00000000" w:rsidP="00D409E8">
            <w:pPr>
              <w:rPr>
                <w:b w:val="0"/>
                <w:bCs w:val="0"/>
              </w:rPr>
            </w:pPr>
            <w:r>
              <w:rPr>
                <w:rStyle w:val="normaltextrun"/>
                <w:rFonts w:ascii="Arial" w:eastAsia="Arial" w:hAnsi="Arial" w:cs="Arial"/>
                <w:b w:val="0"/>
                <w:bCs w:val="0"/>
                <w:lang w:val="gu-IN"/>
              </w:rPr>
              <w:t>બહુભાષી શીખનારાઓ</w:t>
            </w:r>
          </w:p>
        </w:tc>
        <w:tc>
          <w:tcPr>
            <w:tcW w:w="1335" w:type="dxa"/>
          </w:tcPr>
          <w:p w14:paraId="29E04D7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23.9</w:t>
            </w:r>
          </w:p>
        </w:tc>
        <w:tc>
          <w:tcPr>
            <w:tcW w:w="1335" w:type="dxa"/>
          </w:tcPr>
          <w:p w14:paraId="1D09CB78"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26.4</w:t>
            </w:r>
          </w:p>
        </w:tc>
        <w:tc>
          <w:tcPr>
            <w:tcW w:w="1335" w:type="dxa"/>
          </w:tcPr>
          <w:p w14:paraId="1BCF7544"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29</w:t>
            </w:r>
          </w:p>
        </w:tc>
        <w:tc>
          <w:tcPr>
            <w:tcW w:w="1335" w:type="dxa"/>
          </w:tcPr>
          <w:p w14:paraId="00D26DCD"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31.5</w:t>
            </w:r>
          </w:p>
        </w:tc>
        <w:tc>
          <w:tcPr>
            <w:tcW w:w="1335" w:type="dxa"/>
          </w:tcPr>
          <w:p w14:paraId="23CAF88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34</w:t>
            </w:r>
          </w:p>
        </w:tc>
        <w:tc>
          <w:tcPr>
            <w:tcW w:w="1335" w:type="dxa"/>
          </w:tcPr>
          <w:p w14:paraId="3CAC856B"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36.6</w:t>
            </w:r>
          </w:p>
        </w:tc>
        <w:tc>
          <w:tcPr>
            <w:tcW w:w="1337" w:type="dxa"/>
          </w:tcPr>
          <w:p w14:paraId="41873852"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39.1</w:t>
            </w:r>
          </w:p>
        </w:tc>
      </w:tr>
      <w:tr w:rsidR="00B0633D" w14:paraId="6910C2FC"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3ADF64FC" w14:textId="77777777" w:rsidR="00597FBE" w:rsidRPr="007F3AF1" w:rsidRDefault="00000000" w:rsidP="00D409E8">
            <w:pPr>
              <w:rPr>
                <w:b w:val="0"/>
                <w:bCs w:val="0"/>
              </w:rPr>
            </w:pPr>
            <w:r>
              <w:rPr>
                <w:rStyle w:val="normaltextrun"/>
                <w:rFonts w:ascii="Arial" w:eastAsia="Arial" w:hAnsi="Arial" w:cs="Arial"/>
                <w:b w:val="0"/>
                <w:bCs w:val="0"/>
                <w:lang w:val="gu-IN"/>
              </w:rPr>
              <w:t xml:space="preserve">હિસ્પેનિક અથવા લેટિનો </w:t>
            </w:r>
          </w:p>
        </w:tc>
        <w:tc>
          <w:tcPr>
            <w:tcW w:w="1335" w:type="dxa"/>
          </w:tcPr>
          <w:p w14:paraId="2731E7A6"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37.3</w:t>
            </w:r>
          </w:p>
        </w:tc>
        <w:tc>
          <w:tcPr>
            <w:tcW w:w="1335" w:type="dxa"/>
          </w:tcPr>
          <w:p w14:paraId="40908573"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39.4</w:t>
            </w:r>
          </w:p>
        </w:tc>
        <w:tc>
          <w:tcPr>
            <w:tcW w:w="1335" w:type="dxa"/>
          </w:tcPr>
          <w:p w14:paraId="035C64D2"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41.5</w:t>
            </w:r>
          </w:p>
        </w:tc>
        <w:tc>
          <w:tcPr>
            <w:tcW w:w="1335" w:type="dxa"/>
          </w:tcPr>
          <w:p w14:paraId="0A94902D"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43.6</w:t>
            </w:r>
          </w:p>
        </w:tc>
        <w:tc>
          <w:tcPr>
            <w:tcW w:w="1335" w:type="dxa"/>
          </w:tcPr>
          <w:p w14:paraId="006BD78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45.7</w:t>
            </w:r>
          </w:p>
        </w:tc>
        <w:tc>
          <w:tcPr>
            <w:tcW w:w="1335" w:type="dxa"/>
          </w:tcPr>
          <w:p w14:paraId="443927D2"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47.8</w:t>
            </w:r>
          </w:p>
        </w:tc>
        <w:tc>
          <w:tcPr>
            <w:tcW w:w="1337" w:type="dxa"/>
          </w:tcPr>
          <w:p w14:paraId="5FB976D5"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49.8</w:t>
            </w:r>
          </w:p>
        </w:tc>
      </w:tr>
      <w:tr w:rsidR="00B0633D" w14:paraId="7AC2B366" w14:textId="77777777" w:rsidTr="00B0633D">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4315362E" w14:textId="77777777" w:rsidR="00597FBE" w:rsidRPr="007F3AF1" w:rsidRDefault="00000000" w:rsidP="00D409E8">
            <w:pPr>
              <w:rPr>
                <w:rStyle w:val="normaltextrun"/>
                <w:rFonts w:cs="Times New Roman"/>
              </w:rPr>
            </w:pPr>
            <w:r>
              <w:rPr>
                <w:rStyle w:val="normaltextrun"/>
                <w:rFonts w:ascii="Arial" w:eastAsia="Arial" w:hAnsi="Arial" w:cs="Arial"/>
                <w:b w:val="0"/>
                <w:bCs w:val="0"/>
                <w:lang w:val="gu-IN"/>
              </w:rPr>
              <w:t>વિકલાંગ વિદ્યાર્થીઓ</w:t>
            </w:r>
          </w:p>
        </w:tc>
        <w:tc>
          <w:tcPr>
            <w:tcW w:w="1335" w:type="dxa"/>
          </w:tcPr>
          <w:p w14:paraId="1FCC6D7C"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19.2</w:t>
            </w:r>
          </w:p>
        </w:tc>
        <w:tc>
          <w:tcPr>
            <w:tcW w:w="1335" w:type="dxa"/>
          </w:tcPr>
          <w:p w14:paraId="009101AC"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21.9</w:t>
            </w:r>
          </w:p>
        </w:tc>
        <w:tc>
          <w:tcPr>
            <w:tcW w:w="1335" w:type="dxa"/>
          </w:tcPr>
          <w:p w14:paraId="55F9CBD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24.6</w:t>
            </w:r>
          </w:p>
        </w:tc>
        <w:tc>
          <w:tcPr>
            <w:tcW w:w="1335" w:type="dxa"/>
          </w:tcPr>
          <w:p w14:paraId="6B0F002E"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27.3</w:t>
            </w:r>
          </w:p>
        </w:tc>
        <w:tc>
          <w:tcPr>
            <w:tcW w:w="1335" w:type="dxa"/>
          </w:tcPr>
          <w:p w14:paraId="3986C5AB"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30</w:t>
            </w:r>
          </w:p>
        </w:tc>
        <w:tc>
          <w:tcPr>
            <w:tcW w:w="1335" w:type="dxa"/>
          </w:tcPr>
          <w:p w14:paraId="025A0CC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32.7</w:t>
            </w:r>
          </w:p>
        </w:tc>
        <w:tc>
          <w:tcPr>
            <w:tcW w:w="1337" w:type="dxa"/>
          </w:tcPr>
          <w:p w14:paraId="53A84DE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35.4</w:t>
            </w:r>
          </w:p>
        </w:tc>
      </w:tr>
      <w:tr w:rsidR="00B0633D" w14:paraId="3EE82B61" w14:textId="77777777" w:rsidTr="00B063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1A693E47" w14:textId="77777777" w:rsidR="00597FBE" w:rsidRPr="007F3AF1" w:rsidRDefault="00000000" w:rsidP="00D409E8">
            <w:pPr>
              <w:rPr>
                <w:rStyle w:val="normaltextrun"/>
                <w:rFonts w:cs="Times New Roman"/>
              </w:rPr>
            </w:pPr>
            <w:r>
              <w:rPr>
                <w:rStyle w:val="normaltextrun"/>
                <w:rFonts w:ascii="Arial" w:eastAsia="Arial" w:hAnsi="Arial" w:cs="Arial"/>
                <w:b w:val="0"/>
                <w:bCs w:val="0"/>
                <w:lang w:val="gu-IN"/>
              </w:rPr>
              <w:t>બે કે તેથી વધુ જાતિઓ</w:t>
            </w:r>
          </w:p>
        </w:tc>
        <w:tc>
          <w:tcPr>
            <w:tcW w:w="1335" w:type="dxa"/>
          </w:tcPr>
          <w:p w14:paraId="5286E4C3"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58.2</w:t>
            </w:r>
          </w:p>
        </w:tc>
        <w:tc>
          <w:tcPr>
            <w:tcW w:w="1335" w:type="dxa"/>
          </w:tcPr>
          <w:p w14:paraId="1C02E4C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59.6</w:t>
            </w:r>
          </w:p>
        </w:tc>
        <w:tc>
          <w:tcPr>
            <w:tcW w:w="1335" w:type="dxa"/>
          </w:tcPr>
          <w:p w14:paraId="3610961E"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61</w:t>
            </w:r>
          </w:p>
        </w:tc>
        <w:tc>
          <w:tcPr>
            <w:tcW w:w="1335" w:type="dxa"/>
          </w:tcPr>
          <w:p w14:paraId="355BCA3A"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62.4</w:t>
            </w:r>
          </w:p>
        </w:tc>
        <w:tc>
          <w:tcPr>
            <w:tcW w:w="1335" w:type="dxa"/>
          </w:tcPr>
          <w:p w14:paraId="1D69D7E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63.8</w:t>
            </w:r>
          </w:p>
        </w:tc>
        <w:tc>
          <w:tcPr>
            <w:tcW w:w="1335" w:type="dxa"/>
          </w:tcPr>
          <w:p w14:paraId="008D9C88"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65.2</w:t>
            </w:r>
          </w:p>
        </w:tc>
        <w:tc>
          <w:tcPr>
            <w:tcW w:w="1337" w:type="dxa"/>
          </w:tcPr>
          <w:p w14:paraId="53BAC36E"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66.6</w:t>
            </w:r>
          </w:p>
        </w:tc>
      </w:tr>
      <w:tr w:rsidR="00B0633D" w14:paraId="4CEED6F6" w14:textId="77777777" w:rsidTr="00B0633D">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6BD4F410" w14:textId="77777777" w:rsidR="00597FBE" w:rsidRPr="007F3AF1" w:rsidRDefault="00000000" w:rsidP="00D409E8">
            <w:pPr>
              <w:rPr>
                <w:rStyle w:val="normaltextrun"/>
                <w:rFonts w:cs="Times New Roman"/>
              </w:rPr>
            </w:pPr>
            <w:r>
              <w:rPr>
                <w:rStyle w:val="normaltextrun"/>
                <w:rFonts w:ascii="Arial" w:eastAsia="Arial" w:hAnsi="Arial" w:cs="Arial"/>
                <w:b w:val="0"/>
                <w:bCs w:val="0"/>
                <w:lang w:val="gu-IN"/>
              </w:rPr>
              <w:t xml:space="preserve">શ્વેત </w:t>
            </w:r>
          </w:p>
        </w:tc>
        <w:tc>
          <w:tcPr>
            <w:tcW w:w="1335" w:type="dxa"/>
          </w:tcPr>
          <w:p w14:paraId="63A4031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60.7</w:t>
            </w:r>
          </w:p>
        </w:tc>
        <w:tc>
          <w:tcPr>
            <w:tcW w:w="1335" w:type="dxa"/>
          </w:tcPr>
          <w:p w14:paraId="2618991A"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62</w:t>
            </w:r>
          </w:p>
        </w:tc>
        <w:tc>
          <w:tcPr>
            <w:tcW w:w="1335" w:type="dxa"/>
          </w:tcPr>
          <w:p w14:paraId="18B62FF2"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63.3</w:t>
            </w:r>
          </w:p>
        </w:tc>
        <w:tc>
          <w:tcPr>
            <w:tcW w:w="1335" w:type="dxa"/>
          </w:tcPr>
          <w:p w14:paraId="205A24EB"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64.6</w:t>
            </w:r>
          </w:p>
        </w:tc>
        <w:tc>
          <w:tcPr>
            <w:tcW w:w="1335" w:type="dxa"/>
          </w:tcPr>
          <w:p w14:paraId="3D470238"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65.9</w:t>
            </w:r>
          </w:p>
        </w:tc>
        <w:tc>
          <w:tcPr>
            <w:tcW w:w="1335" w:type="dxa"/>
          </w:tcPr>
          <w:p w14:paraId="682CF6A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67.3</w:t>
            </w:r>
          </w:p>
        </w:tc>
        <w:tc>
          <w:tcPr>
            <w:tcW w:w="1337" w:type="dxa"/>
          </w:tcPr>
          <w:p w14:paraId="20007756"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68.6</w:t>
            </w:r>
          </w:p>
        </w:tc>
      </w:tr>
    </w:tbl>
    <w:p w14:paraId="01B98878" w14:textId="77777777" w:rsidR="00216410" w:rsidRPr="00216410" w:rsidRDefault="00000000" w:rsidP="00F86F30">
      <w:pPr>
        <w:pStyle w:val="aff0"/>
      </w:pPr>
      <w:r>
        <w:rPr>
          <w:rFonts w:ascii="Arial" w:eastAsia="Arial" w:hAnsi="Arial" w:cs="Arial"/>
          <w:lang w:val="gu-IN"/>
        </w:rPr>
        <w:t>આકૃતિ પરિશિષ્ટ.A.2: ગણિત શૈક્ષણિક સિદ્ધિ લક્ષ્યો</w:t>
      </w:r>
    </w:p>
    <w:tbl>
      <w:tblPr>
        <w:tblStyle w:val="4-10"/>
        <w:tblW w:w="12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3415"/>
        <w:gridCol w:w="1331"/>
        <w:gridCol w:w="1331"/>
        <w:gridCol w:w="1331"/>
        <w:gridCol w:w="1331"/>
        <w:gridCol w:w="1331"/>
        <w:gridCol w:w="1331"/>
        <w:gridCol w:w="1332"/>
      </w:tblGrid>
      <w:tr w:rsidR="00B0633D" w14:paraId="7AD5BD26" w14:textId="77777777" w:rsidTr="00B0633D">
        <w:trPr>
          <w:cnfStyle w:val="100000000000" w:firstRow="1" w:lastRow="0" w:firstColumn="0" w:lastColumn="0" w:oddVBand="0" w:evenVBand="0" w:oddHBand="0" w:evenHBand="0" w:firstRowFirstColumn="0" w:firstRowLastColumn="0" w:lastRowFirstColumn="0" w:lastRowLastColumn="0"/>
          <w:trHeight w:val="687"/>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45B502B0" w14:textId="77777777" w:rsidR="00216410" w:rsidRPr="007F3AF1" w:rsidRDefault="00000000">
            <w:pPr>
              <w:rPr>
                <w:rFonts w:cs="Times New Roman"/>
                <w:bCs w:val="0"/>
              </w:rPr>
            </w:pPr>
            <w:r>
              <w:rPr>
                <w:rFonts w:ascii="Arial" w:eastAsia="Arial" w:hAnsi="Arial" w:cs="Arial"/>
                <w:color w:val="FFFFFF"/>
                <w:lang w:val="gu-IN"/>
              </w:rPr>
              <w:t>વિદ્યાર્થી સમૂહ</w:t>
            </w:r>
          </w:p>
        </w:tc>
        <w:tc>
          <w:tcPr>
            <w:tcW w:w="1331" w:type="dxa"/>
            <w:tcBorders>
              <w:left w:val="single" w:sz="4" w:space="0" w:color="FFFFFF" w:themeColor="background1"/>
              <w:right w:val="single" w:sz="4" w:space="0" w:color="FFFFFF" w:themeColor="background1"/>
            </w:tcBorders>
            <w:shd w:val="clear" w:color="auto" w:fill="215868"/>
            <w:vAlign w:val="center"/>
          </w:tcPr>
          <w:p w14:paraId="4C350264"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2022-2023 આધારરેખા</w:t>
            </w:r>
          </w:p>
        </w:tc>
        <w:tc>
          <w:tcPr>
            <w:tcW w:w="1331" w:type="dxa"/>
            <w:tcBorders>
              <w:left w:val="single" w:sz="4" w:space="0" w:color="FFFFFF" w:themeColor="background1"/>
              <w:right w:val="single" w:sz="4" w:space="0" w:color="FFFFFF" w:themeColor="background1"/>
            </w:tcBorders>
            <w:shd w:val="clear" w:color="auto" w:fill="215868"/>
            <w:vAlign w:val="center"/>
          </w:tcPr>
          <w:p w14:paraId="28A988C0"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2023-2024 લક્ષ્ય</w:t>
            </w:r>
          </w:p>
        </w:tc>
        <w:tc>
          <w:tcPr>
            <w:tcW w:w="1331" w:type="dxa"/>
            <w:tcBorders>
              <w:left w:val="single" w:sz="4" w:space="0" w:color="FFFFFF" w:themeColor="background1"/>
              <w:right w:val="single" w:sz="4" w:space="0" w:color="FFFFFF" w:themeColor="background1"/>
            </w:tcBorders>
            <w:shd w:val="clear" w:color="auto" w:fill="215868"/>
            <w:vAlign w:val="center"/>
          </w:tcPr>
          <w:p w14:paraId="0AF0001A"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2024-2025 લક્ષ્ય</w:t>
            </w:r>
          </w:p>
        </w:tc>
        <w:tc>
          <w:tcPr>
            <w:tcW w:w="1331" w:type="dxa"/>
            <w:tcBorders>
              <w:left w:val="single" w:sz="4" w:space="0" w:color="FFFFFF" w:themeColor="background1"/>
              <w:right w:val="single" w:sz="4" w:space="0" w:color="FFFFFF" w:themeColor="background1"/>
            </w:tcBorders>
            <w:shd w:val="clear" w:color="auto" w:fill="215868"/>
            <w:vAlign w:val="center"/>
          </w:tcPr>
          <w:p w14:paraId="34408A76"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2025-2026 લક્ષ્ય</w:t>
            </w:r>
          </w:p>
        </w:tc>
        <w:tc>
          <w:tcPr>
            <w:tcW w:w="1331" w:type="dxa"/>
            <w:tcBorders>
              <w:left w:val="single" w:sz="4" w:space="0" w:color="FFFFFF" w:themeColor="background1"/>
              <w:right w:val="single" w:sz="4" w:space="0" w:color="FFFFFF" w:themeColor="background1"/>
            </w:tcBorders>
            <w:shd w:val="clear" w:color="auto" w:fill="215868"/>
            <w:vAlign w:val="center"/>
          </w:tcPr>
          <w:p w14:paraId="2B0CA05E"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2026-2027 લક્ષ્ય</w:t>
            </w:r>
          </w:p>
        </w:tc>
        <w:tc>
          <w:tcPr>
            <w:tcW w:w="1331" w:type="dxa"/>
            <w:tcBorders>
              <w:left w:val="single" w:sz="4" w:space="0" w:color="FFFFFF" w:themeColor="background1"/>
              <w:right w:val="single" w:sz="4" w:space="0" w:color="FFFFFF" w:themeColor="background1"/>
            </w:tcBorders>
            <w:shd w:val="clear" w:color="auto" w:fill="215868"/>
            <w:vAlign w:val="center"/>
          </w:tcPr>
          <w:p w14:paraId="1E710546"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2027-2028 લક્ષ્ય</w:t>
            </w:r>
          </w:p>
        </w:tc>
        <w:tc>
          <w:tcPr>
            <w:tcW w:w="1332" w:type="dxa"/>
            <w:tcBorders>
              <w:left w:val="single" w:sz="4" w:space="0" w:color="FFFFFF" w:themeColor="background1"/>
            </w:tcBorders>
            <w:shd w:val="clear" w:color="auto" w:fill="215868"/>
            <w:vAlign w:val="center"/>
          </w:tcPr>
          <w:p w14:paraId="70E42113"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ascii="Arial" w:eastAsia="Arial" w:hAnsi="Arial" w:cs="Arial"/>
                <w:color w:val="FFFFFF"/>
                <w:lang w:val="gu-IN"/>
              </w:rPr>
              <w:t>2028-2029 ધ્યેય</w:t>
            </w:r>
          </w:p>
        </w:tc>
      </w:tr>
      <w:tr w:rsidR="00B0633D" w14:paraId="046C6935" w14:textId="77777777" w:rsidTr="00B0633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4C666B1" w14:textId="77777777" w:rsidR="00216410" w:rsidRPr="007F3AF1" w:rsidRDefault="00000000" w:rsidP="004D2055">
            <w:pPr>
              <w:rPr>
                <w:b w:val="0"/>
                <w:bCs w:val="0"/>
              </w:rPr>
            </w:pPr>
            <w:r>
              <w:rPr>
                <w:rStyle w:val="normaltextrun"/>
                <w:rFonts w:ascii="Arial" w:eastAsia="Arial" w:hAnsi="Arial" w:cs="Arial"/>
                <w:b w:val="0"/>
                <w:bCs w:val="0"/>
                <w:lang w:val="gu-IN"/>
              </w:rPr>
              <w:t xml:space="preserve">બધા વિદ્યાર્થીઓ </w:t>
            </w:r>
          </w:p>
        </w:tc>
        <w:tc>
          <w:tcPr>
            <w:tcW w:w="1331" w:type="dxa"/>
            <w:shd w:val="clear" w:color="auto" w:fill="DBE5F1"/>
          </w:tcPr>
          <w:p w14:paraId="7A5E994C"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38.2</w:t>
            </w:r>
          </w:p>
        </w:tc>
        <w:tc>
          <w:tcPr>
            <w:tcW w:w="1331" w:type="dxa"/>
            <w:shd w:val="clear" w:color="auto" w:fill="DBE5F1"/>
          </w:tcPr>
          <w:p w14:paraId="1A2BE25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40.3</w:t>
            </w:r>
          </w:p>
        </w:tc>
        <w:tc>
          <w:tcPr>
            <w:tcW w:w="1331" w:type="dxa"/>
            <w:shd w:val="clear" w:color="auto" w:fill="DBE5F1"/>
          </w:tcPr>
          <w:p w14:paraId="2096BC1C"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42.3</w:t>
            </w:r>
          </w:p>
        </w:tc>
        <w:tc>
          <w:tcPr>
            <w:tcW w:w="1331" w:type="dxa"/>
            <w:shd w:val="clear" w:color="auto" w:fill="DBE5F1"/>
          </w:tcPr>
          <w:p w14:paraId="51BB40DB"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44.4</w:t>
            </w:r>
          </w:p>
        </w:tc>
        <w:tc>
          <w:tcPr>
            <w:tcW w:w="1331" w:type="dxa"/>
            <w:shd w:val="clear" w:color="auto" w:fill="DBE5F1"/>
          </w:tcPr>
          <w:p w14:paraId="17B404BA"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46.4</w:t>
            </w:r>
          </w:p>
        </w:tc>
        <w:tc>
          <w:tcPr>
            <w:tcW w:w="1331" w:type="dxa"/>
            <w:shd w:val="clear" w:color="auto" w:fill="DBE5F1"/>
          </w:tcPr>
          <w:p w14:paraId="70260E03"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48.5</w:t>
            </w:r>
          </w:p>
        </w:tc>
        <w:tc>
          <w:tcPr>
            <w:tcW w:w="1332" w:type="dxa"/>
            <w:shd w:val="clear" w:color="auto" w:fill="DBE5F1"/>
          </w:tcPr>
          <w:p w14:paraId="7EF47D00"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50.6</w:t>
            </w:r>
          </w:p>
        </w:tc>
      </w:tr>
      <w:tr w:rsidR="00B0633D" w14:paraId="5169C911" w14:textId="77777777" w:rsidTr="00B0633D">
        <w:trPr>
          <w:trHeight w:val="454"/>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E0CC1A3" w14:textId="77777777" w:rsidR="00216410" w:rsidRPr="007F3AF1" w:rsidRDefault="00000000" w:rsidP="004D2055">
            <w:pPr>
              <w:rPr>
                <w:b w:val="0"/>
                <w:bCs w:val="0"/>
              </w:rPr>
            </w:pPr>
            <w:r>
              <w:rPr>
                <w:rStyle w:val="normaltextrun"/>
                <w:rFonts w:ascii="Arial" w:eastAsia="Arial" w:hAnsi="Arial" w:cs="Arial"/>
                <w:b w:val="0"/>
                <w:bCs w:val="0"/>
                <w:lang w:val="gu-IN"/>
              </w:rPr>
              <w:t xml:space="preserve">અમેરિકન ભારતીય અથવા અલાસ્કાના મૂળ વતની </w:t>
            </w:r>
          </w:p>
        </w:tc>
        <w:tc>
          <w:tcPr>
            <w:tcW w:w="1331" w:type="dxa"/>
          </w:tcPr>
          <w:p w14:paraId="5A6D6A92"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40.1</w:t>
            </w:r>
          </w:p>
        </w:tc>
        <w:tc>
          <w:tcPr>
            <w:tcW w:w="1331" w:type="dxa"/>
          </w:tcPr>
          <w:p w14:paraId="329E5382"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42.1</w:t>
            </w:r>
          </w:p>
        </w:tc>
        <w:tc>
          <w:tcPr>
            <w:tcW w:w="1331" w:type="dxa"/>
          </w:tcPr>
          <w:p w14:paraId="7EF66E5A"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44.1</w:t>
            </w:r>
          </w:p>
        </w:tc>
        <w:tc>
          <w:tcPr>
            <w:tcW w:w="1331" w:type="dxa"/>
          </w:tcPr>
          <w:p w14:paraId="4EF4618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46.1</w:t>
            </w:r>
          </w:p>
        </w:tc>
        <w:tc>
          <w:tcPr>
            <w:tcW w:w="1331" w:type="dxa"/>
          </w:tcPr>
          <w:p w14:paraId="104DD14F"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48.1</w:t>
            </w:r>
          </w:p>
        </w:tc>
        <w:tc>
          <w:tcPr>
            <w:tcW w:w="1331" w:type="dxa"/>
          </w:tcPr>
          <w:p w14:paraId="14637AB3"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50.1</w:t>
            </w:r>
          </w:p>
        </w:tc>
        <w:tc>
          <w:tcPr>
            <w:tcW w:w="1332" w:type="dxa"/>
          </w:tcPr>
          <w:p w14:paraId="4766E4F1"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52.1</w:t>
            </w:r>
          </w:p>
        </w:tc>
      </w:tr>
      <w:tr w:rsidR="00B0633D" w14:paraId="6CD430C9" w14:textId="77777777" w:rsidTr="00B0633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2537102" w14:textId="77777777" w:rsidR="00216410" w:rsidRPr="007F3AF1" w:rsidRDefault="00000000" w:rsidP="004D2055">
            <w:pPr>
              <w:rPr>
                <w:b w:val="0"/>
                <w:bCs w:val="0"/>
              </w:rPr>
            </w:pPr>
            <w:r>
              <w:rPr>
                <w:rStyle w:val="normaltextrun"/>
                <w:rFonts w:ascii="Arial" w:eastAsia="Arial" w:hAnsi="Arial" w:cs="Arial"/>
                <w:b w:val="0"/>
                <w:bCs w:val="0"/>
                <w:lang w:val="gu-IN"/>
              </w:rPr>
              <w:t>એશિયન, મૂળ હવાઇયન, અથવા પ્રશાંત ટાપુવાસી</w:t>
            </w:r>
          </w:p>
        </w:tc>
        <w:tc>
          <w:tcPr>
            <w:tcW w:w="1331" w:type="dxa"/>
            <w:shd w:val="clear" w:color="auto" w:fill="DBE5F1"/>
          </w:tcPr>
          <w:p w14:paraId="36233FC8"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73.1</w:t>
            </w:r>
          </w:p>
        </w:tc>
        <w:tc>
          <w:tcPr>
            <w:tcW w:w="1331" w:type="dxa"/>
            <w:shd w:val="clear" w:color="auto" w:fill="DBE5F1"/>
          </w:tcPr>
          <w:p w14:paraId="01529E4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74</w:t>
            </w:r>
          </w:p>
        </w:tc>
        <w:tc>
          <w:tcPr>
            <w:tcW w:w="1331" w:type="dxa"/>
            <w:shd w:val="clear" w:color="auto" w:fill="DBE5F1"/>
          </w:tcPr>
          <w:p w14:paraId="598E82E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74.9</w:t>
            </w:r>
          </w:p>
        </w:tc>
        <w:tc>
          <w:tcPr>
            <w:tcW w:w="1331" w:type="dxa"/>
            <w:shd w:val="clear" w:color="auto" w:fill="DBE5F1"/>
          </w:tcPr>
          <w:p w14:paraId="4B40967C"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75.8</w:t>
            </w:r>
          </w:p>
        </w:tc>
        <w:tc>
          <w:tcPr>
            <w:tcW w:w="1331" w:type="dxa"/>
            <w:shd w:val="clear" w:color="auto" w:fill="DBE5F1"/>
          </w:tcPr>
          <w:p w14:paraId="07D9EBB1"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76.7</w:t>
            </w:r>
          </w:p>
        </w:tc>
        <w:tc>
          <w:tcPr>
            <w:tcW w:w="1331" w:type="dxa"/>
            <w:shd w:val="clear" w:color="auto" w:fill="DBE5F1"/>
          </w:tcPr>
          <w:p w14:paraId="4E339435"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77.6</w:t>
            </w:r>
          </w:p>
        </w:tc>
        <w:tc>
          <w:tcPr>
            <w:tcW w:w="1332" w:type="dxa"/>
            <w:shd w:val="clear" w:color="auto" w:fill="DBE5F1"/>
          </w:tcPr>
          <w:p w14:paraId="2BC983DB"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78.5</w:t>
            </w:r>
          </w:p>
        </w:tc>
      </w:tr>
      <w:tr w:rsidR="00B0633D" w14:paraId="165C49AF" w14:textId="77777777" w:rsidTr="00B0633D">
        <w:trPr>
          <w:trHeight w:val="454"/>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2360931F" w14:textId="77777777" w:rsidR="00216410" w:rsidRPr="007F3AF1" w:rsidRDefault="00000000" w:rsidP="004D2055">
            <w:pPr>
              <w:rPr>
                <w:b w:val="0"/>
                <w:bCs w:val="0"/>
              </w:rPr>
            </w:pPr>
            <w:r>
              <w:rPr>
                <w:rStyle w:val="normaltextrun"/>
                <w:rFonts w:ascii="Arial" w:eastAsia="Arial" w:hAnsi="Arial" w:cs="Arial"/>
                <w:b w:val="0"/>
                <w:bCs w:val="0"/>
                <w:lang w:val="gu-IN"/>
              </w:rPr>
              <w:t xml:space="preserve">અશ્વેત અથવા આફ્રિકન અમેરિકન </w:t>
            </w:r>
          </w:p>
        </w:tc>
        <w:tc>
          <w:tcPr>
            <w:tcW w:w="1331" w:type="dxa"/>
          </w:tcPr>
          <w:p w14:paraId="4AF8C8BA"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17.9</w:t>
            </w:r>
          </w:p>
        </w:tc>
        <w:tc>
          <w:tcPr>
            <w:tcW w:w="1331" w:type="dxa"/>
          </w:tcPr>
          <w:p w14:paraId="453977D0"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20.6</w:t>
            </w:r>
          </w:p>
        </w:tc>
        <w:tc>
          <w:tcPr>
            <w:tcW w:w="1331" w:type="dxa"/>
          </w:tcPr>
          <w:p w14:paraId="48B64426"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23.4</w:t>
            </w:r>
          </w:p>
        </w:tc>
        <w:tc>
          <w:tcPr>
            <w:tcW w:w="1331" w:type="dxa"/>
          </w:tcPr>
          <w:p w14:paraId="13613AA0"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26.1</w:t>
            </w:r>
          </w:p>
        </w:tc>
        <w:tc>
          <w:tcPr>
            <w:tcW w:w="1331" w:type="dxa"/>
          </w:tcPr>
          <w:p w14:paraId="1412D748"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28.8</w:t>
            </w:r>
          </w:p>
        </w:tc>
        <w:tc>
          <w:tcPr>
            <w:tcW w:w="1331" w:type="dxa"/>
          </w:tcPr>
          <w:p w14:paraId="31D99FC0"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31.6</w:t>
            </w:r>
          </w:p>
        </w:tc>
        <w:tc>
          <w:tcPr>
            <w:tcW w:w="1332" w:type="dxa"/>
          </w:tcPr>
          <w:p w14:paraId="04D2643E"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34.3</w:t>
            </w:r>
          </w:p>
        </w:tc>
      </w:tr>
      <w:tr w:rsidR="00B0633D" w14:paraId="59BE3637" w14:textId="77777777" w:rsidTr="00B0633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D838A06" w14:textId="77777777" w:rsidR="00216410" w:rsidRPr="007F3AF1" w:rsidRDefault="00000000" w:rsidP="004D2055">
            <w:pPr>
              <w:rPr>
                <w:b w:val="0"/>
                <w:bCs w:val="0"/>
              </w:rPr>
            </w:pPr>
            <w:r>
              <w:rPr>
                <w:rStyle w:val="normaltextrun"/>
                <w:rFonts w:ascii="Arial" w:eastAsia="Arial" w:hAnsi="Arial" w:cs="Arial"/>
                <w:b w:val="0"/>
                <w:bCs w:val="0"/>
                <w:lang w:val="gu-IN"/>
              </w:rPr>
              <w:t xml:space="preserve">આર્થિક રીતે વંચિત વિદ્યાર્થીઓ </w:t>
            </w:r>
          </w:p>
        </w:tc>
        <w:tc>
          <w:tcPr>
            <w:tcW w:w="1331" w:type="dxa"/>
            <w:shd w:val="clear" w:color="auto" w:fill="DBE5F1"/>
          </w:tcPr>
          <w:p w14:paraId="6A53050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19.5</w:t>
            </w:r>
          </w:p>
        </w:tc>
        <w:tc>
          <w:tcPr>
            <w:tcW w:w="1331" w:type="dxa"/>
            <w:shd w:val="clear" w:color="auto" w:fill="DBE5F1"/>
          </w:tcPr>
          <w:p w14:paraId="0DF40F3F"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22.2</w:t>
            </w:r>
          </w:p>
        </w:tc>
        <w:tc>
          <w:tcPr>
            <w:tcW w:w="1331" w:type="dxa"/>
            <w:shd w:val="clear" w:color="auto" w:fill="DBE5F1"/>
          </w:tcPr>
          <w:p w14:paraId="66F99E7B"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24.9</w:t>
            </w:r>
          </w:p>
        </w:tc>
        <w:tc>
          <w:tcPr>
            <w:tcW w:w="1331" w:type="dxa"/>
            <w:shd w:val="clear" w:color="auto" w:fill="DBE5F1"/>
          </w:tcPr>
          <w:p w14:paraId="1141B02D"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27.6</w:t>
            </w:r>
          </w:p>
        </w:tc>
        <w:tc>
          <w:tcPr>
            <w:tcW w:w="1331" w:type="dxa"/>
            <w:shd w:val="clear" w:color="auto" w:fill="DBE5F1"/>
          </w:tcPr>
          <w:p w14:paraId="2010598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30.2</w:t>
            </w:r>
          </w:p>
        </w:tc>
        <w:tc>
          <w:tcPr>
            <w:tcW w:w="1331" w:type="dxa"/>
            <w:shd w:val="clear" w:color="auto" w:fill="DBE5F1"/>
          </w:tcPr>
          <w:p w14:paraId="2E469BAE"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32.9</w:t>
            </w:r>
          </w:p>
        </w:tc>
        <w:tc>
          <w:tcPr>
            <w:tcW w:w="1332" w:type="dxa"/>
            <w:shd w:val="clear" w:color="auto" w:fill="DBE5F1"/>
          </w:tcPr>
          <w:p w14:paraId="65CF38AD"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35.6</w:t>
            </w:r>
          </w:p>
        </w:tc>
      </w:tr>
      <w:tr w:rsidR="00B0633D" w14:paraId="5E695E0C" w14:textId="77777777" w:rsidTr="00B0633D">
        <w:trPr>
          <w:trHeight w:val="221"/>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132AF00" w14:textId="77777777" w:rsidR="00216410" w:rsidRPr="007F3AF1" w:rsidRDefault="00000000" w:rsidP="004D2055">
            <w:pPr>
              <w:rPr>
                <w:b w:val="0"/>
                <w:bCs w:val="0"/>
              </w:rPr>
            </w:pPr>
            <w:r>
              <w:rPr>
                <w:rStyle w:val="normaltextrun"/>
                <w:rFonts w:ascii="Arial" w:eastAsia="Arial" w:hAnsi="Arial" w:cs="Arial"/>
                <w:b w:val="0"/>
                <w:bCs w:val="0"/>
                <w:lang w:val="gu-IN"/>
              </w:rPr>
              <w:lastRenderedPageBreak/>
              <w:t>બહુભાષી શીખનારાઓ</w:t>
            </w:r>
          </w:p>
        </w:tc>
        <w:tc>
          <w:tcPr>
            <w:tcW w:w="1331" w:type="dxa"/>
          </w:tcPr>
          <w:p w14:paraId="407076BB"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18.1</w:t>
            </w:r>
          </w:p>
        </w:tc>
        <w:tc>
          <w:tcPr>
            <w:tcW w:w="1331" w:type="dxa"/>
          </w:tcPr>
          <w:p w14:paraId="3587B4C8"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20.8</w:t>
            </w:r>
          </w:p>
        </w:tc>
        <w:tc>
          <w:tcPr>
            <w:tcW w:w="1331" w:type="dxa"/>
          </w:tcPr>
          <w:p w14:paraId="322F361F"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23.6</w:t>
            </w:r>
          </w:p>
        </w:tc>
        <w:tc>
          <w:tcPr>
            <w:tcW w:w="1331" w:type="dxa"/>
          </w:tcPr>
          <w:p w14:paraId="583C187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26.3</w:t>
            </w:r>
          </w:p>
        </w:tc>
        <w:tc>
          <w:tcPr>
            <w:tcW w:w="1331" w:type="dxa"/>
          </w:tcPr>
          <w:p w14:paraId="14830823"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29</w:t>
            </w:r>
          </w:p>
        </w:tc>
        <w:tc>
          <w:tcPr>
            <w:tcW w:w="1331" w:type="dxa"/>
          </w:tcPr>
          <w:p w14:paraId="01DBF312"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31.8</w:t>
            </w:r>
          </w:p>
        </w:tc>
        <w:tc>
          <w:tcPr>
            <w:tcW w:w="1332" w:type="dxa"/>
          </w:tcPr>
          <w:p w14:paraId="6E08B089"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34.5</w:t>
            </w:r>
          </w:p>
        </w:tc>
      </w:tr>
      <w:tr w:rsidR="00B0633D" w14:paraId="3DEE48E7" w14:textId="77777777" w:rsidTr="00B0633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B49E0E2" w14:textId="77777777" w:rsidR="00216410" w:rsidRPr="007F3AF1" w:rsidRDefault="00000000" w:rsidP="004D2055">
            <w:pPr>
              <w:rPr>
                <w:b w:val="0"/>
                <w:bCs w:val="0"/>
              </w:rPr>
            </w:pPr>
            <w:r>
              <w:rPr>
                <w:rStyle w:val="normaltextrun"/>
                <w:rFonts w:ascii="Arial" w:eastAsia="Arial" w:hAnsi="Arial" w:cs="Arial"/>
                <w:b w:val="0"/>
                <w:bCs w:val="0"/>
                <w:lang w:val="gu-IN"/>
              </w:rPr>
              <w:t xml:space="preserve">હિસ્પેનિક અથવા લેટિનો </w:t>
            </w:r>
          </w:p>
        </w:tc>
        <w:tc>
          <w:tcPr>
            <w:tcW w:w="1331" w:type="dxa"/>
            <w:shd w:val="clear" w:color="auto" w:fill="DBE5F1"/>
          </w:tcPr>
          <w:p w14:paraId="2C44EE8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22.2</w:t>
            </w:r>
          </w:p>
        </w:tc>
        <w:tc>
          <w:tcPr>
            <w:tcW w:w="1331" w:type="dxa"/>
            <w:shd w:val="clear" w:color="auto" w:fill="DBE5F1"/>
          </w:tcPr>
          <w:p w14:paraId="6B7EB1BD"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24.8</w:t>
            </w:r>
          </w:p>
        </w:tc>
        <w:tc>
          <w:tcPr>
            <w:tcW w:w="1331" w:type="dxa"/>
            <w:shd w:val="clear" w:color="auto" w:fill="DBE5F1"/>
          </w:tcPr>
          <w:p w14:paraId="7675888F"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27.4</w:t>
            </w:r>
          </w:p>
        </w:tc>
        <w:tc>
          <w:tcPr>
            <w:tcW w:w="1331" w:type="dxa"/>
            <w:shd w:val="clear" w:color="auto" w:fill="DBE5F1"/>
          </w:tcPr>
          <w:p w14:paraId="1604BB2E"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30</w:t>
            </w:r>
          </w:p>
        </w:tc>
        <w:tc>
          <w:tcPr>
            <w:tcW w:w="1331" w:type="dxa"/>
            <w:shd w:val="clear" w:color="auto" w:fill="DBE5F1"/>
          </w:tcPr>
          <w:p w14:paraId="4E8D9679"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32.6</w:t>
            </w:r>
          </w:p>
        </w:tc>
        <w:tc>
          <w:tcPr>
            <w:tcW w:w="1331" w:type="dxa"/>
            <w:shd w:val="clear" w:color="auto" w:fill="DBE5F1"/>
          </w:tcPr>
          <w:p w14:paraId="28D273BB"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35.2</w:t>
            </w:r>
          </w:p>
        </w:tc>
        <w:tc>
          <w:tcPr>
            <w:tcW w:w="1332" w:type="dxa"/>
            <w:shd w:val="clear" w:color="auto" w:fill="DBE5F1"/>
          </w:tcPr>
          <w:p w14:paraId="2CAE834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37.8</w:t>
            </w:r>
          </w:p>
        </w:tc>
      </w:tr>
      <w:tr w:rsidR="00B0633D" w14:paraId="693A5771" w14:textId="77777777" w:rsidTr="00B0633D">
        <w:trPr>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96F9C28" w14:textId="77777777" w:rsidR="00216410" w:rsidRPr="007F3AF1" w:rsidRDefault="00000000" w:rsidP="004D2055">
            <w:pPr>
              <w:rPr>
                <w:rStyle w:val="normaltextrun"/>
                <w:rFonts w:cs="Times New Roman"/>
              </w:rPr>
            </w:pPr>
            <w:r>
              <w:rPr>
                <w:rStyle w:val="normaltextrun"/>
                <w:rFonts w:ascii="Arial" w:eastAsia="Arial" w:hAnsi="Arial" w:cs="Arial"/>
                <w:b w:val="0"/>
                <w:bCs w:val="0"/>
                <w:lang w:val="gu-IN"/>
              </w:rPr>
              <w:t>વિકલાંગ વિદ્યાર્થીઓ</w:t>
            </w:r>
          </w:p>
        </w:tc>
        <w:tc>
          <w:tcPr>
            <w:tcW w:w="1331" w:type="dxa"/>
          </w:tcPr>
          <w:p w14:paraId="49C6AD5B"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15.7</w:t>
            </w:r>
          </w:p>
        </w:tc>
        <w:tc>
          <w:tcPr>
            <w:tcW w:w="1331" w:type="dxa"/>
          </w:tcPr>
          <w:p w14:paraId="65F55B97"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18.5</w:t>
            </w:r>
          </w:p>
        </w:tc>
        <w:tc>
          <w:tcPr>
            <w:tcW w:w="1331" w:type="dxa"/>
          </w:tcPr>
          <w:p w14:paraId="10C7A067"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21.3</w:t>
            </w:r>
          </w:p>
        </w:tc>
        <w:tc>
          <w:tcPr>
            <w:tcW w:w="1331" w:type="dxa"/>
          </w:tcPr>
          <w:p w14:paraId="55613C26"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24.1</w:t>
            </w:r>
          </w:p>
        </w:tc>
        <w:tc>
          <w:tcPr>
            <w:tcW w:w="1331" w:type="dxa"/>
          </w:tcPr>
          <w:p w14:paraId="0E4D6882"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26.9</w:t>
            </w:r>
          </w:p>
        </w:tc>
        <w:tc>
          <w:tcPr>
            <w:tcW w:w="1331" w:type="dxa"/>
          </w:tcPr>
          <w:p w14:paraId="4AAEE98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29.8</w:t>
            </w:r>
          </w:p>
        </w:tc>
        <w:tc>
          <w:tcPr>
            <w:tcW w:w="1332" w:type="dxa"/>
          </w:tcPr>
          <w:p w14:paraId="33413FD3"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32.6</w:t>
            </w:r>
          </w:p>
        </w:tc>
      </w:tr>
      <w:tr w:rsidR="00B0633D" w14:paraId="01A43EA2" w14:textId="77777777" w:rsidTr="00B0633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E39896D" w14:textId="77777777" w:rsidR="00216410" w:rsidRPr="007F3AF1" w:rsidRDefault="00000000" w:rsidP="004D2055">
            <w:pPr>
              <w:rPr>
                <w:rStyle w:val="normaltextrun"/>
                <w:rFonts w:cs="Times New Roman"/>
              </w:rPr>
            </w:pPr>
            <w:r>
              <w:rPr>
                <w:rStyle w:val="normaltextrun"/>
                <w:rFonts w:ascii="Arial" w:eastAsia="Arial" w:hAnsi="Arial" w:cs="Arial"/>
                <w:b w:val="0"/>
                <w:bCs w:val="0"/>
                <w:lang w:val="gu-IN"/>
              </w:rPr>
              <w:t>બે કે તેથી વધુ જાતિઓ</w:t>
            </w:r>
          </w:p>
        </w:tc>
        <w:tc>
          <w:tcPr>
            <w:tcW w:w="1331" w:type="dxa"/>
            <w:shd w:val="clear" w:color="auto" w:fill="DBE5F1"/>
          </w:tcPr>
          <w:p w14:paraId="005A12B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46.4</w:t>
            </w:r>
          </w:p>
        </w:tc>
        <w:tc>
          <w:tcPr>
            <w:tcW w:w="1331" w:type="dxa"/>
            <w:shd w:val="clear" w:color="auto" w:fill="DBE5F1"/>
          </w:tcPr>
          <w:p w14:paraId="1A8C8A30"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48.2</w:t>
            </w:r>
          </w:p>
        </w:tc>
        <w:tc>
          <w:tcPr>
            <w:tcW w:w="1331" w:type="dxa"/>
            <w:shd w:val="clear" w:color="auto" w:fill="DBE5F1"/>
          </w:tcPr>
          <w:p w14:paraId="1C9E2484"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50</w:t>
            </w:r>
          </w:p>
        </w:tc>
        <w:tc>
          <w:tcPr>
            <w:tcW w:w="1331" w:type="dxa"/>
            <w:shd w:val="clear" w:color="auto" w:fill="DBE5F1"/>
          </w:tcPr>
          <w:p w14:paraId="79EB8BF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51.8</w:t>
            </w:r>
          </w:p>
        </w:tc>
        <w:tc>
          <w:tcPr>
            <w:tcW w:w="1331" w:type="dxa"/>
            <w:shd w:val="clear" w:color="auto" w:fill="DBE5F1"/>
          </w:tcPr>
          <w:p w14:paraId="5C654EA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53.5</w:t>
            </w:r>
          </w:p>
        </w:tc>
        <w:tc>
          <w:tcPr>
            <w:tcW w:w="1331" w:type="dxa"/>
            <w:shd w:val="clear" w:color="auto" w:fill="DBE5F1"/>
          </w:tcPr>
          <w:p w14:paraId="358676D7"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55.3</w:t>
            </w:r>
          </w:p>
        </w:tc>
        <w:tc>
          <w:tcPr>
            <w:tcW w:w="1332" w:type="dxa"/>
            <w:shd w:val="clear" w:color="auto" w:fill="DBE5F1"/>
          </w:tcPr>
          <w:p w14:paraId="0289F5B8"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ascii="Arial" w:eastAsia="Arial" w:hAnsi="Arial" w:cs="Arial"/>
                <w:color w:val="000000"/>
                <w:lang w:val="gu-IN"/>
              </w:rPr>
              <w:t>57.1</w:t>
            </w:r>
          </w:p>
        </w:tc>
      </w:tr>
      <w:tr w:rsidR="00B0633D" w14:paraId="669FEDD4" w14:textId="77777777" w:rsidTr="00B0633D">
        <w:trPr>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15037578" w14:textId="77777777" w:rsidR="00216410" w:rsidRPr="007F3AF1" w:rsidRDefault="00000000" w:rsidP="004D2055">
            <w:pPr>
              <w:rPr>
                <w:rStyle w:val="normaltextrun"/>
                <w:rFonts w:cs="Times New Roman"/>
              </w:rPr>
            </w:pPr>
            <w:r>
              <w:rPr>
                <w:rStyle w:val="normaltextrun"/>
                <w:rFonts w:ascii="Arial" w:eastAsia="Arial" w:hAnsi="Arial" w:cs="Arial"/>
                <w:b w:val="0"/>
                <w:bCs w:val="0"/>
                <w:lang w:val="gu-IN"/>
              </w:rPr>
              <w:t xml:space="preserve">શ્વેત </w:t>
            </w:r>
          </w:p>
        </w:tc>
        <w:tc>
          <w:tcPr>
            <w:tcW w:w="1331" w:type="dxa"/>
          </w:tcPr>
          <w:p w14:paraId="40BE31F0"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48.7</w:t>
            </w:r>
          </w:p>
        </w:tc>
        <w:tc>
          <w:tcPr>
            <w:tcW w:w="1331" w:type="dxa"/>
          </w:tcPr>
          <w:p w14:paraId="5B8E977D"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50.4</w:t>
            </w:r>
          </w:p>
        </w:tc>
        <w:tc>
          <w:tcPr>
            <w:tcW w:w="1331" w:type="dxa"/>
          </w:tcPr>
          <w:p w14:paraId="08567785"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52.1</w:t>
            </w:r>
          </w:p>
        </w:tc>
        <w:tc>
          <w:tcPr>
            <w:tcW w:w="1331" w:type="dxa"/>
          </w:tcPr>
          <w:p w14:paraId="7833EC60"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53.8</w:t>
            </w:r>
          </w:p>
        </w:tc>
        <w:tc>
          <w:tcPr>
            <w:tcW w:w="1331" w:type="dxa"/>
          </w:tcPr>
          <w:p w14:paraId="7B000E8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55.5</w:t>
            </w:r>
          </w:p>
        </w:tc>
        <w:tc>
          <w:tcPr>
            <w:tcW w:w="1331" w:type="dxa"/>
          </w:tcPr>
          <w:p w14:paraId="4C39D0AB"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57.3</w:t>
            </w:r>
          </w:p>
        </w:tc>
        <w:tc>
          <w:tcPr>
            <w:tcW w:w="1332" w:type="dxa"/>
          </w:tcPr>
          <w:p w14:paraId="61070D8E"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ascii="Arial" w:eastAsia="Arial" w:hAnsi="Arial" w:cs="Arial"/>
                <w:color w:val="000000"/>
                <w:lang w:val="gu-IN"/>
              </w:rPr>
              <w:t>59</w:t>
            </w:r>
          </w:p>
        </w:tc>
      </w:tr>
    </w:tbl>
    <w:p w14:paraId="2073D7C7" w14:textId="77777777" w:rsidR="00920E31" w:rsidRDefault="00000000" w:rsidP="00920E31">
      <w:pPr>
        <w:rPr>
          <w:rFonts w:ascii="Cambria" w:eastAsiaTheme="majorEastAsia" w:hAnsi="Cambria" w:cs="Times New Roman"/>
          <w:b/>
          <w:bCs/>
          <w:color w:val="074F6A"/>
          <w:sz w:val="32"/>
          <w:szCs w:val="24"/>
        </w:rPr>
      </w:pPr>
      <w:r>
        <w:br w:type="page"/>
      </w:r>
    </w:p>
    <w:p w14:paraId="1729A724" w14:textId="77777777" w:rsidR="006415C4" w:rsidRPr="00D409E8" w:rsidRDefault="00000000" w:rsidP="00C0580D">
      <w:pPr>
        <w:pStyle w:val="A20"/>
        <w:spacing w:before="0"/>
      </w:pPr>
      <w:bookmarkStart w:id="259" w:name="_Toc171333331"/>
      <w:bookmarkStart w:id="260" w:name="_Toc199403823"/>
      <w:r>
        <w:rPr>
          <w:rFonts w:cs="Arial"/>
        </w:rPr>
        <w:lastRenderedPageBreak/>
        <w:t xml:space="preserve">B. </w:t>
      </w:r>
      <w:r>
        <w:rPr>
          <w:rFonts w:ascii="Shruti" w:hAnsi="Shruti"/>
        </w:rPr>
        <w:t>સ્નાતક</w:t>
      </w:r>
      <w:r>
        <w:rPr>
          <w:rFonts w:cs="Arial"/>
        </w:rPr>
        <w:t xml:space="preserve"> </w:t>
      </w:r>
      <w:r>
        <w:rPr>
          <w:rFonts w:ascii="Shruti" w:hAnsi="Shruti"/>
        </w:rPr>
        <w:t>દર</w:t>
      </w:r>
      <w:bookmarkEnd w:id="259"/>
      <w:bookmarkEnd w:id="260"/>
    </w:p>
    <w:p w14:paraId="33FDCC3F" w14:textId="77777777" w:rsidR="00D07F0F" w:rsidRPr="00D07F0F" w:rsidRDefault="00000000" w:rsidP="00920E31">
      <w:pPr>
        <w:pStyle w:val="aff0"/>
        <w:spacing w:before="240"/>
      </w:pPr>
      <w:r>
        <w:rPr>
          <w:rFonts w:ascii="Arial" w:eastAsia="Arial" w:hAnsi="Arial" w:cs="Arial"/>
          <w:lang w:val="gu-IN" w:bidi="gu-IN"/>
        </w:rPr>
        <w:t>આકૃતિ</w:t>
      </w:r>
      <w:r>
        <w:rPr>
          <w:rFonts w:ascii="Arial" w:eastAsia="Arial" w:hAnsi="Arial" w:cs="Arial"/>
          <w:lang w:val="gu-IN"/>
        </w:rPr>
        <w:t xml:space="preserve"> </w:t>
      </w:r>
      <w:r>
        <w:rPr>
          <w:rFonts w:ascii="Arial" w:eastAsia="Arial" w:hAnsi="Arial" w:cs="Arial"/>
          <w:lang w:val="gu-IN" w:bidi="gu-IN"/>
        </w:rPr>
        <w:t>પરિશિષ્ટ</w:t>
      </w:r>
      <w:r>
        <w:rPr>
          <w:rFonts w:ascii="Arial" w:eastAsia="Arial" w:hAnsi="Arial" w:cs="Arial"/>
          <w:lang w:val="gu-IN"/>
        </w:rPr>
        <w:t xml:space="preserve">.A.3: </w:t>
      </w:r>
      <w:r>
        <w:rPr>
          <w:rFonts w:ascii="Arial" w:eastAsia="Arial" w:hAnsi="Arial" w:cs="Arial"/>
          <w:lang w:val="gu-IN" w:bidi="gu-IN"/>
        </w:rPr>
        <w:t>ચાર</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લક્ષ્યો</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46"/>
        <w:gridCol w:w="1347"/>
        <w:gridCol w:w="1346"/>
        <w:gridCol w:w="1347"/>
        <w:gridCol w:w="1346"/>
        <w:gridCol w:w="1347"/>
        <w:gridCol w:w="1281"/>
      </w:tblGrid>
      <w:tr w:rsidR="00B0633D" w14:paraId="28994B97" w14:textId="77777777" w:rsidTr="00B063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2A916142" w14:textId="77777777" w:rsidR="00D07F0F" w:rsidRPr="00DD06D9" w:rsidRDefault="00000000">
            <w:pPr>
              <w:rPr>
                <w:rFonts w:cs="Times New Roman"/>
                <w:b w:val="0"/>
                <w:bCs w:val="0"/>
              </w:rPr>
            </w:pPr>
            <w:r>
              <w:rPr>
                <w:rFonts w:ascii="Arial" w:eastAsia="Arial" w:hAnsi="Arial" w:cs="Arial"/>
                <w:color w:val="FFFFFF"/>
                <w:lang w:val="gu-IN"/>
              </w:rPr>
              <w:t>વિદ્યાર્થી સમૂહ</w:t>
            </w:r>
          </w:p>
        </w:tc>
        <w:tc>
          <w:tcPr>
            <w:tcW w:w="1346" w:type="dxa"/>
            <w:tcBorders>
              <w:left w:val="single" w:sz="4" w:space="0" w:color="FFFFFF" w:themeColor="background1"/>
              <w:right w:val="single" w:sz="4" w:space="0" w:color="FFFFFF" w:themeColor="background1"/>
            </w:tcBorders>
            <w:shd w:val="clear" w:color="auto" w:fill="215868"/>
            <w:vAlign w:val="center"/>
          </w:tcPr>
          <w:p w14:paraId="264CE8AF"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2022-2023 આધારરેખા (સમૂહ 2022)</w:t>
            </w:r>
          </w:p>
        </w:tc>
        <w:tc>
          <w:tcPr>
            <w:tcW w:w="1347" w:type="dxa"/>
            <w:tcBorders>
              <w:left w:val="single" w:sz="4" w:space="0" w:color="FFFFFF" w:themeColor="background1"/>
              <w:right w:val="single" w:sz="4" w:space="0" w:color="FFFFFF" w:themeColor="background1"/>
            </w:tcBorders>
            <w:shd w:val="clear" w:color="auto" w:fill="215868"/>
            <w:vAlign w:val="center"/>
          </w:tcPr>
          <w:p w14:paraId="6F8754E4"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2023-2024 લક્ષ્ય</w:t>
            </w:r>
          </w:p>
          <w:p w14:paraId="35D0AE6F"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(સમૂહ 2023)</w:t>
            </w:r>
          </w:p>
        </w:tc>
        <w:tc>
          <w:tcPr>
            <w:tcW w:w="1346" w:type="dxa"/>
            <w:tcBorders>
              <w:left w:val="single" w:sz="4" w:space="0" w:color="FFFFFF" w:themeColor="background1"/>
              <w:right w:val="single" w:sz="4" w:space="0" w:color="FFFFFF" w:themeColor="background1"/>
            </w:tcBorders>
            <w:shd w:val="clear" w:color="auto" w:fill="215868"/>
            <w:vAlign w:val="center"/>
          </w:tcPr>
          <w:p w14:paraId="21C098B1"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2024-2025 લક્ષ્ય (2024 સમૂહ)</w:t>
            </w:r>
          </w:p>
        </w:tc>
        <w:tc>
          <w:tcPr>
            <w:tcW w:w="1347" w:type="dxa"/>
            <w:tcBorders>
              <w:left w:val="single" w:sz="4" w:space="0" w:color="FFFFFF" w:themeColor="background1"/>
              <w:right w:val="single" w:sz="4" w:space="0" w:color="FFFFFF" w:themeColor="background1"/>
            </w:tcBorders>
            <w:shd w:val="clear" w:color="auto" w:fill="215868"/>
            <w:vAlign w:val="center"/>
          </w:tcPr>
          <w:p w14:paraId="74AE72E6"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2025-2026 લક્ષ્ય (2025 સમૂહ)</w:t>
            </w:r>
          </w:p>
        </w:tc>
        <w:tc>
          <w:tcPr>
            <w:tcW w:w="1346" w:type="dxa"/>
            <w:tcBorders>
              <w:left w:val="single" w:sz="4" w:space="0" w:color="FFFFFF" w:themeColor="background1"/>
              <w:right w:val="single" w:sz="4" w:space="0" w:color="FFFFFF" w:themeColor="background1"/>
            </w:tcBorders>
            <w:shd w:val="clear" w:color="auto" w:fill="215868"/>
            <w:vAlign w:val="center"/>
          </w:tcPr>
          <w:p w14:paraId="637ACF06"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2026-2027 લક્ષ્ય (2026 સમૂહ)</w:t>
            </w:r>
          </w:p>
        </w:tc>
        <w:tc>
          <w:tcPr>
            <w:tcW w:w="1347" w:type="dxa"/>
            <w:tcBorders>
              <w:left w:val="single" w:sz="4" w:space="0" w:color="FFFFFF" w:themeColor="background1"/>
              <w:right w:val="single" w:sz="4" w:space="0" w:color="FFFFFF" w:themeColor="background1"/>
            </w:tcBorders>
            <w:shd w:val="clear" w:color="auto" w:fill="215868"/>
            <w:vAlign w:val="center"/>
          </w:tcPr>
          <w:p w14:paraId="7965018D"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2027-2028 લક્ષ્ય (2027 સમૂહ)</w:t>
            </w:r>
          </w:p>
        </w:tc>
        <w:tc>
          <w:tcPr>
            <w:tcW w:w="1281" w:type="dxa"/>
            <w:tcBorders>
              <w:left w:val="single" w:sz="4" w:space="0" w:color="FFFFFF" w:themeColor="background1"/>
            </w:tcBorders>
            <w:shd w:val="clear" w:color="auto" w:fill="215868"/>
            <w:vAlign w:val="center"/>
          </w:tcPr>
          <w:p w14:paraId="32F97F66"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2028-2029 ધ્યેય (2028 સમૂહ)</w:t>
            </w:r>
          </w:p>
        </w:tc>
      </w:tr>
      <w:tr w:rsidR="00B0633D" w14:paraId="114D38A1"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1BF5AA09" w14:textId="77777777" w:rsidR="00D07F0F" w:rsidRPr="00DD06D9" w:rsidRDefault="00000000" w:rsidP="004D2055">
            <w:pPr>
              <w:rPr>
                <w:b w:val="0"/>
                <w:bCs w:val="0"/>
              </w:rPr>
            </w:pPr>
            <w:r>
              <w:rPr>
                <w:rStyle w:val="normaltextrun"/>
                <w:rFonts w:ascii="Arial" w:eastAsia="Arial" w:hAnsi="Arial" w:cs="Arial"/>
                <w:b w:val="0"/>
                <w:bCs w:val="0"/>
                <w:lang w:val="gu-IN"/>
              </w:rPr>
              <w:t xml:space="preserve">બધા વિદ્યાર્થીઓ </w:t>
            </w:r>
          </w:p>
        </w:tc>
        <w:tc>
          <w:tcPr>
            <w:tcW w:w="1346" w:type="dxa"/>
            <w:shd w:val="clear" w:color="auto" w:fill="DBE5F1"/>
          </w:tcPr>
          <w:p w14:paraId="3A88EE5E"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85.2</w:t>
            </w:r>
          </w:p>
        </w:tc>
        <w:tc>
          <w:tcPr>
            <w:tcW w:w="1347" w:type="dxa"/>
            <w:shd w:val="clear" w:color="auto" w:fill="DBE5F1"/>
          </w:tcPr>
          <w:p w14:paraId="322D507C"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85.6</w:t>
            </w:r>
          </w:p>
        </w:tc>
        <w:tc>
          <w:tcPr>
            <w:tcW w:w="1346" w:type="dxa"/>
            <w:shd w:val="clear" w:color="auto" w:fill="DBE5F1"/>
          </w:tcPr>
          <w:p w14:paraId="0F7571B4"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w:t>
            </w:r>
          </w:p>
        </w:tc>
        <w:tc>
          <w:tcPr>
            <w:tcW w:w="1347" w:type="dxa"/>
            <w:shd w:val="clear" w:color="auto" w:fill="DBE5F1"/>
          </w:tcPr>
          <w:p w14:paraId="2797B2E6"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86.5</w:t>
            </w:r>
          </w:p>
        </w:tc>
        <w:tc>
          <w:tcPr>
            <w:tcW w:w="1346" w:type="dxa"/>
            <w:shd w:val="clear" w:color="auto" w:fill="DBE5F1"/>
          </w:tcPr>
          <w:p w14:paraId="01B6F75A"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86.9</w:t>
            </w:r>
          </w:p>
        </w:tc>
        <w:tc>
          <w:tcPr>
            <w:tcW w:w="1347" w:type="dxa"/>
            <w:shd w:val="clear" w:color="auto" w:fill="DBE5F1"/>
          </w:tcPr>
          <w:p w14:paraId="633BEA58"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87.3</w:t>
            </w:r>
          </w:p>
        </w:tc>
        <w:tc>
          <w:tcPr>
            <w:tcW w:w="1281" w:type="dxa"/>
            <w:shd w:val="clear" w:color="auto" w:fill="DBE5F1"/>
          </w:tcPr>
          <w:p w14:paraId="0C9A2A16"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87.7</w:t>
            </w:r>
          </w:p>
        </w:tc>
      </w:tr>
      <w:tr w:rsidR="00B0633D" w14:paraId="1A8E4C40"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5A823986" w14:textId="77777777" w:rsidR="00D07F0F" w:rsidRPr="00DD06D9" w:rsidRDefault="00000000" w:rsidP="004D2055">
            <w:pPr>
              <w:rPr>
                <w:b w:val="0"/>
                <w:bCs w:val="0"/>
              </w:rPr>
            </w:pPr>
            <w:r>
              <w:rPr>
                <w:rStyle w:val="normaltextrun"/>
                <w:rFonts w:ascii="Arial" w:eastAsia="Arial" w:hAnsi="Arial" w:cs="Arial"/>
                <w:b w:val="0"/>
                <w:bCs w:val="0"/>
                <w:lang w:val="gu-IN"/>
              </w:rPr>
              <w:t xml:space="preserve">અમેરિકન ભારતીય અથવા અલાસ્કાના મૂળ વતની </w:t>
            </w:r>
          </w:p>
        </w:tc>
        <w:tc>
          <w:tcPr>
            <w:tcW w:w="1346" w:type="dxa"/>
          </w:tcPr>
          <w:p w14:paraId="50E5BCFE"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84.8</w:t>
            </w:r>
          </w:p>
        </w:tc>
        <w:tc>
          <w:tcPr>
            <w:tcW w:w="1347" w:type="dxa"/>
          </w:tcPr>
          <w:p w14:paraId="18904B05"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85.2</w:t>
            </w:r>
          </w:p>
        </w:tc>
        <w:tc>
          <w:tcPr>
            <w:tcW w:w="1346" w:type="dxa"/>
          </w:tcPr>
          <w:p w14:paraId="729AC41F"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85.7</w:t>
            </w:r>
          </w:p>
        </w:tc>
        <w:tc>
          <w:tcPr>
            <w:tcW w:w="1347" w:type="dxa"/>
          </w:tcPr>
          <w:p w14:paraId="3662DA2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86.1</w:t>
            </w:r>
          </w:p>
        </w:tc>
        <w:tc>
          <w:tcPr>
            <w:tcW w:w="1346" w:type="dxa"/>
          </w:tcPr>
          <w:p w14:paraId="09575ABE"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86.5</w:t>
            </w:r>
          </w:p>
        </w:tc>
        <w:tc>
          <w:tcPr>
            <w:tcW w:w="1347" w:type="dxa"/>
          </w:tcPr>
          <w:p w14:paraId="7740DF52"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strike/>
                <w:color w:val="000000" w:themeColor="text1"/>
              </w:rPr>
            </w:pPr>
            <w:r>
              <w:rPr>
                <w:rFonts w:ascii="Arial" w:eastAsia="Arial" w:hAnsi="Arial" w:cs="Arial"/>
                <w:color w:val="000000"/>
                <w:lang w:val="gu-IN"/>
              </w:rPr>
              <w:t>87.0</w:t>
            </w:r>
          </w:p>
        </w:tc>
        <w:tc>
          <w:tcPr>
            <w:tcW w:w="1281" w:type="dxa"/>
          </w:tcPr>
          <w:p w14:paraId="0EC444C1"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87.4</w:t>
            </w:r>
          </w:p>
        </w:tc>
      </w:tr>
      <w:tr w:rsidR="00B0633D" w14:paraId="54D786D1"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00FE633" w14:textId="77777777" w:rsidR="00D07F0F" w:rsidRPr="00DD06D9" w:rsidRDefault="00000000" w:rsidP="004D2055">
            <w:pPr>
              <w:rPr>
                <w:b w:val="0"/>
                <w:bCs w:val="0"/>
              </w:rPr>
            </w:pPr>
            <w:r>
              <w:rPr>
                <w:rStyle w:val="normaltextrun"/>
                <w:rFonts w:ascii="Arial" w:eastAsia="Arial" w:hAnsi="Arial" w:cs="Arial"/>
                <w:b w:val="0"/>
                <w:bCs w:val="0"/>
                <w:lang w:val="gu-IN"/>
              </w:rPr>
              <w:t>એશિયન, મૂળ હવાઇયન, અથવા પ્રશાંત ટાપુવાસી</w:t>
            </w:r>
          </w:p>
        </w:tc>
        <w:tc>
          <w:tcPr>
            <w:tcW w:w="1346" w:type="dxa"/>
            <w:shd w:val="clear" w:color="auto" w:fill="DBE5F1"/>
          </w:tcPr>
          <w:p w14:paraId="5CFF2025"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95.9</w:t>
            </w:r>
          </w:p>
        </w:tc>
        <w:tc>
          <w:tcPr>
            <w:tcW w:w="1347" w:type="dxa"/>
            <w:shd w:val="clear" w:color="auto" w:fill="DBE5F1"/>
          </w:tcPr>
          <w:p w14:paraId="428121AE"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95</w:t>
            </w:r>
          </w:p>
        </w:tc>
        <w:tc>
          <w:tcPr>
            <w:tcW w:w="1346" w:type="dxa"/>
            <w:shd w:val="clear" w:color="auto" w:fill="DBE5F1"/>
          </w:tcPr>
          <w:p w14:paraId="6EF5DBD0"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95</w:t>
            </w:r>
          </w:p>
        </w:tc>
        <w:tc>
          <w:tcPr>
            <w:tcW w:w="1347" w:type="dxa"/>
            <w:shd w:val="clear" w:color="auto" w:fill="DBE5F1"/>
          </w:tcPr>
          <w:p w14:paraId="68FE9EF7"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95</w:t>
            </w:r>
          </w:p>
        </w:tc>
        <w:tc>
          <w:tcPr>
            <w:tcW w:w="1346" w:type="dxa"/>
            <w:shd w:val="clear" w:color="auto" w:fill="DBE5F1"/>
          </w:tcPr>
          <w:p w14:paraId="0B2552DC"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95</w:t>
            </w:r>
          </w:p>
        </w:tc>
        <w:tc>
          <w:tcPr>
            <w:tcW w:w="1347" w:type="dxa"/>
            <w:shd w:val="clear" w:color="auto" w:fill="DBE5F1"/>
          </w:tcPr>
          <w:p w14:paraId="31E86F54"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95</w:t>
            </w:r>
          </w:p>
        </w:tc>
        <w:tc>
          <w:tcPr>
            <w:tcW w:w="1281" w:type="dxa"/>
            <w:shd w:val="clear" w:color="auto" w:fill="DBE5F1"/>
          </w:tcPr>
          <w:p w14:paraId="3D03C634"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95</w:t>
            </w:r>
          </w:p>
        </w:tc>
      </w:tr>
      <w:tr w:rsidR="00B0633D" w14:paraId="48716293"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B5BD62A" w14:textId="77777777" w:rsidR="00D07F0F" w:rsidRPr="00DD06D9" w:rsidRDefault="00000000" w:rsidP="004D2055">
            <w:pPr>
              <w:rPr>
                <w:b w:val="0"/>
                <w:bCs w:val="0"/>
              </w:rPr>
            </w:pPr>
            <w:r>
              <w:rPr>
                <w:rStyle w:val="normaltextrun"/>
                <w:rFonts w:ascii="Arial" w:eastAsia="Arial" w:hAnsi="Arial" w:cs="Arial"/>
                <w:b w:val="0"/>
                <w:bCs w:val="0"/>
                <w:lang w:val="gu-IN"/>
              </w:rPr>
              <w:t xml:space="preserve">અશ્વેત અથવા આફ્રિકન અમેરિકન </w:t>
            </w:r>
          </w:p>
        </w:tc>
        <w:tc>
          <w:tcPr>
            <w:tcW w:w="1346" w:type="dxa"/>
          </w:tcPr>
          <w:p w14:paraId="3D340C15"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77.8</w:t>
            </w:r>
          </w:p>
        </w:tc>
        <w:tc>
          <w:tcPr>
            <w:tcW w:w="1347" w:type="dxa"/>
          </w:tcPr>
          <w:p w14:paraId="10C0612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78.5</w:t>
            </w:r>
          </w:p>
        </w:tc>
        <w:tc>
          <w:tcPr>
            <w:tcW w:w="1346" w:type="dxa"/>
          </w:tcPr>
          <w:p w14:paraId="3F5C5270"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79.2</w:t>
            </w:r>
          </w:p>
        </w:tc>
        <w:tc>
          <w:tcPr>
            <w:tcW w:w="1347" w:type="dxa"/>
          </w:tcPr>
          <w:p w14:paraId="53D365C8"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80.0</w:t>
            </w:r>
          </w:p>
        </w:tc>
        <w:tc>
          <w:tcPr>
            <w:tcW w:w="1346" w:type="dxa"/>
          </w:tcPr>
          <w:p w14:paraId="6FF4945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80.7</w:t>
            </w:r>
          </w:p>
        </w:tc>
        <w:tc>
          <w:tcPr>
            <w:tcW w:w="1347" w:type="dxa"/>
          </w:tcPr>
          <w:p w14:paraId="14EC33B7"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81.4</w:t>
            </w:r>
          </w:p>
        </w:tc>
        <w:tc>
          <w:tcPr>
            <w:tcW w:w="1281" w:type="dxa"/>
          </w:tcPr>
          <w:p w14:paraId="4488A010"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82.1</w:t>
            </w:r>
          </w:p>
        </w:tc>
      </w:tr>
      <w:tr w:rsidR="00B0633D" w14:paraId="6A70067F"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0DF764C" w14:textId="77777777" w:rsidR="00D07F0F" w:rsidRPr="00DD06D9" w:rsidRDefault="00000000" w:rsidP="004D2055">
            <w:pPr>
              <w:rPr>
                <w:b w:val="0"/>
                <w:bCs w:val="0"/>
              </w:rPr>
            </w:pPr>
            <w:r>
              <w:rPr>
                <w:rStyle w:val="normaltextrun"/>
                <w:rFonts w:ascii="Arial" w:eastAsia="Arial" w:hAnsi="Arial" w:cs="Arial"/>
                <w:b w:val="0"/>
                <w:bCs w:val="0"/>
                <w:lang w:val="gu-IN"/>
              </w:rPr>
              <w:t xml:space="preserve">આર્થિક રીતે વંચિત વિદ્યાર્થીઓ </w:t>
            </w:r>
          </w:p>
        </w:tc>
        <w:tc>
          <w:tcPr>
            <w:tcW w:w="1346" w:type="dxa"/>
            <w:shd w:val="clear" w:color="auto" w:fill="DBE5F1"/>
          </w:tcPr>
          <w:p w14:paraId="57CA13BB"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78.7</w:t>
            </w:r>
          </w:p>
        </w:tc>
        <w:tc>
          <w:tcPr>
            <w:tcW w:w="1347" w:type="dxa"/>
            <w:shd w:val="clear" w:color="auto" w:fill="DBE5F1"/>
          </w:tcPr>
          <w:p w14:paraId="7E63C9C4"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79.4</w:t>
            </w:r>
          </w:p>
        </w:tc>
        <w:tc>
          <w:tcPr>
            <w:tcW w:w="1346" w:type="dxa"/>
            <w:shd w:val="clear" w:color="auto" w:fill="DBE5F1"/>
          </w:tcPr>
          <w:p w14:paraId="5540666D"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80.1</w:t>
            </w:r>
          </w:p>
        </w:tc>
        <w:tc>
          <w:tcPr>
            <w:tcW w:w="1347" w:type="dxa"/>
            <w:shd w:val="clear" w:color="auto" w:fill="DBE5F1"/>
          </w:tcPr>
          <w:p w14:paraId="22A6581D"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strike/>
                <w:color w:val="000000" w:themeColor="text1"/>
              </w:rPr>
            </w:pPr>
            <w:r>
              <w:rPr>
                <w:rFonts w:ascii="Arial" w:eastAsia="Arial" w:hAnsi="Arial" w:cs="Arial"/>
                <w:color w:val="000000"/>
                <w:lang w:val="gu-IN"/>
              </w:rPr>
              <w:t>80.8</w:t>
            </w:r>
          </w:p>
        </w:tc>
        <w:tc>
          <w:tcPr>
            <w:tcW w:w="1346" w:type="dxa"/>
            <w:shd w:val="clear" w:color="auto" w:fill="DBE5F1"/>
          </w:tcPr>
          <w:p w14:paraId="628F1551"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81.4</w:t>
            </w:r>
          </w:p>
        </w:tc>
        <w:tc>
          <w:tcPr>
            <w:tcW w:w="1347" w:type="dxa"/>
            <w:shd w:val="clear" w:color="auto" w:fill="DBE5F1"/>
          </w:tcPr>
          <w:p w14:paraId="2631BAE4"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82.1</w:t>
            </w:r>
          </w:p>
        </w:tc>
        <w:tc>
          <w:tcPr>
            <w:tcW w:w="1281" w:type="dxa"/>
            <w:shd w:val="clear" w:color="auto" w:fill="DBE5F1"/>
          </w:tcPr>
          <w:p w14:paraId="5CDB76F9"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82.8</w:t>
            </w:r>
          </w:p>
        </w:tc>
      </w:tr>
      <w:tr w:rsidR="00B0633D" w14:paraId="4F685673"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6B62062" w14:textId="77777777" w:rsidR="00D07F0F" w:rsidRPr="00DD06D9" w:rsidRDefault="00000000" w:rsidP="004D2055">
            <w:pPr>
              <w:rPr>
                <w:b w:val="0"/>
                <w:bCs w:val="0"/>
              </w:rPr>
            </w:pPr>
            <w:r>
              <w:rPr>
                <w:rStyle w:val="normaltextrun"/>
                <w:rFonts w:ascii="Arial" w:eastAsia="Arial" w:hAnsi="Arial" w:cs="Arial"/>
                <w:b w:val="0"/>
                <w:bCs w:val="0"/>
                <w:lang w:val="gu-IN"/>
              </w:rPr>
              <w:t>બહુભાષી શીખનારાઓ</w:t>
            </w:r>
          </w:p>
        </w:tc>
        <w:tc>
          <w:tcPr>
            <w:tcW w:w="1346" w:type="dxa"/>
          </w:tcPr>
          <w:p w14:paraId="74053F2B"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70.3</w:t>
            </w:r>
          </w:p>
        </w:tc>
        <w:tc>
          <w:tcPr>
            <w:tcW w:w="1347" w:type="dxa"/>
          </w:tcPr>
          <w:p w14:paraId="08554039"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71.3</w:t>
            </w:r>
          </w:p>
        </w:tc>
        <w:tc>
          <w:tcPr>
            <w:tcW w:w="1346" w:type="dxa"/>
          </w:tcPr>
          <w:p w14:paraId="498D77E3"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72.4</w:t>
            </w:r>
          </w:p>
        </w:tc>
        <w:tc>
          <w:tcPr>
            <w:tcW w:w="1347" w:type="dxa"/>
          </w:tcPr>
          <w:p w14:paraId="533D2D9C"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73.4</w:t>
            </w:r>
          </w:p>
        </w:tc>
        <w:tc>
          <w:tcPr>
            <w:tcW w:w="1346" w:type="dxa"/>
          </w:tcPr>
          <w:p w14:paraId="6D0B93F5"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74.4</w:t>
            </w:r>
          </w:p>
        </w:tc>
        <w:tc>
          <w:tcPr>
            <w:tcW w:w="1347" w:type="dxa"/>
          </w:tcPr>
          <w:p w14:paraId="7038197C"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75.5</w:t>
            </w:r>
          </w:p>
        </w:tc>
        <w:tc>
          <w:tcPr>
            <w:tcW w:w="1281" w:type="dxa"/>
          </w:tcPr>
          <w:p w14:paraId="33369113"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76.5</w:t>
            </w:r>
          </w:p>
        </w:tc>
      </w:tr>
      <w:tr w:rsidR="00B0633D" w14:paraId="0B9BDC90"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0C95DBB" w14:textId="77777777" w:rsidR="00D07F0F" w:rsidRPr="00DD06D9" w:rsidRDefault="00000000" w:rsidP="004D2055">
            <w:pPr>
              <w:rPr>
                <w:b w:val="0"/>
                <w:bCs w:val="0"/>
              </w:rPr>
            </w:pPr>
            <w:r>
              <w:rPr>
                <w:rStyle w:val="normaltextrun"/>
                <w:rFonts w:ascii="Arial" w:eastAsia="Arial" w:hAnsi="Arial" w:cs="Arial"/>
                <w:b w:val="0"/>
                <w:bCs w:val="0"/>
                <w:lang w:val="gu-IN"/>
              </w:rPr>
              <w:t xml:space="preserve">હિસ્પેનિક અથવા લેટિનો </w:t>
            </w:r>
          </w:p>
        </w:tc>
        <w:tc>
          <w:tcPr>
            <w:tcW w:w="1346" w:type="dxa"/>
            <w:shd w:val="clear" w:color="auto" w:fill="DBE5F1"/>
          </w:tcPr>
          <w:p w14:paraId="781DB49C"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79.3</w:t>
            </w:r>
          </w:p>
        </w:tc>
        <w:tc>
          <w:tcPr>
            <w:tcW w:w="1347" w:type="dxa"/>
            <w:shd w:val="clear" w:color="auto" w:fill="DBE5F1"/>
          </w:tcPr>
          <w:p w14:paraId="26A6B13F"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80</w:t>
            </w:r>
          </w:p>
        </w:tc>
        <w:tc>
          <w:tcPr>
            <w:tcW w:w="1346" w:type="dxa"/>
            <w:shd w:val="clear" w:color="auto" w:fill="DBE5F1"/>
          </w:tcPr>
          <w:p w14:paraId="63EA7901"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80.6</w:t>
            </w:r>
          </w:p>
        </w:tc>
        <w:tc>
          <w:tcPr>
            <w:tcW w:w="1347" w:type="dxa"/>
            <w:shd w:val="clear" w:color="auto" w:fill="DBE5F1"/>
          </w:tcPr>
          <w:p w14:paraId="35310144"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81.3</w:t>
            </w:r>
          </w:p>
        </w:tc>
        <w:tc>
          <w:tcPr>
            <w:tcW w:w="1346" w:type="dxa"/>
            <w:shd w:val="clear" w:color="auto" w:fill="DBE5F1"/>
          </w:tcPr>
          <w:p w14:paraId="340A68BE"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81.9</w:t>
            </w:r>
          </w:p>
        </w:tc>
        <w:tc>
          <w:tcPr>
            <w:tcW w:w="1347" w:type="dxa"/>
            <w:shd w:val="clear" w:color="auto" w:fill="DBE5F1"/>
          </w:tcPr>
          <w:p w14:paraId="0E610F1A"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82.6</w:t>
            </w:r>
          </w:p>
        </w:tc>
        <w:tc>
          <w:tcPr>
            <w:tcW w:w="1281" w:type="dxa"/>
            <w:shd w:val="clear" w:color="auto" w:fill="DBE5F1"/>
          </w:tcPr>
          <w:p w14:paraId="3C8D1643"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83.2</w:t>
            </w:r>
          </w:p>
        </w:tc>
      </w:tr>
      <w:tr w:rsidR="00B0633D" w14:paraId="02075C88"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5693A14" w14:textId="77777777" w:rsidR="00D07F0F" w:rsidRPr="00DD06D9" w:rsidRDefault="00000000" w:rsidP="004D2055">
            <w:pPr>
              <w:rPr>
                <w:rStyle w:val="normaltextrun"/>
                <w:rFonts w:cs="Times New Roman"/>
              </w:rPr>
            </w:pPr>
            <w:r>
              <w:rPr>
                <w:rStyle w:val="normaltextrun"/>
                <w:rFonts w:ascii="Arial" w:eastAsia="Arial" w:hAnsi="Arial" w:cs="Arial"/>
                <w:b w:val="0"/>
                <w:bCs w:val="0"/>
                <w:lang w:val="gu-IN"/>
              </w:rPr>
              <w:t>વિકલાંગ વિદ્યાર્થીઓ</w:t>
            </w:r>
          </w:p>
        </w:tc>
        <w:tc>
          <w:tcPr>
            <w:tcW w:w="1346" w:type="dxa"/>
          </w:tcPr>
          <w:p w14:paraId="60E61331"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48.5</w:t>
            </w:r>
          </w:p>
        </w:tc>
        <w:tc>
          <w:tcPr>
            <w:tcW w:w="1347" w:type="dxa"/>
          </w:tcPr>
          <w:p w14:paraId="757B1770"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50.4</w:t>
            </w:r>
          </w:p>
        </w:tc>
        <w:tc>
          <w:tcPr>
            <w:tcW w:w="1346" w:type="dxa"/>
          </w:tcPr>
          <w:p w14:paraId="0E3F1F53"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52.4</w:t>
            </w:r>
          </w:p>
        </w:tc>
        <w:tc>
          <w:tcPr>
            <w:tcW w:w="1347" w:type="dxa"/>
          </w:tcPr>
          <w:p w14:paraId="26A15B8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54.3</w:t>
            </w:r>
          </w:p>
        </w:tc>
        <w:tc>
          <w:tcPr>
            <w:tcW w:w="1346" w:type="dxa"/>
          </w:tcPr>
          <w:p w14:paraId="1741934E"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56.2</w:t>
            </w:r>
          </w:p>
        </w:tc>
        <w:tc>
          <w:tcPr>
            <w:tcW w:w="1347" w:type="dxa"/>
          </w:tcPr>
          <w:p w14:paraId="49BCC677"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58.2</w:t>
            </w:r>
          </w:p>
        </w:tc>
        <w:tc>
          <w:tcPr>
            <w:tcW w:w="1281" w:type="dxa"/>
          </w:tcPr>
          <w:p w14:paraId="6A16A6BC"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60.1</w:t>
            </w:r>
          </w:p>
        </w:tc>
      </w:tr>
      <w:tr w:rsidR="00B0633D" w14:paraId="10E512DE"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F7585E6" w14:textId="77777777" w:rsidR="00D07F0F" w:rsidRPr="00DD06D9" w:rsidRDefault="00000000" w:rsidP="004D2055">
            <w:pPr>
              <w:rPr>
                <w:rStyle w:val="normaltextrun"/>
                <w:rFonts w:cs="Times New Roman"/>
              </w:rPr>
            </w:pPr>
            <w:r>
              <w:rPr>
                <w:rStyle w:val="normaltextrun"/>
                <w:rFonts w:ascii="Arial" w:eastAsia="Arial" w:hAnsi="Arial" w:cs="Arial"/>
                <w:b w:val="0"/>
                <w:bCs w:val="0"/>
                <w:lang w:val="gu-IN"/>
              </w:rPr>
              <w:t>બે કે તેથી વધુ જાતિઓ</w:t>
            </w:r>
          </w:p>
        </w:tc>
        <w:tc>
          <w:tcPr>
            <w:tcW w:w="1346" w:type="dxa"/>
            <w:shd w:val="clear" w:color="auto" w:fill="DBE5F1"/>
          </w:tcPr>
          <w:p w14:paraId="0A9EC71D"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84.3</w:t>
            </w:r>
          </w:p>
        </w:tc>
        <w:tc>
          <w:tcPr>
            <w:tcW w:w="1347" w:type="dxa"/>
            <w:shd w:val="clear" w:color="auto" w:fill="DBE5F1"/>
          </w:tcPr>
          <w:p w14:paraId="08496600"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84.8</w:t>
            </w:r>
          </w:p>
        </w:tc>
        <w:tc>
          <w:tcPr>
            <w:tcW w:w="1346" w:type="dxa"/>
            <w:shd w:val="clear" w:color="auto" w:fill="DBE5F1"/>
          </w:tcPr>
          <w:p w14:paraId="02DAC5E7"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85.2</w:t>
            </w:r>
          </w:p>
        </w:tc>
        <w:tc>
          <w:tcPr>
            <w:tcW w:w="1347" w:type="dxa"/>
            <w:shd w:val="clear" w:color="auto" w:fill="DBE5F1"/>
          </w:tcPr>
          <w:p w14:paraId="1DE6CF5D"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strike/>
                <w:color w:val="000000" w:themeColor="text1"/>
              </w:rPr>
            </w:pPr>
            <w:r>
              <w:rPr>
                <w:rFonts w:ascii="Arial" w:eastAsia="Arial" w:hAnsi="Arial" w:cs="Arial"/>
                <w:color w:val="000000"/>
                <w:lang w:val="gu-IN"/>
              </w:rPr>
              <w:t>85.7</w:t>
            </w:r>
          </w:p>
        </w:tc>
        <w:tc>
          <w:tcPr>
            <w:tcW w:w="1346" w:type="dxa"/>
            <w:shd w:val="clear" w:color="auto" w:fill="DBE5F1"/>
          </w:tcPr>
          <w:p w14:paraId="3AADEF37"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86.1</w:t>
            </w:r>
          </w:p>
        </w:tc>
        <w:tc>
          <w:tcPr>
            <w:tcW w:w="1347" w:type="dxa"/>
            <w:shd w:val="clear" w:color="auto" w:fill="DBE5F1"/>
          </w:tcPr>
          <w:p w14:paraId="3DBEE5F3"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86.5</w:t>
            </w:r>
          </w:p>
        </w:tc>
        <w:tc>
          <w:tcPr>
            <w:tcW w:w="1281" w:type="dxa"/>
            <w:shd w:val="clear" w:color="auto" w:fill="DBE5F1"/>
          </w:tcPr>
          <w:p w14:paraId="5F88745E"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w:t>
            </w:r>
          </w:p>
        </w:tc>
      </w:tr>
      <w:tr w:rsidR="00B0633D" w14:paraId="06955415"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F118486" w14:textId="77777777" w:rsidR="00D07F0F" w:rsidRPr="00DD06D9" w:rsidRDefault="00000000" w:rsidP="004D2055">
            <w:pPr>
              <w:rPr>
                <w:rStyle w:val="normaltextrun"/>
                <w:rFonts w:cs="Times New Roman"/>
              </w:rPr>
            </w:pPr>
            <w:r>
              <w:rPr>
                <w:rStyle w:val="normaltextrun"/>
                <w:rFonts w:ascii="Arial" w:eastAsia="Arial" w:hAnsi="Arial" w:cs="Arial"/>
                <w:b w:val="0"/>
                <w:bCs w:val="0"/>
                <w:lang w:val="gu-IN"/>
              </w:rPr>
              <w:t xml:space="preserve">શ્વેત </w:t>
            </w:r>
          </w:p>
        </w:tc>
        <w:tc>
          <w:tcPr>
            <w:tcW w:w="1346" w:type="dxa"/>
          </w:tcPr>
          <w:p w14:paraId="1E15D329"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89.1</w:t>
            </w:r>
          </w:p>
        </w:tc>
        <w:tc>
          <w:tcPr>
            <w:tcW w:w="1347" w:type="dxa"/>
          </w:tcPr>
          <w:p w14:paraId="46529480"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89.4</w:t>
            </w:r>
          </w:p>
        </w:tc>
        <w:tc>
          <w:tcPr>
            <w:tcW w:w="1346" w:type="dxa"/>
          </w:tcPr>
          <w:p w14:paraId="6917CCB6"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89.6</w:t>
            </w:r>
          </w:p>
        </w:tc>
        <w:tc>
          <w:tcPr>
            <w:tcW w:w="1347" w:type="dxa"/>
          </w:tcPr>
          <w:p w14:paraId="511556A1"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89.9</w:t>
            </w:r>
          </w:p>
        </w:tc>
        <w:tc>
          <w:tcPr>
            <w:tcW w:w="1346" w:type="dxa"/>
          </w:tcPr>
          <w:p w14:paraId="3AA949A3"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90.1</w:t>
            </w:r>
          </w:p>
        </w:tc>
        <w:tc>
          <w:tcPr>
            <w:tcW w:w="1347" w:type="dxa"/>
          </w:tcPr>
          <w:p w14:paraId="0B7AC251"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90.4</w:t>
            </w:r>
          </w:p>
        </w:tc>
        <w:tc>
          <w:tcPr>
            <w:tcW w:w="1281" w:type="dxa"/>
          </w:tcPr>
          <w:p w14:paraId="7F7D5791"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90.6</w:t>
            </w:r>
          </w:p>
        </w:tc>
      </w:tr>
    </w:tbl>
    <w:p w14:paraId="29C76D97" w14:textId="77777777" w:rsidR="00920E31" w:rsidRDefault="00000000">
      <w:pPr>
        <w:rPr>
          <w:rFonts w:ascii="Cambria" w:eastAsiaTheme="majorEastAsia" w:hAnsi="Cambria" w:cs="Times New Roman"/>
          <w:b/>
          <w:bCs/>
          <w:color w:val="074F6A"/>
        </w:rPr>
      </w:pPr>
      <w:r>
        <w:br w:type="page"/>
      </w:r>
    </w:p>
    <w:p w14:paraId="62C40A07" w14:textId="77777777" w:rsidR="00D07F0F" w:rsidRPr="00D07F0F" w:rsidRDefault="00000000" w:rsidP="00920E31">
      <w:pPr>
        <w:pStyle w:val="aff0"/>
        <w:spacing w:before="240"/>
      </w:pPr>
      <w:r>
        <w:rPr>
          <w:rFonts w:ascii="Arial" w:eastAsia="Arial" w:hAnsi="Arial" w:cs="Arial"/>
          <w:lang w:val="gu-IN"/>
        </w:rPr>
        <w:lastRenderedPageBreak/>
        <w:t>આકૃતિ પરિશિષ્ટ.A.4: પાંચ વર્ષના સ્નાતક દર લક્ષ્યો</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B0633D" w14:paraId="2C973ACC" w14:textId="77777777" w:rsidTr="00B063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themeFill="accent5" w:themeFillShade="80"/>
            <w:vAlign w:val="center"/>
          </w:tcPr>
          <w:p w14:paraId="15C19606" w14:textId="77777777" w:rsidR="00D07F0F" w:rsidRPr="00DD06D9" w:rsidRDefault="00000000">
            <w:pPr>
              <w:rPr>
                <w:rFonts w:cs="Times New Roman"/>
                <w:b w:val="0"/>
                <w:bCs w:val="0"/>
              </w:rPr>
            </w:pPr>
            <w:r>
              <w:rPr>
                <w:rFonts w:ascii="Arial" w:eastAsia="Arial" w:hAnsi="Arial" w:cs="Arial"/>
                <w:color w:val="FFFFFF"/>
                <w:lang w:val="gu-IN"/>
              </w:rPr>
              <w:t>વિદ્યાર્થી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3EA511BD"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2023-2024 આધારરેખા (સમૂહ 2022)</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5DA643EB"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2024-2025 લક્ષ્ય (2023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4E887A6B"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2025-2026 લક્ષ્ય (2024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64CD31DC"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2026-2027 લક્ષ્ય (2025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2EFEC0B4" w14:textId="77777777" w:rsidR="00D07F0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2027-2028 લક્ષ્ય (2026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7E3395EC" w14:textId="77777777" w:rsidR="001C6B9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ascii="Arial" w:eastAsia="Arial" w:hAnsi="Arial" w:cs="Arial"/>
                <w:color w:val="FFFFFF"/>
                <w:lang w:val="gu-IN"/>
              </w:rPr>
              <w:t>2028-2029 લક્ષ્ય</w:t>
            </w:r>
          </w:p>
          <w:p w14:paraId="1C0B8B74" w14:textId="77777777" w:rsidR="00D07F0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(સમૂહ 2027)</w:t>
            </w:r>
          </w:p>
        </w:tc>
        <w:tc>
          <w:tcPr>
            <w:tcW w:w="1338" w:type="dxa"/>
            <w:tcBorders>
              <w:left w:val="single" w:sz="4" w:space="0" w:color="FFFFFF" w:themeColor="background1"/>
            </w:tcBorders>
            <w:shd w:val="clear" w:color="auto" w:fill="215868" w:themeFill="accent5" w:themeFillShade="80"/>
          </w:tcPr>
          <w:p w14:paraId="01F1996A" w14:textId="77777777" w:rsidR="00D07F0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2029-2030 ધ્યેય (સમૂહ 2028)</w:t>
            </w:r>
          </w:p>
        </w:tc>
      </w:tr>
      <w:tr w:rsidR="00B0633D" w14:paraId="67844351"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0B75BEF" w14:textId="77777777" w:rsidR="00D07F0F" w:rsidRPr="00DD06D9" w:rsidRDefault="00000000" w:rsidP="004D2055">
            <w:pPr>
              <w:rPr>
                <w:b w:val="0"/>
                <w:bCs w:val="0"/>
              </w:rPr>
            </w:pPr>
            <w:r>
              <w:rPr>
                <w:rStyle w:val="normaltextrun"/>
                <w:rFonts w:ascii="Arial" w:eastAsia="Arial" w:hAnsi="Arial" w:cs="Arial"/>
                <w:b w:val="0"/>
                <w:bCs w:val="0"/>
                <w:lang w:val="gu-IN"/>
              </w:rPr>
              <w:t xml:space="preserve">બધા વિદ્યાર્થીઓ </w:t>
            </w:r>
          </w:p>
        </w:tc>
        <w:tc>
          <w:tcPr>
            <w:tcW w:w="1337" w:type="dxa"/>
            <w:vAlign w:val="bottom"/>
          </w:tcPr>
          <w:p w14:paraId="554EB6AA"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86.9</w:t>
            </w:r>
          </w:p>
        </w:tc>
        <w:tc>
          <w:tcPr>
            <w:tcW w:w="1337" w:type="dxa"/>
            <w:vAlign w:val="bottom"/>
          </w:tcPr>
          <w:p w14:paraId="47C2859A"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87.3</w:t>
            </w:r>
          </w:p>
        </w:tc>
        <w:tc>
          <w:tcPr>
            <w:tcW w:w="1337" w:type="dxa"/>
            <w:vAlign w:val="bottom"/>
          </w:tcPr>
          <w:p w14:paraId="0C8C49BA"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87.7</w:t>
            </w:r>
          </w:p>
        </w:tc>
        <w:tc>
          <w:tcPr>
            <w:tcW w:w="1337" w:type="dxa"/>
            <w:vAlign w:val="bottom"/>
          </w:tcPr>
          <w:p w14:paraId="7CF523CE"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88.1</w:t>
            </w:r>
          </w:p>
        </w:tc>
        <w:tc>
          <w:tcPr>
            <w:tcW w:w="1337" w:type="dxa"/>
            <w:vAlign w:val="bottom"/>
          </w:tcPr>
          <w:p w14:paraId="636BA1BA"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 xml:space="preserve">88.4 </w:t>
            </w:r>
          </w:p>
        </w:tc>
        <w:tc>
          <w:tcPr>
            <w:tcW w:w="1337" w:type="dxa"/>
            <w:vAlign w:val="bottom"/>
          </w:tcPr>
          <w:p w14:paraId="33283B35"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88.8</w:t>
            </w:r>
          </w:p>
        </w:tc>
        <w:tc>
          <w:tcPr>
            <w:tcW w:w="1338" w:type="dxa"/>
            <w:vAlign w:val="bottom"/>
          </w:tcPr>
          <w:p w14:paraId="2974238B"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color w:val="000000"/>
                <w:lang w:val="gu-IN"/>
              </w:rPr>
              <w:t>89.2</w:t>
            </w:r>
          </w:p>
        </w:tc>
      </w:tr>
      <w:tr w:rsidR="00B0633D" w14:paraId="45F5175A"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81760A0" w14:textId="77777777" w:rsidR="00D07F0F" w:rsidRPr="00DD06D9" w:rsidRDefault="00000000" w:rsidP="004D2055">
            <w:pPr>
              <w:rPr>
                <w:b w:val="0"/>
                <w:bCs w:val="0"/>
              </w:rPr>
            </w:pPr>
            <w:r>
              <w:rPr>
                <w:rStyle w:val="normaltextrun"/>
                <w:rFonts w:ascii="Arial" w:eastAsia="Arial" w:hAnsi="Arial" w:cs="Arial"/>
                <w:b w:val="0"/>
                <w:bCs w:val="0"/>
                <w:lang w:val="gu-IN"/>
              </w:rPr>
              <w:t xml:space="preserve">અમેરિકન ભારતીય અથવા અલાસ્કાના મૂળ વતની </w:t>
            </w:r>
          </w:p>
        </w:tc>
        <w:tc>
          <w:tcPr>
            <w:tcW w:w="1337" w:type="dxa"/>
            <w:vAlign w:val="bottom"/>
          </w:tcPr>
          <w:p w14:paraId="13E2D10A"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86.4</w:t>
            </w:r>
          </w:p>
        </w:tc>
        <w:tc>
          <w:tcPr>
            <w:tcW w:w="1337" w:type="dxa"/>
            <w:vAlign w:val="bottom"/>
          </w:tcPr>
          <w:p w14:paraId="7F7A2A38"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86.8</w:t>
            </w:r>
          </w:p>
        </w:tc>
        <w:tc>
          <w:tcPr>
            <w:tcW w:w="1337" w:type="dxa"/>
            <w:vAlign w:val="bottom"/>
          </w:tcPr>
          <w:p w14:paraId="0CB2B263"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87.2</w:t>
            </w:r>
          </w:p>
        </w:tc>
        <w:tc>
          <w:tcPr>
            <w:tcW w:w="1337" w:type="dxa"/>
            <w:vAlign w:val="bottom"/>
          </w:tcPr>
          <w:p w14:paraId="3E72462C"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87.6</w:t>
            </w:r>
          </w:p>
        </w:tc>
        <w:tc>
          <w:tcPr>
            <w:tcW w:w="1337" w:type="dxa"/>
            <w:vAlign w:val="bottom"/>
          </w:tcPr>
          <w:p w14:paraId="40FAE764"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88</w:t>
            </w:r>
          </w:p>
        </w:tc>
        <w:tc>
          <w:tcPr>
            <w:tcW w:w="1337" w:type="dxa"/>
            <w:vAlign w:val="bottom"/>
          </w:tcPr>
          <w:p w14:paraId="748BC642"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88.4</w:t>
            </w:r>
          </w:p>
        </w:tc>
        <w:tc>
          <w:tcPr>
            <w:tcW w:w="1338" w:type="dxa"/>
            <w:vAlign w:val="bottom"/>
          </w:tcPr>
          <w:p w14:paraId="3141D78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color w:val="000000"/>
                <w:lang w:val="gu-IN"/>
              </w:rPr>
              <w:t>88.8</w:t>
            </w:r>
          </w:p>
        </w:tc>
      </w:tr>
      <w:tr w:rsidR="00B0633D" w14:paraId="6607D24F"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68DA6F8" w14:textId="77777777" w:rsidR="00D07F0F" w:rsidRPr="00DD06D9" w:rsidRDefault="00000000" w:rsidP="004D2055">
            <w:pPr>
              <w:rPr>
                <w:b w:val="0"/>
                <w:bCs w:val="0"/>
              </w:rPr>
            </w:pPr>
            <w:r>
              <w:rPr>
                <w:rStyle w:val="normaltextrun"/>
                <w:rFonts w:ascii="Arial" w:eastAsia="Arial" w:hAnsi="Arial" w:cs="Arial"/>
                <w:b w:val="0"/>
                <w:bCs w:val="0"/>
                <w:lang w:val="gu-IN"/>
              </w:rPr>
              <w:t>એશિયન, મૂળ હવાઇયન, અથવા પ્રશાંત ટાપુવાસી</w:t>
            </w:r>
          </w:p>
        </w:tc>
        <w:tc>
          <w:tcPr>
            <w:tcW w:w="1337" w:type="dxa"/>
            <w:vAlign w:val="bottom"/>
          </w:tcPr>
          <w:p w14:paraId="634B58A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96.6</w:t>
            </w:r>
          </w:p>
        </w:tc>
        <w:tc>
          <w:tcPr>
            <w:tcW w:w="1337" w:type="dxa"/>
            <w:vAlign w:val="bottom"/>
          </w:tcPr>
          <w:p w14:paraId="5C95C3DB"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96</w:t>
            </w:r>
          </w:p>
        </w:tc>
        <w:tc>
          <w:tcPr>
            <w:tcW w:w="1337" w:type="dxa"/>
            <w:vAlign w:val="bottom"/>
          </w:tcPr>
          <w:p w14:paraId="78878EAF"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96</w:t>
            </w:r>
          </w:p>
        </w:tc>
        <w:tc>
          <w:tcPr>
            <w:tcW w:w="1337" w:type="dxa"/>
            <w:vAlign w:val="bottom"/>
          </w:tcPr>
          <w:p w14:paraId="0379BF85"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96</w:t>
            </w:r>
          </w:p>
        </w:tc>
        <w:tc>
          <w:tcPr>
            <w:tcW w:w="1337" w:type="dxa"/>
            <w:vAlign w:val="bottom"/>
          </w:tcPr>
          <w:p w14:paraId="70B5132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96</w:t>
            </w:r>
          </w:p>
        </w:tc>
        <w:tc>
          <w:tcPr>
            <w:tcW w:w="1337" w:type="dxa"/>
            <w:vAlign w:val="bottom"/>
          </w:tcPr>
          <w:p w14:paraId="6DAD989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96</w:t>
            </w:r>
          </w:p>
        </w:tc>
        <w:tc>
          <w:tcPr>
            <w:tcW w:w="1338" w:type="dxa"/>
            <w:vAlign w:val="bottom"/>
          </w:tcPr>
          <w:p w14:paraId="37C39A6B"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color w:val="000000"/>
                <w:lang w:val="gu-IN"/>
              </w:rPr>
              <w:t>96</w:t>
            </w:r>
          </w:p>
        </w:tc>
      </w:tr>
      <w:tr w:rsidR="00B0633D" w14:paraId="5D15B254"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51C1FED" w14:textId="77777777" w:rsidR="00D07F0F" w:rsidRPr="00DD06D9" w:rsidRDefault="00000000" w:rsidP="004D2055">
            <w:pPr>
              <w:rPr>
                <w:b w:val="0"/>
                <w:bCs w:val="0"/>
              </w:rPr>
            </w:pPr>
            <w:r>
              <w:rPr>
                <w:rStyle w:val="normaltextrun"/>
                <w:rFonts w:ascii="Arial" w:eastAsia="Arial" w:hAnsi="Arial" w:cs="Arial"/>
                <w:b w:val="0"/>
                <w:bCs w:val="0"/>
                <w:lang w:val="gu-IN"/>
              </w:rPr>
              <w:t xml:space="preserve">અશ્વેત અથવા આફ્રિકન અમેરિકન </w:t>
            </w:r>
          </w:p>
        </w:tc>
        <w:tc>
          <w:tcPr>
            <w:tcW w:w="1337" w:type="dxa"/>
            <w:vAlign w:val="bottom"/>
          </w:tcPr>
          <w:p w14:paraId="3301B146"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80.5</w:t>
            </w:r>
          </w:p>
        </w:tc>
        <w:tc>
          <w:tcPr>
            <w:tcW w:w="1337" w:type="dxa"/>
            <w:vAlign w:val="bottom"/>
          </w:tcPr>
          <w:p w14:paraId="62FA8CAA"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81.2</w:t>
            </w:r>
          </w:p>
        </w:tc>
        <w:tc>
          <w:tcPr>
            <w:tcW w:w="1337" w:type="dxa"/>
            <w:vAlign w:val="bottom"/>
          </w:tcPr>
          <w:p w14:paraId="40F3457A"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81.8</w:t>
            </w:r>
          </w:p>
        </w:tc>
        <w:tc>
          <w:tcPr>
            <w:tcW w:w="1337" w:type="dxa"/>
            <w:vAlign w:val="bottom"/>
          </w:tcPr>
          <w:p w14:paraId="4FBD2C7D"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82.5</w:t>
            </w:r>
          </w:p>
        </w:tc>
        <w:tc>
          <w:tcPr>
            <w:tcW w:w="1337" w:type="dxa"/>
            <w:vAlign w:val="bottom"/>
          </w:tcPr>
          <w:p w14:paraId="2760A914"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83.1</w:t>
            </w:r>
          </w:p>
        </w:tc>
        <w:tc>
          <w:tcPr>
            <w:tcW w:w="1337" w:type="dxa"/>
            <w:vAlign w:val="bottom"/>
          </w:tcPr>
          <w:p w14:paraId="42432CCC"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83.8</w:t>
            </w:r>
          </w:p>
        </w:tc>
        <w:tc>
          <w:tcPr>
            <w:tcW w:w="1338" w:type="dxa"/>
            <w:vAlign w:val="bottom"/>
          </w:tcPr>
          <w:p w14:paraId="261A615B"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color w:val="000000"/>
                <w:lang w:val="gu-IN"/>
              </w:rPr>
              <w:t>84.4</w:t>
            </w:r>
          </w:p>
        </w:tc>
      </w:tr>
      <w:tr w:rsidR="00B0633D" w14:paraId="05114E2C"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24672B4A" w14:textId="77777777" w:rsidR="00D07F0F" w:rsidRPr="00DD06D9" w:rsidRDefault="00000000" w:rsidP="004D2055">
            <w:pPr>
              <w:rPr>
                <w:b w:val="0"/>
                <w:bCs w:val="0"/>
              </w:rPr>
            </w:pPr>
            <w:r>
              <w:rPr>
                <w:rStyle w:val="normaltextrun"/>
                <w:rFonts w:ascii="Arial" w:eastAsia="Arial" w:hAnsi="Arial" w:cs="Arial"/>
                <w:b w:val="0"/>
                <w:bCs w:val="0"/>
                <w:lang w:val="gu-IN"/>
              </w:rPr>
              <w:t xml:space="preserve">આર્થિક રીતે વંચિત વિદ્યાર્થીઓ </w:t>
            </w:r>
          </w:p>
        </w:tc>
        <w:tc>
          <w:tcPr>
            <w:tcW w:w="1337" w:type="dxa"/>
            <w:vAlign w:val="bottom"/>
          </w:tcPr>
          <w:p w14:paraId="24F48981"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81.2</w:t>
            </w:r>
          </w:p>
        </w:tc>
        <w:tc>
          <w:tcPr>
            <w:tcW w:w="1337" w:type="dxa"/>
            <w:vAlign w:val="bottom"/>
          </w:tcPr>
          <w:p w14:paraId="544BE89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81.8</w:t>
            </w:r>
          </w:p>
        </w:tc>
        <w:tc>
          <w:tcPr>
            <w:tcW w:w="1337" w:type="dxa"/>
            <w:vAlign w:val="bottom"/>
          </w:tcPr>
          <w:p w14:paraId="7F27A533"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82.4</w:t>
            </w:r>
          </w:p>
        </w:tc>
        <w:tc>
          <w:tcPr>
            <w:tcW w:w="1337" w:type="dxa"/>
            <w:vAlign w:val="bottom"/>
          </w:tcPr>
          <w:p w14:paraId="2EF99163"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83.1</w:t>
            </w:r>
          </w:p>
        </w:tc>
        <w:tc>
          <w:tcPr>
            <w:tcW w:w="1337" w:type="dxa"/>
            <w:vAlign w:val="bottom"/>
          </w:tcPr>
          <w:p w14:paraId="374B402F"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83.7</w:t>
            </w:r>
          </w:p>
        </w:tc>
        <w:tc>
          <w:tcPr>
            <w:tcW w:w="1337" w:type="dxa"/>
            <w:vAlign w:val="bottom"/>
          </w:tcPr>
          <w:p w14:paraId="5CEA0DE9"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84.3</w:t>
            </w:r>
          </w:p>
        </w:tc>
        <w:tc>
          <w:tcPr>
            <w:tcW w:w="1338" w:type="dxa"/>
            <w:vAlign w:val="bottom"/>
          </w:tcPr>
          <w:p w14:paraId="1A247E63"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color w:val="000000"/>
                <w:lang w:val="gu-IN"/>
              </w:rPr>
              <w:t>84.9</w:t>
            </w:r>
          </w:p>
        </w:tc>
      </w:tr>
      <w:tr w:rsidR="00B0633D" w14:paraId="34BFA2EC"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3F095ED" w14:textId="77777777" w:rsidR="00D07F0F" w:rsidRPr="00DD06D9" w:rsidRDefault="00000000" w:rsidP="004D2055">
            <w:pPr>
              <w:rPr>
                <w:b w:val="0"/>
                <w:bCs w:val="0"/>
              </w:rPr>
            </w:pPr>
            <w:r>
              <w:rPr>
                <w:rStyle w:val="normaltextrun"/>
                <w:rFonts w:ascii="Arial" w:eastAsia="Arial" w:hAnsi="Arial" w:cs="Arial"/>
                <w:b w:val="0"/>
                <w:bCs w:val="0"/>
                <w:lang w:val="gu-IN"/>
              </w:rPr>
              <w:t>બહુભાષી શીખનારાઓ</w:t>
            </w:r>
          </w:p>
        </w:tc>
        <w:tc>
          <w:tcPr>
            <w:tcW w:w="1337" w:type="dxa"/>
            <w:vAlign w:val="bottom"/>
          </w:tcPr>
          <w:p w14:paraId="3FB45175"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75.4</w:t>
            </w:r>
          </w:p>
        </w:tc>
        <w:tc>
          <w:tcPr>
            <w:tcW w:w="1337" w:type="dxa"/>
            <w:vAlign w:val="bottom"/>
          </w:tcPr>
          <w:p w14:paraId="03A5BD5D"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76.3</w:t>
            </w:r>
          </w:p>
        </w:tc>
        <w:tc>
          <w:tcPr>
            <w:tcW w:w="1337" w:type="dxa"/>
            <w:vAlign w:val="bottom"/>
          </w:tcPr>
          <w:p w14:paraId="085E53AF"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77.1</w:t>
            </w:r>
          </w:p>
        </w:tc>
        <w:tc>
          <w:tcPr>
            <w:tcW w:w="1337" w:type="dxa"/>
            <w:vAlign w:val="bottom"/>
          </w:tcPr>
          <w:p w14:paraId="25BD0B36"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78</w:t>
            </w:r>
          </w:p>
        </w:tc>
        <w:tc>
          <w:tcPr>
            <w:tcW w:w="1337" w:type="dxa"/>
            <w:vAlign w:val="bottom"/>
          </w:tcPr>
          <w:p w14:paraId="6063D7A7"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strike/>
                <w:color w:val="000000" w:themeColor="text1"/>
              </w:rPr>
            </w:pPr>
            <w:r>
              <w:rPr>
                <w:rFonts w:ascii="Arial" w:eastAsia="Arial" w:hAnsi="Arial" w:cs="Arial"/>
                <w:color w:val="000000"/>
                <w:lang w:val="gu-IN"/>
              </w:rPr>
              <w:t>78.9</w:t>
            </w:r>
          </w:p>
        </w:tc>
        <w:tc>
          <w:tcPr>
            <w:tcW w:w="1337" w:type="dxa"/>
            <w:vAlign w:val="bottom"/>
          </w:tcPr>
          <w:p w14:paraId="715514FB"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79.7</w:t>
            </w:r>
          </w:p>
        </w:tc>
        <w:tc>
          <w:tcPr>
            <w:tcW w:w="1338" w:type="dxa"/>
            <w:vAlign w:val="bottom"/>
          </w:tcPr>
          <w:p w14:paraId="6812CFED"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color w:val="000000"/>
                <w:lang w:val="gu-IN"/>
              </w:rPr>
              <w:t>80.6</w:t>
            </w:r>
          </w:p>
        </w:tc>
      </w:tr>
      <w:tr w:rsidR="00B0633D" w14:paraId="2A164BF7"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6D9F9D2" w14:textId="77777777" w:rsidR="00D07F0F" w:rsidRPr="00DD06D9" w:rsidRDefault="00000000" w:rsidP="004D2055">
            <w:pPr>
              <w:rPr>
                <w:b w:val="0"/>
                <w:bCs w:val="0"/>
              </w:rPr>
            </w:pPr>
            <w:r>
              <w:rPr>
                <w:rStyle w:val="normaltextrun"/>
                <w:rFonts w:ascii="Arial" w:eastAsia="Arial" w:hAnsi="Arial" w:cs="Arial"/>
                <w:b w:val="0"/>
                <w:bCs w:val="0"/>
                <w:lang w:val="gu-IN"/>
              </w:rPr>
              <w:t xml:space="preserve">હિસ્પેનિક અથવા લેટિનો </w:t>
            </w:r>
          </w:p>
        </w:tc>
        <w:tc>
          <w:tcPr>
            <w:tcW w:w="1337" w:type="dxa"/>
            <w:vAlign w:val="bottom"/>
          </w:tcPr>
          <w:p w14:paraId="6351CF12"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81.8</w:t>
            </w:r>
          </w:p>
        </w:tc>
        <w:tc>
          <w:tcPr>
            <w:tcW w:w="1337" w:type="dxa"/>
            <w:vAlign w:val="bottom"/>
          </w:tcPr>
          <w:p w14:paraId="5481C0F3"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82.4</w:t>
            </w:r>
          </w:p>
        </w:tc>
        <w:tc>
          <w:tcPr>
            <w:tcW w:w="1337" w:type="dxa"/>
            <w:vAlign w:val="bottom"/>
          </w:tcPr>
          <w:p w14:paraId="10D41B33"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83</w:t>
            </w:r>
          </w:p>
        </w:tc>
        <w:tc>
          <w:tcPr>
            <w:tcW w:w="1337" w:type="dxa"/>
            <w:vAlign w:val="bottom"/>
          </w:tcPr>
          <w:p w14:paraId="34241CB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83.6</w:t>
            </w:r>
          </w:p>
        </w:tc>
        <w:tc>
          <w:tcPr>
            <w:tcW w:w="1337" w:type="dxa"/>
            <w:vAlign w:val="bottom"/>
          </w:tcPr>
          <w:p w14:paraId="686F54C0"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84.2</w:t>
            </w:r>
          </w:p>
        </w:tc>
        <w:tc>
          <w:tcPr>
            <w:tcW w:w="1337" w:type="dxa"/>
            <w:vAlign w:val="bottom"/>
          </w:tcPr>
          <w:p w14:paraId="12133EA4"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84.8</w:t>
            </w:r>
          </w:p>
        </w:tc>
        <w:tc>
          <w:tcPr>
            <w:tcW w:w="1338" w:type="dxa"/>
            <w:vAlign w:val="bottom"/>
          </w:tcPr>
          <w:p w14:paraId="0756DAD8"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color w:val="000000"/>
                <w:lang w:val="gu-IN"/>
              </w:rPr>
              <w:t>85.4</w:t>
            </w:r>
          </w:p>
        </w:tc>
      </w:tr>
      <w:tr w:rsidR="00B0633D" w14:paraId="331C8895"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46CFEC0" w14:textId="77777777" w:rsidR="00D07F0F" w:rsidRPr="00DD06D9" w:rsidRDefault="00000000" w:rsidP="004D2055">
            <w:pPr>
              <w:rPr>
                <w:rStyle w:val="normaltextrun"/>
                <w:rFonts w:cs="Times New Roman"/>
              </w:rPr>
            </w:pPr>
            <w:r>
              <w:rPr>
                <w:rStyle w:val="normaltextrun"/>
                <w:rFonts w:ascii="Arial" w:eastAsia="Arial" w:hAnsi="Arial" w:cs="Arial"/>
                <w:b w:val="0"/>
                <w:bCs w:val="0"/>
                <w:lang w:val="gu-IN"/>
              </w:rPr>
              <w:t>વિકલાંગ વિદ્યાર્થીઓ</w:t>
            </w:r>
          </w:p>
        </w:tc>
        <w:tc>
          <w:tcPr>
            <w:tcW w:w="1337" w:type="dxa"/>
            <w:vAlign w:val="bottom"/>
          </w:tcPr>
          <w:p w14:paraId="5475D22F"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51.4</w:t>
            </w:r>
          </w:p>
        </w:tc>
        <w:tc>
          <w:tcPr>
            <w:tcW w:w="1337" w:type="dxa"/>
            <w:vAlign w:val="bottom"/>
          </w:tcPr>
          <w:p w14:paraId="470D2506"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53.3</w:t>
            </w:r>
          </w:p>
        </w:tc>
        <w:tc>
          <w:tcPr>
            <w:tcW w:w="1337" w:type="dxa"/>
            <w:vAlign w:val="bottom"/>
          </w:tcPr>
          <w:p w14:paraId="5E5229C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55.1</w:t>
            </w:r>
          </w:p>
        </w:tc>
        <w:tc>
          <w:tcPr>
            <w:tcW w:w="1337" w:type="dxa"/>
            <w:vAlign w:val="bottom"/>
          </w:tcPr>
          <w:p w14:paraId="11188B09"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57</w:t>
            </w:r>
          </w:p>
        </w:tc>
        <w:tc>
          <w:tcPr>
            <w:tcW w:w="1337" w:type="dxa"/>
            <w:vAlign w:val="bottom"/>
          </w:tcPr>
          <w:p w14:paraId="759A9B67"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58.9</w:t>
            </w:r>
          </w:p>
        </w:tc>
        <w:tc>
          <w:tcPr>
            <w:tcW w:w="1337" w:type="dxa"/>
            <w:vAlign w:val="bottom"/>
          </w:tcPr>
          <w:p w14:paraId="4748B508"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60.7</w:t>
            </w:r>
          </w:p>
        </w:tc>
        <w:tc>
          <w:tcPr>
            <w:tcW w:w="1338" w:type="dxa"/>
            <w:vAlign w:val="bottom"/>
          </w:tcPr>
          <w:p w14:paraId="4B55BC1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color w:val="000000"/>
                <w:lang w:val="gu-IN"/>
              </w:rPr>
              <w:t>62.6</w:t>
            </w:r>
          </w:p>
        </w:tc>
      </w:tr>
      <w:tr w:rsidR="00B0633D" w14:paraId="4432EDBA"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8B07CA4" w14:textId="77777777" w:rsidR="00D07F0F" w:rsidRPr="00DD06D9" w:rsidRDefault="00000000" w:rsidP="004D2055">
            <w:pPr>
              <w:rPr>
                <w:rStyle w:val="normaltextrun"/>
                <w:rFonts w:cs="Times New Roman"/>
              </w:rPr>
            </w:pPr>
            <w:r>
              <w:rPr>
                <w:rStyle w:val="normaltextrun"/>
                <w:rFonts w:ascii="Arial" w:eastAsia="Arial" w:hAnsi="Arial" w:cs="Arial"/>
                <w:b w:val="0"/>
                <w:bCs w:val="0"/>
                <w:lang w:val="gu-IN"/>
              </w:rPr>
              <w:t>બે કે તેથી વધુ જાતિઓ</w:t>
            </w:r>
          </w:p>
        </w:tc>
        <w:tc>
          <w:tcPr>
            <w:tcW w:w="1337" w:type="dxa"/>
            <w:vAlign w:val="bottom"/>
          </w:tcPr>
          <w:p w14:paraId="55AA887A"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85.9</w:t>
            </w:r>
          </w:p>
        </w:tc>
        <w:tc>
          <w:tcPr>
            <w:tcW w:w="1337" w:type="dxa"/>
            <w:vAlign w:val="bottom"/>
          </w:tcPr>
          <w:p w14:paraId="0A42958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86.3</w:t>
            </w:r>
          </w:p>
        </w:tc>
        <w:tc>
          <w:tcPr>
            <w:tcW w:w="1337" w:type="dxa"/>
            <w:vAlign w:val="bottom"/>
          </w:tcPr>
          <w:p w14:paraId="377004E9"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86.7</w:t>
            </w:r>
          </w:p>
        </w:tc>
        <w:tc>
          <w:tcPr>
            <w:tcW w:w="1337" w:type="dxa"/>
            <w:vAlign w:val="bottom"/>
          </w:tcPr>
          <w:p w14:paraId="5F792B72"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87.2</w:t>
            </w:r>
          </w:p>
        </w:tc>
        <w:tc>
          <w:tcPr>
            <w:tcW w:w="1337" w:type="dxa"/>
            <w:vAlign w:val="bottom"/>
          </w:tcPr>
          <w:p w14:paraId="46849539"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87.6</w:t>
            </w:r>
          </w:p>
        </w:tc>
        <w:tc>
          <w:tcPr>
            <w:tcW w:w="1337" w:type="dxa"/>
            <w:vAlign w:val="bottom"/>
          </w:tcPr>
          <w:p w14:paraId="675D7941"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88</w:t>
            </w:r>
          </w:p>
        </w:tc>
        <w:tc>
          <w:tcPr>
            <w:tcW w:w="1338" w:type="dxa"/>
            <w:vAlign w:val="bottom"/>
          </w:tcPr>
          <w:p w14:paraId="0801B2BF"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color w:val="000000"/>
                <w:lang w:val="gu-IN"/>
              </w:rPr>
              <w:t>88.4</w:t>
            </w:r>
          </w:p>
        </w:tc>
      </w:tr>
      <w:tr w:rsidR="00B0633D" w14:paraId="7171AF9C"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0D6D614" w14:textId="77777777" w:rsidR="00D07F0F" w:rsidRPr="00DD06D9" w:rsidRDefault="00000000" w:rsidP="004D2055">
            <w:pPr>
              <w:rPr>
                <w:rStyle w:val="normaltextrun"/>
                <w:rFonts w:cs="Times New Roman"/>
              </w:rPr>
            </w:pPr>
            <w:r>
              <w:rPr>
                <w:rStyle w:val="normaltextrun"/>
                <w:rFonts w:ascii="Arial" w:eastAsia="Arial" w:hAnsi="Arial" w:cs="Arial"/>
                <w:b w:val="0"/>
                <w:bCs w:val="0"/>
                <w:lang w:val="gu-IN"/>
              </w:rPr>
              <w:t xml:space="preserve">શ્વેત </w:t>
            </w:r>
          </w:p>
        </w:tc>
        <w:tc>
          <w:tcPr>
            <w:tcW w:w="1337" w:type="dxa"/>
            <w:vAlign w:val="bottom"/>
          </w:tcPr>
          <w:p w14:paraId="7CDFB17A"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89.9</w:t>
            </w:r>
          </w:p>
        </w:tc>
        <w:tc>
          <w:tcPr>
            <w:tcW w:w="1337" w:type="dxa"/>
            <w:vAlign w:val="bottom"/>
          </w:tcPr>
          <w:p w14:paraId="2CA88B09"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90.2</w:t>
            </w:r>
          </w:p>
        </w:tc>
        <w:tc>
          <w:tcPr>
            <w:tcW w:w="1337" w:type="dxa"/>
            <w:vAlign w:val="bottom"/>
          </w:tcPr>
          <w:p w14:paraId="58EA9988"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90.4</w:t>
            </w:r>
          </w:p>
        </w:tc>
        <w:tc>
          <w:tcPr>
            <w:tcW w:w="1337" w:type="dxa"/>
            <w:vAlign w:val="bottom"/>
          </w:tcPr>
          <w:p w14:paraId="3B10D843"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rPr>
            </w:pPr>
            <w:r>
              <w:rPr>
                <w:rFonts w:ascii="Arial" w:eastAsia="Arial" w:hAnsi="Arial" w:cs="Arial"/>
                <w:bCs/>
                <w:color w:val="000000"/>
                <w:lang w:val="gu-IN"/>
              </w:rPr>
              <w:t>90.7</w:t>
            </w:r>
          </w:p>
        </w:tc>
        <w:tc>
          <w:tcPr>
            <w:tcW w:w="1337" w:type="dxa"/>
            <w:vAlign w:val="bottom"/>
          </w:tcPr>
          <w:p w14:paraId="104564B9"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90.9</w:t>
            </w:r>
          </w:p>
        </w:tc>
        <w:tc>
          <w:tcPr>
            <w:tcW w:w="1337" w:type="dxa"/>
            <w:vAlign w:val="bottom"/>
          </w:tcPr>
          <w:p w14:paraId="5135D3A4"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color w:val="000000"/>
                <w:lang w:val="gu-IN"/>
              </w:rPr>
              <w:t>91.2</w:t>
            </w:r>
          </w:p>
        </w:tc>
        <w:tc>
          <w:tcPr>
            <w:tcW w:w="1338" w:type="dxa"/>
            <w:vAlign w:val="bottom"/>
          </w:tcPr>
          <w:p w14:paraId="19050A88"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color w:val="000000"/>
                <w:lang w:val="gu-IN"/>
              </w:rPr>
              <w:t>91.4</w:t>
            </w:r>
          </w:p>
        </w:tc>
      </w:tr>
    </w:tbl>
    <w:p w14:paraId="316AFA52" w14:textId="77777777" w:rsidR="00B6651C" w:rsidRPr="001D7DEC" w:rsidRDefault="00000000" w:rsidP="001D7DEC">
      <w:pPr>
        <w:pStyle w:val="aff0"/>
      </w:pPr>
      <w:r>
        <w:rPr>
          <w:rFonts w:ascii="Arial" w:eastAsia="Arial" w:hAnsi="Arial" w:cs="Arial"/>
          <w:b w:val="0"/>
          <w:lang w:val="gu-IN"/>
        </w:rPr>
        <w:br w:type="page"/>
      </w:r>
      <w:r>
        <w:rPr>
          <w:rFonts w:ascii="Arial" w:eastAsia="Arial" w:hAnsi="Arial" w:cs="Arial"/>
          <w:lang w:val="gu-IN"/>
        </w:rPr>
        <w:lastRenderedPageBreak/>
        <w:t>આકૃતિ પરિશિષ્ટ.A.5: છ વર્ષના સ્નાતક દર લક્ષ્યો</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B0633D" w14:paraId="4983F3FB" w14:textId="77777777" w:rsidTr="00B063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themeFill="accent5" w:themeFillShade="80"/>
            <w:vAlign w:val="center"/>
          </w:tcPr>
          <w:p w14:paraId="7011DEFF" w14:textId="77777777" w:rsidR="00B6651C" w:rsidRPr="00234CB8" w:rsidRDefault="00000000">
            <w:pPr>
              <w:rPr>
                <w:rFonts w:cs="Times New Roman"/>
                <w:b w:val="0"/>
                <w:bCs w:val="0"/>
              </w:rPr>
            </w:pPr>
            <w:r>
              <w:rPr>
                <w:rFonts w:ascii="Arial" w:eastAsia="Arial" w:hAnsi="Arial" w:cs="Arial"/>
                <w:color w:val="FFFFFF"/>
                <w:lang w:val="gu-IN"/>
              </w:rPr>
              <w:t>વિદ્યાર્થી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78A4DA37"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2024-2025 આધારરેખા (સમૂહ 2022)</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67545A4D"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2025-2026 લક્ષ્ય (2023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2A193296"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2026-2027 લક્ષ્ય (2024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23B66C93"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2027-2028 લક્ષ્ય (2025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28701334"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2028-2029 લક્ષ્ય (2026 સમૂહ)</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6E9D7686" w14:textId="77777777" w:rsidR="009C4275"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ascii="Arial" w:eastAsia="Arial" w:hAnsi="Arial" w:cs="Arial"/>
                <w:color w:val="FFFFFF"/>
                <w:lang w:val="gu-IN"/>
              </w:rPr>
              <w:t>2029-2030 લક્ષ્ય</w:t>
            </w:r>
          </w:p>
          <w:p w14:paraId="29D8DB35"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(સમૂહ 2027)</w:t>
            </w:r>
          </w:p>
        </w:tc>
        <w:tc>
          <w:tcPr>
            <w:tcW w:w="1338" w:type="dxa"/>
            <w:tcBorders>
              <w:left w:val="single" w:sz="4" w:space="0" w:color="FFFFFF" w:themeColor="background1"/>
            </w:tcBorders>
            <w:shd w:val="clear" w:color="auto" w:fill="215868" w:themeFill="accent5" w:themeFillShade="80"/>
          </w:tcPr>
          <w:p w14:paraId="7F5E42B6" w14:textId="77777777" w:rsidR="009C4275"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ascii="Arial" w:eastAsia="Arial" w:hAnsi="Arial" w:cs="Arial"/>
                <w:color w:val="FFFFFF"/>
                <w:lang w:val="gu-IN"/>
              </w:rPr>
              <w:t>2030-2031 ધ્યેય</w:t>
            </w:r>
          </w:p>
          <w:p w14:paraId="5E3244BD"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(સમૂહ 2028)</w:t>
            </w:r>
          </w:p>
        </w:tc>
      </w:tr>
      <w:tr w:rsidR="00B0633D" w14:paraId="518A9EC8"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633BE8C" w14:textId="77777777" w:rsidR="00264129" w:rsidRPr="00234CB8" w:rsidRDefault="00000000" w:rsidP="00264129">
            <w:pPr>
              <w:rPr>
                <w:rFonts w:cs="Times New Roman"/>
                <w:b w:val="0"/>
                <w:bCs w:val="0"/>
                <w:color w:val="000000" w:themeColor="text1"/>
              </w:rPr>
            </w:pPr>
            <w:r>
              <w:rPr>
                <w:rStyle w:val="normaltextrun"/>
                <w:rFonts w:ascii="Arial" w:eastAsia="Arial" w:hAnsi="Arial" w:cs="Arial"/>
                <w:b w:val="0"/>
                <w:bCs w:val="0"/>
                <w:color w:val="000000"/>
                <w:lang w:val="gu-IN"/>
              </w:rPr>
              <w:t xml:space="preserve">બધા વિદ્યાર્થીઓ </w:t>
            </w:r>
          </w:p>
        </w:tc>
        <w:tc>
          <w:tcPr>
            <w:tcW w:w="1337" w:type="dxa"/>
            <w:vAlign w:val="bottom"/>
          </w:tcPr>
          <w:p w14:paraId="6A21DCF2"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87.0</w:t>
            </w:r>
          </w:p>
        </w:tc>
        <w:tc>
          <w:tcPr>
            <w:tcW w:w="1337" w:type="dxa"/>
            <w:vAlign w:val="bottom"/>
          </w:tcPr>
          <w:p w14:paraId="302612D2"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87.4</w:t>
            </w:r>
          </w:p>
        </w:tc>
        <w:tc>
          <w:tcPr>
            <w:tcW w:w="1337" w:type="dxa"/>
            <w:vAlign w:val="bottom"/>
          </w:tcPr>
          <w:p w14:paraId="3FACD323"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87.8</w:t>
            </w:r>
          </w:p>
        </w:tc>
        <w:tc>
          <w:tcPr>
            <w:tcW w:w="1337" w:type="dxa"/>
            <w:vAlign w:val="bottom"/>
          </w:tcPr>
          <w:p w14:paraId="642CBF2D"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88.3</w:t>
            </w:r>
          </w:p>
        </w:tc>
        <w:tc>
          <w:tcPr>
            <w:tcW w:w="1337" w:type="dxa"/>
            <w:vAlign w:val="bottom"/>
          </w:tcPr>
          <w:p w14:paraId="23AF1CE8"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88.7</w:t>
            </w:r>
          </w:p>
        </w:tc>
        <w:tc>
          <w:tcPr>
            <w:tcW w:w="1337" w:type="dxa"/>
            <w:vAlign w:val="bottom"/>
          </w:tcPr>
          <w:p w14:paraId="0FF4B7E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89.1</w:t>
            </w:r>
          </w:p>
        </w:tc>
        <w:tc>
          <w:tcPr>
            <w:tcW w:w="1338" w:type="dxa"/>
            <w:vAlign w:val="bottom"/>
          </w:tcPr>
          <w:p w14:paraId="3A40585C"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89.5</w:t>
            </w:r>
          </w:p>
        </w:tc>
      </w:tr>
      <w:tr w:rsidR="00B0633D" w14:paraId="2B88907B"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DFA44EF" w14:textId="77777777" w:rsidR="00264129" w:rsidRPr="00234CB8" w:rsidRDefault="00000000" w:rsidP="00264129">
            <w:pPr>
              <w:rPr>
                <w:rFonts w:cs="Times New Roman"/>
                <w:b w:val="0"/>
                <w:bCs w:val="0"/>
                <w:color w:val="000000" w:themeColor="text1"/>
              </w:rPr>
            </w:pPr>
            <w:r>
              <w:rPr>
                <w:rStyle w:val="normaltextrun"/>
                <w:rFonts w:ascii="Arial" w:eastAsia="Arial" w:hAnsi="Arial" w:cs="Arial"/>
                <w:b w:val="0"/>
                <w:bCs w:val="0"/>
                <w:color w:val="000000"/>
                <w:lang w:val="gu-IN"/>
              </w:rPr>
              <w:t xml:space="preserve">અમેરિકન ભારતીય અથવા અલાસ્કાના મૂળ વતની </w:t>
            </w:r>
          </w:p>
        </w:tc>
        <w:tc>
          <w:tcPr>
            <w:tcW w:w="1337" w:type="dxa"/>
            <w:vAlign w:val="bottom"/>
          </w:tcPr>
          <w:p w14:paraId="15335C58"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86.4</w:t>
            </w:r>
          </w:p>
        </w:tc>
        <w:tc>
          <w:tcPr>
            <w:tcW w:w="1337" w:type="dxa"/>
            <w:vAlign w:val="bottom"/>
          </w:tcPr>
          <w:p w14:paraId="6E6A5570"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86.9</w:t>
            </w:r>
          </w:p>
        </w:tc>
        <w:tc>
          <w:tcPr>
            <w:tcW w:w="1337" w:type="dxa"/>
            <w:vAlign w:val="bottom"/>
          </w:tcPr>
          <w:p w14:paraId="005C8FBE"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87.3</w:t>
            </w:r>
          </w:p>
        </w:tc>
        <w:tc>
          <w:tcPr>
            <w:tcW w:w="1337" w:type="dxa"/>
            <w:vAlign w:val="bottom"/>
          </w:tcPr>
          <w:p w14:paraId="7A032EC8"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87.8</w:t>
            </w:r>
          </w:p>
        </w:tc>
        <w:tc>
          <w:tcPr>
            <w:tcW w:w="1337" w:type="dxa"/>
            <w:vAlign w:val="bottom"/>
          </w:tcPr>
          <w:p w14:paraId="6726A8C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88.2</w:t>
            </w:r>
          </w:p>
        </w:tc>
        <w:tc>
          <w:tcPr>
            <w:tcW w:w="1337" w:type="dxa"/>
            <w:vAlign w:val="bottom"/>
          </w:tcPr>
          <w:p w14:paraId="51263874"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88.7</w:t>
            </w:r>
          </w:p>
        </w:tc>
        <w:tc>
          <w:tcPr>
            <w:tcW w:w="1338" w:type="dxa"/>
            <w:vAlign w:val="bottom"/>
          </w:tcPr>
          <w:p w14:paraId="4250A9A2"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89.1</w:t>
            </w:r>
          </w:p>
        </w:tc>
      </w:tr>
      <w:tr w:rsidR="00B0633D" w14:paraId="0C05C303"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11B965A" w14:textId="77777777" w:rsidR="00264129" w:rsidRPr="00234CB8" w:rsidRDefault="00000000" w:rsidP="00264129">
            <w:pPr>
              <w:rPr>
                <w:rFonts w:cs="Times New Roman"/>
                <w:b w:val="0"/>
                <w:bCs w:val="0"/>
                <w:color w:val="000000" w:themeColor="text1"/>
              </w:rPr>
            </w:pPr>
            <w:r>
              <w:rPr>
                <w:rStyle w:val="normaltextrun"/>
                <w:rFonts w:ascii="Arial" w:eastAsia="Arial" w:hAnsi="Arial" w:cs="Arial"/>
                <w:b w:val="0"/>
                <w:bCs w:val="0"/>
                <w:color w:val="000000"/>
                <w:lang w:val="gu-IN"/>
              </w:rPr>
              <w:t>એશિયન, મૂળ હવાઇયન, અથવા પ્રશાંત ટાપુવાસી</w:t>
            </w:r>
          </w:p>
        </w:tc>
        <w:tc>
          <w:tcPr>
            <w:tcW w:w="1337" w:type="dxa"/>
            <w:vAlign w:val="bottom"/>
          </w:tcPr>
          <w:p w14:paraId="0A63C21B"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96.6</w:t>
            </w:r>
          </w:p>
        </w:tc>
        <w:tc>
          <w:tcPr>
            <w:tcW w:w="1337" w:type="dxa"/>
            <w:vAlign w:val="bottom"/>
          </w:tcPr>
          <w:p w14:paraId="301A3D42"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96.6</w:t>
            </w:r>
          </w:p>
        </w:tc>
        <w:tc>
          <w:tcPr>
            <w:tcW w:w="1337" w:type="dxa"/>
            <w:vAlign w:val="bottom"/>
          </w:tcPr>
          <w:p w14:paraId="79ACD055"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96.6</w:t>
            </w:r>
          </w:p>
        </w:tc>
        <w:tc>
          <w:tcPr>
            <w:tcW w:w="1337" w:type="dxa"/>
            <w:vAlign w:val="bottom"/>
          </w:tcPr>
          <w:p w14:paraId="75C15864"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96.7</w:t>
            </w:r>
          </w:p>
        </w:tc>
        <w:tc>
          <w:tcPr>
            <w:tcW w:w="1337" w:type="dxa"/>
            <w:vAlign w:val="bottom"/>
          </w:tcPr>
          <w:p w14:paraId="1568FCED"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96.7</w:t>
            </w:r>
          </w:p>
        </w:tc>
        <w:tc>
          <w:tcPr>
            <w:tcW w:w="1337" w:type="dxa"/>
            <w:vAlign w:val="bottom"/>
          </w:tcPr>
          <w:p w14:paraId="77BBC8A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96.7</w:t>
            </w:r>
          </w:p>
        </w:tc>
        <w:tc>
          <w:tcPr>
            <w:tcW w:w="1338" w:type="dxa"/>
            <w:vAlign w:val="bottom"/>
          </w:tcPr>
          <w:p w14:paraId="7A0E2747"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96.7</w:t>
            </w:r>
          </w:p>
        </w:tc>
      </w:tr>
      <w:tr w:rsidR="00B0633D" w14:paraId="0BA0A304"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416F313" w14:textId="77777777" w:rsidR="00264129" w:rsidRPr="00234CB8" w:rsidRDefault="00000000" w:rsidP="00264129">
            <w:pPr>
              <w:rPr>
                <w:rFonts w:cs="Times New Roman"/>
                <w:b w:val="0"/>
                <w:bCs w:val="0"/>
                <w:color w:val="000000" w:themeColor="text1"/>
              </w:rPr>
            </w:pPr>
            <w:r>
              <w:rPr>
                <w:rStyle w:val="normaltextrun"/>
                <w:rFonts w:ascii="Arial" w:eastAsia="Arial" w:hAnsi="Arial" w:cs="Arial"/>
                <w:b w:val="0"/>
                <w:bCs w:val="0"/>
                <w:color w:val="000000"/>
                <w:lang w:val="gu-IN"/>
              </w:rPr>
              <w:t xml:space="preserve">અશ્વેત અથવા આફ્રિકન અમેરિકન </w:t>
            </w:r>
          </w:p>
        </w:tc>
        <w:tc>
          <w:tcPr>
            <w:tcW w:w="1337" w:type="dxa"/>
            <w:vAlign w:val="bottom"/>
          </w:tcPr>
          <w:p w14:paraId="0F780775"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80.8</w:t>
            </w:r>
          </w:p>
        </w:tc>
        <w:tc>
          <w:tcPr>
            <w:tcW w:w="1337" w:type="dxa"/>
            <w:vAlign w:val="bottom"/>
          </w:tcPr>
          <w:p w14:paraId="0AC2C808"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81.5</w:t>
            </w:r>
          </w:p>
        </w:tc>
        <w:tc>
          <w:tcPr>
            <w:tcW w:w="1337" w:type="dxa"/>
            <w:vAlign w:val="bottom"/>
          </w:tcPr>
          <w:p w14:paraId="6D809B0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82.2</w:t>
            </w:r>
          </w:p>
        </w:tc>
        <w:tc>
          <w:tcPr>
            <w:tcW w:w="1337" w:type="dxa"/>
            <w:vAlign w:val="bottom"/>
          </w:tcPr>
          <w:p w14:paraId="79C8E16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82.9</w:t>
            </w:r>
          </w:p>
        </w:tc>
        <w:tc>
          <w:tcPr>
            <w:tcW w:w="1337" w:type="dxa"/>
            <w:vAlign w:val="bottom"/>
          </w:tcPr>
          <w:p w14:paraId="2A7C996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83.5</w:t>
            </w:r>
          </w:p>
        </w:tc>
        <w:tc>
          <w:tcPr>
            <w:tcW w:w="1337" w:type="dxa"/>
            <w:vAlign w:val="bottom"/>
          </w:tcPr>
          <w:p w14:paraId="091665B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84.2</w:t>
            </w:r>
          </w:p>
        </w:tc>
        <w:tc>
          <w:tcPr>
            <w:tcW w:w="1338" w:type="dxa"/>
            <w:vAlign w:val="bottom"/>
          </w:tcPr>
          <w:p w14:paraId="3B4971D4"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84.9</w:t>
            </w:r>
          </w:p>
        </w:tc>
      </w:tr>
      <w:tr w:rsidR="00B0633D" w14:paraId="4A98BDC0"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2C9A917E" w14:textId="77777777" w:rsidR="00264129" w:rsidRPr="00234CB8" w:rsidRDefault="00000000" w:rsidP="00264129">
            <w:pPr>
              <w:rPr>
                <w:rFonts w:cs="Times New Roman"/>
                <w:b w:val="0"/>
                <w:bCs w:val="0"/>
                <w:color w:val="000000" w:themeColor="text1"/>
              </w:rPr>
            </w:pPr>
            <w:r>
              <w:rPr>
                <w:rStyle w:val="normaltextrun"/>
                <w:rFonts w:ascii="Arial" w:eastAsia="Arial" w:hAnsi="Arial" w:cs="Arial"/>
                <w:b w:val="0"/>
                <w:bCs w:val="0"/>
                <w:color w:val="000000"/>
                <w:lang w:val="gu-IN"/>
              </w:rPr>
              <w:t xml:space="preserve">આર્થિક રીતે વંચિત વિદ્યાર્થીઓ </w:t>
            </w:r>
          </w:p>
        </w:tc>
        <w:tc>
          <w:tcPr>
            <w:tcW w:w="1337" w:type="dxa"/>
            <w:vAlign w:val="bottom"/>
          </w:tcPr>
          <w:p w14:paraId="40CC5BB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81.4</w:t>
            </w:r>
          </w:p>
        </w:tc>
        <w:tc>
          <w:tcPr>
            <w:tcW w:w="1337" w:type="dxa"/>
            <w:vAlign w:val="bottom"/>
          </w:tcPr>
          <w:p w14:paraId="7AE7B6F3"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82.1</w:t>
            </w:r>
          </w:p>
        </w:tc>
        <w:tc>
          <w:tcPr>
            <w:tcW w:w="1337" w:type="dxa"/>
            <w:vAlign w:val="bottom"/>
          </w:tcPr>
          <w:p w14:paraId="266273F4"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82.7</w:t>
            </w:r>
          </w:p>
        </w:tc>
        <w:tc>
          <w:tcPr>
            <w:tcW w:w="1337" w:type="dxa"/>
            <w:vAlign w:val="bottom"/>
          </w:tcPr>
          <w:p w14:paraId="2A070BD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83.4</w:t>
            </w:r>
          </w:p>
        </w:tc>
        <w:tc>
          <w:tcPr>
            <w:tcW w:w="1337" w:type="dxa"/>
            <w:vAlign w:val="bottom"/>
          </w:tcPr>
          <w:p w14:paraId="6B5F0E46"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84.0</w:t>
            </w:r>
          </w:p>
        </w:tc>
        <w:tc>
          <w:tcPr>
            <w:tcW w:w="1337" w:type="dxa"/>
            <w:vAlign w:val="bottom"/>
          </w:tcPr>
          <w:p w14:paraId="38B39056"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84.7</w:t>
            </w:r>
          </w:p>
        </w:tc>
        <w:tc>
          <w:tcPr>
            <w:tcW w:w="1338" w:type="dxa"/>
            <w:vAlign w:val="bottom"/>
          </w:tcPr>
          <w:p w14:paraId="5BB5054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85.3</w:t>
            </w:r>
          </w:p>
        </w:tc>
      </w:tr>
      <w:tr w:rsidR="00B0633D" w14:paraId="288DF5A9"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0B44EBB" w14:textId="77777777" w:rsidR="00264129" w:rsidRPr="00234CB8" w:rsidRDefault="00000000" w:rsidP="00264129">
            <w:pPr>
              <w:rPr>
                <w:rFonts w:cs="Times New Roman"/>
                <w:b w:val="0"/>
                <w:bCs w:val="0"/>
                <w:color w:val="000000" w:themeColor="text1"/>
              </w:rPr>
            </w:pPr>
            <w:r>
              <w:rPr>
                <w:rStyle w:val="normaltextrun"/>
                <w:rFonts w:ascii="Arial" w:eastAsia="Arial" w:hAnsi="Arial" w:cs="Arial"/>
                <w:b w:val="0"/>
                <w:bCs w:val="0"/>
                <w:color w:val="000000"/>
                <w:lang w:val="gu-IN"/>
              </w:rPr>
              <w:t>બહુભાષી શીખનારાઓ</w:t>
            </w:r>
          </w:p>
        </w:tc>
        <w:tc>
          <w:tcPr>
            <w:tcW w:w="1337" w:type="dxa"/>
            <w:vAlign w:val="bottom"/>
          </w:tcPr>
          <w:p w14:paraId="003D4FED"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75.7</w:t>
            </w:r>
          </w:p>
        </w:tc>
        <w:tc>
          <w:tcPr>
            <w:tcW w:w="1337" w:type="dxa"/>
            <w:vAlign w:val="bottom"/>
          </w:tcPr>
          <w:p w14:paraId="4B2FF177"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76.6</w:t>
            </w:r>
          </w:p>
        </w:tc>
        <w:tc>
          <w:tcPr>
            <w:tcW w:w="1337" w:type="dxa"/>
            <w:vAlign w:val="bottom"/>
          </w:tcPr>
          <w:p w14:paraId="094F4F2E"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77.5</w:t>
            </w:r>
          </w:p>
        </w:tc>
        <w:tc>
          <w:tcPr>
            <w:tcW w:w="1337" w:type="dxa"/>
            <w:vAlign w:val="bottom"/>
          </w:tcPr>
          <w:p w14:paraId="429D5D9F"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78.4</w:t>
            </w:r>
          </w:p>
        </w:tc>
        <w:tc>
          <w:tcPr>
            <w:tcW w:w="1337" w:type="dxa"/>
            <w:vAlign w:val="bottom"/>
          </w:tcPr>
          <w:p w14:paraId="2A1D624C"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79.2</w:t>
            </w:r>
          </w:p>
        </w:tc>
        <w:tc>
          <w:tcPr>
            <w:tcW w:w="1337" w:type="dxa"/>
            <w:vAlign w:val="bottom"/>
          </w:tcPr>
          <w:p w14:paraId="4450C6A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80.1</w:t>
            </w:r>
          </w:p>
        </w:tc>
        <w:tc>
          <w:tcPr>
            <w:tcW w:w="1338" w:type="dxa"/>
            <w:vAlign w:val="bottom"/>
          </w:tcPr>
          <w:p w14:paraId="69E2456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81.0</w:t>
            </w:r>
          </w:p>
        </w:tc>
      </w:tr>
      <w:tr w:rsidR="00B0633D" w14:paraId="2FC728E8"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9161B6D" w14:textId="77777777" w:rsidR="00264129" w:rsidRPr="00234CB8" w:rsidRDefault="00000000" w:rsidP="00264129">
            <w:pPr>
              <w:rPr>
                <w:rFonts w:cs="Times New Roman"/>
                <w:b w:val="0"/>
                <w:bCs w:val="0"/>
                <w:color w:val="000000" w:themeColor="text1"/>
              </w:rPr>
            </w:pPr>
            <w:r>
              <w:rPr>
                <w:rStyle w:val="normaltextrun"/>
                <w:rFonts w:ascii="Arial" w:eastAsia="Arial" w:hAnsi="Arial" w:cs="Arial"/>
                <w:b w:val="0"/>
                <w:bCs w:val="0"/>
                <w:color w:val="000000"/>
                <w:lang w:val="gu-IN"/>
              </w:rPr>
              <w:t xml:space="preserve">હિસ્પેનિક અથવા લેટિનો </w:t>
            </w:r>
          </w:p>
        </w:tc>
        <w:tc>
          <w:tcPr>
            <w:tcW w:w="1337" w:type="dxa"/>
            <w:vAlign w:val="bottom"/>
          </w:tcPr>
          <w:p w14:paraId="102705EF"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82.1</w:t>
            </w:r>
          </w:p>
        </w:tc>
        <w:tc>
          <w:tcPr>
            <w:tcW w:w="1337" w:type="dxa"/>
            <w:vAlign w:val="bottom"/>
          </w:tcPr>
          <w:p w14:paraId="441B536D"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82.7</w:t>
            </w:r>
          </w:p>
        </w:tc>
        <w:tc>
          <w:tcPr>
            <w:tcW w:w="1337" w:type="dxa"/>
            <w:vAlign w:val="bottom"/>
          </w:tcPr>
          <w:p w14:paraId="675C5FE0"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83.3</w:t>
            </w:r>
          </w:p>
        </w:tc>
        <w:tc>
          <w:tcPr>
            <w:tcW w:w="1337" w:type="dxa"/>
            <w:vAlign w:val="bottom"/>
          </w:tcPr>
          <w:p w14:paraId="5DD70810"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84</w:t>
            </w:r>
          </w:p>
        </w:tc>
        <w:tc>
          <w:tcPr>
            <w:tcW w:w="1337" w:type="dxa"/>
            <w:vAlign w:val="bottom"/>
          </w:tcPr>
          <w:p w14:paraId="1D5D390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84.6</w:t>
            </w:r>
          </w:p>
        </w:tc>
        <w:tc>
          <w:tcPr>
            <w:tcW w:w="1337" w:type="dxa"/>
            <w:vAlign w:val="bottom"/>
          </w:tcPr>
          <w:p w14:paraId="1C61E557"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85.2</w:t>
            </w:r>
          </w:p>
        </w:tc>
        <w:tc>
          <w:tcPr>
            <w:tcW w:w="1338" w:type="dxa"/>
            <w:vAlign w:val="bottom"/>
          </w:tcPr>
          <w:p w14:paraId="72A7F0A0"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85.8</w:t>
            </w:r>
          </w:p>
        </w:tc>
      </w:tr>
      <w:tr w:rsidR="00B0633D" w14:paraId="2DD2CCEF"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6790CA6" w14:textId="77777777" w:rsidR="00264129" w:rsidRPr="00234CB8" w:rsidRDefault="00000000" w:rsidP="00264129">
            <w:pPr>
              <w:rPr>
                <w:rStyle w:val="normaltextrun"/>
                <w:rFonts w:cs="Times New Roman"/>
                <w:color w:val="000000" w:themeColor="text1"/>
              </w:rPr>
            </w:pPr>
            <w:r>
              <w:rPr>
                <w:rStyle w:val="normaltextrun"/>
                <w:rFonts w:ascii="Arial" w:eastAsia="Arial" w:hAnsi="Arial" w:cs="Arial"/>
                <w:b w:val="0"/>
                <w:bCs w:val="0"/>
                <w:color w:val="000000"/>
                <w:lang w:val="gu-IN"/>
              </w:rPr>
              <w:t>વિકલાંગ વિદ્યાર્થીઓ</w:t>
            </w:r>
          </w:p>
        </w:tc>
        <w:tc>
          <w:tcPr>
            <w:tcW w:w="1337" w:type="dxa"/>
            <w:vAlign w:val="bottom"/>
          </w:tcPr>
          <w:p w14:paraId="6CE6F0E7"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51.8</w:t>
            </w:r>
          </w:p>
        </w:tc>
        <w:tc>
          <w:tcPr>
            <w:tcW w:w="1337" w:type="dxa"/>
            <w:vAlign w:val="bottom"/>
          </w:tcPr>
          <w:p w14:paraId="72B4BB63"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53.7</w:t>
            </w:r>
          </w:p>
        </w:tc>
        <w:tc>
          <w:tcPr>
            <w:tcW w:w="1337" w:type="dxa"/>
            <w:vAlign w:val="bottom"/>
          </w:tcPr>
          <w:p w14:paraId="1A85AD58"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55.6</w:t>
            </w:r>
          </w:p>
        </w:tc>
        <w:tc>
          <w:tcPr>
            <w:tcW w:w="1337" w:type="dxa"/>
            <w:vAlign w:val="bottom"/>
          </w:tcPr>
          <w:p w14:paraId="1557BD7F"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57.5</w:t>
            </w:r>
          </w:p>
        </w:tc>
        <w:tc>
          <w:tcPr>
            <w:tcW w:w="1337" w:type="dxa"/>
            <w:vAlign w:val="bottom"/>
          </w:tcPr>
          <w:p w14:paraId="620D7146"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59.3</w:t>
            </w:r>
          </w:p>
        </w:tc>
        <w:tc>
          <w:tcPr>
            <w:tcW w:w="1337" w:type="dxa"/>
            <w:vAlign w:val="bottom"/>
          </w:tcPr>
          <w:p w14:paraId="38BF76D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61.2</w:t>
            </w:r>
          </w:p>
        </w:tc>
        <w:tc>
          <w:tcPr>
            <w:tcW w:w="1338" w:type="dxa"/>
            <w:vAlign w:val="bottom"/>
          </w:tcPr>
          <w:p w14:paraId="243F5CA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63.1</w:t>
            </w:r>
          </w:p>
        </w:tc>
      </w:tr>
      <w:tr w:rsidR="00B0633D" w14:paraId="0C3930C5" w14:textId="77777777" w:rsidTr="00B0633D">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B0CCB3D" w14:textId="77777777" w:rsidR="00264129" w:rsidRPr="00234CB8" w:rsidRDefault="00000000" w:rsidP="00264129">
            <w:pPr>
              <w:rPr>
                <w:rStyle w:val="normaltextrun"/>
                <w:rFonts w:cs="Times New Roman"/>
                <w:color w:val="000000" w:themeColor="text1"/>
              </w:rPr>
            </w:pPr>
            <w:r>
              <w:rPr>
                <w:rStyle w:val="normaltextrun"/>
                <w:rFonts w:ascii="Arial" w:eastAsia="Arial" w:hAnsi="Arial" w:cs="Arial"/>
                <w:b w:val="0"/>
                <w:bCs w:val="0"/>
                <w:color w:val="000000"/>
                <w:lang w:val="gu-IN"/>
              </w:rPr>
              <w:t>બે કે તેથી વધુ જાતિઓ</w:t>
            </w:r>
          </w:p>
        </w:tc>
        <w:tc>
          <w:tcPr>
            <w:tcW w:w="1337" w:type="dxa"/>
            <w:vAlign w:val="bottom"/>
          </w:tcPr>
          <w:p w14:paraId="04DD918B"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86.2</w:t>
            </w:r>
          </w:p>
        </w:tc>
        <w:tc>
          <w:tcPr>
            <w:tcW w:w="1337" w:type="dxa"/>
            <w:vAlign w:val="bottom"/>
          </w:tcPr>
          <w:p w14:paraId="432545A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86.7</w:t>
            </w:r>
          </w:p>
        </w:tc>
        <w:tc>
          <w:tcPr>
            <w:tcW w:w="1337" w:type="dxa"/>
            <w:vAlign w:val="bottom"/>
          </w:tcPr>
          <w:p w14:paraId="07EF094B"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87.1</w:t>
            </w:r>
          </w:p>
        </w:tc>
        <w:tc>
          <w:tcPr>
            <w:tcW w:w="1337" w:type="dxa"/>
            <w:vAlign w:val="bottom"/>
          </w:tcPr>
          <w:p w14:paraId="784436F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87.6</w:t>
            </w:r>
          </w:p>
        </w:tc>
        <w:tc>
          <w:tcPr>
            <w:tcW w:w="1337" w:type="dxa"/>
            <w:vAlign w:val="bottom"/>
          </w:tcPr>
          <w:p w14:paraId="6BFEA9A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88</w:t>
            </w:r>
          </w:p>
        </w:tc>
        <w:tc>
          <w:tcPr>
            <w:tcW w:w="1337" w:type="dxa"/>
            <w:vAlign w:val="bottom"/>
          </w:tcPr>
          <w:p w14:paraId="23C05859"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88.5</w:t>
            </w:r>
          </w:p>
        </w:tc>
        <w:tc>
          <w:tcPr>
            <w:tcW w:w="1338" w:type="dxa"/>
            <w:vAlign w:val="bottom"/>
          </w:tcPr>
          <w:p w14:paraId="250A039C"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88.9</w:t>
            </w:r>
          </w:p>
        </w:tc>
      </w:tr>
      <w:tr w:rsidR="00B0633D" w14:paraId="462DDDE3"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910B8C8" w14:textId="77777777" w:rsidR="00264129" w:rsidRPr="00234CB8" w:rsidRDefault="00000000" w:rsidP="00264129">
            <w:pPr>
              <w:rPr>
                <w:rStyle w:val="normaltextrun"/>
                <w:rFonts w:cs="Times New Roman"/>
                <w:color w:val="000000" w:themeColor="text1"/>
              </w:rPr>
            </w:pPr>
            <w:r>
              <w:rPr>
                <w:rStyle w:val="normaltextrun"/>
                <w:rFonts w:ascii="Arial" w:eastAsia="Arial" w:hAnsi="Arial" w:cs="Arial"/>
                <w:b w:val="0"/>
                <w:bCs w:val="0"/>
                <w:color w:val="000000"/>
                <w:lang w:val="gu-IN"/>
              </w:rPr>
              <w:t xml:space="preserve">શ્વેત </w:t>
            </w:r>
          </w:p>
        </w:tc>
        <w:tc>
          <w:tcPr>
            <w:tcW w:w="1337" w:type="dxa"/>
            <w:vAlign w:val="bottom"/>
          </w:tcPr>
          <w:p w14:paraId="618D8182"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90.0</w:t>
            </w:r>
          </w:p>
        </w:tc>
        <w:tc>
          <w:tcPr>
            <w:tcW w:w="1337" w:type="dxa"/>
            <w:vAlign w:val="bottom"/>
          </w:tcPr>
          <w:p w14:paraId="0CAE428E"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90.3</w:t>
            </w:r>
          </w:p>
        </w:tc>
        <w:tc>
          <w:tcPr>
            <w:tcW w:w="1337" w:type="dxa"/>
            <w:vAlign w:val="bottom"/>
          </w:tcPr>
          <w:p w14:paraId="143BEB66"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90.6</w:t>
            </w:r>
          </w:p>
        </w:tc>
        <w:tc>
          <w:tcPr>
            <w:tcW w:w="1337" w:type="dxa"/>
            <w:vAlign w:val="bottom"/>
          </w:tcPr>
          <w:p w14:paraId="59C2692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90.9</w:t>
            </w:r>
          </w:p>
        </w:tc>
        <w:tc>
          <w:tcPr>
            <w:tcW w:w="1337" w:type="dxa"/>
            <w:vAlign w:val="bottom"/>
          </w:tcPr>
          <w:p w14:paraId="12496A8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91.2</w:t>
            </w:r>
          </w:p>
        </w:tc>
        <w:tc>
          <w:tcPr>
            <w:tcW w:w="1337" w:type="dxa"/>
            <w:vAlign w:val="bottom"/>
          </w:tcPr>
          <w:p w14:paraId="25891AC2"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ascii="Arial" w:eastAsia="Arial" w:hAnsi="Arial" w:cs="Arial"/>
                <w:bCs/>
                <w:color w:val="000000"/>
                <w:lang w:val="gu-IN"/>
              </w:rPr>
              <w:t>91.5</w:t>
            </w:r>
          </w:p>
        </w:tc>
        <w:tc>
          <w:tcPr>
            <w:tcW w:w="1338" w:type="dxa"/>
            <w:vAlign w:val="bottom"/>
          </w:tcPr>
          <w:p w14:paraId="17D44A2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ascii="Arial" w:eastAsia="Arial" w:hAnsi="Arial" w:cs="Arial"/>
                <w:bCs/>
                <w:color w:val="000000"/>
                <w:lang w:val="gu-IN"/>
              </w:rPr>
              <w:t>91.8</w:t>
            </w:r>
          </w:p>
        </w:tc>
      </w:tr>
    </w:tbl>
    <w:p w14:paraId="68A622E2" w14:textId="77777777" w:rsidR="00512C51" w:rsidRPr="00920E31" w:rsidRDefault="00000000" w:rsidP="00C0580D">
      <w:pPr>
        <w:pStyle w:val="A20"/>
        <w:spacing w:before="0"/>
      </w:pPr>
      <w:bookmarkStart w:id="261" w:name="_Toc171333332"/>
      <w:bookmarkStart w:id="262" w:name="_Toc199403824"/>
      <w:r>
        <w:rPr>
          <w:rFonts w:cs="Arial"/>
        </w:rPr>
        <w:lastRenderedPageBreak/>
        <w:t xml:space="preserve">C. </w:t>
      </w:r>
      <w:r>
        <w:rPr>
          <w:rFonts w:ascii="Shruti" w:hAnsi="Shruti"/>
        </w:rPr>
        <w:t>અંગ્રેજી</w:t>
      </w:r>
      <w:r>
        <w:rPr>
          <w:rFonts w:cs="Arial"/>
        </w:rPr>
        <w:t xml:space="preserve"> </w:t>
      </w:r>
      <w:r>
        <w:rPr>
          <w:rFonts w:ascii="Shruti" w:hAnsi="Shruti"/>
        </w:rPr>
        <w:t>ભાષામાં</w:t>
      </w:r>
      <w:r>
        <w:rPr>
          <w:rFonts w:cs="Arial"/>
        </w:rPr>
        <w:t xml:space="preserve"> </w:t>
      </w:r>
      <w:r>
        <w:rPr>
          <w:rFonts w:ascii="Shruti" w:hAnsi="Shruti"/>
        </w:rPr>
        <w:t>નિપુણતા</w:t>
      </w:r>
      <w:r>
        <w:rPr>
          <w:rFonts w:cs="Arial"/>
        </w:rPr>
        <w:t xml:space="preserve"> </w:t>
      </w:r>
      <w:r>
        <w:rPr>
          <w:rFonts w:ascii="Shruti" w:hAnsi="Shruti"/>
        </w:rPr>
        <w:t>પ્રાપ્ત</w:t>
      </w:r>
      <w:r>
        <w:rPr>
          <w:rFonts w:cs="Arial"/>
        </w:rPr>
        <w:t xml:space="preserve"> </w:t>
      </w:r>
      <w:r>
        <w:rPr>
          <w:rFonts w:ascii="Shruti" w:hAnsi="Shruti"/>
        </w:rPr>
        <w:t>કરવામાં</w:t>
      </w:r>
      <w:r>
        <w:rPr>
          <w:rFonts w:cs="Arial"/>
        </w:rPr>
        <w:t xml:space="preserve"> </w:t>
      </w:r>
      <w:r>
        <w:rPr>
          <w:rFonts w:ascii="Shruti" w:hAnsi="Shruti"/>
        </w:rPr>
        <w:t>પ્રગતિ</w:t>
      </w:r>
      <w:bookmarkEnd w:id="261"/>
      <w:bookmarkEnd w:id="262"/>
      <w:r>
        <w:rPr>
          <w:rFonts w:cs="Arial"/>
        </w:rPr>
        <w:t xml:space="preserve"> </w:t>
      </w:r>
    </w:p>
    <w:p w14:paraId="489514A3" w14:textId="77777777" w:rsidR="00512C51" w:rsidRPr="00512C51" w:rsidRDefault="00000000" w:rsidP="00F86F30">
      <w:pPr>
        <w:pStyle w:val="aff0"/>
      </w:pPr>
      <w:r>
        <w:rPr>
          <w:rFonts w:ascii="Arial" w:eastAsia="Arial" w:hAnsi="Arial" w:cs="Arial"/>
          <w:lang w:val="gu-IN" w:bidi="gu-IN"/>
        </w:rPr>
        <w:t>આકૃતિ</w:t>
      </w:r>
      <w:r>
        <w:rPr>
          <w:rFonts w:ascii="Arial" w:eastAsia="Arial" w:hAnsi="Arial" w:cs="Arial"/>
          <w:lang w:val="gu-IN"/>
        </w:rPr>
        <w:t xml:space="preserve"> </w:t>
      </w:r>
      <w:r>
        <w:rPr>
          <w:rFonts w:ascii="Arial" w:eastAsia="Arial" w:hAnsi="Arial" w:cs="Arial"/>
          <w:lang w:val="gu-IN" w:bidi="gu-IN"/>
        </w:rPr>
        <w:t>પરિશિષ્ટ</w:t>
      </w:r>
      <w:r>
        <w:rPr>
          <w:rFonts w:ascii="Arial" w:eastAsia="Arial" w:hAnsi="Arial" w:cs="Arial"/>
          <w:lang w:val="gu-IN"/>
        </w:rPr>
        <w:t xml:space="preserve">.A.6: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પ્રગતિના</w:t>
      </w:r>
      <w:r>
        <w:rPr>
          <w:rFonts w:ascii="Arial" w:eastAsia="Arial" w:hAnsi="Arial" w:cs="Arial"/>
          <w:lang w:val="gu-IN"/>
        </w:rPr>
        <w:t xml:space="preserve"> </w:t>
      </w:r>
      <w:r>
        <w:rPr>
          <w:rFonts w:ascii="Arial" w:eastAsia="Arial" w:hAnsi="Arial" w:cs="Arial"/>
          <w:lang w:val="gu-IN" w:bidi="gu-IN"/>
        </w:rPr>
        <w:t>વચગાળાના</w:t>
      </w:r>
      <w:r>
        <w:rPr>
          <w:rFonts w:ascii="Arial" w:eastAsia="Arial" w:hAnsi="Arial" w:cs="Arial"/>
          <w:lang w:val="gu-IN"/>
        </w:rPr>
        <w:t xml:space="preserve"> </w:t>
      </w:r>
      <w:r>
        <w:rPr>
          <w:rFonts w:ascii="Arial" w:eastAsia="Arial" w:hAnsi="Arial" w:cs="Arial"/>
          <w:lang w:val="gu-IN" w:bidi="gu-IN"/>
        </w:rPr>
        <w:t>લક્ષ્યો</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B0633D" w14:paraId="0F92F08B" w14:textId="77777777" w:rsidTr="00B063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1A459792" w14:textId="77777777" w:rsidR="00512C51" w:rsidRPr="00DD06D9" w:rsidRDefault="00000000">
            <w:pPr>
              <w:rPr>
                <w:rFonts w:cs="Times New Roman"/>
                <w:b w:val="0"/>
                <w:bCs w:val="0"/>
              </w:rPr>
            </w:pPr>
            <w:r>
              <w:rPr>
                <w:rFonts w:ascii="Arial" w:eastAsia="Arial" w:hAnsi="Arial" w:cs="Arial"/>
                <w:color w:val="FFFFFF"/>
                <w:lang w:val="gu-IN"/>
              </w:rPr>
              <w:t>સમૂહ/ વસ્તી વિષયક</w:t>
            </w:r>
          </w:p>
        </w:tc>
        <w:tc>
          <w:tcPr>
            <w:tcW w:w="1337" w:type="dxa"/>
            <w:tcBorders>
              <w:left w:val="single" w:sz="4" w:space="0" w:color="FFFFFF" w:themeColor="background1"/>
              <w:right w:val="single" w:sz="4" w:space="0" w:color="FFFFFF" w:themeColor="background1"/>
            </w:tcBorders>
            <w:shd w:val="clear" w:color="auto" w:fill="215868"/>
          </w:tcPr>
          <w:p w14:paraId="7AD47428"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2022-2023 આધારરેખા</w:t>
            </w:r>
          </w:p>
        </w:tc>
        <w:tc>
          <w:tcPr>
            <w:tcW w:w="1337" w:type="dxa"/>
            <w:tcBorders>
              <w:left w:val="single" w:sz="4" w:space="0" w:color="FFFFFF" w:themeColor="background1"/>
              <w:right w:val="single" w:sz="4" w:space="0" w:color="FFFFFF" w:themeColor="background1"/>
            </w:tcBorders>
            <w:shd w:val="clear" w:color="auto" w:fill="215868"/>
          </w:tcPr>
          <w:p w14:paraId="4379249B"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2023-2024 લક્ષ્ય</w:t>
            </w:r>
          </w:p>
        </w:tc>
        <w:tc>
          <w:tcPr>
            <w:tcW w:w="1337" w:type="dxa"/>
            <w:tcBorders>
              <w:left w:val="single" w:sz="4" w:space="0" w:color="FFFFFF" w:themeColor="background1"/>
              <w:right w:val="single" w:sz="4" w:space="0" w:color="FFFFFF" w:themeColor="background1"/>
            </w:tcBorders>
            <w:shd w:val="clear" w:color="auto" w:fill="215868"/>
          </w:tcPr>
          <w:p w14:paraId="197E34BD"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2024-2025 લક્ષ્ય</w:t>
            </w:r>
          </w:p>
        </w:tc>
        <w:tc>
          <w:tcPr>
            <w:tcW w:w="1337" w:type="dxa"/>
            <w:tcBorders>
              <w:left w:val="single" w:sz="4" w:space="0" w:color="FFFFFF" w:themeColor="background1"/>
              <w:right w:val="single" w:sz="4" w:space="0" w:color="FFFFFF" w:themeColor="background1"/>
            </w:tcBorders>
            <w:shd w:val="clear" w:color="auto" w:fill="215868"/>
          </w:tcPr>
          <w:p w14:paraId="19B9F5C1"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2025-2026 લક્ષ્ય</w:t>
            </w:r>
          </w:p>
        </w:tc>
        <w:tc>
          <w:tcPr>
            <w:tcW w:w="1337" w:type="dxa"/>
            <w:tcBorders>
              <w:left w:val="single" w:sz="4" w:space="0" w:color="FFFFFF" w:themeColor="background1"/>
              <w:right w:val="single" w:sz="4" w:space="0" w:color="FFFFFF" w:themeColor="background1"/>
            </w:tcBorders>
            <w:shd w:val="clear" w:color="auto" w:fill="215868"/>
          </w:tcPr>
          <w:p w14:paraId="0E159E58"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2026-2027 લક્ષ્ય</w:t>
            </w:r>
          </w:p>
        </w:tc>
        <w:tc>
          <w:tcPr>
            <w:tcW w:w="1337" w:type="dxa"/>
            <w:tcBorders>
              <w:left w:val="single" w:sz="4" w:space="0" w:color="FFFFFF" w:themeColor="background1"/>
              <w:right w:val="single" w:sz="4" w:space="0" w:color="FFFFFF" w:themeColor="background1"/>
            </w:tcBorders>
            <w:shd w:val="clear" w:color="auto" w:fill="215868"/>
          </w:tcPr>
          <w:p w14:paraId="6E685668"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2027-2028 લક્ષ્ય</w:t>
            </w:r>
          </w:p>
        </w:tc>
        <w:tc>
          <w:tcPr>
            <w:tcW w:w="1338" w:type="dxa"/>
            <w:tcBorders>
              <w:left w:val="single" w:sz="4" w:space="0" w:color="FFFFFF" w:themeColor="background1"/>
            </w:tcBorders>
            <w:shd w:val="clear" w:color="auto" w:fill="215868"/>
          </w:tcPr>
          <w:p w14:paraId="33C7B5B7"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ascii="Arial" w:eastAsia="Arial" w:hAnsi="Arial" w:cs="Arial"/>
                <w:color w:val="FFFFFF"/>
                <w:lang w:val="gu-IN"/>
              </w:rPr>
              <w:t>2028-2029 ધ્યેય</w:t>
            </w:r>
          </w:p>
        </w:tc>
      </w:tr>
      <w:tr w:rsidR="00B0633D" w14:paraId="16E59E90"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1322CDC7" w14:textId="77777777" w:rsidR="00512C51" w:rsidRPr="00DD06D9" w:rsidRDefault="00000000" w:rsidP="004D2055">
            <w:pPr>
              <w:rPr>
                <w:b w:val="0"/>
                <w:bCs w:val="0"/>
              </w:rPr>
            </w:pPr>
            <w:r>
              <w:rPr>
                <w:rStyle w:val="normaltextrun"/>
                <w:rFonts w:ascii="Arial" w:eastAsia="Arial" w:hAnsi="Arial" w:cs="Arial"/>
                <w:b w:val="0"/>
                <w:bCs w:val="0"/>
                <w:lang w:val="gu-IN"/>
              </w:rPr>
              <w:t xml:space="preserve">રાજ્યવ્યાપી બહુભાષી શીખનારાઓ </w:t>
            </w:r>
          </w:p>
        </w:tc>
        <w:tc>
          <w:tcPr>
            <w:tcW w:w="1337" w:type="dxa"/>
            <w:shd w:val="clear" w:color="auto" w:fill="DBE5F1"/>
          </w:tcPr>
          <w:p w14:paraId="393D177F"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bCs/>
                <w:lang w:val="gu-IN"/>
              </w:rPr>
              <w:t>28.6%</w:t>
            </w:r>
          </w:p>
        </w:tc>
        <w:tc>
          <w:tcPr>
            <w:tcW w:w="1337" w:type="dxa"/>
            <w:shd w:val="clear" w:color="auto" w:fill="DBE5F1"/>
          </w:tcPr>
          <w:p w14:paraId="77BB328F"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29.6%</w:t>
            </w:r>
          </w:p>
        </w:tc>
        <w:tc>
          <w:tcPr>
            <w:tcW w:w="1337" w:type="dxa"/>
            <w:shd w:val="clear" w:color="auto" w:fill="DBE5F1"/>
          </w:tcPr>
          <w:p w14:paraId="638F8677"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30.6%</w:t>
            </w:r>
          </w:p>
        </w:tc>
        <w:tc>
          <w:tcPr>
            <w:tcW w:w="1337" w:type="dxa"/>
            <w:shd w:val="clear" w:color="auto" w:fill="DBE5F1"/>
          </w:tcPr>
          <w:p w14:paraId="14268070"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31.6%</w:t>
            </w:r>
          </w:p>
        </w:tc>
        <w:tc>
          <w:tcPr>
            <w:tcW w:w="1337" w:type="dxa"/>
            <w:shd w:val="clear" w:color="auto" w:fill="DBE5F1"/>
          </w:tcPr>
          <w:p w14:paraId="241A102C"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32.6%</w:t>
            </w:r>
          </w:p>
        </w:tc>
        <w:tc>
          <w:tcPr>
            <w:tcW w:w="1337" w:type="dxa"/>
            <w:shd w:val="clear" w:color="auto" w:fill="DBE5F1"/>
          </w:tcPr>
          <w:p w14:paraId="16EB2667"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33.6%</w:t>
            </w:r>
          </w:p>
        </w:tc>
        <w:tc>
          <w:tcPr>
            <w:tcW w:w="1338" w:type="dxa"/>
            <w:shd w:val="clear" w:color="auto" w:fill="DBE5F1"/>
          </w:tcPr>
          <w:p w14:paraId="562CFCA8"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ascii="Arial" w:eastAsia="Arial" w:hAnsi="Arial" w:cs="Arial"/>
                <w:color w:val="000000"/>
                <w:lang w:val="gu-IN"/>
              </w:rPr>
              <w:t>34.6%</w:t>
            </w:r>
          </w:p>
        </w:tc>
      </w:tr>
      <w:tr w:rsidR="00B0633D" w14:paraId="44D22D64" w14:textId="77777777" w:rsidTr="00B0633D">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200B283" w14:textId="77777777" w:rsidR="00512C51" w:rsidRPr="00DD06D9" w:rsidRDefault="00000000" w:rsidP="004D2055">
            <w:pPr>
              <w:rPr>
                <w:b w:val="0"/>
                <w:bCs w:val="0"/>
              </w:rPr>
            </w:pPr>
            <w:r>
              <w:rPr>
                <w:rStyle w:val="normaltextrun"/>
                <w:rFonts w:ascii="Arial" w:eastAsia="Arial" w:hAnsi="Arial" w:cs="Arial"/>
                <w:b w:val="0"/>
                <w:bCs w:val="0"/>
                <w:lang w:val="gu-IN"/>
              </w:rPr>
              <w:t>ધોરણ 5 સુધી સેવા આપતી શાળાઓ/LEAs</w:t>
            </w:r>
          </w:p>
        </w:tc>
        <w:tc>
          <w:tcPr>
            <w:tcW w:w="1337" w:type="dxa"/>
          </w:tcPr>
          <w:p w14:paraId="6FCD07E8"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ascii="Arial" w:eastAsia="Arial" w:hAnsi="Arial" w:cs="Arial"/>
                <w:bCs/>
                <w:lang w:val="gu-IN"/>
              </w:rPr>
              <w:t>43.0%</w:t>
            </w:r>
          </w:p>
        </w:tc>
        <w:tc>
          <w:tcPr>
            <w:tcW w:w="1337" w:type="dxa"/>
          </w:tcPr>
          <w:p w14:paraId="27B53197"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ascii="Arial" w:eastAsia="Arial" w:hAnsi="Arial" w:cs="Arial"/>
                <w:lang w:val="gu-IN"/>
              </w:rPr>
              <w:t>44.0%</w:t>
            </w:r>
          </w:p>
        </w:tc>
        <w:tc>
          <w:tcPr>
            <w:tcW w:w="1337" w:type="dxa"/>
          </w:tcPr>
          <w:p w14:paraId="6D3C4465"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ascii="Arial" w:eastAsia="Arial" w:hAnsi="Arial" w:cs="Arial"/>
                <w:lang w:val="gu-IN"/>
              </w:rPr>
              <w:t>45.0%</w:t>
            </w:r>
          </w:p>
        </w:tc>
        <w:tc>
          <w:tcPr>
            <w:tcW w:w="1337" w:type="dxa"/>
          </w:tcPr>
          <w:p w14:paraId="3C18CF07"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ascii="Arial" w:eastAsia="Arial" w:hAnsi="Arial" w:cs="Arial"/>
                <w:lang w:val="gu-IN"/>
              </w:rPr>
              <w:t>46.0%</w:t>
            </w:r>
          </w:p>
        </w:tc>
        <w:tc>
          <w:tcPr>
            <w:tcW w:w="1337" w:type="dxa"/>
          </w:tcPr>
          <w:p w14:paraId="1ECB0E98"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ascii="Arial" w:eastAsia="Arial" w:hAnsi="Arial" w:cs="Arial"/>
                <w:lang w:val="gu-IN"/>
              </w:rPr>
              <w:t>47.0%</w:t>
            </w:r>
          </w:p>
        </w:tc>
        <w:tc>
          <w:tcPr>
            <w:tcW w:w="1337" w:type="dxa"/>
          </w:tcPr>
          <w:p w14:paraId="6EFBA8E5"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ascii="Arial" w:eastAsia="Arial" w:hAnsi="Arial" w:cs="Arial"/>
                <w:lang w:val="gu-IN"/>
              </w:rPr>
              <w:t>48.0%</w:t>
            </w:r>
          </w:p>
        </w:tc>
        <w:tc>
          <w:tcPr>
            <w:tcW w:w="1338" w:type="dxa"/>
          </w:tcPr>
          <w:p w14:paraId="478B4490"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ascii="Arial" w:eastAsia="Arial" w:hAnsi="Arial" w:cs="Arial"/>
                <w:color w:val="000000"/>
                <w:lang w:val="gu-IN"/>
              </w:rPr>
              <w:t>49.0%</w:t>
            </w:r>
          </w:p>
        </w:tc>
      </w:tr>
      <w:tr w:rsidR="00B0633D" w14:paraId="41FD62EC" w14:textId="77777777" w:rsidTr="00B06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E243071" w14:textId="77777777" w:rsidR="00512C51" w:rsidRPr="00DD06D9" w:rsidRDefault="00000000" w:rsidP="004D2055">
            <w:pPr>
              <w:rPr>
                <w:b w:val="0"/>
                <w:bCs w:val="0"/>
              </w:rPr>
            </w:pPr>
            <w:r>
              <w:rPr>
                <w:rStyle w:val="normaltextrun"/>
                <w:rFonts w:ascii="Arial" w:eastAsia="Arial" w:hAnsi="Arial" w:cs="Arial"/>
                <w:b w:val="0"/>
                <w:bCs w:val="0"/>
                <w:lang w:val="gu-IN"/>
              </w:rPr>
              <w:t>ગ્રેડ 5 થી ઉપરનાને સેવા આપતી શાળાઓ/LEAs</w:t>
            </w:r>
          </w:p>
        </w:tc>
        <w:tc>
          <w:tcPr>
            <w:tcW w:w="1337" w:type="dxa"/>
            <w:shd w:val="clear" w:color="auto" w:fill="DBE5F1"/>
          </w:tcPr>
          <w:p w14:paraId="5D633418"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bCs/>
                <w:lang w:val="gu-IN"/>
              </w:rPr>
              <w:t>21.7%</w:t>
            </w:r>
          </w:p>
        </w:tc>
        <w:tc>
          <w:tcPr>
            <w:tcW w:w="1337" w:type="dxa"/>
            <w:shd w:val="clear" w:color="auto" w:fill="DBE5F1"/>
          </w:tcPr>
          <w:p w14:paraId="41D25CC7"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22.7%</w:t>
            </w:r>
          </w:p>
        </w:tc>
        <w:tc>
          <w:tcPr>
            <w:tcW w:w="1337" w:type="dxa"/>
            <w:shd w:val="clear" w:color="auto" w:fill="DBE5F1"/>
          </w:tcPr>
          <w:p w14:paraId="3E3E12E3"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23.7%</w:t>
            </w:r>
          </w:p>
        </w:tc>
        <w:tc>
          <w:tcPr>
            <w:tcW w:w="1337" w:type="dxa"/>
            <w:shd w:val="clear" w:color="auto" w:fill="DBE5F1"/>
          </w:tcPr>
          <w:p w14:paraId="6E676B13"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24.7%</w:t>
            </w:r>
          </w:p>
        </w:tc>
        <w:tc>
          <w:tcPr>
            <w:tcW w:w="1337" w:type="dxa"/>
            <w:shd w:val="clear" w:color="auto" w:fill="DBE5F1"/>
          </w:tcPr>
          <w:p w14:paraId="1083A53A"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25.7%</w:t>
            </w:r>
          </w:p>
        </w:tc>
        <w:tc>
          <w:tcPr>
            <w:tcW w:w="1337" w:type="dxa"/>
            <w:shd w:val="clear" w:color="auto" w:fill="DBE5F1"/>
          </w:tcPr>
          <w:p w14:paraId="25665626"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ascii="Arial" w:eastAsia="Arial" w:hAnsi="Arial" w:cs="Arial"/>
                <w:lang w:val="gu-IN"/>
              </w:rPr>
              <w:t>26.7%</w:t>
            </w:r>
          </w:p>
        </w:tc>
        <w:tc>
          <w:tcPr>
            <w:tcW w:w="1338" w:type="dxa"/>
            <w:shd w:val="clear" w:color="auto" w:fill="DBE5F1"/>
          </w:tcPr>
          <w:p w14:paraId="6203AC7F"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ascii="Arial" w:eastAsia="Arial" w:hAnsi="Arial" w:cs="Arial"/>
                <w:color w:val="000000"/>
                <w:lang w:val="gu-IN"/>
              </w:rPr>
              <w:t>27.7%</w:t>
            </w:r>
          </w:p>
        </w:tc>
      </w:tr>
    </w:tbl>
    <w:p w14:paraId="30C8C8F5" w14:textId="77777777" w:rsidR="00BE57EC" w:rsidRDefault="00BE57EC" w:rsidP="00A7404A">
      <w:pPr>
        <w:pStyle w:val="1"/>
        <w:sectPr w:rsidR="00BE57EC" w:rsidSect="00BE57EC">
          <w:pgSz w:w="15840" w:h="12240" w:orient="landscape"/>
          <w:pgMar w:top="1440" w:right="1440" w:bottom="1440" w:left="1440" w:header="864" w:footer="864" w:gutter="0"/>
          <w:cols w:space="720"/>
          <w:noEndnote/>
          <w:titlePg/>
          <w:docGrid w:linePitch="299"/>
        </w:sectPr>
      </w:pPr>
    </w:p>
    <w:p w14:paraId="21D234F3" w14:textId="77777777" w:rsidR="00221C5C" w:rsidRPr="0051040D" w:rsidRDefault="00000000" w:rsidP="0051040D">
      <w:pPr>
        <w:pStyle w:val="1"/>
      </w:pPr>
      <w:bookmarkStart w:id="263" w:name="_Toc211004243"/>
      <w:r>
        <w:rPr>
          <w:rFonts w:ascii="Arial" w:eastAsia="Arial" w:hAnsi="Arial" w:cs="Arial"/>
          <w:szCs w:val="36"/>
          <w:lang w:val="gu-IN"/>
        </w:rPr>
        <w:lastRenderedPageBreak/>
        <w:t>પરિશિષ્ટ B: સામાન્ય શિક્ષણ જોગવાઈઓ અધિનિયમ (કલમ 427)</w:t>
      </w:r>
      <w:bookmarkEnd w:id="263"/>
      <w:r>
        <w:rPr>
          <w:rFonts w:ascii="Arial" w:eastAsia="Arial" w:hAnsi="Arial" w:cs="Arial"/>
          <w:szCs w:val="36"/>
          <w:lang w:val="gu-IN"/>
        </w:rPr>
        <w:t xml:space="preserve"> </w:t>
      </w:r>
    </w:p>
    <w:p w14:paraId="18460EDE" w14:textId="77777777" w:rsidR="00221C5C" w:rsidRPr="00012C36" w:rsidRDefault="00000000" w:rsidP="00221C5C">
      <w:pPr>
        <w:rPr>
          <w:rFonts w:cs="Times New Roman"/>
          <w:color w:val="000000" w:themeColor="text1"/>
        </w:rPr>
      </w:pPr>
      <w:r>
        <w:rPr>
          <w:rFonts w:ascii="Arial" w:eastAsia="Arial" w:hAnsi="Arial" w:cs="Arial"/>
          <w:color w:val="000000"/>
          <w:lang w:val="gu-IN"/>
        </w:rPr>
        <w:t xml:space="preserve">[NJDOE જવાબ શરૂ] </w:t>
      </w:r>
    </w:p>
    <w:p w14:paraId="52B52427" w14:textId="77777777" w:rsidR="00221C5C" w:rsidRPr="00012C36" w:rsidRDefault="00000000" w:rsidP="00221C5C">
      <w:pPr>
        <w:rPr>
          <w:color w:val="000000" w:themeColor="text1"/>
        </w:rPr>
      </w:pPr>
      <w:r>
        <w:rPr>
          <w:rFonts w:ascii="Arial" w:eastAsia="Arial" w:hAnsi="Arial" w:cs="Arial"/>
          <w:color w:val="000000"/>
          <w:lang w:val="gu-IN"/>
        </w:rPr>
        <w:t xml:space="preserve">NJDOE વિદ્યાર્થીઓને રાજ્ય અને સંઘીય નાગરિક અધિકાર સુરક્ષા અનુસાર શૈક્ષણિક કાર્યક્રમોમાં સમાન પ્રવેશ અને સહભાગિતા પૂરી પાડવા માટે પ્રતિબદ્ધ છે, જેમાં સામાન્ય શિક્ષણ જોગવાઈઓ અધિનિયમ (General Education Provisions Act, GEPA) ની કલમ 427નો સમાવેશ થાય છે. GEPA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કલમ</w:t>
      </w:r>
      <w:r>
        <w:rPr>
          <w:rFonts w:ascii="Arial" w:eastAsia="Arial" w:hAnsi="Arial" w:cs="Arial"/>
          <w:color w:val="000000"/>
          <w:lang w:val="gu-IN"/>
        </w:rPr>
        <w:t xml:space="preserve"> 427 NJDOE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પ્રતિબદ્ધતા</w:t>
      </w:r>
      <w:r>
        <w:rPr>
          <w:rFonts w:ascii="Arial" w:eastAsia="Arial" w:hAnsi="Arial" w:cs="Arial"/>
          <w:color w:val="000000"/>
          <w:lang w:val="gu-IN"/>
        </w:rPr>
        <w:t xml:space="preserve"> </w:t>
      </w:r>
      <w:r>
        <w:rPr>
          <w:rFonts w:ascii="Arial" w:eastAsia="Arial" w:hAnsi="Arial" w:cs="Arial"/>
          <w:color w:val="000000"/>
          <w:lang w:val="gu-IN" w:bidi="gu-IN"/>
        </w:rPr>
        <w:t>સાથે</w:t>
      </w:r>
      <w:r>
        <w:rPr>
          <w:rFonts w:ascii="Arial" w:eastAsia="Arial" w:hAnsi="Arial" w:cs="Arial"/>
          <w:color w:val="000000"/>
          <w:lang w:val="gu-IN"/>
        </w:rPr>
        <w:t xml:space="preserve"> </w:t>
      </w:r>
      <w:r>
        <w:rPr>
          <w:rFonts w:ascii="Arial" w:eastAsia="Arial" w:hAnsi="Arial" w:cs="Arial"/>
          <w:color w:val="000000"/>
          <w:lang w:val="gu-IN" w:bidi="gu-IN"/>
        </w:rPr>
        <w:t>સુસંગત</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જેથી</w:t>
      </w:r>
      <w:r>
        <w:rPr>
          <w:rFonts w:ascii="Arial" w:eastAsia="Arial" w:hAnsi="Arial" w:cs="Arial"/>
          <w:color w:val="000000"/>
          <w:lang w:val="gu-IN"/>
        </w:rPr>
        <w:t xml:space="preserve"> </w:t>
      </w:r>
      <w:r>
        <w:rPr>
          <w:rFonts w:ascii="Arial" w:eastAsia="Arial" w:hAnsi="Arial" w:cs="Arial"/>
          <w:color w:val="000000"/>
          <w:lang w:val="gu-IN" w:bidi="gu-IN"/>
        </w:rPr>
        <w:t>ખાતરી</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શકાય</w:t>
      </w:r>
      <w:r>
        <w:rPr>
          <w:rFonts w:ascii="Arial" w:eastAsia="Arial" w:hAnsi="Arial" w:cs="Arial"/>
          <w:color w:val="000000"/>
          <w:lang w:val="gu-IN"/>
        </w:rPr>
        <w:t xml:space="preserve"> </w:t>
      </w:r>
      <w:r>
        <w:rPr>
          <w:rFonts w:ascii="Arial" w:eastAsia="Arial" w:hAnsi="Arial" w:cs="Arial"/>
          <w:color w:val="000000"/>
          <w:lang w:val="gu-IN" w:bidi="gu-IN"/>
        </w:rPr>
        <w:t>કે</w:t>
      </w:r>
      <w:r>
        <w:rPr>
          <w:rFonts w:ascii="Arial" w:eastAsia="Arial" w:hAnsi="Arial" w:cs="Arial"/>
          <w:color w:val="000000"/>
          <w:lang w:val="gu-IN"/>
        </w:rPr>
        <w:t xml:space="preserve"> </w:t>
      </w:r>
      <w:r>
        <w:rPr>
          <w:rFonts w:ascii="Arial" w:eastAsia="Arial" w:hAnsi="Arial" w:cs="Arial"/>
          <w:color w:val="000000"/>
          <w:lang w:val="gu-IN" w:bidi="gu-IN"/>
        </w:rPr>
        <w:t>બધા</w:t>
      </w:r>
      <w:r>
        <w:rPr>
          <w:rFonts w:ascii="Arial" w:eastAsia="Arial" w:hAnsi="Arial" w:cs="Arial"/>
          <w:color w:val="000000"/>
          <w:lang w:val="gu-IN"/>
        </w:rPr>
        <w:t xml:space="preserve"> </w:t>
      </w:r>
      <w:r>
        <w:rPr>
          <w:rFonts w:ascii="Arial" w:eastAsia="Arial" w:hAnsi="Arial" w:cs="Arial"/>
          <w:color w:val="000000"/>
          <w:lang w:val="gu-IN" w:bidi="gu-IN"/>
        </w:rPr>
        <w:t>વિદ્યાર્થીઓને</w:t>
      </w:r>
      <w:r>
        <w:rPr>
          <w:rFonts w:ascii="Arial" w:eastAsia="Arial" w:hAnsi="Arial" w:cs="Arial"/>
          <w:color w:val="000000"/>
          <w:lang w:val="gu-IN"/>
        </w:rPr>
        <w:t xml:space="preserve"> </w:t>
      </w:r>
      <w:r>
        <w:rPr>
          <w:rFonts w:ascii="Arial" w:eastAsia="Arial" w:hAnsi="Arial" w:cs="Arial"/>
          <w:color w:val="000000"/>
          <w:lang w:val="gu-IN" w:bidi="gu-IN"/>
        </w:rPr>
        <w:t>ઉચ્ચ</w:t>
      </w:r>
      <w:r>
        <w:rPr>
          <w:rFonts w:ascii="Arial" w:eastAsia="Arial" w:hAnsi="Arial" w:cs="Arial"/>
          <w:color w:val="000000"/>
          <w:lang w:val="gu-IN"/>
        </w:rPr>
        <w:t>-</w:t>
      </w:r>
      <w:r>
        <w:rPr>
          <w:rFonts w:ascii="Arial" w:eastAsia="Arial" w:hAnsi="Arial" w:cs="Arial"/>
          <w:color w:val="000000"/>
          <w:lang w:val="gu-IN" w:bidi="gu-IN"/>
        </w:rPr>
        <w:t>ગુણવત્તાવાળું</w:t>
      </w:r>
      <w:r>
        <w:rPr>
          <w:rFonts w:ascii="Arial" w:eastAsia="Arial" w:hAnsi="Arial" w:cs="Arial"/>
          <w:color w:val="000000"/>
          <w:lang w:val="gu-IN"/>
        </w:rPr>
        <w:t xml:space="preserve"> </w:t>
      </w:r>
      <w:r>
        <w:rPr>
          <w:rFonts w:ascii="Arial" w:eastAsia="Arial" w:hAnsi="Arial" w:cs="Arial"/>
          <w:color w:val="000000"/>
          <w:lang w:val="gu-IN" w:bidi="gu-IN"/>
        </w:rPr>
        <w:t>શિક્ષણ</w:t>
      </w:r>
      <w:r>
        <w:rPr>
          <w:rFonts w:ascii="Arial" w:eastAsia="Arial" w:hAnsi="Arial" w:cs="Arial"/>
          <w:color w:val="000000"/>
          <w:lang w:val="gu-IN"/>
        </w:rPr>
        <w:t xml:space="preserve"> </w:t>
      </w:r>
      <w:r>
        <w:rPr>
          <w:rFonts w:ascii="Arial" w:eastAsia="Arial" w:hAnsi="Arial" w:cs="Arial"/>
          <w:color w:val="000000"/>
          <w:lang w:val="gu-IN" w:bidi="gu-IN"/>
        </w:rPr>
        <w:t>મળે</w:t>
      </w:r>
      <w:r>
        <w:rPr>
          <w:rFonts w:ascii="Arial" w:eastAsia="Arial" w:hAnsi="Arial" w:cs="Arial"/>
          <w:color w:val="000000"/>
          <w:lang w:val="gu-IN"/>
        </w:rPr>
        <w:t xml:space="preserve">. </w:t>
      </w:r>
    </w:p>
    <w:p w14:paraId="0A38CD47" w14:textId="77777777" w:rsidR="00221C5C" w:rsidRPr="00012C36" w:rsidRDefault="00000000" w:rsidP="00221C5C">
      <w:pPr>
        <w:rPr>
          <w:color w:val="000000" w:themeColor="text1"/>
        </w:rPr>
      </w:pPr>
      <w:r>
        <w:rPr>
          <w:rFonts w:ascii="Arial" w:eastAsia="Arial" w:hAnsi="Arial" w:cs="Arial"/>
          <w:color w:val="000000"/>
          <w:lang w:val="gu-IN"/>
        </w:rPr>
        <w:t xml:space="preserve">ન્યુ જર્સીમાં, ESSA કાર્યક્રમો લાગુ કરતા તમામ જિલ્લાઓએ N.J.A.C. 6A:7, શિક્ષણમાં સમાનતાનું સંચાલન (Management for Equity in Education) નું પણ પાલન કરવું આવશ્યક છે. આ નિયમો ખાતરી કરે છે કે બધા વિદ્યાર્થીઓને "જિલ્લા શિક્ષણ બોર્ડ દ્વારા શૈક્ષણિક પ્રવૃત્તિઓ અને કાર્યક્રમોમાં સમાન પ્રવેશ આપવામાં આવે." </w:t>
      </w:r>
    </w:p>
    <w:p w14:paraId="4027DFDB" w14:textId="77777777" w:rsidR="00221C5C" w:rsidRPr="00012C36" w:rsidRDefault="00000000" w:rsidP="00221C5C">
      <w:pPr>
        <w:rPr>
          <w:color w:val="000000" w:themeColor="text1"/>
        </w:rPr>
      </w:pPr>
      <w:r>
        <w:rPr>
          <w:rFonts w:ascii="Arial" w:eastAsia="Arial" w:hAnsi="Arial" w:cs="Arial"/>
          <w:color w:val="000000"/>
          <w:lang w:val="gu-IN"/>
        </w:rPr>
        <w:t xml:space="preserve">N.J.A.C. 6A:7 હેઠળ, દરેક LEA એ દર ત્રણ વર્ષે એક વ્યાપક ઇક્વિટી યોજના વિકસાવવી અને NJDOE ને સબમિટ કરવી આવશ્યક છે. વ્યાપક સમાનતા યોજનામાં LEA ની સુવિધાઓ, કાર્યક્રમો, વિદ્યાર્થીઓ અને સ્ટાફને અસર કરતી બધી ભેદભાવપૂર્ણ અને અસમાન શૈક્ષણિક પ્રેક્ટિસને ઓળખવી અને સુધારવી આવશ્યક છે. નિયમોમાં LEA ને તેમની વ્યાપક ઇક્વિટી યોજનાઓ વિકસાવે તે પહેલાં, સામગ્રી અને સુલભતાના સંદર્ભમાં શૈક્ષણિક કાર્યક્રમોમાં સમાનતા પ્રાપ્ત કરવા માટે તેમની જરૂરિયાતોનું મૂલ્યાંકન કરવાની પણ જરૂર છે. </w:t>
      </w:r>
    </w:p>
    <w:p w14:paraId="54C39DD6" w14:textId="77777777" w:rsidR="00221C5C" w:rsidRPr="00012C36" w:rsidRDefault="00000000" w:rsidP="00221C5C">
      <w:pPr>
        <w:rPr>
          <w:color w:val="000000" w:themeColor="text1"/>
        </w:rPr>
      </w:pPr>
      <w:r>
        <w:rPr>
          <w:rFonts w:ascii="Arial" w:eastAsia="Arial" w:hAnsi="Arial" w:cs="Arial"/>
          <w:color w:val="000000"/>
          <w:lang w:val="gu-IN"/>
        </w:rPr>
        <w:t xml:space="preserve">NJDOE એ ઓળખશે કે શું અવરોધો વિદ્યાર્થીઓ, શિક્ષકો વગેરેને સંઘીય ભંડોળ પૂરું પાડવામાં આવતા પ્રોજેક્ટ અથવા પ્રવૃત્તિઓમાં આવી સુલભતા અથવા સહભાગિતાથી અટકાવી શકે છે અને અહીં સમાવિષ્ટ તમામ સંઘીય ભંડોળ પૂરું પાડવામાં આવતા કાર્યક્રમોમાં સમાન સુલભતા માટેના અવરોધોને દૂર કરવા માટે જરૂરી પગલાં લેશે. આવા પગલાંમાં શામેલ હશે, પરંતુ તે આના સુધી મર્યાદિત નથી: </w:t>
      </w:r>
    </w:p>
    <w:p w14:paraId="6F8B0D4E" w14:textId="77777777" w:rsidR="00221C5C" w:rsidRPr="00012C36" w:rsidRDefault="00000000" w:rsidP="00221C5C">
      <w:pPr>
        <w:pStyle w:val="a6"/>
        <w:numPr>
          <w:ilvl w:val="0"/>
          <w:numId w:val="219"/>
        </w:numPr>
        <w:spacing w:after="160" w:line="259" w:lineRule="auto"/>
        <w:rPr>
          <w:color w:val="000000" w:themeColor="text1"/>
        </w:rPr>
      </w:pPr>
      <w:r>
        <w:rPr>
          <w:rFonts w:ascii="Arial" w:eastAsia="Arial" w:hAnsi="Arial" w:cs="Arial"/>
          <w:color w:val="000000"/>
          <w:lang w:val="gu-IN"/>
        </w:rPr>
        <w:t xml:space="preserve">બધા સંઘીય ભંડોળ પ્રાપ્ત કાર્યક્રમો માટે GEPA ની કલમ 427 અને ઇક્વિટી સંબંધિત રાજ્ય નિયમો સાથે LEA નું પાલન સુનિશ્ચિત કરવું; </w:t>
      </w:r>
    </w:p>
    <w:p w14:paraId="448A5F20" w14:textId="77777777" w:rsidR="00221C5C" w:rsidRPr="00012C36" w:rsidRDefault="00000000" w:rsidP="00221C5C">
      <w:pPr>
        <w:pStyle w:val="a6"/>
        <w:numPr>
          <w:ilvl w:val="0"/>
          <w:numId w:val="219"/>
        </w:numPr>
        <w:spacing w:after="160" w:line="259" w:lineRule="auto"/>
        <w:rPr>
          <w:color w:val="000000" w:themeColor="text1"/>
        </w:rPr>
      </w:pPr>
      <w:r>
        <w:rPr>
          <w:rFonts w:ascii="Arial" w:eastAsia="Arial" w:hAnsi="Arial" w:cs="Arial"/>
          <w:color w:val="000000"/>
          <w:lang w:val="gu-IN"/>
        </w:rPr>
        <w:t xml:space="preserve">ESSA-સંબંધિત શૈક્ષણિક સામગ્રી અપંગ વ્યક્તિઓ અને બહુભાષી શીખનારાઓ માટે સુલભ હોય તેની ખાતરી કરવી (જ્યારે યોગ્ય હોય ત્યારે અનુવાદ સામગ્રી સહિત); અને </w:t>
      </w:r>
    </w:p>
    <w:p w14:paraId="0B7016C9" w14:textId="77777777" w:rsidR="00221C5C" w:rsidRPr="00012C36" w:rsidRDefault="00000000" w:rsidP="00221C5C">
      <w:pPr>
        <w:pStyle w:val="a6"/>
        <w:numPr>
          <w:ilvl w:val="0"/>
          <w:numId w:val="219"/>
        </w:numPr>
        <w:spacing w:after="160" w:line="259" w:lineRule="auto"/>
        <w:rPr>
          <w:color w:val="000000" w:themeColor="text1"/>
        </w:rPr>
      </w:pPr>
      <w:r>
        <w:rPr>
          <w:rFonts w:ascii="Arial" w:eastAsia="Arial" w:hAnsi="Arial" w:cs="Arial"/>
          <w:color w:val="000000"/>
          <w:lang w:val="gu-IN"/>
        </w:rPr>
        <w:t xml:space="preserve">વિદ્યાર્થીઓની જરૂરિયાતો અને સંઘીય ભંડોળ પૂરું પાડવામાં આવતા કાર્યક્રમો પર LEA સ્ટેકહોલ્ડરોના ઇનપુટ મેળવવા માટે માર્ગદર્શન અને તકનીકી સહાય પૂરી પાડવી જેથી પરંપરાગત રીતે ઓછી </w:t>
      </w:r>
      <w:r>
        <w:rPr>
          <w:rFonts w:ascii="Arial" w:eastAsia="Arial" w:hAnsi="Arial" w:cs="Arial"/>
          <w:color w:val="000000"/>
          <w:lang w:val="gu-IN"/>
        </w:rPr>
        <w:lastRenderedPageBreak/>
        <w:t xml:space="preserve">પ્રતિનિધિત્વ ધરાવતી વસ્તી, જેમાં વિકલાંગ વિદ્યાર્થીઓના માતાપિતા અને પરિવારો, બહુભાષી શીખનારાઓ અને આર્થિક રીતે વંચિત વિદ્યાર્થીઓનો સમાવેશ થાય છે, તે સુનિશ્ચિત કરી શકાય. </w:t>
      </w:r>
    </w:p>
    <w:p w14:paraId="6626CD6C" w14:textId="77777777" w:rsidR="00313A01" w:rsidRPr="00012C36" w:rsidRDefault="00000000">
      <w:pPr>
        <w:rPr>
          <w:color w:val="000000" w:themeColor="text1"/>
        </w:rPr>
      </w:pPr>
      <w:r>
        <w:rPr>
          <w:rFonts w:ascii="Arial" w:eastAsia="Arial" w:hAnsi="Arial" w:cs="Arial"/>
          <w:color w:val="000000"/>
          <w:lang w:val="gu-IN"/>
        </w:rPr>
        <w:t>GEPA ની કલમ 427 અનુસાર, NJDOE આ નિયમોનું પાલન સુનિશ્ચિત કરવાનું ચાલુ રાખશે કારણ કે તે ESSA હેઠળના તમામ સ્થાનિક રીતે વિકસિત શૈક્ષણિક કાર્યક્રમોને લગતા છે.</w:t>
      </w:r>
      <w:r>
        <w:rPr>
          <w:rFonts w:ascii="Arial" w:eastAsia="Arial" w:hAnsi="Arial" w:cs="Arial"/>
          <w:color w:val="000000"/>
          <w:lang w:val="gu-IN"/>
        </w:rPr>
        <w:br w:type="page"/>
      </w:r>
    </w:p>
    <w:p w14:paraId="79A38F1C" w14:textId="77777777" w:rsidR="00A17CC7" w:rsidRPr="00EC5285" w:rsidRDefault="00000000" w:rsidP="0051040D">
      <w:pPr>
        <w:pStyle w:val="1"/>
      </w:pPr>
      <w:bookmarkStart w:id="264" w:name="_Toc211004244"/>
      <w:r>
        <w:rPr>
          <w:rFonts w:ascii="Arial" w:eastAsia="Arial" w:hAnsi="Arial" w:cs="Arial"/>
          <w:szCs w:val="36"/>
          <w:lang w:val="gu-IN"/>
        </w:rPr>
        <w:lastRenderedPageBreak/>
        <w:t>પરિશિષ્ટ C</w:t>
      </w:r>
      <w:bookmarkStart w:id="265" w:name="_Toc171333340"/>
      <w:r>
        <w:rPr>
          <w:rFonts w:ascii="Arial" w:eastAsia="Arial" w:hAnsi="Arial" w:cs="Arial"/>
          <w:szCs w:val="36"/>
          <w:lang w:val="gu-IN"/>
        </w:rPr>
        <w:t>: ડાયાગ્રામનું લખાણવાળું સંસ્કરણ</w:t>
      </w:r>
      <w:bookmarkEnd w:id="264"/>
      <w:bookmarkEnd w:id="265"/>
    </w:p>
    <w:p w14:paraId="12B60E13" w14:textId="77777777" w:rsidR="00A17CC7" w:rsidRPr="0070594C" w:rsidRDefault="00000000" w:rsidP="00C0580D">
      <w:pPr>
        <w:pStyle w:val="A20"/>
        <w:spacing w:before="0"/>
      </w:pPr>
      <w:bookmarkStart w:id="266" w:name="_NJ_ESSA_State"/>
      <w:bookmarkStart w:id="267" w:name="_Toc199403827"/>
      <w:bookmarkEnd w:id="266"/>
      <w:r>
        <w:rPr>
          <w:rFonts w:cs="Arial"/>
        </w:rPr>
        <w:t xml:space="preserve">NJ ESSA </w:t>
      </w:r>
      <w:r>
        <w:rPr>
          <w:rFonts w:ascii="Shruti" w:hAnsi="Shruti"/>
        </w:rPr>
        <w:t>રાજ્ય</w:t>
      </w:r>
      <w:r>
        <w:rPr>
          <w:rFonts w:cs="Arial"/>
        </w:rPr>
        <w:t xml:space="preserve"> </w:t>
      </w:r>
      <w:r>
        <w:rPr>
          <w:rFonts w:ascii="Shruti" w:hAnsi="Shruti"/>
        </w:rPr>
        <w:t>યોજના</w:t>
      </w:r>
      <w:r>
        <w:rPr>
          <w:rFonts w:cs="Arial"/>
        </w:rPr>
        <w:t xml:space="preserve"> </w:t>
      </w:r>
      <w:r>
        <w:rPr>
          <w:rFonts w:ascii="Shruti" w:hAnsi="Shruti"/>
        </w:rPr>
        <w:t>સમયરેખા</w:t>
      </w:r>
      <w:bookmarkEnd w:id="267"/>
    </w:p>
    <w:p w14:paraId="6D46ADC4"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ascii="Arial" w:eastAsia="Arial" w:hAnsi="Arial" w:cs="Arial"/>
          <w:lang w:val="gu-IN"/>
        </w:rPr>
        <w:t xml:space="preserve">2015: ESSA </w:t>
      </w:r>
      <w:r>
        <w:rPr>
          <w:rFonts w:ascii="Arial" w:eastAsia="Arial" w:hAnsi="Arial" w:cs="Arial"/>
          <w:lang w:val="gu-IN" w:bidi="gu-IN"/>
        </w:rPr>
        <w:t>અધિનિયમ</w:t>
      </w:r>
      <w:r>
        <w:rPr>
          <w:rFonts w:ascii="Arial" w:eastAsia="Arial" w:hAnsi="Arial" w:cs="Arial"/>
          <w:lang w:val="gu-IN"/>
        </w:rPr>
        <w:t xml:space="preserve"> </w:t>
      </w:r>
      <w:r>
        <w:rPr>
          <w:rFonts w:ascii="Arial" w:eastAsia="Arial" w:hAnsi="Arial" w:cs="Arial"/>
          <w:lang w:val="gu-IN" w:bidi="gu-IN"/>
        </w:rPr>
        <w:t>બન્યો</w:t>
      </w:r>
    </w:p>
    <w:p w14:paraId="4B852141"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ascii="Arial" w:eastAsia="Arial" w:hAnsi="Arial" w:cs="Arial"/>
          <w:lang w:val="gu-IN"/>
        </w:rPr>
        <w:t>2017: NJ ESSA રાજ્ય યોજના મંજૂર</w:t>
      </w:r>
    </w:p>
    <w:p w14:paraId="4D598790"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ascii="Arial" w:eastAsia="Arial" w:hAnsi="Arial" w:cs="Arial"/>
          <w:lang w:val="gu-IN"/>
        </w:rPr>
        <w:t>2019: ESSA વ્યાપક દેખરેખ</w:t>
      </w:r>
    </w:p>
    <w:p w14:paraId="7EB28E0E"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ascii="Arial" w:eastAsia="Arial" w:hAnsi="Arial" w:cs="Arial"/>
          <w:lang w:val="gu-IN"/>
        </w:rPr>
        <w:t>2021: કોવિડ પરિશિષ્ટ</w:t>
      </w:r>
    </w:p>
    <w:p w14:paraId="23009AC3"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ascii="Arial" w:eastAsia="Arial" w:hAnsi="Arial" w:cs="Arial"/>
          <w:lang w:val="gu-IN"/>
        </w:rPr>
        <w:t>2023: રેડલાઇન સંસ્કરણ મંજૂર થયું</w:t>
      </w:r>
    </w:p>
    <w:p w14:paraId="693DDF10"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ascii="Arial" w:eastAsia="Arial" w:hAnsi="Arial" w:cs="Arial"/>
          <w:lang w:val="gu-IN"/>
        </w:rPr>
        <w:t>2024: NJ ESSA રાજ્ય યોજના સુધારેલ</w:t>
      </w:r>
    </w:p>
    <w:p w14:paraId="05A359CF" w14:textId="77777777" w:rsidR="00A17CC7" w:rsidRPr="00D00165" w:rsidRDefault="00000000" w:rsidP="00A17CC7">
      <w:pPr>
        <w:spacing w:after="360"/>
        <w:rPr>
          <w:rStyle w:val="af7"/>
          <w:rFonts w:cs="Times New Roman"/>
        </w:rPr>
      </w:pPr>
      <w:r>
        <w:rPr>
          <w:rFonts w:cs="Times New Roman"/>
        </w:rPr>
        <w:fldChar w:fldCharType="begin"/>
      </w:r>
      <w:r w:rsidR="00C345B6">
        <w:rPr>
          <w:rFonts w:cs="Times New Roman"/>
        </w:rPr>
        <w:instrText>HYPERLINK  \l "_Meaningful_Consultation"</w:instrText>
      </w:r>
      <w:r>
        <w:rPr>
          <w:rFonts w:cs="Times New Roman"/>
        </w:rPr>
      </w:r>
      <w:r>
        <w:rPr>
          <w:rFonts w:cs="Times New Roman"/>
        </w:rPr>
        <w:fldChar w:fldCharType="separate"/>
      </w:r>
      <w:r>
        <w:rPr>
          <w:rFonts w:ascii="Arial" w:eastAsia="Arial" w:hAnsi="Arial" w:cs="Arial"/>
          <w:color w:val="0000FF"/>
          <w:u w:val="single"/>
          <w:lang w:val="gu-IN"/>
        </w:rPr>
        <w:t>સમયરેખા પછીના વિભાગ પર પાછા ફર્યા (અર્થપૂર્ણ પરામર્શ)</w:t>
      </w:r>
    </w:p>
    <w:bookmarkStart w:id="268" w:name="_Diagram_2:_The"/>
    <w:bookmarkStart w:id="269" w:name="_The_Continuous_Improvement"/>
    <w:bookmarkEnd w:id="268"/>
    <w:bookmarkEnd w:id="269"/>
    <w:p w14:paraId="66B90A60" w14:textId="77777777" w:rsidR="00A17CC7" w:rsidRPr="00E37148" w:rsidRDefault="00000000" w:rsidP="00C0580D">
      <w:pPr>
        <w:pStyle w:val="A20"/>
        <w:spacing w:before="0"/>
      </w:pPr>
      <w:r>
        <w:rPr>
          <w:rFonts w:eastAsiaTheme="minorHAnsi"/>
          <w:color w:val="auto"/>
        </w:rPr>
        <w:fldChar w:fldCharType="end"/>
      </w:r>
      <w:bookmarkStart w:id="270" w:name="_Toc199403828"/>
      <w:r>
        <w:rPr>
          <w:rFonts w:ascii="Shruti" w:hAnsi="Shruti"/>
        </w:rPr>
        <w:t>સતત</w:t>
      </w:r>
      <w:r>
        <w:rPr>
          <w:rFonts w:cs="Arial"/>
        </w:rPr>
        <w:t xml:space="preserve"> </w:t>
      </w:r>
      <w:r>
        <w:rPr>
          <w:rFonts w:ascii="Shruti" w:hAnsi="Shruti"/>
        </w:rPr>
        <w:t>સુધારણા</w:t>
      </w:r>
      <w:r>
        <w:rPr>
          <w:rFonts w:cs="Arial"/>
        </w:rPr>
        <w:t xml:space="preserve"> </w:t>
      </w:r>
      <w:r>
        <w:rPr>
          <w:rFonts w:ascii="Shruti" w:hAnsi="Shruti"/>
        </w:rPr>
        <w:t>ચક્ર</w:t>
      </w:r>
      <w:bookmarkEnd w:id="270"/>
    </w:p>
    <w:p w14:paraId="63CFFD35" w14:textId="77777777" w:rsidR="00A17CC7" w:rsidRPr="00CF5554" w:rsidRDefault="00000000" w:rsidP="00CF0B78">
      <w:pPr>
        <w:spacing w:after="120"/>
        <w:rPr>
          <w:rFonts w:cs="Times New Roman"/>
        </w:rPr>
      </w:pPr>
      <w:r>
        <w:rPr>
          <w:rFonts w:ascii="Arial" w:eastAsia="Arial" w:hAnsi="Arial" w:cs="Arial"/>
          <w:lang w:val="gu-IN"/>
        </w:rPr>
        <w:t>પુરાવા આધારિત નિર્ણય લેવો</w:t>
      </w:r>
    </w:p>
    <w:p w14:paraId="3D31CF84" w14:textId="77777777" w:rsidR="00A17CC7" w:rsidRPr="004A7E9C" w:rsidRDefault="00000000">
      <w:pPr>
        <w:pStyle w:val="a6"/>
        <w:numPr>
          <w:ilvl w:val="0"/>
          <w:numId w:val="97"/>
        </w:numPr>
        <w:shd w:val="clear" w:color="auto" w:fill="FFFFFF" w:themeFill="background1"/>
        <w:spacing w:after="120"/>
        <w:contextualSpacing w:val="0"/>
        <w:textAlignment w:val="baseline"/>
        <w:rPr>
          <w:rFonts w:cs="Times New Roman"/>
        </w:rPr>
      </w:pPr>
      <w:r>
        <w:rPr>
          <w:rFonts w:ascii="Arial" w:eastAsia="Arial" w:hAnsi="Arial" w:cs="Arial"/>
          <w:lang w:val="gu-IN"/>
        </w:rPr>
        <w:t>પસંદ કરો: હસ્તક્ષેપો ઓળખો, તપાસો અને પસંદ કરો.</w:t>
      </w:r>
    </w:p>
    <w:p w14:paraId="3AF2DF0F" w14:textId="77777777" w:rsidR="00A17CC7" w:rsidRPr="004A7E9C" w:rsidRDefault="00000000">
      <w:pPr>
        <w:pStyle w:val="a6"/>
        <w:numPr>
          <w:ilvl w:val="0"/>
          <w:numId w:val="97"/>
        </w:numPr>
        <w:shd w:val="clear" w:color="auto" w:fill="FFFFFF" w:themeFill="background1"/>
        <w:spacing w:after="120"/>
        <w:contextualSpacing w:val="0"/>
        <w:textAlignment w:val="baseline"/>
        <w:rPr>
          <w:rFonts w:cs="Times New Roman"/>
        </w:rPr>
      </w:pPr>
      <w:r>
        <w:rPr>
          <w:rFonts w:ascii="Arial" w:eastAsia="Arial" w:hAnsi="Arial" w:cs="Arial"/>
          <w:lang w:val="gu-IN"/>
        </w:rPr>
        <w:t>યોજના: અમલીકરણ વ્યૂહરચનાઓ વિકસાવો.</w:t>
      </w:r>
    </w:p>
    <w:p w14:paraId="12640FB4" w14:textId="77777777" w:rsidR="00A17CC7" w:rsidRPr="004A7E9C" w:rsidRDefault="00000000">
      <w:pPr>
        <w:pStyle w:val="a6"/>
        <w:numPr>
          <w:ilvl w:val="0"/>
          <w:numId w:val="97"/>
        </w:numPr>
        <w:shd w:val="clear" w:color="auto" w:fill="FFFFFF" w:themeFill="background1"/>
        <w:spacing w:after="120"/>
        <w:contextualSpacing w:val="0"/>
        <w:textAlignment w:val="baseline"/>
        <w:rPr>
          <w:rFonts w:cs="Times New Roman"/>
        </w:rPr>
      </w:pPr>
      <w:r>
        <w:rPr>
          <w:rFonts w:ascii="Arial" w:eastAsia="Arial" w:hAnsi="Arial" w:cs="Arial"/>
          <w:lang w:val="gu-IN"/>
        </w:rPr>
        <w:t>અમલીકરણ: હસ્તક્ષેપો સાથે આગળ વધો, રચનાત્મક ગોઠવણો કરો.</w:t>
      </w:r>
    </w:p>
    <w:p w14:paraId="23BB2A49" w14:textId="77777777" w:rsidR="00A17CC7" w:rsidRPr="004A7E9C" w:rsidRDefault="00000000">
      <w:pPr>
        <w:pStyle w:val="a6"/>
        <w:numPr>
          <w:ilvl w:val="0"/>
          <w:numId w:val="97"/>
        </w:numPr>
        <w:shd w:val="clear" w:color="auto" w:fill="FFFFFF" w:themeFill="background1"/>
        <w:spacing w:after="120"/>
        <w:contextualSpacing w:val="0"/>
        <w:textAlignment w:val="baseline"/>
        <w:rPr>
          <w:rFonts w:cs="Times New Roman"/>
        </w:rPr>
      </w:pPr>
      <w:r>
        <w:rPr>
          <w:rFonts w:ascii="Arial" w:eastAsia="Arial" w:hAnsi="Arial" w:cs="Arial"/>
          <w:lang w:val="gu-IN"/>
        </w:rPr>
        <w:t>વિશ્લેષણ કરો: કામગીરી અને અસરકારકતાનું સારાંશાત્મક મૂલ્યાંકન કરો.</w:t>
      </w:r>
    </w:p>
    <w:p w14:paraId="5E51E758" w14:textId="77777777" w:rsidR="00A17CC7" w:rsidRPr="004A7E9C" w:rsidRDefault="00000000">
      <w:pPr>
        <w:pStyle w:val="a6"/>
        <w:numPr>
          <w:ilvl w:val="0"/>
          <w:numId w:val="97"/>
        </w:numPr>
        <w:shd w:val="clear" w:color="auto" w:fill="FFFFFF" w:themeFill="background1"/>
        <w:spacing w:after="120"/>
        <w:contextualSpacing w:val="0"/>
        <w:textAlignment w:val="baseline"/>
        <w:rPr>
          <w:rFonts w:cs="Times New Roman"/>
        </w:rPr>
      </w:pPr>
      <w:r>
        <w:rPr>
          <w:rFonts w:ascii="Arial" w:eastAsia="Arial" w:hAnsi="Arial" w:cs="Arial"/>
          <w:lang w:val="gu-IN"/>
        </w:rPr>
        <w:t>જાણ કરો: સ્થાનિક જરૂરિયાતોનું વિશ્લેષણ કરો, ધ્યાન કેન્દ્રિત કરો.</w:t>
      </w:r>
    </w:p>
    <w:p w14:paraId="0724F6FC" w14:textId="77777777" w:rsidR="00B85F51" w:rsidRDefault="00000000">
      <w:pPr>
        <w:rPr>
          <w:rStyle w:val="af7"/>
          <w:rFonts w:cs="Times New Roman"/>
        </w:rPr>
      </w:pPr>
      <w:hyperlink w:anchor="cycle_recruitment" w:history="1">
        <w:r w:rsidR="00B85F51">
          <w:rPr>
            <w:rFonts w:ascii="Arial" w:eastAsia="Arial" w:hAnsi="Arial" w:cs="Arial"/>
            <w:color w:val="0000FF"/>
            <w:u w:val="single"/>
            <w:lang w:val="gu-IN"/>
          </w:rPr>
          <w:t>વિવિધ શિક્ષક કાર્યબળની ભરતી અને જાળવણી વિભાગ પર પાછા જાઓ</w:t>
        </w:r>
      </w:hyperlink>
      <w:bookmarkStart w:id="271" w:name="_Levels_of_Comprehensive"/>
      <w:bookmarkEnd w:id="271"/>
    </w:p>
    <w:p w14:paraId="3023D71F" w14:textId="77777777" w:rsidR="00822A9C" w:rsidRDefault="00000000">
      <w:pPr>
        <w:rPr>
          <w:rStyle w:val="af7"/>
          <w:rFonts w:cs="Times New Roman"/>
        </w:rPr>
      </w:pPr>
      <w:hyperlink w:anchor="_Parent_Input_into" w:history="1">
        <w:r w:rsidR="00822A9C">
          <w:rPr>
            <w:rFonts w:ascii="Arial" w:eastAsia="Arial" w:hAnsi="Arial" w:cs="Arial"/>
            <w:color w:val="0000FF"/>
            <w:u w:val="single"/>
            <w:lang w:val="gu-IN"/>
          </w:rPr>
          <w:t>સેવા વિતરણ યોજના પછી વિભાગ પર પાછા જાઓ (સેવા વિતરણ યોજનામાં માતાપિતાનો ઇનપુટ)</w:t>
        </w:r>
      </w:hyperlink>
    </w:p>
    <w:p w14:paraId="6A00953A" w14:textId="77777777" w:rsidR="00B85F51" w:rsidRDefault="00000000" w:rsidP="00C0580D">
      <w:pPr>
        <w:pStyle w:val="A20"/>
        <w:spacing w:before="0"/>
      </w:pPr>
      <w:bookmarkStart w:id="272" w:name="_Iceberg_Data_Analogy"/>
      <w:bookmarkStart w:id="273" w:name="_Toc199403829"/>
      <w:bookmarkEnd w:id="272"/>
      <w:r>
        <w:rPr>
          <w:rFonts w:ascii="Shruti" w:hAnsi="Shruti"/>
        </w:rPr>
        <w:lastRenderedPageBreak/>
        <w:t>આઇસબર્ગ</w:t>
      </w:r>
      <w:r>
        <w:rPr>
          <w:rFonts w:cs="Arial"/>
        </w:rPr>
        <w:t xml:space="preserve"> </w:t>
      </w:r>
      <w:r>
        <w:rPr>
          <w:rFonts w:ascii="Shruti" w:hAnsi="Shruti"/>
        </w:rPr>
        <w:t>ડેટા</w:t>
      </w:r>
      <w:r>
        <w:rPr>
          <w:rFonts w:cs="Arial"/>
        </w:rPr>
        <w:t xml:space="preserve"> </w:t>
      </w:r>
      <w:r>
        <w:rPr>
          <w:rFonts w:ascii="Shruti" w:hAnsi="Shruti"/>
        </w:rPr>
        <w:t>એનાલોજી</w:t>
      </w:r>
      <w:bookmarkEnd w:id="273"/>
    </w:p>
    <w:p w14:paraId="3369D186" w14:textId="77777777" w:rsidR="00E83629" w:rsidRDefault="00000000" w:rsidP="00B85F51">
      <w:r>
        <w:rPr>
          <w:rFonts w:ascii="Arial" w:eastAsia="Arial" w:hAnsi="Arial" w:cs="Arial"/>
          <w:lang w:val="gu-IN" w:bidi="gu-IN"/>
        </w:rPr>
        <w:t>આકૃતિ</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બાજુથી</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હિમશીલા</w:t>
      </w:r>
      <w:r>
        <w:rPr>
          <w:rFonts w:ascii="Arial" w:eastAsia="Arial" w:hAnsi="Arial" w:cs="Arial"/>
          <w:lang w:val="gu-IN"/>
        </w:rPr>
        <w:t xml:space="preserve"> </w:t>
      </w:r>
      <w:r>
        <w:rPr>
          <w:rFonts w:ascii="Arial" w:eastAsia="Arial" w:hAnsi="Arial" w:cs="Arial"/>
          <w:lang w:val="gu-IN" w:bidi="gu-IN"/>
        </w:rPr>
        <w:t>દર્શાવે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જળરેખા</w:t>
      </w:r>
      <w:r>
        <w:rPr>
          <w:rFonts w:ascii="Arial" w:eastAsia="Arial" w:hAnsi="Arial" w:cs="Arial"/>
          <w:lang w:val="gu-IN"/>
        </w:rPr>
        <w:t xml:space="preserve"> (</w:t>
      </w:r>
      <w:r>
        <w:rPr>
          <w:rFonts w:ascii="Arial" w:eastAsia="Arial" w:hAnsi="Arial" w:cs="Arial"/>
          <w:lang w:val="gu-IN" w:bidi="gu-IN"/>
        </w:rPr>
        <w:t>હિમશીલાની</w:t>
      </w:r>
      <w:r>
        <w:rPr>
          <w:rFonts w:ascii="Arial" w:eastAsia="Arial" w:hAnsi="Arial" w:cs="Arial"/>
          <w:lang w:val="gu-IN"/>
        </w:rPr>
        <w:t xml:space="preserve"> </w:t>
      </w:r>
      <w:r>
        <w:rPr>
          <w:rFonts w:ascii="Arial" w:eastAsia="Arial" w:hAnsi="Arial" w:cs="Arial"/>
          <w:lang w:val="gu-IN" w:bidi="gu-IN"/>
        </w:rPr>
        <w:t>ટોચ</w:t>
      </w:r>
      <w:r>
        <w:rPr>
          <w:rFonts w:ascii="Arial" w:eastAsia="Arial" w:hAnsi="Arial" w:cs="Arial"/>
          <w:lang w:val="gu-IN"/>
        </w:rPr>
        <w:t xml:space="preserve">) </w:t>
      </w:r>
      <w:r>
        <w:rPr>
          <w:rFonts w:ascii="Arial" w:eastAsia="Arial" w:hAnsi="Arial" w:cs="Arial"/>
          <w:lang w:val="gu-IN" w:bidi="gu-IN"/>
        </w:rPr>
        <w:t>ઉપર</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નાનો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જળરેખાની</w:t>
      </w:r>
      <w:r>
        <w:rPr>
          <w:rFonts w:ascii="Arial" w:eastAsia="Arial" w:hAnsi="Arial" w:cs="Arial"/>
          <w:lang w:val="gu-IN"/>
        </w:rPr>
        <w:t xml:space="preserve"> </w:t>
      </w:r>
      <w:r>
        <w:rPr>
          <w:rFonts w:ascii="Arial" w:eastAsia="Arial" w:hAnsi="Arial" w:cs="Arial"/>
          <w:lang w:val="gu-IN" w:bidi="gu-IN"/>
        </w:rPr>
        <w:t>નીચે</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ઘણો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7D97DA64" w14:textId="77777777" w:rsidR="00B85F51" w:rsidRDefault="00000000">
      <w:pPr>
        <w:pStyle w:val="a6"/>
        <w:numPr>
          <w:ilvl w:val="0"/>
          <w:numId w:val="170"/>
        </w:numPr>
      </w:pPr>
      <w:r>
        <w:rPr>
          <w:rFonts w:ascii="Arial" w:eastAsia="Arial" w:hAnsi="Arial" w:cs="Arial"/>
          <w:b/>
          <w:bCs/>
          <w:lang w:val="gu-IN"/>
        </w:rPr>
        <w:t>જળરેખાની ઉપરનો ભાગ</w:t>
      </w:r>
      <w:r>
        <w:rPr>
          <w:rFonts w:ascii="Arial" w:eastAsia="Arial" w:hAnsi="Arial" w:cs="Arial"/>
          <w:lang w:val="gu-IN"/>
        </w:rPr>
        <w:t>: વ્યાપક અથવા લક્ષિત સહાય માટે શાળાઓને ઓળખવા માટે વપરાતો ડેટા</w:t>
      </w:r>
    </w:p>
    <w:p w14:paraId="45A230EE" w14:textId="77777777" w:rsidR="00E83629" w:rsidRDefault="00000000">
      <w:pPr>
        <w:pStyle w:val="a6"/>
        <w:numPr>
          <w:ilvl w:val="0"/>
          <w:numId w:val="170"/>
        </w:numPr>
      </w:pPr>
      <w:r>
        <w:rPr>
          <w:rFonts w:ascii="Arial" w:eastAsia="Arial" w:hAnsi="Arial" w:cs="Arial"/>
          <w:b/>
          <w:bCs/>
          <w:lang w:val="gu-IN"/>
        </w:rPr>
        <w:t>જળરેખાની નીચેનો ભાગ</w:t>
      </w:r>
      <w:r>
        <w:rPr>
          <w:rFonts w:ascii="Arial" w:eastAsia="Arial" w:hAnsi="Arial" w:cs="Arial"/>
          <w:lang w:val="gu-IN"/>
        </w:rPr>
        <w:t>: વિદ્યાર્થીઓની ચોક્કસ જરૂરિયાતોને સમજવા, કામગીરીમાં ખામીઓના મૂળ કારણો ઓળખવા, શૈક્ષણિક પ્રેક્ટિસની અસરકારકતાનું મૂલ્યાંકન કરવા વગેરે માટે જરૂરી ડેટા.</w:t>
      </w:r>
    </w:p>
    <w:p w14:paraId="7A3BE503" w14:textId="77777777" w:rsidR="00673011" w:rsidRPr="00FD0271" w:rsidRDefault="00000000" w:rsidP="003E7510">
      <w:pPr>
        <w:rPr>
          <w:color w:val="0000FF"/>
          <w:u w:val="single"/>
        </w:rPr>
      </w:pPr>
      <w:hyperlink w:anchor="iceberg" w:history="1">
        <w:r w:rsidR="00673011">
          <w:rPr>
            <w:rFonts w:ascii="Arial" w:eastAsia="Arial" w:hAnsi="Arial" w:cs="Arial"/>
            <w:color w:val="0000FF"/>
            <w:u w:val="single"/>
            <w:lang w:val="gu-IN"/>
          </w:rPr>
          <w:t>હિમશીલાની આકૃતિ પછીના ફકરા પર પાછા આવો</w:t>
        </w:r>
      </w:hyperlink>
      <w:bookmarkStart w:id="274" w:name="_NJTSS_Diagram"/>
      <w:bookmarkEnd w:id="274"/>
      <w:r w:rsidR="00673011">
        <w:rPr>
          <w:rFonts w:ascii="Arial" w:eastAsia="Arial" w:hAnsi="Arial" w:cs="Arial"/>
          <w:color w:val="0000FF"/>
          <w:lang w:val="gu-IN"/>
        </w:rPr>
        <w:br w:type="page"/>
      </w:r>
    </w:p>
    <w:p w14:paraId="66CD9A06" w14:textId="77777777" w:rsidR="003D261F" w:rsidRPr="00DF15EA" w:rsidRDefault="00000000" w:rsidP="00DF15EA">
      <w:pPr>
        <w:pStyle w:val="1"/>
      </w:pPr>
      <w:bookmarkStart w:id="275" w:name="_Toc211004245"/>
      <w:r>
        <w:rPr>
          <w:rFonts w:ascii="Arial" w:eastAsia="Arial" w:hAnsi="Arial" w:cs="Arial"/>
          <w:szCs w:val="36"/>
          <w:lang w:val="gu-IN"/>
        </w:rPr>
        <w:lastRenderedPageBreak/>
        <w:t>પરિશિષ્ટ D: બાહ્ય સ્ટેકહોલ્ડરોની સહભાગિતા</w:t>
      </w:r>
      <w:bookmarkEnd w:id="275"/>
    </w:p>
    <w:p w14:paraId="789AD4C8" w14:textId="77777777" w:rsidR="002E475C" w:rsidRPr="00DF15EA" w:rsidRDefault="00000000" w:rsidP="00C0580D">
      <w:pPr>
        <w:pStyle w:val="A20"/>
        <w:spacing w:before="0"/>
      </w:pPr>
      <w:bookmarkStart w:id="276" w:name="_Toc171333342"/>
      <w:bookmarkStart w:id="277" w:name="_Toc199403831"/>
      <w:r>
        <w:rPr>
          <w:rFonts w:ascii="Shruti" w:hAnsi="Shruti"/>
        </w:rPr>
        <w:t>પરિચય</w:t>
      </w:r>
      <w:bookmarkEnd w:id="276"/>
      <w:bookmarkEnd w:id="277"/>
    </w:p>
    <w:p w14:paraId="66E1FF7B" w14:textId="77777777" w:rsidR="00835F22" w:rsidRDefault="00000000" w:rsidP="003D261F">
      <w:r>
        <w:rPr>
          <w:rFonts w:ascii="Arial" w:eastAsia="Arial" w:hAnsi="Arial" w:cs="Arial"/>
          <w:lang w:val="gu-IN"/>
        </w:rPr>
        <w:t xml:space="preserve">2023 અને 2024 દરમિયાન, NJDOE એ ક્રોસ-એજન્સી સ્ટાફ, સંશોધકો અને ન્યુ જર્સીના સ્ટેકહોલ્ડરો સાથે પરામર્શ કરી. યોજનામાં મુખ્ય ફેરફારોની સમીક્ષા કરવામાં આવી હતી અને વિવિધ NJDOE ફોકસ ગ્રૂપો અને ESSA સ્ટેકહોલ્ડર વર્કિંગ ગ્રુપ સાથે ચર્ચા કરવામાં આવી હતી. ESSA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વર્કિંગ</w:t>
      </w:r>
      <w:r>
        <w:rPr>
          <w:rFonts w:ascii="Arial" w:eastAsia="Arial" w:hAnsi="Arial" w:cs="Arial"/>
          <w:lang w:val="gu-IN"/>
        </w:rPr>
        <w:t xml:space="preserve"> </w:t>
      </w:r>
      <w:r>
        <w:rPr>
          <w:rFonts w:ascii="Arial" w:eastAsia="Arial" w:hAnsi="Arial" w:cs="Arial"/>
          <w:lang w:val="gu-IN" w:bidi="gu-IN"/>
        </w:rPr>
        <w:t>ગ્રુપમાં</w:t>
      </w:r>
      <w:r>
        <w:rPr>
          <w:rFonts w:ascii="Arial" w:eastAsia="Arial" w:hAnsi="Arial" w:cs="Arial"/>
          <w:lang w:val="gu-IN"/>
        </w:rPr>
        <w:t xml:space="preserve"> 50 </w:t>
      </w:r>
      <w:r>
        <w:rPr>
          <w:rFonts w:ascii="Arial" w:eastAsia="Arial" w:hAnsi="Arial" w:cs="Arial"/>
          <w:lang w:val="gu-IN" w:bidi="gu-IN"/>
        </w:rPr>
        <w:t>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w:t>
      </w:r>
      <w:r>
        <w:rPr>
          <w:rFonts w:ascii="Arial" w:eastAsia="Arial" w:hAnsi="Arial" w:cs="Arial"/>
          <w:lang w:val="gu-IN"/>
        </w:rPr>
        <w:t xml:space="preserve"> </w:t>
      </w:r>
      <w:r>
        <w:rPr>
          <w:rFonts w:ascii="Arial" w:eastAsia="Arial" w:hAnsi="Arial" w:cs="Arial"/>
          <w:lang w:val="gu-IN" w:bidi="gu-IN"/>
        </w:rPr>
        <w:t>સંગઠનોનું</w:t>
      </w:r>
      <w:r>
        <w:rPr>
          <w:rFonts w:ascii="Arial" w:eastAsia="Arial" w:hAnsi="Arial" w:cs="Arial"/>
          <w:lang w:val="gu-IN"/>
        </w:rPr>
        <w:t xml:space="preserve"> </w:t>
      </w:r>
      <w:r>
        <w:rPr>
          <w:rFonts w:ascii="Arial" w:eastAsia="Arial" w:hAnsi="Arial" w:cs="Arial"/>
          <w:lang w:val="gu-IN" w:bidi="gu-IN"/>
        </w:rPr>
        <w:t>પ્રતિનિધિત્વ</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દરખાસ્તોની</w:t>
      </w:r>
      <w:r>
        <w:rPr>
          <w:rFonts w:ascii="Arial" w:eastAsia="Arial" w:hAnsi="Arial" w:cs="Arial"/>
          <w:lang w:val="gu-IN"/>
        </w:rPr>
        <w:t xml:space="preserve"> </w:t>
      </w:r>
      <w:r>
        <w:rPr>
          <w:rFonts w:ascii="Arial" w:eastAsia="Arial" w:hAnsi="Arial" w:cs="Arial"/>
          <w:lang w:val="gu-IN" w:bidi="gu-IN"/>
        </w:rPr>
        <w:t>ચર્ચા</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પ્રતિસાદ</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જાન્યુઆરી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માર્ચ</w:t>
      </w:r>
      <w:r>
        <w:rPr>
          <w:rFonts w:ascii="Arial" w:eastAsia="Arial" w:hAnsi="Arial" w:cs="Arial"/>
          <w:lang w:val="gu-IN"/>
        </w:rPr>
        <w:t xml:space="preserve"> 2024 </w:t>
      </w:r>
      <w:r>
        <w:rPr>
          <w:rFonts w:ascii="Arial" w:eastAsia="Arial" w:hAnsi="Arial" w:cs="Arial"/>
          <w:lang w:val="gu-IN" w:bidi="gu-IN"/>
        </w:rPr>
        <w:t>વચ્ચે</w:t>
      </w:r>
      <w:r>
        <w:rPr>
          <w:rFonts w:ascii="Arial" w:eastAsia="Arial" w:hAnsi="Arial" w:cs="Arial"/>
          <w:lang w:val="gu-IN"/>
        </w:rPr>
        <w:t xml:space="preserve"> </w:t>
      </w:r>
      <w:r>
        <w:rPr>
          <w:rFonts w:ascii="Arial" w:eastAsia="Arial" w:hAnsi="Arial" w:cs="Arial"/>
          <w:lang w:val="gu-IN" w:bidi="gu-IN"/>
        </w:rPr>
        <w:t>પાંચ</w:t>
      </w:r>
      <w:r>
        <w:rPr>
          <w:rFonts w:ascii="Arial" w:eastAsia="Arial" w:hAnsi="Arial" w:cs="Arial"/>
          <w:lang w:val="gu-IN"/>
        </w:rPr>
        <w:t xml:space="preserve"> </w:t>
      </w:r>
      <w:r>
        <w:rPr>
          <w:rFonts w:ascii="Arial" w:eastAsia="Arial" w:hAnsi="Arial" w:cs="Arial"/>
          <w:lang w:val="gu-IN" w:bidi="gu-IN"/>
        </w:rPr>
        <w:t>સત્રો</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મળ્યા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પરિશિષ્ટનો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I </w:t>
      </w:r>
      <w:r>
        <w:rPr>
          <w:rFonts w:ascii="Arial" w:eastAsia="Arial" w:hAnsi="Arial" w:cs="Arial"/>
          <w:lang w:val="gu-IN" w:bidi="gu-IN"/>
        </w:rPr>
        <w:t>મીટિંગના</w:t>
      </w:r>
      <w:r>
        <w:rPr>
          <w:rFonts w:ascii="Arial" w:eastAsia="Arial" w:hAnsi="Arial" w:cs="Arial"/>
          <w:lang w:val="gu-IN"/>
        </w:rPr>
        <w:t xml:space="preserve"> </w:t>
      </w:r>
      <w:r>
        <w:rPr>
          <w:rFonts w:ascii="Arial" w:eastAsia="Arial" w:hAnsi="Arial" w:cs="Arial"/>
          <w:lang w:val="gu-IN" w:bidi="gu-IN"/>
        </w:rPr>
        <w:t>ઉપસ્થિતો</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મળેલા</w:t>
      </w:r>
      <w:r>
        <w:rPr>
          <w:rFonts w:ascii="Arial" w:eastAsia="Arial" w:hAnsi="Arial" w:cs="Arial"/>
          <w:lang w:val="gu-IN"/>
        </w:rPr>
        <w:t xml:space="preserve"> </w:t>
      </w:r>
      <w:r>
        <w:rPr>
          <w:rFonts w:ascii="Arial" w:eastAsia="Arial" w:hAnsi="Arial" w:cs="Arial"/>
          <w:lang w:val="gu-IN" w:bidi="gu-IN"/>
        </w:rPr>
        <w:t>ચર્ચાના</w:t>
      </w:r>
      <w:r>
        <w:rPr>
          <w:rFonts w:ascii="Arial" w:eastAsia="Arial" w:hAnsi="Arial" w:cs="Arial"/>
          <w:lang w:val="gu-IN"/>
        </w:rPr>
        <w:t xml:space="preserve"> </w:t>
      </w:r>
      <w:r>
        <w:rPr>
          <w:rFonts w:ascii="Arial" w:eastAsia="Arial" w:hAnsi="Arial" w:cs="Arial"/>
          <w:lang w:val="gu-IN" w:bidi="gu-IN"/>
        </w:rPr>
        <w:t>વિષયો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પ્રતિસાદ</w:t>
      </w:r>
      <w:r>
        <w:rPr>
          <w:rFonts w:ascii="Arial" w:eastAsia="Arial" w:hAnsi="Arial" w:cs="Arial"/>
          <w:lang w:val="gu-IN"/>
        </w:rPr>
        <w:t xml:space="preserve"> </w:t>
      </w:r>
      <w:r>
        <w:rPr>
          <w:rFonts w:ascii="Arial" w:eastAsia="Arial" w:hAnsi="Arial" w:cs="Arial"/>
          <w:lang w:val="gu-IN" w:bidi="gu-IN"/>
        </w:rPr>
        <w:t>તેમજ</w:t>
      </w:r>
      <w:r>
        <w:rPr>
          <w:rFonts w:ascii="Arial" w:eastAsia="Arial" w:hAnsi="Arial" w:cs="Arial"/>
          <w:lang w:val="gu-IN"/>
        </w:rPr>
        <w:t xml:space="preserve"> ESSA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વર્કિંગ</w:t>
      </w:r>
      <w:r>
        <w:rPr>
          <w:rFonts w:ascii="Arial" w:eastAsia="Arial" w:hAnsi="Arial" w:cs="Arial"/>
          <w:lang w:val="gu-IN"/>
        </w:rPr>
        <w:t xml:space="preserve"> </w:t>
      </w:r>
      <w:r>
        <w:rPr>
          <w:rFonts w:ascii="Arial" w:eastAsia="Arial" w:hAnsi="Arial" w:cs="Arial"/>
          <w:lang w:val="gu-IN" w:bidi="gu-IN"/>
        </w:rPr>
        <w:t>ગ્રુપમાં</w:t>
      </w:r>
      <w:r>
        <w:rPr>
          <w:rFonts w:ascii="Arial" w:eastAsia="Arial" w:hAnsi="Arial" w:cs="Arial"/>
          <w:lang w:val="gu-IN"/>
        </w:rPr>
        <w:t xml:space="preserve"> </w:t>
      </w:r>
      <w:r>
        <w:rPr>
          <w:rFonts w:ascii="Arial" w:eastAsia="Arial" w:hAnsi="Arial" w:cs="Arial"/>
          <w:lang w:val="gu-IN" w:bidi="gu-IN"/>
        </w:rPr>
        <w:t>જોડાવા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આમંત્રણ</w:t>
      </w:r>
      <w:r>
        <w:rPr>
          <w:rFonts w:ascii="Arial" w:eastAsia="Arial" w:hAnsi="Arial" w:cs="Arial"/>
          <w:lang w:val="gu-IN"/>
        </w:rPr>
        <w:t xml:space="preserve"> </w:t>
      </w:r>
      <w:r>
        <w:rPr>
          <w:rFonts w:ascii="Arial" w:eastAsia="Arial" w:hAnsi="Arial" w:cs="Arial"/>
          <w:lang w:val="gu-IN" w:bidi="gu-IN"/>
        </w:rPr>
        <w:t>સ્વીકારનાર</w:t>
      </w:r>
      <w:r>
        <w:rPr>
          <w:rFonts w:ascii="Arial" w:eastAsia="Arial" w:hAnsi="Arial" w:cs="Arial"/>
          <w:lang w:val="gu-IN"/>
        </w:rPr>
        <w:t xml:space="preserve"> </w:t>
      </w:r>
      <w:r>
        <w:rPr>
          <w:rFonts w:ascii="Arial" w:eastAsia="Arial" w:hAnsi="Arial" w:cs="Arial"/>
          <w:lang w:val="gu-IN" w:bidi="gu-IN"/>
        </w:rPr>
        <w:t>સંસ્થાઓની</w:t>
      </w:r>
      <w:r>
        <w:rPr>
          <w:rFonts w:ascii="Arial" w:eastAsia="Arial" w:hAnsi="Arial" w:cs="Arial"/>
          <w:lang w:val="gu-IN"/>
        </w:rPr>
        <w:t xml:space="preserve"> </w:t>
      </w:r>
      <w:r>
        <w:rPr>
          <w:rFonts w:ascii="Arial" w:eastAsia="Arial" w:hAnsi="Arial" w:cs="Arial"/>
          <w:lang w:val="gu-IN" w:bidi="gu-IN"/>
        </w:rPr>
        <w:t>યાદીનું</w:t>
      </w:r>
      <w:r>
        <w:rPr>
          <w:rFonts w:ascii="Arial" w:eastAsia="Arial" w:hAnsi="Arial" w:cs="Arial"/>
          <w:lang w:val="gu-IN"/>
        </w:rPr>
        <w:t xml:space="preserve"> </w:t>
      </w:r>
      <w:r>
        <w:rPr>
          <w:rFonts w:ascii="Arial" w:eastAsia="Arial" w:hAnsi="Arial" w:cs="Arial"/>
          <w:lang w:val="gu-IN" w:bidi="gu-IN"/>
        </w:rPr>
        <w:t>વર્ણન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0712F139" w14:textId="77777777" w:rsidR="00835F22" w:rsidRDefault="00000000" w:rsidP="003D261F">
      <w:r>
        <w:rPr>
          <w:rFonts w:ascii="Arial" w:eastAsia="Arial" w:hAnsi="Arial" w:cs="Arial"/>
          <w:lang w:val="gu-IN"/>
        </w:rPr>
        <w:t xml:space="preserve">ઓગસ્ટ, 2024 દરમિયાન, NJDOE એ 2024 ESSA રાજ્ય યોજનાનો ડ્રાફ્ટ સંપૂર્ણ રીતે ઑનલાઈન પોસ્ટ કર્યો. જાહેર પ્રસારણ મેમો અને પ્રેસ રિલીઝ દ્વારા, ન્યુ જર્સીની દરેક શાળા અને જિલ્લાના શિક્ષકો અને સમુદાયના સભ્યો સહિત જાહેર જનતાને રાજ્ય યોજનાના ડ્રાફ્ટની સમીક્ષા કરવા અને NJDOE ને ટિપ્પણીઓ ઇમેઇલ કરવા આમંત્રણ આપવામાં આવ્યું હતું. સ્પેનિશ અને અંગ્રેજીમાં ટૂંકી માહિતી પત્રિકાઓ પોસ્ટ કરવામાં આવી હતી. ESSA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વર્કિંગ</w:t>
      </w:r>
      <w:r>
        <w:rPr>
          <w:rFonts w:ascii="Arial" w:eastAsia="Arial" w:hAnsi="Arial" w:cs="Arial"/>
          <w:lang w:val="gu-IN"/>
        </w:rPr>
        <w:t xml:space="preserve"> </w:t>
      </w:r>
      <w:r>
        <w:rPr>
          <w:rFonts w:ascii="Arial" w:eastAsia="Arial" w:hAnsi="Arial" w:cs="Arial"/>
          <w:lang w:val="gu-IN" w:bidi="gu-IN"/>
        </w:rPr>
        <w:t>ગ્રુપના</w:t>
      </w:r>
      <w:r>
        <w:rPr>
          <w:rFonts w:ascii="Arial" w:eastAsia="Arial" w:hAnsi="Arial" w:cs="Arial"/>
          <w:lang w:val="gu-IN"/>
        </w:rPr>
        <w:t xml:space="preserve"> </w:t>
      </w:r>
      <w:r>
        <w:rPr>
          <w:rFonts w:ascii="Arial" w:eastAsia="Arial" w:hAnsi="Arial" w:cs="Arial"/>
          <w:lang w:val="gu-IN" w:bidi="gu-IN"/>
        </w:rPr>
        <w:t>સભ્યોને</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હજારો</w:t>
      </w:r>
      <w:r>
        <w:rPr>
          <w:rFonts w:ascii="Arial" w:eastAsia="Arial" w:hAnsi="Arial" w:cs="Arial"/>
          <w:lang w:val="gu-IN"/>
        </w:rPr>
        <w:t xml:space="preserve"> </w:t>
      </w:r>
      <w:r>
        <w:rPr>
          <w:rFonts w:ascii="Arial" w:eastAsia="Arial" w:hAnsi="Arial" w:cs="Arial"/>
          <w:lang w:val="gu-IN" w:bidi="gu-IN"/>
        </w:rPr>
        <w:t>સંગઠન</w:t>
      </w:r>
      <w:r>
        <w:rPr>
          <w:rFonts w:ascii="Arial" w:eastAsia="Arial" w:hAnsi="Arial" w:cs="Arial"/>
          <w:lang w:val="gu-IN"/>
        </w:rPr>
        <w:t xml:space="preserve"> </w:t>
      </w:r>
      <w:r>
        <w:rPr>
          <w:rFonts w:ascii="Arial" w:eastAsia="Arial" w:hAnsi="Arial" w:cs="Arial"/>
          <w:lang w:val="gu-IN" w:bidi="gu-IN"/>
        </w:rPr>
        <w:t>સભ્યોનું</w:t>
      </w:r>
      <w:r>
        <w:rPr>
          <w:rFonts w:ascii="Arial" w:eastAsia="Arial" w:hAnsi="Arial" w:cs="Arial"/>
          <w:lang w:val="gu-IN"/>
        </w:rPr>
        <w:t xml:space="preserve"> </w:t>
      </w:r>
      <w:r>
        <w:rPr>
          <w:rFonts w:ascii="Arial" w:eastAsia="Arial" w:hAnsi="Arial" w:cs="Arial"/>
          <w:lang w:val="gu-IN" w:bidi="gu-IN"/>
        </w:rPr>
        <w:t>સામૂહિક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પ્રતિનિધિત્વ</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ડ્રાફ્ટ</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પ્રોત્સાહિત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પરિશિષ્ટનો</w:t>
      </w:r>
      <w:r>
        <w:rPr>
          <w:rFonts w:ascii="Arial" w:eastAsia="Arial" w:hAnsi="Arial" w:cs="Arial"/>
          <w:lang w:val="gu-IN"/>
        </w:rPr>
        <w:t xml:space="preserve"> </w:t>
      </w:r>
      <w:r>
        <w:rPr>
          <w:rFonts w:ascii="Arial" w:eastAsia="Arial" w:hAnsi="Arial" w:cs="Arial"/>
          <w:lang w:val="gu-IN" w:bidi="gu-IN"/>
        </w:rPr>
        <w:t>ભાગ</w:t>
      </w:r>
      <w:r>
        <w:rPr>
          <w:rFonts w:ascii="Arial" w:eastAsia="Arial" w:hAnsi="Arial" w:cs="Arial"/>
          <w:lang w:val="gu-IN"/>
        </w:rPr>
        <w:t xml:space="preserve"> II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થયેલા</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ઇનપુટનો</w:t>
      </w:r>
      <w:r>
        <w:rPr>
          <w:rFonts w:ascii="Arial" w:eastAsia="Arial" w:hAnsi="Arial" w:cs="Arial"/>
          <w:lang w:val="gu-IN"/>
        </w:rPr>
        <w:t xml:space="preserve"> </w:t>
      </w:r>
      <w:r>
        <w:rPr>
          <w:rFonts w:ascii="Arial" w:eastAsia="Arial" w:hAnsi="Arial" w:cs="Arial"/>
          <w:lang w:val="gu-IN" w:bidi="gu-IN"/>
        </w:rPr>
        <w:t>સારાંશ</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7CBCBB85" w14:textId="77777777" w:rsidR="00C80C69" w:rsidRDefault="00000000" w:rsidP="003D261F">
      <w:r>
        <w:rPr>
          <w:rFonts w:ascii="Arial" w:eastAsia="Arial" w:hAnsi="Arial" w:cs="Arial"/>
          <w:lang w:val="gu-IN"/>
        </w:rPr>
        <w:t xml:space="preserve">2023 ના પાનખરથી શરૂ કરીને, NJDOE એ સંઘીય ભંડોળ પૂરું પાડવામાં આવતા કાર્યક્રમો માટે સલાહકાર સમિતિ (Advisory Committee for Federally Funded Programs, ACFFP) માટે સલાહકાર સમિતિને અપડેટ કરી અને 2024 ના વસંત અને ઉનાળા દરમિયાન ડ્રાફ્ટિંગ પ્રક્રિયા દરમિયાન પ્રતિસાદ માંગ્યો. આ સમિતિમાં વહીવટકર્તાઓ, પરંપરાગત જાહેર શાળાઓ અને ચાર્ટર શાળાઓના શિક્ષકો, આચાર્યો, અન્ય શાળાના આગેવાનો, માતા-પિતા, સ્થાનિક શિક્ષણ બોર્ડના સભ્યો, વિશિષ્ટ સૂચનાત્મક સહાયક કર્મચારીઓ, પેરાપ્રોફેશનલ્સ, બિન-જાહેર શાળાના બાળકોના પ્રતિનિધિઓ અને ચાર્ટર શાળાના આગેવાનોનો સમાવેશ થાય છે. તેઓ ન્યુ જર્સીમાં વિવિધ સંઘીય ફંડેડ કાર્યક્રમોમાં ફેરફારો અને અમલીકરણ અંગે ચર્ચા કરવા માટે સમયાંતરે NJDOE સાથે મળે છે. આ સમિતિના સભ્યોએ જાહેર ટિપ્પણી સમયગાળા પહેલા અને દરમિયાન 2024 ESSA રાજ્ય યોજનાના ડ્રાફ્ટ્સની સમીક્ષા કરેલ છે. </w:t>
      </w:r>
    </w:p>
    <w:p w14:paraId="6F72D6C6" w14:textId="77777777" w:rsidR="002E475C" w:rsidRPr="003D261F" w:rsidRDefault="00000000" w:rsidP="003D261F">
      <w:r>
        <w:rPr>
          <w:rFonts w:ascii="Arial" w:eastAsia="Arial" w:hAnsi="Arial" w:cs="Arial"/>
          <w:lang w:val="gu-IN"/>
        </w:rPr>
        <w:lastRenderedPageBreak/>
        <w:t xml:space="preserve">NJDOE એ LEA લીડરશીપ લિસ્ટસર્વ્સને જાહેર ટિપ્પણી માટેની તક અંગે ઇમેઇલ સૂચનાઓ પણ મોકલી, જેમાં 1,400 થી વધુ વહીવટકર્તાઓ અને સંઘીય કાર્યક્રમોના સંયોજકો અને વ્યવસાય સંચાલકો જેવા શાળા સ્ટાફનો સમાવેશ થાય છે. </w:t>
      </w:r>
    </w:p>
    <w:p w14:paraId="23A654B4" w14:textId="77777777" w:rsidR="002E475C" w:rsidRPr="003D261F" w:rsidRDefault="00000000" w:rsidP="003D261F">
      <w:r>
        <w:rPr>
          <w:rFonts w:ascii="Arial" w:eastAsia="Arial" w:hAnsi="Arial" w:cs="Arial"/>
          <w:lang w:val="gu-IN"/>
        </w:rPr>
        <w:t>NJDOE સ્ટાફ NJDOE ના આંતરિક અને બાહ્ય ઘણા સ્ટેકહોલ્ડરોનો ખૂબ આભારી છે જેમણે આ પ્રક્રિયા દરમ્યાન મૂલ્યવાન સમજ અને કુશળતા પ્રદાન કરી. પ્રાપ્ત ઉત્તમ પ્રતિસાદ NJDOE ની નીતિઓ, પ્રેક્ટિસ અને અમલીકરણ તરફ આગેકૂચ કરી છે અને આગળ પણ કરી રહેશે જેથી ન્યુ જર્સીના તમામ વિદ્યાર્થીઓને ઉચ્ચ-ગુણવત્તાવાળા શિક્ષણની સમાન સુલભતા મળે.</w:t>
      </w:r>
    </w:p>
    <w:p w14:paraId="3F0C5116" w14:textId="77777777" w:rsidR="002E475C" w:rsidRPr="00DF15EA" w:rsidRDefault="00000000" w:rsidP="00C0580D">
      <w:pPr>
        <w:pStyle w:val="A20"/>
        <w:spacing w:before="0"/>
      </w:pPr>
      <w:bookmarkStart w:id="278" w:name="_Toc171333343"/>
      <w:bookmarkStart w:id="279" w:name="_Toc199403832"/>
      <w:r>
        <w:rPr>
          <w:rFonts w:ascii="Shruti" w:hAnsi="Shruti"/>
        </w:rPr>
        <w:t>ભાગ</w:t>
      </w:r>
      <w:r>
        <w:rPr>
          <w:rFonts w:cs="Arial"/>
        </w:rPr>
        <w:t xml:space="preserve"> I</w:t>
      </w:r>
      <w:bookmarkEnd w:id="278"/>
      <w:bookmarkEnd w:id="279"/>
    </w:p>
    <w:p w14:paraId="568F8EB6" w14:textId="77777777" w:rsidR="002E475C" w:rsidRDefault="00000000" w:rsidP="003D261F">
      <w:pPr>
        <w:rPr>
          <w:rStyle w:val="eop"/>
          <w:rFonts w:cs="Times New Roman"/>
          <w:color w:val="000000"/>
          <w:shd w:val="clear" w:color="auto" w:fill="FFFFFF"/>
        </w:rPr>
      </w:pPr>
      <w:r>
        <w:rPr>
          <w:rStyle w:val="normaltextrun"/>
          <w:rFonts w:ascii="Arial" w:eastAsia="Arial" w:hAnsi="Arial" w:cs="Arial"/>
          <w:color w:val="000000"/>
          <w:shd w:val="clear" w:color="auto" w:fill="FFFFFF"/>
          <w:lang w:val="gu-IN"/>
        </w:rPr>
        <w:t xml:space="preserve">આ પરિશિષ્ટનો ભાગ I 2024 ESSA સ્ટેકહોલ્ડર વર્કિંગ ગ્રુપના પાંચ સત્રોમાં રજૂ કરાયેલા દરેક પ્રસ્તાવોના ઉચ્ચ-સ્તરીય જવાબો પ્રદાન કરે છે. વર્ચ્યુઅલ અને રૂબરૂ વાતચીત દ્વારા પ્રતિસાદ આપવામાં આવ્યો હતો, અને દરેક સત્રના અંતે સર્વેક્ષણો જારી કરવામાં આવ્યા હતા. દરેક મીટિંગમાં આશરે 40-60 ઉપસ્થિતો હાજર રહ્યા હતા, અને 5-10 વ્યક્તિઓ વચ્ચેની નાની સમૂહ ચર્ચાઓ નિયુક્ત NJDOE સ્ટાફ નોંધ રાખનાર દ્વારા કરવામાં આવી હતી. પ્રશ્નો અને જવાબો માટે તકો સાથે વાતચીતો પ્રવાહી હતી, તેથી નીચેની નોંધોમાં નીતિઓ અને NJDOE ની પ્રક્રિયા પ્રત્યે વાસ્તવિક સમયના આશ્ચર્ય અને પ્રતિક્રિયાઓ શામેલ છે. એકંદરે, 2024 ESSA રાજ્ય યોજનામાં પ્રતિબિંબિત થયેલા તમામ મહત્વપૂર્ણ પ્રસ્તાવિત ફેરફારો પ્રત્યે સ્ટેકહોલ્ડરોએ અનુકૂળ પ્રતિભાવ આપ્યો. આ સારાંશ અથવા જોડાણ પ્રક્રિયા સંબંધિત પ્રશ્નો NJDOE ESSA ટીમને અહીં મોકલી શકશો </w:t>
      </w:r>
      <w:hyperlink r:id="rId52" w:history="1">
        <w:r w:rsidR="002E475C">
          <w:rPr>
            <w:rStyle w:val="normaltextrun"/>
            <w:rFonts w:ascii="Arial" w:eastAsia="Arial" w:hAnsi="Arial" w:cs="Arial"/>
            <w:color w:val="0000FF"/>
            <w:u w:val="single"/>
            <w:shd w:val="clear" w:color="auto" w:fill="FFFFFF"/>
            <w:lang w:val="gu-IN"/>
          </w:rPr>
          <w:t>essa@doe.nj.gov</w:t>
        </w:r>
      </w:hyperlink>
      <w:r>
        <w:rPr>
          <w:rStyle w:val="normaltextrun"/>
          <w:rFonts w:ascii="Arial" w:eastAsia="Arial" w:hAnsi="Arial" w:cs="Arial"/>
          <w:color w:val="000000"/>
          <w:shd w:val="clear" w:color="auto" w:fill="FFFFFF"/>
          <w:lang w:val="gu-IN"/>
        </w:rPr>
        <w:t xml:space="preserve">. </w:t>
      </w:r>
    </w:p>
    <w:p w14:paraId="5C62AE2A" w14:textId="77777777" w:rsidR="002E475C" w:rsidRPr="009D79C9" w:rsidRDefault="00000000" w:rsidP="004D2055">
      <w:pPr>
        <w:rPr>
          <w:rStyle w:val="normaltextrun"/>
          <w:rFonts w:ascii="Cambria" w:hAnsi="Cambria"/>
          <w:b/>
          <w:bCs/>
          <w:bdr w:val="none" w:sz="0" w:space="0" w:color="auto" w:frame="1"/>
        </w:rPr>
      </w:pPr>
      <w:r>
        <w:rPr>
          <w:rStyle w:val="normaltextrun"/>
          <w:rFonts w:ascii="Arial" w:eastAsia="Arial" w:hAnsi="Arial" w:cs="Arial"/>
          <w:lang w:val="gu-IN"/>
        </w:rPr>
        <w:t>ચર્ચા કરાયેલ દરખાસ્તોના વિષયો:</w:t>
      </w:r>
    </w:p>
    <w:p w14:paraId="50C05720" w14:textId="77777777" w:rsidR="002E475C" w:rsidRPr="003D261F" w:rsidRDefault="00000000">
      <w:pPr>
        <w:pStyle w:val="aff9"/>
        <w:numPr>
          <w:ilvl w:val="0"/>
          <w:numId w:val="98"/>
        </w:numPr>
        <w:spacing w:after="120"/>
        <w:rPr>
          <w:color w:val="0000FF"/>
        </w:rPr>
      </w:pPr>
      <w:hyperlink w:anchor="_Feedback_on_the" w:history="1">
        <w:r w:rsidR="002E475C">
          <w:rPr>
            <w:rFonts w:ascii="Arial" w:eastAsia="Arial" w:hAnsi="Arial" w:cs="Arial"/>
            <w:color w:val="0000FF"/>
            <w:u w:val="single"/>
            <w:lang w:val="gu-IN"/>
          </w:rPr>
          <w:t>લાંબા ગાળાના ધ્યેયો અને વચગાળાના લ</w:t>
        </w:r>
        <w:bookmarkStart w:id="280" w:name="_Hlt170475451"/>
        <w:bookmarkEnd w:id="280"/>
        <w:r w:rsidR="002E475C">
          <w:rPr>
            <w:rFonts w:ascii="Arial" w:eastAsia="Arial" w:hAnsi="Arial" w:cs="Arial"/>
            <w:color w:val="0000FF"/>
            <w:u w:val="single"/>
            <w:lang w:val="gu-IN"/>
          </w:rPr>
          <w:t>ક્ષ્યો</w:t>
        </w:r>
      </w:hyperlink>
    </w:p>
    <w:p w14:paraId="7DDB469B" w14:textId="77777777" w:rsidR="002E475C" w:rsidRPr="003D261F" w:rsidRDefault="00000000">
      <w:pPr>
        <w:pStyle w:val="aff9"/>
        <w:numPr>
          <w:ilvl w:val="0"/>
          <w:numId w:val="98"/>
        </w:numPr>
        <w:spacing w:after="120"/>
        <w:rPr>
          <w:color w:val="0000FF"/>
        </w:rPr>
      </w:pPr>
      <w:hyperlink w:anchor="_Feedback_on_the_13" w:history="1">
        <w:r w:rsidR="002E475C">
          <w:rPr>
            <w:rFonts w:ascii="Arial" w:eastAsia="Arial" w:hAnsi="Arial" w:cs="Arial"/>
            <w:color w:val="0000FF"/>
            <w:u w:val="single"/>
            <w:lang w:val="gu-IN"/>
          </w:rPr>
          <w:t>સ્ના</w:t>
        </w:r>
        <w:bookmarkStart w:id="281" w:name="_Hlt170475463"/>
        <w:r w:rsidR="002E475C">
          <w:rPr>
            <w:rFonts w:ascii="Arial" w:eastAsia="Arial" w:hAnsi="Arial" w:cs="Arial"/>
            <w:color w:val="0000FF"/>
            <w:u w:val="single"/>
            <w:lang w:val="gu-IN"/>
          </w:rPr>
          <w:t>ત</w:t>
        </w:r>
        <w:bookmarkEnd w:id="281"/>
        <w:r w:rsidR="002E475C">
          <w:rPr>
            <w:rFonts w:ascii="Arial" w:eastAsia="Arial" w:hAnsi="Arial" w:cs="Arial"/>
            <w:color w:val="0000FF"/>
            <w:u w:val="single"/>
            <w:lang w:val="gu-IN"/>
          </w:rPr>
          <w:t>ક દર</w:t>
        </w:r>
      </w:hyperlink>
    </w:p>
    <w:p w14:paraId="60309C4C" w14:textId="77777777" w:rsidR="002E475C" w:rsidRPr="003D261F" w:rsidRDefault="00000000">
      <w:pPr>
        <w:pStyle w:val="aff9"/>
        <w:numPr>
          <w:ilvl w:val="0"/>
          <w:numId w:val="98"/>
        </w:numPr>
        <w:spacing w:after="120"/>
        <w:rPr>
          <w:color w:val="0000FF"/>
        </w:rPr>
      </w:pPr>
      <w:hyperlink w:anchor="_Feedback_on_the_14" w:history="1">
        <w:r w:rsidR="002E475C">
          <w:rPr>
            <w:rFonts w:ascii="Arial" w:eastAsia="Arial" w:hAnsi="Arial" w:cs="Arial"/>
            <w:color w:val="0000FF"/>
            <w:u w:val="single"/>
            <w:lang w:val="gu-IN"/>
          </w:rPr>
          <w:t>શૈક્ષ</w:t>
        </w:r>
        <w:bookmarkStart w:id="282" w:name="_Hlt170475471"/>
        <w:r w:rsidR="002E475C">
          <w:rPr>
            <w:rFonts w:ascii="Arial" w:eastAsia="Arial" w:hAnsi="Arial" w:cs="Arial"/>
            <w:color w:val="0000FF"/>
            <w:u w:val="single"/>
            <w:lang w:val="gu-IN"/>
          </w:rPr>
          <w:t>ણિ</w:t>
        </w:r>
        <w:bookmarkEnd w:id="282"/>
        <w:r w:rsidR="002E475C">
          <w:rPr>
            <w:rFonts w:ascii="Arial" w:eastAsia="Arial" w:hAnsi="Arial" w:cs="Arial"/>
            <w:color w:val="0000FF"/>
            <w:u w:val="single"/>
            <w:lang w:val="gu-IN"/>
          </w:rPr>
          <w:t>ક સિદ્ધિ</w:t>
        </w:r>
      </w:hyperlink>
      <w:r w:rsidR="002E475C">
        <w:rPr>
          <w:rFonts w:ascii="Arial" w:eastAsia="Arial" w:hAnsi="Arial" w:cs="Arial"/>
          <w:color w:val="0000FF"/>
          <w:lang w:val="gu-IN"/>
        </w:rPr>
        <w:t xml:space="preserve"> </w:t>
      </w:r>
    </w:p>
    <w:p w14:paraId="43E8F058" w14:textId="77777777" w:rsidR="002E475C" w:rsidRPr="003D261F" w:rsidRDefault="00000000">
      <w:pPr>
        <w:pStyle w:val="aff9"/>
        <w:numPr>
          <w:ilvl w:val="0"/>
          <w:numId w:val="98"/>
        </w:numPr>
        <w:spacing w:after="120"/>
        <w:rPr>
          <w:rStyle w:val="af7"/>
          <w:rFonts w:ascii="Cambria" w:hAnsi="Cambria"/>
          <w:bdr w:val="none" w:sz="0" w:space="0" w:color="auto" w:frame="1"/>
        </w:rPr>
      </w:pP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"_Feedback_on_the_8"</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Arial" w:eastAsia="Arial" w:hAnsi="Arial" w:cs="Arial"/>
          <w:color w:val="0000FF"/>
          <w:u w:val="single"/>
          <w:lang w:val="gu-IN"/>
        </w:rPr>
        <w:t>અંગ્રેજી ભાષા નિપુણતા સૂચક (સંશોધન)</w:t>
      </w:r>
    </w:p>
    <w:p w14:paraId="5A59268D" w14:textId="77777777" w:rsidR="002E475C" w:rsidRPr="003D261F" w:rsidRDefault="00000000">
      <w:pPr>
        <w:pStyle w:val="aff9"/>
        <w:numPr>
          <w:ilvl w:val="0"/>
          <w:numId w:val="98"/>
        </w:numPr>
        <w:spacing w:after="120"/>
        <w:rPr>
          <w:rStyle w:val="af7"/>
          <w:rFonts w:ascii="Cambria" w:hAnsi="Cambria"/>
          <w:bdr w:val="none" w:sz="0" w:space="0" w:color="auto" w:frame="1"/>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"_Feedback_on_the_15"</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Arial" w:eastAsia="Arial" w:hAnsi="Arial" w:cs="Arial"/>
          <w:color w:val="0000FF"/>
          <w:u w:val="single"/>
          <w:lang w:val="gu-IN"/>
        </w:rPr>
        <w:t>ઉચ્ચ-ગુણવત્તાવાળા શિક્ષણ માટે સમાન પ્રવેશ (વ્યાખ્યાઓ)</w:t>
      </w:r>
    </w:p>
    <w:p w14:paraId="2928CD1C" w14:textId="77777777" w:rsidR="002E475C" w:rsidRPr="003D261F" w:rsidRDefault="00000000">
      <w:pPr>
        <w:pStyle w:val="aff9"/>
        <w:numPr>
          <w:ilvl w:val="0"/>
          <w:numId w:val="98"/>
        </w:numPr>
        <w:spacing w:after="120"/>
        <w:rPr>
          <w:rStyle w:val="af7"/>
          <w:rFonts w:ascii="Cambria" w:hAnsi="Cambria"/>
          <w:bdr w:val="none" w:sz="0" w:space="0" w:color="auto" w:frame="1"/>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"_Feedback_on_the_16"</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Arial" w:eastAsia="Arial" w:hAnsi="Arial" w:cs="Arial"/>
          <w:color w:val="0000FF"/>
          <w:u w:val="single"/>
          <w:lang w:val="gu-IN"/>
        </w:rPr>
        <w:t>શાળા ગુણવત્તા વિદ્યાર્થી સફળતા સૂચકાંકો</w:t>
      </w:r>
    </w:p>
    <w:p w14:paraId="1D517581" w14:textId="77777777" w:rsidR="002E475C" w:rsidRPr="003D261F" w:rsidRDefault="00000000">
      <w:pPr>
        <w:pStyle w:val="aff9"/>
        <w:numPr>
          <w:ilvl w:val="0"/>
          <w:numId w:val="98"/>
        </w:numPr>
        <w:spacing w:after="120"/>
        <w:rPr>
          <w:rStyle w:val="af7"/>
          <w:rFonts w:ascii="Cambria" w:hAnsi="Cambria"/>
          <w:bdr w:val="none" w:sz="0" w:space="0" w:color="auto" w:frame="1"/>
        </w:rPr>
      </w:pPr>
      <w:r w:rsidRPr="003D261F">
        <w:rPr>
          <w:rStyle w:val="normaltextrun"/>
          <w:rFonts w:ascii="Cambria" w:hAnsi="Cambria"/>
          <w:color w:val="0000FF"/>
          <w:bdr w:val="none" w:sz="0" w:space="0" w:color="auto" w:frame="1"/>
        </w:rPr>
        <w:lastRenderedPageBreak/>
        <w:fldChar w:fldCharType="end"/>
      </w:r>
      <w:r w:rsidRPr="00C0580D">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"_Feedback_on_the_17"</w:instrText>
      </w:r>
      <w:r w:rsidRPr="00C0580D">
        <w:rPr>
          <w:rStyle w:val="normaltextrun"/>
          <w:rFonts w:ascii="Cambria" w:hAnsi="Cambria"/>
          <w:color w:val="0000FF"/>
          <w:bdr w:val="none" w:sz="0" w:space="0" w:color="auto" w:frame="1"/>
        </w:rPr>
      </w:r>
      <w:r w:rsidRPr="00C0580D">
        <w:rPr>
          <w:rStyle w:val="normaltextrun"/>
          <w:rFonts w:ascii="Cambria" w:hAnsi="Cambria"/>
          <w:color w:val="0000FF"/>
          <w:bdr w:val="none" w:sz="0" w:space="0" w:color="auto" w:frame="1"/>
        </w:rPr>
        <w:fldChar w:fldCharType="separate"/>
      </w:r>
      <w:r>
        <w:rPr>
          <w:rStyle w:val="normaltextrun"/>
          <w:rFonts w:ascii="Arial" w:eastAsia="Arial" w:hAnsi="Arial" w:cs="Arial"/>
          <w:color w:val="0000FF"/>
          <w:u w:val="single"/>
          <w:lang w:val="gu-IN"/>
        </w:rPr>
        <w:t>ન્યુ જર્સીની ટાયર્ડ સફળતાની સ્તરીય પ્રણાલીઓનો વિસ્તરણ</w:t>
      </w:r>
    </w:p>
    <w:p w14:paraId="6CC62FDB" w14:textId="6FFBC954" w:rsidR="00C0580D" w:rsidRPr="00C0580D" w:rsidRDefault="00000000" w:rsidP="00C0580D">
      <w:pPr>
        <w:pStyle w:val="aff9"/>
        <w:numPr>
          <w:ilvl w:val="0"/>
          <w:numId w:val="98"/>
        </w:numPr>
        <w:spacing w:after="220"/>
        <w:rPr>
          <w:rStyle w:val="normaltextrun"/>
          <w:color w:val="0000FF"/>
          <w:bdr w:val="none" w:sz="0" w:space="0" w:color="auto" w:frame="1"/>
        </w:rPr>
      </w:pPr>
      <w:r w:rsidRPr="00C0580D">
        <w:rPr>
          <w:rStyle w:val="normaltextrun"/>
          <w:rFonts w:ascii="Cambria" w:hAnsi="Cambria"/>
          <w:color w:val="0000FF"/>
          <w:bdr w:val="none" w:sz="0" w:space="0" w:color="auto" w:frame="1"/>
        </w:rPr>
        <w:fldChar w:fldCharType="end"/>
      </w:r>
      <w:hyperlink w:anchor="_Feedback_on_the_12" w:history="1">
        <w:r w:rsidRPr="00C0580D">
          <w:rPr>
            <w:rStyle w:val="normaltextrun"/>
            <w:rFonts w:ascii="Shruti" w:eastAsia="Arial" w:hAnsi="Shruti" w:cs="Shruti"/>
            <w:color w:val="0000FF"/>
            <w:u w:val="single"/>
            <w:lang w:val="gu-IN"/>
          </w:rPr>
          <w:t>મૂલ્યાંકન</w:t>
        </w:r>
        <w:r w:rsidRPr="00C0580D">
          <w:rPr>
            <w:rStyle w:val="normaltextrun"/>
            <w:rFonts w:ascii="Arial" w:eastAsia="Arial" w:hAnsi="Arial" w:cs="Arial"/>
            <w:color w:val="0000FF"/>
            <w:u w:val="single"/>
            <w:lang w:val="gu-IN"/>
          </w:rPr>
          <w:t xml:space="preserve"> </w:t>
        </w:r>
        <w:r w:rsidRPr="00C0580D">
          <w:rPr>
            <w:rStyle w:val="normaltextrun"/>
            <w:rFonts w:ascii="Shruti" w:eastAsia="Arial" w:hAnsi="Shruti" w:cs="Shruti"/>
            <w:color w:val="0000FF"/>
            <w:u w:val="single"/>
            <w:lang w:val="gu-IN"/>
          </w:rPr>
          <w:t>અનુવાદો</w:t>
        </w:r>
      </w:hyperlink>
      <w:bookmarkStart w:id="283" w:name="_Feedback_on_the"/>
      <w:bookmarkStart w:id="284" w:name="_Toc171333345"/>
      <w:bookmarkStart w:id="285" w:name="_Toc199403833"/>
      <w:bookmarkEnd w:id="283"/>
    </w:p>
    <w:p w14:paraId="2B5693DD" w14:textId="4A6A5831" w:rsidR="002E475C" w:rsidRPr="00DF15EA" w:rsidRDefault="00000000" w:rsidP="00C0580D">
      <w:pPr>
        <w:pStyle w:val="A30"/>
        <w:spacing w:after="220"/>
      </w:pPr>
      <w:r>
        <w:rPr>
          <w:rStyle w:val="normaltextrun"/>
          <w:rFonts w:ascii="Shruti" w:hAnsi="Shruti"/>
        </w:rPr>
        <w:t>લાંબા</w:t>
      </w:r>
      <w:r>
        <w:rPr>
          <w:rStyle w:val="normaltextrun"/>
          <w:rFonts w:cs="Arial"/>
        </w:rPr>
        <w:t xml:space="preserve"> </w:t>
      </w:r>
      <w:r>
        <w:rPr>
          <w:rStyle w:val="normaltextrun"/>
          <w:rFonts w:ascii="Shruti" w:hAnsi="Shruti"/>
        </w:rPr>
        <w:t>ગાળાના</w:t>
      </w:r>
      <w:r>
        <w:rPr>
          <w:rStyle w:val="normaltextrun"/>
          <w:rFonts w:cs="Arial"/>
        </w:rPr>
        <w:t xml:space="preserve"> </w:t>
      </w:r>
      <w:r>
        <w:rPr>
          <w:rStyle w:val="normaltextrun"/>
          <w:rFonts w:ascii="Shruti" w:hAnsi="Shruti"/>
        </w:rPr>
        <w:t>ધ્યેયો</w:t>
      </w:r>
      <w:r>
        <w:rPr>
          <w:rStyle w:val="normaltextrun"/>
          <w:rFonts w:cs="Arial"/>
        </w:rPr>
        <w:t xml:space="preserve"> </w:t>
      </w:r>
      <w:r>
        <w:rPr>
          <w:rStyle w:val="normaltextrun"/>
          <w:rFonts w:ascii="Shruti" w:hAnsi="Shruti"/>
        </w:rPr>
        <w:t>અને</w:t>
      </w:r>
      <w:r>
        <w:rPr>
          <w:rStyle w:val="normaltextrun"/>
          <w:rFonts w:cs="Arial"/>
        </w:rPr>
        <w:t xml:space="preserve"> </w:t>
      </w:r>
      <w:r>
        <w:rPr>
          <w:rStyle w:val="normaltextrun"/>
          <w:rFonts w:ascii="Shruti" w:hAnsi="Shruti"/>
        </w:rPr>
        <w:t>લક્ષ્યો</w:t>
      </w:r>
      <w:r>
        <w:rPr>
          <w:rStyle w:val="normaltextrun"/>
          <w:rFonts w:cs="Arial"/>
        </w:rPr>
        <w:t xml:space="preserve"> </w:t>
      </w:r>
      <w:r>
        <w:rPr>
          <w:rStyle w:val="normaltextrun"/>
          <w:rFonts w:ascii="Shruti" w:hAnsi="Shruti"/>
        </w:rPr>
        <w:t>દરખાસ્ત</w:t>
      </w:r>
      <w:r>
        <w:rPr>
          <w:rStyle w:val="normaltextrun"/>
          <w:rFonts w:cs="Arial"/>
        </w:rPr>
        <w:t xml:space="preserve"> </w:t>
      </w:r>
      <w:r>
        <w:rPr>
          <w:rStyle w:val="normaltextrun"/>
          <w:rFonts w:ascii="Shruti" w:hAnsi="Shruti"/>
        </w:rPr>
        <w:t>પર</w:t>
      </w:r>
      <w:r>
        <w:rPr>
          <w:rStyle w:val="normaltextrun"/>
          <w:rFonts w:cs="Arial"/>
        </w:rPr>
        <w:t xml:space="preserve"> </w:t>
      </w:r>
      <w:r>
        <w:rPr>
          <w:rStyle w:val="normaltextrun"/>
          <w:rFonts w:ascii="Shruti" w:hAnsi="Shruti"/>
        </w:rPr>
        <w:t>પ્રતિસાદ</w:t>
      </w:r>
      <w:bookmarkEnd w:id="284"/>
      <w:r>
        <w:rPr>
          <w:rStyle w:val="normaltextrun"/>
          <w:rFonts w:cs="Arial"/>
        </w:rPr>
        <w:br/>
      </w:r>
      <w:r>
        <w:rPr>
          <w:rStyle w:val="normaltextrun"/>
          <w:rFonts w:ascii="Shruti" w:hAnsi="Shruti"/>
        </w:rPr>
        <w:t>સત્ર</w:t>
      </w:r>
      <w:r>
        <w:rPr>
          <w:rStyle w:val="normaltextrun"/>
          <w:rFonts w:cs="Arial"/>
        </w:rPr>
        <w:t xml:space="preserve"> #1 (</w:t>
      </w:r>
      <w:r>
        <w:rPr>
          <w:rStyle w:val="normaltextrun"/>
          <w:rFonts w:ascii="Shruti" w:hAnsi="Shruti"/>
        </w:rPr>
        <w:t>જાન્યુઆરી</w:t>
      </w:r>
      <w:r>
        <w:rPr>
          <w:rStyle w:val="normaltextrun"/>
          <w:rFonts w:cs="Arial"/>
        </w:rPr>
        <w:t xml:space="preserve"> 30)</w:t>
      </w:r>
      <w:bookmarkEnd w:id="285"/>
    </w:p>
    <w:p w14:paraId="337352B0" w14:textId="77777777" w:rsidR="003D261F" w:rsidRDefault="00000000" w:rsidP="002E475C">
      <w:pPr>
        <w:rPr>
          <w:rFonts w:cs="Times New Roman"/>
          <w:color w:val="000000"/>
          <w:shd w:val="clear" w:color="auto" w:fill="FFFFFF"/>
        </w:rPr>
      </w:pPr>
      <w:r>
        <w:rPr>
          <w:rFonts w:ascii="Arial" w:eastAsia="Arial" w:hAnsi="Arial" w:cs="Arial"/>
          <w:lang w:val="gu-IN" w:bidi="gu-IN"/>
        </w:rPr>
        <w:t>સહભાગીઓએ</w:t>
      </w:r>
      <w:r>
        <w:rPr>
          <w:rFonts w:ascii="Arial" w:eastAsia="Arial" w:hAnsi="Arial" w:cs="Arial"/>
          <w:lang w:val="gu-IN"/>
        </w:rPr>
        <w:t xml:space="preserve"> </w:t>
      </w:r>
      <w:r>
        <w:rPr>
          <w:rFonts w:ascii="Arial" w:eastAsia="Arial" w:hAnsi="Arial" w:cs="Arial"/>
          <w:lang w:val="gu-IN" w:bidi="gu-IN"/>
        </w:rPr>
        <w:t>દરેક</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સફળ</w:t>
      </w:r>
      <w:r>
        <w:rPr>
          <w:rFonts w:ascii="Arial" w:eastAsia="Arial" w:hAnsi="Arial" w:cs="Arial"/>
          <w:lang w:val="gu-IN"/>
        </w:rPr>
        <w:t xml:space="preserve"> </w:t>
      </w:r>
      <w:r>
        <w:rPr>
          <w:rFonts w:ascii="Arial" w:eastAsia="Arial" w:hAnsi="Arial" w:cs="Arial"/>
          <w:lang w:val="gu-IN" w:bidi="gu-IN"/>
        </w:rPr>
        <w:t>થાઓ</w:t>
      </w:r>
      <w:r>
        <w:rPr>
          <w:rFonts w:ascii="Arial" w:eastAsia="Arial" w:hAnsi="Arial" w:cs="Arial"/>
          <w:lang w:val="gu-IN"/>
        </w:rPr>
        <w:t xml:space="preserve"> </w:t>
      </w:r>
      <w:r>
        <w:rPr>
          <w:rFonts w:ascii="Arial" w:eastAsia="Arial" w:hAnsi="Arial" w:cs="Arial"/>
          <w:lang w:val="gu-IN" w:bidi="gu-IN"/>
        </w:rPr>
        <w:t>અધિનિયમ</w:t>
      </w:r>
      <w:r>
        <w:rPr>
          <w:rFonts w:ascii="Arial" w:eastAsia="Arial" w:hAnsi="Arial" w:cs="Arial"/>
          <w:lang w:val="gu-IN"/>
        </w:rPr>
        <w:t xml:space="preserve"> (ESSA)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લાંબા</w:t>
      </w:r>
      <w:r>
        <w:rPr>
          <w:rFonts w:ascii="Arial" w:eastAsia="Arial" w:hAnsi="Arial" w:cs="Arial"/>
          <w:lang w:val="gu-IN"/>
        </w:rPr>
        <w:t xml:space="preserve"> </w:t>
      </w:r>
      <w:r>
        <w:rPr>
          <w:rFonts w:ascii="Arial" w:eastAsia="Arial" w:hAnsi="Arial" w:cs="Arial"/>
          <w:lang w:val="gu-IN" w:bidi="gu-IN"/>
        </w:rPr>
        <w:t>ગાળાના</w:t>
      </w:r>
      <w:r>
        <w:rPr>
          <w:rFonts w:ascii="Arial" w:eastAsia="Arial" w:hAnsi="Arial" w:cs="Arial"/>
          <w:lang w:val="gu-IN"/>
        </w:rPr>
        <w:t xml:space="preserve"> </w:t>
      </w:r>
      <w:r>
        <w:rPr>
          <w:rFonts w:ascii="Arial" w:eastAsia="Arial" w:hAnsi="Arial" w:cs="Arial"/>
          <w:lang w:val="gu-IN" w:bidi="gu-IN"/>
        </w:rPr>
        <w:t>ધ્યેયો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લક્ષ્યોને</w:t>
      </w:r>
      <w:r>
        <w:rPr>
          <w:rFonts w:ascii="Arial" w:eastAsia="Arial" w:hAnsi="Arial" w:cs="Arial"/>
          <w:lang w:val="gu-IN"/>
        </w:rPr>
        <w:t xml:space="preserve"> </w:t>
      </w:r>
      <w:r>
        <w:rPr>
          <w:rFonts w:ascii="Arial" w:eastAsia="Arial" w:hAnsi="Arial" w:cs="Arial"/>
          <w:lang w:val="gu-IN" w:bidi="gu-IN"/>
        </w:rPr>
        <w:t>ફરીથી</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લક્ષ્ય</w:t>
      </w:r>
      <w:r>
        <w:rPr>
          <w:rFonts w:ascii="Arial" w:eastAsia="Arial" w:hAnsi="Arial" w:cs="Arial"/>
          <w:lang w:val="gu-IN"/>
        </w:rPr>
        <w:t xml:space="preserve"> </w:t>
      </w:r>
      <w:r>
        <w:rPr>
          <w:rFonts w:ascii="Arial" w:eastAsia="Arial" w:hAnsi="Arial" w:cs="Arial"/>
          <w:lang w:val="gu-IN" w:bidi="gu-IN"/>
        </w:rPr>
        <w:t>સ્થિતિ</w:t>
      </w:r>
      <w:r>
        <w:rPr>
          <w:rFonts w:ascii="Arial" w:eastAsia="Arial" w:hAnsi="Arial" w:cs="Arial"/>
          <w:lang w:val="gu-IN"/>
        </w:rPr>
        <w:t xml:space="preserve"> </w:t>
      </w:r>
      <w:r>
        <w:rPr>
          <w:rFonts w:ascii="Arial" w:eastAsia="Arial" w:hAnsi="Arial" w:cs="Arial"/>
          <w:lang w:val="gu-IN" w:bidi="gu-IN"/>
        </w:rPr>
        <w:t>શ્રેણીઓને</w:t>
      </w:r>
      <w:r>
        <w:rPr>
          <w:rFonts w:ascii="Arial" w:eastAsia="Arial" w:hAnsi="Arial" w:cs="Arial"/>
          <w:lang w:val="gu-IN"/>
        </w:rPr>
        <w:t xml:space="preserve"> </w:t>
      </w:r>
      <w:r>
        <w:rPr>
          <w:rFonts w:ascii="Arial" w:eastAsia="Arial" w:hAnsi="Arial" w:cs="Arial"/>
          <w:lang w:val="gu-IN" w:bidi="gu-IN"/>
        </w:rPr>
        <w:t>સમાયોજિત</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હેતુથી</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color w:val="000000"/>
          <w:shd w:val="clear" w:color="auto" w:fill="FFFFFF"/>
          <w:lang w:val="gu-IN" w:bidi="gu-IN"/>
        </w:rPr>
        <w:t>પ્રારંભિક</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પ્રતિક્રિયાઓ</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પ્રદાન</w:t>
      </w:r>
      <w:r>
        <w:rPr>
          <w:rFonts w:ascii="Arial" w:eastAsia="Arial" w:hAnsi="Arial" w:cs="Arial"/>
          <w:color w:val="000000"/>
          <w:shd w:val="clear" w:color="auto" w:fill="FFFFFF"/>
          <w:lang w:val="gu-IN"/>
        </w:rPr>
        <w:t xml:space="preserve"> </w:t>
      </w:r>
      <w:r>
        <w:rPr>
          <w:rFonts w:ascii="Arial" w:eastAsia="Arial" w:hAnsi="Arial" w:cs="Arial"/>
          <w:color w:val="000000"/>
          <w:shd w:val="clear" w:color="auto" w:fill="FFFFFF"/>
          <w:lang w:val="gu-IN" w:bidi="gu-IN"/>
        </w:rPr>
        <w:t>કરી</w:t>
      </w:r>
      <w:r>
        <w:rPr>
          <w:rFonts w:ascii="Arial" w:eastAsia="Arial" w:hAnsi="Arial" w:cs="Arial"/>
          <w:color w:val="000000"/>
          <w:shd w:val="clear" w:color="auto" w:fill="FFFFFF"/>
          <w:lang w:val="gu-IN"/>
        </w:rPr>
        <w:t xml:space="preserve">. </w:t>
      </w:r>
    </w:p>
    <w:p w14:paraId="6A37F5C3" w14:textId="77777777" w:rsidR="002E475C" w:rsidRPr="00C4782A" w:rsidRDefault="00000000" w:rsidP="00C4782A">
      <w:pPr>
        <w:pStyle w:val="4"/>
      </w:pPr>
      <w:bookmarkStart w:id="286" w:name="_Toc199403834"/>
      <w:r>
        <w:rPr>
          <w:rFonts w:ascii="Arial" w:eastAsia="Arial" w:hAnsi="Arial" w:cs="Arial"/>
          <w:szCs w:val="24"/>
          <w:lang w:val="gu-IN"/>
        </w:rPr>
        <w:t>સ્ટેકહોલ્ડરોનો પ્રતિસાદ</w:t>
      </w:r>
      <w:bookmarkEnd w:id="286"/>
    </w:p>
    <w:p w14:paraId="7FDC3325" w14:textId="77777777" w:rsidR="00F60C1A" w:rsidRDefault="00000000" w:rsidP="002B15CA">
      <w:pPr>
        <w:pStyle w:val="5"/>
        <w:spacing w:before="240"/>
      </w:pPr>
      <w:r>
        <w:rPr>
          <w:rFonts w:ascii="Arial" w:eastAsia="Arial" w:hAnsi="Arial" w:cs="Arial"/>
          <w:bCs/>
          <w:lang w:val="gu-IN"/>
        </w:rPr>
        <w:t>પ્રશ્ન 1: ફાયદા અને ચિંતાઓ</w:t>
      </w:r>
    </w:p>
    <w:p w14:paraId="3DA31591" w14:textId="77777777" w:rsidR="002E475C" w:rsidRPr="00F60C1A" w:rsidRDefault="00000000" w:rsidP="00F60C1A">
      <w:pPr>
        <w:rPr>
          <w:b/>
          <w:bCs/>
        </w:rPr>
      </w:pPr>
      <w:r>
        <w:rPr>
          <w:rFonts w:ascii="Arial" w:eastAsia="Arial" w:hAnsi="Arial" w:cs="Arial"/>
          <w:b/>
          <w:bCs/>
          <w:color w:val="244061"/>
          <w:lang w:val="gu-IN"/>
        </w:rPr>
        <w:t>દરખાસ્તના ફાયદા શું છે? કેટલીક ચિંતાઓ શું છે?</w:t>
      </w:r>
    </w:p>
    <w:p w14:paraId="347F30B8" w14:textId="77777777" w:rsidR="002E475C" w:rsidRPr="000054FA" w:rsidRDefault="00000000" w:rsidP="00C4782A">
      <w:pPr>
        <w:pStyle w:val="6"/>
      </w:pPr>
      <w:r>
        <w:rPr>
          <w:rFonts w:ascii="Arial" w:eastAsia="Arial" w:hAnsi="Arial" w:cs="Arial"/>
          <w:lang w:val="gu-IN"/>
        </w:rPr>
        <w:t>પ્રતિભાવો</w:t>
      </w:r>
    </w:p>
    <w:p w14:paraId="0E7CE2E8" w14:textId="77777777" w:rsidR="002E475C" w:rsidRPr="000054FA" w:rsidRDefault="00000000" w:rsidP="00C4782A">
      <w:pPr>
        <w:spacing w:after="120"/>
        <w:rPr>
          <w:rFonts w:cs="Times New Roman"/>
          <w:b/>
          <w:bCs/>
        </w:rPr>
      </w:pPr>
      <w:r>
        <w:rPr>
          <w:rFonts w:ascii="Arial" w:eastAsia="Arial" w:hAnsi="Arial" w:cs="Arial"/>
          <w:b/>
          <w:bCs/>
          <w:lang w:val="gu-IN"/>
        </w:rPr>
        <w:t>લાભો:</w:t>
      </w:r>
    </w:p>
    <w:p w14:paraId="68198C83" w14:textId="77777777" w:rsidR="002E475C" w:rsidRPr="000054FA" w:rsidRDefault="00000000">
      <w:pPr>
        <w:pStyle w:val="a6"/>
        <w:numPr>
          <w:ilvl w:val="0"/>
          <w:numId w:val="119"/>
        </w:numPr>
        <w:spacing w:after="120" w:line="264" w:lineRule="auto"/>
        <w:contextualSpacing w:val="0"/>
        <w:rPr>
          <w:rFonts w:cs="Times New Roman"/>
        </w:rPr>
      </w:pPr>
      <w:r>
        <w:rPr>
          <w:rFonts w:ascii="Arial" w:eastAsia="Arial" w:hAnsi="Arial" w:cs="Arial"/>
          <w:lang w:val="gu-IN"/>
        </w:rPr>
        <w:t>કોવિડ પછી શૈક્ષણિક લક્ષ્યો નક્કી કરવા માટે વાસ્તવિક અને અનુકૂલનશીલ અભિગમને પ્રોત્સાહન આપે છે.</w:t>
      </w:r>
    </w:p>
    <w:p w14:paraId="37305A34" w14:textId="77777777" w:rsidR="002E475C" w:rsidRPr="000054FA" w:rsidRDefault="00000000">
      <w:pPr>
        <w:pStyle w:val="a6"/>
        <w:numPr>
          <w:ilvl w:val="0"/>
          <w:numId w:val="119"/>
        </w:numPr>
        <w:spacing w:after="120" w:line="264" w:lineRule="auto"/>
        <w:contextualSpacing w:val="0"/>
        <w:rPr>
          <w:rFonts w:cs="Times New Roman"/>
        </w:rPr>
      </w:pPr>
      <w:r>
        <w:rPr>
          <w:rFonts w:ascii="Arial" w:eastAsia="Arial" w:hAnsi="Arial" w:cs="Arial"/>
          <w:lang w:val="gu-IN"/>
        </w:rPr>
        <w:t>યોગ્ય જવાબદેહીના પગલાં અને લવચીક માપદંડોના હિમાયતીઓ છે.</w:t>
      </w:r>
    </w:p>
    <w:p w14:paraId="550143D9" w14:textId="77777777" w:rsidR="002E475C" w:rsidRPr="000054FA" w:rsidRDefault="00000000">
      <w:pPr>
        <w:pStyle w:val="a6"/>
        <w:numPr>
          <w:ilvl w:val="0"/>
          <w:numId w:val="119"/>
        </w:numPr>
        <w:spacing w:after="120" w:line="264" w:lineRule="auto"/>
        <w:contextualSpacing w:val="0"/>
        <w:rPr>
          <w:rFonts w:cs="Times New Roman"/>
        </w:rPr>
      </w:pPr>
      <w:r>
        <w:rPr>
          <w:rFonts w:ascii="Arial" w:eastAsia="Arial" w:hAnsi="Arial" w:cs="Arial"/>
          <w:lang w:val="gu-IN"/>
        </w:rPr>
        <w:t>ખાતરી કરે છે કે હસ્તક્ષેપો અસરકારક અને તમામ વિદ્યાર્થી વસ્તી વિષયક બાબતોને સમાવિષ્ટ કરે છે.</w:t>
      </w:r>
    </w:p>
    <w:p w14:paraId="2C94B632" w14:textId="77777777" w:rsidR="002E475C" w:rsidRPr="000054FA" w:rsidRDefault="00000000">
      <w:pPr>
        <w:pStyle w:val="a6"/>
        <w:numPr>
          <w:ilvl w:val="0"/>
          <w:numId w:val="119"/>
        </w:numPr>
        <w:spacing w:after="120" w:line="264" w:lineRule="auto"/>
        <w:contextualSpacing w:val="0"/>
        <w:rPr>
          <w:rFonts w:cs="Times New Roman"/>
        </w:rPr>
      </w:pPr>
      <w:r>
        <w:rPr>
          <w:rFonts w:ascii="Arial" w:eastAsia="Arial" w:hAnsi="Arial" w:cs="Arial"/>
          <w:lang w:val="gu-IN"/>
        </w:rPr>
        <w:t>શાળા જિલ્લા યોજનાઓ માટે સહાય સ્તરો અને આવશ્યકતાઓનું પુનઃમૂલ્યાંકન કરવા પર ભાર મૂકે છે.</w:t>
      </w:r>
    </w:p>
    <w:p w14:paraId="601E7840" w14:textId="77777777" w:rsidR="002E475C" w:rsidRPr="000054FA" w:rsidRDefault="00000000">
      <w:pPr>
        <w:pStyle w:val="a6"/>
        <w:numPr>
          <w:ilvl w:val="0"/>
          <w:numId w:val="119"/>
        </w:numPr>
        <w:spacing w:after="120" w:line="264" w:lineRule="auto"/>
        <w:contextualSpacing w:val="0"/>
        <w:rPr>
          <w:rFonts w:cs="Times New Roman"/>
        </w:rPr>
      </w:pPr>
      <w:r>
        <w:rPr>
          <w:rFonts w:ascii="Arial" w:eastAsia="Arial" w:hAnsi="Arial" w:cs="Arial"/>
          <w:lang w:val="gu-IN"/>
        </w:rPr>
        <w:t xml:space="preserve">પ્રાપ્ત કરી શકાય તેવા વિકાસ પ્રત્યે પ્રતિબદ્ધતા અને વિદ્યાર્થીઓની વિવિધ જરૂરિયાતોને ઓળખે છે. </w:t>
      </w:r>
    </w:p>
    <w:p w14:paraId="0BF81229" w14:textId="77777777" w:rsidR="002E475C" w:rsidRPr="000054FA" w:rsidRDefault="00000000">
      <w:pPr>
        <w:pStyle w:val="a6"/>
        <w:numPr>
          <w:ilvl w:val="0"/>
          <w:numId w:val="120"/>
        </w:numPr>
        <w:spacing w:after="120" w:line="264" w:lineRule="auto"/>
        <w:contextualSpacing w:val="0"/>
        <w:rPr>
          <w:rFonts w:cs="Times New Roman"/>
        </w:rPr>
      </w:pPr>
      <w:r>
        <w:rPr>
          <w:rFonts w:ascii="Arial" w:eastAsia="Arial" w:hAnsi="Arial" w:cs="Arial"/>
          <w:lang w:val="gu-IN"/>
        </w:rPr>
        <w:t>અસરકારક અને સમાવિષ્ટ હસ્તક્ષેપોને પ્રોત્સાહન આપે છે, ખાસ કરીને વિકલાંગ વિદ્યાર્થીઓને લાભ આપે છે.</w:t>
      </w:r>
    </w:p>
    <w:p w14:paraId="46DD5961" w14:textId="77777777" w:rsidR="002E475C" w:rsidRPr="000054FA" w:rsidRDefault="00000000">
      <w:pPr>
        <w:pStyle w:val="a6"/>
        <w:numPr>
          <w:ilvl w:val="0"/>
          <w:numId w:val="121"/>
        </w:numPr>
        <w:spacing w:after="120" w:line="264" w:lineRule="auto"/>
        <w:contextualSpacing w:val="0"/>
        <w:rPr>
          <w:rFonts w:cs="Times New Roman"/>
        </w:rPr>
      </w:pPr>
      <w:r>
        <w:rPr>
          <w:rFonts w:ascii="Arial" w:eastAsia="Arial" w:hAnsi="Arial" w:cs="Arial"/>
          <w:lang w:val="gu-IN"/>
        </w:rPr>
        <w:t>દર 5 વર્ષે લક્ષ્યોની સમીક્ષા કરવાથી ઘણા ફાયદા થઈ શકે છે.</w:t>
      </w:r>
    </w:p>
    <w:p w14:paraId="34BAB7B4" w14:textId="77777777" w:rsidR="002E475C" w:rsidRPr="000054FA" w:rsidRDefault="00000000">
      <w:pPr>
        <w:pStyle w:val="a6"/>
        <w:numPr>
          <w:ilvl w:val="0"/>
          <w:numId w:val="121"/>
        </w:numPr>
        <w:spacing w:after="120" w:line="264" w:lineRule="auto"/>
        <w:contextualSpacing w:val="0"/>
        <w:rPr>
          <w:rFonts w:cs="Times New Roman"/>
        </w:rPr>
      </w:pPr>
      <w:r>
        <w:rPr>
          <w:rFonts w:ascii="Arial" w:eastAsia="Arial" w:hAnsi="Arial" w:cs="Arial"/>
          <w:lang w:val="gu-IN"/>
        </w:rPr>
        <w:t>વૃદ્ધિ અને સતત સુધારણા પર ધ્યાન કેન્દ્રિત કરે છે - "તે સીધી રેખા નથી."</w:t>
      </w:r>
    </w:p>
    <w:p w14:paraId="7A264995" w14:textId="77777777" w:rsidR="002E475C" w:rsidRPr="000054FA" w:rsidRDefault="00000000">
      <w:pPr>
        <w:pStyle w:val="a6"/>
        <w:numPr>
          <w:ilvl w:val="0"/>
          <w:numId w:val="121"/>
        </w:numPr>
        <w:spacing w:after="120" w:line="264" w:lineRule="auto"/>
        <w:contextualSpacing w:val="0"/>
        <w:rPr>
          <w:rFonts w:cs="Times New Roman"/>
        </w:rPr>
      </w:pPr>
      <w:r>
        <w:rPr>
          <w:rFonts w:ascii="Arial" w:eastAsia="Arial" w:hAnsi="Arial" w:cs="Arial"/>
          <w:lang w:val="gu-IN"/>
        </w:rPr>
        <w:lastRenderedPageBreak/>
        <w:t>આ ફેરફારો સંપૂર્ણપણે અર્થપૂર્ણ છે!</w:t>
      </w:r>
    </w:p>
    <w:p w14:paraId="29E1C720" w14:textId="77777777" w:rsidR="002E475C" w:rsidRPr="000054FA" w:rsidRDefault="00000000">
      <w:pPr>
        <w:pStyle w:val="a6"/>
        <w:numPr>
          <w:ilvl w:val="0"/>
          <w:numId w:val="121"/>
        </w:numPr>
        <w:spacing w:after="120" w:line="264" w:lineRule="auto"/>
        <w:contextualSpacing w:val="0"/>
        <w:rPr>
          <w:rFonts w:cs="Times New Roman"/>
        </w:rPr>
      </w:pPr>
      <w:r>
        <w:rPr>
          <w:rFonts w:ascii="Arial" w:eastAsia="Arial" w:hAnsi="Arial" w:cs="Arial"/>
          <w:lang w:val="gu-IN"/>
        </w:rPr>
        <w:t>ધ્યેયોની વારંવાર સમીક્ષા કરવાના ફાયદા. શાળાઓને સુધારા અને ફેરફારોનું દસ્તાવેજીકરણ કરવાની તક પૂરી પાડે છે.</w:t>
      </w:r>
    </w:p>
    <w:p w14:paraId="55A0E2FA" w14:textId="77777777" w:rsidR="002E475C" w:rsidRPr="000054FA" w:rsidRDefault="00000000">
      <w:pPr>
        <w:pStyle w:val="a6"/>
        <w:numPr>
          <w:ilvl w:val="0"/>
          <w:numId w:val="122"/>
        </w:numPr>
        <w:spacing w:after="120" w:line="264" w:lineRule="auto"/>
        <w:contextualSpacing w:val="0"/>
        <w:rPr>
          <w:rFonts w:cs="Times New Roman"/>
          <w:b/>
          <w:bCs/>
        </w:rPr>
      </w:pPr>
      <w:r>
        <w:rPr>
          <w:rFonts w:ascii="Arial" w:eastAsia="Arial" w:hAnsi="Arial" w:cs="Arial"/>
          <w:lang w:val="gu-IN"/>
        </w:rPr>
        <w:t xml:space="preserve">વિકલાંગ વિદ્યાર્થીઓ, બહુભાષી શીખનારાઓ, ક્ષણિક વિદ્યાર્થીઓ, વગેરે જેવા અલગ સમૂહોના વિકાસના ચાર્ટ બનાવી, લક્ષિત સહાય માટે પરવાનગી આપે છે અને પ્રગતિની વધુ સૂક્ષ્મ સમજ પૂરી પાડે છે. </w:t>
      </w:r>
    </w:p>
    <w:p w14:paraId="18306E2F" w14:textId="77777777" w:rsidR="002E475C" w:rsidRPr="000054FA" w:rsidRDefault="00000000">
      <w:pPr>
        <w:pStyle w:val="a6"/>
        <w:numPr>
          <w:ilvl w:val="0"/>
          <w:numId w:val="122"/>
        </w:numPr>
        <w:spacing w:after="120" w:line="264" w:lineRule="auto"/>
        <w:contextualSpacing w:val="0"/>
        <w:rPr>
          <w:rFonts w:cs="Times New Roman"/>
        </w:rPr>
      </w:pPr>
      <w:r>
        <w:rPr>
          <w:rFonts w:ascii="Arial" w:eastAsia="Arial" w:hAnsi="Arial" w:cs="Arial"/>
          <w:lang w:val="gu-IN"/>
        </w:rPr>
        <w:t>સૌથી સંવેદનશીલ વિદ્યાર્થી સમૂહોને લક્ષ્ય બનાવતી સહાય.</w:t>
      </w:r>
    </w:p>
    <w:p w14:paraId="14FFC0FE" w14:textId="77777777" w:rsidR="002E475C" w:rsidRPr="000054FA" w:rsidRDefault="00000000">
      <w:pPr>
        <w:pStyle w:val="a6"/>
        <w:numPr>
          <w:ilvl w:val="0"/>
          <w:numId w:val="122"/>
        </w:numPr>
        <w:spacing w:after="120" w:line="264" w:lineRule="auto"/>
        <w:contextualSpacing w:val="0"/>
        <w:rPr>
          <w:rFonts w:cs="Times New Roman"/>
          <w:b/>
          <w:bCs/>
        </w:rPr>
      </w:pPr>
      <w:r>
        <w:rPr>
          <w:rFonts w:ascii="Arial" w:eastAsia="Arial" w:hAnsi="Arial" w:cs="Arial"/>
          <w:lang w:val="gu-IN"/>
        </w:rPr>
        <w:t>વધુ અસરકારક લક્ષ્યીકરણ માટે વિદ્યાર્થી સમૂહો દ્વારા ટકાવારીને સમાયોજિત કરવામાં આવી.</w:t>
      </w:r>
    </w:p>
    <w:p w14:paraId="329B816D" w14:textId="77777777" w:rsidR="002E475C" w:rsidRPr="000054FA" w:rsidRDefault="00000000">
      <w:pPr>
        <w:pStyle w:val="a6"/>
        <w:numPr>
          <w:ilvl w:val="0"/>
          <w:numId w:val="122"/>
        </w:numPr>
        <w:spacing w:after="120" w:line="264" w:lineRule="auto"/>
        <w:contextualSpacing w:val="0"/>
        <w:rPr>
          <w:rFonts w:cs="Times New Roman"/>
        </w:rPr>
      </w:pPr>
      <w:r>
        <w:rPr>
          <w:rFonts w:ascii="Arial" w:eastAsia="Arial" w:hAnsi="Arial" w:cs="Arial"/>
          <w:lang w:val="gu-IN"/>
        </w:rPr>
        <w:t>પ્રસ્તાવિત ફેરફારો અંતર-કેન્દ્રિત છે, જે સિદ્ધિઓમાં અસમાનતાને સંબોધવા માટે વધુ લક્ષ્યાંકિત અને અસરકારક અભિગમ પૂરો પાડે છે.</w:t>
      </w:r>
    </w:p>
    <w:p w14:paraId="12C1126F" w14:textId="77777777" w:rsidR="002E475C" w:rsidRPr="000054FA" w:rsidRDefault="00000000" w:rsidP="00C4782A">
      <w:pPr>
        <w:spacing w:after="120"/>
        <w:rPr>
          <w:rFonts w:cs="Times New Roman"/>
          <w:b/>
          <w:bCs/>
        </w:rPr>
      </w:pPr>
      <w:r>
        <w:rPr>
          <w:rFonts w:ascii="Arial" w:eastAsia="Arial" w:hAnsi="Arial" w:cs="Arial"/>
          <w:b/>
          <w:bCs/>
          <w:lang w:val="gu-IN"/>
        </w:rPr>
        <w:t>ચિંતાઓ:</w:t>
      </w:r>
    </w:p>
    <w:p w14:paraId="13ECEC04" w14:textId="77777777" w:rsidR="002E475C" w:rsidRPr="000054FA" w:rsidRDefault="00000000">
      <w:pPr>
        <w:pStyle w:val="a6"/>
        <w:numPr>
          <w:ilvl w:val="0"/>
          <w:numId w:val="122"/>
        </w:numPr>
        <w:spacing w:after="120" w:line="264" w:lineRule="auto"/>
        <w:contextualSpacing w:val="0"/>
        <w:rPr>
          <w:rFonts w:cs="Times New Roman"/>
        </w:rPr>
      </w:pPr>
      <w:r>
        <w:rPr>
          <w:rFonts w:ascii="Arial" w:eastAsia="Arial" w:hAnsi="Arial" w:cs="Arial"/>
          <w:lang w:val="gu-IN"/>
        </w:rPr>
        <w:t>ઉચ્ચ કામગીરી કરતા સમૂહો કરતાં નોંધપાત્ર રીતે ઓછા વિદ્યાર્થી સમૂહો પર ધ્યાન કેન્દ્રિત કરવા અંગેની ચિંતા.</w:t>
      </w:r>
    </w:p>
    <w:p w14:paraId="03271812" w14:textId="77777777" w:rsidR="002E475C" w:rsidRPr="000054FA" w:rsidRDefault="00000000">
      <w:pPr>
        <w:pStyle w:val="a6"/>
        <w:numPr>
          <w:ilvl w:val="0"/>
          <w:numId w:val="122"/>
        </w:numPr>
        <w:spacing w:after="120" w:line="264" w:lineRule="auto"/>
        <w:contextualSpacing w:val="0"/>
        <w:rPr>
          <w:rFonts w:cs="Times New Roman"/>
        </w:rPr>
      </w:pPr>
      <w:r>
        <w:rPr>
          <w:rFonts w:ascii="Arial" w:eastAsia="Arial" w:hAnsi="Arial" w:cs="Arial"/>
          <w:lang w:val="gu-IN"/>
        </w:rPr>
        <w:t>ચોક્કસ વિદ્યાર્થી સમૂહોને અનુરૂપ વધુ વ્યૂહાત્મક ફેરફારોની જરૂર છે.</w:t>
      </w:r>
    </w:p>
    <w:p w14:paraId="0DD30A03" w14:textId="77777777" w:rsidR="002E475C" w:rsidRPr="000054FA" w:rsidRDefault="00000000">
      <w:pPr>
        <w:pStyle w:val="a6"/>
        <w:numPr>
          <w:ilvl w:val="0"/>
          <w:numId w:val="122"/>
        </w:numPr>
        <w:spacing w:after="120" w:line="264" w:lineRule="auto"/>
        <w:contextualSpacing w:val="0"/>
        <w:rPr>
          <w:rFonts w:cs="Times New Roman"/>
        </w:rPr>
      </w:pPr>
      <w:r>
        <w:rPr>
          <w:rFonts w:ascii="Arial" w:eastAsia="Arial" w:hAnsi="Arial" w:cs="Arial"/>
          <w:lang w:val="gu-IN"/>
        </w:rPr>
        <w:t>આધારરેખા નંબરોના નીચા થ્રેશોલ્ડ અને 95 ટકા ધ્યેયની અસરકારકતા વિશે પ્રશ્નો.</w:t>
      </w:r>
    </w:p>
    <w:p w14:paraId="7433D3A8" w14:textId="77777777" w:rsidR="002E475C" w:rsidRPr="000054FA" w:rsidRDefault="00000000">
      <w:pPr>
        <w:pStyle w:val="a6"/>
        <w:numPr>
          <w:ilvl w:val="0"/>
          <w:numId w:val="122"/>
        </w:numPr>
        <w:spacing w:after="120" w:line="264" w:lineRule="auto"/>
        <w:contextualSpacing w:val="0"/>
        <w:rPr>
          <w:rFonts w:cs="Times New Roman"/>
        </w:rPr>
      </w:pPr>
      <w:r>
        <w:rPr>
          <w:rFonts w:ascii="Arial" w:eastAsia="Arial" w:hAnsi="Arial" w:cs="Arial"/>
          <w:lang w:val="gu-IN"/>
        </w:rPr>
        <w:t>બધા વિદ્યાર્થીઓને જરૂરી સહાય મળે તે સુનિશ્ચિત કરવા માટે હસ્તક્ષેપ માટે ઊંચામાં ઊંચું લઘુત્તમ સ્તરનું સૂચન.</w:t>
      </w:r>
    </w:p>
    <w:p w14:paraId="034BB837" w14:textId="77777777" w:rsidR="002E475C" w:rsidRPr="000054FA" w:rsidRDefault="00000000">
      <w:pPr>
        <w:pStyle w:val="a6"/>
        <w:numPr>
          <w:ilvl w:val="0"/>
          <w:numId w:val="123"/>
        </w:numPr>
        <w:spacing w:after="120" w:line="264" w:lineRule="auto"/>
        <w:contextualSpacing w:val="0"/>
        <w:rPr>
          <w:rFonts w:cs="Times New Roman"/>
        </w:rPr>
      </w:pPr>
      <w:r>
        <w:rPr>
          <w:rFonts w:ascii="Arial" w:eastAsia="Arial" w:hAnsi="Arial" w:cs="Arial"/>
          <w:lang w:val="gu-IN"/>
        </w:rPr>
        <w:t>કોવિડ પછીની સ્થિતિની સ્પષ્ટ જાણકારી વિના મહત્વાકાંક્ષી માપદંડો વિશે શંકા.</w:t>
      </w:r>
    </w:p>
    <w:p w14:paraId="0AE6C3EA" w14:textId="77777777" w:rsidR="002E475C" w:rsidRPr="000054FA" w:rsidRDefault="00000000">
      <w:pPr>
        <w:pStyle w:val="a6"/>
        <w:numPr>
          <w:ilvl w:val="0"/>
          <w:numId w:val="123"/>
        </w:numPr>
        <w:spacing w:after="120" w:line="264" w:lineRule="auto"/>
        <w:contextualSpacing w:val="0"/>
        <w:rPr>
          <w:rFonts w:cs="Times New Roman"/>
        </w:rPr>
      </w:pPr>
      <w:r>
        <w:rPr>
          <w:rFonts w:ascii="Arial" w:eastAsia="Arial" w:hAnsi="Arial" w:cs="Arial"/>
          <w:lang w:val="gu-IN"/>
        </w:rPr>
        <w:t>નિપુણતા દર અને રાજ્ય સહાયના સ્તરને ઘટાડવાની શક્યતા અંગેની ચિંતાઓ.</w:t>
      </w:r>
    </w:p>
    <w:p w14:paraId="51F6A8BF" w14:textId="77777777" w:rsidR="002E475C" w:rsidRPr="000054FA" w:rsidRDefault="00000000">
      <w:pPr>
        <w:pStyle w:val="a6"/>
        <w:numPr>
          <w:ilvl w:val="0"/>
          <w:numId w:val="123"/>
        </w:numPr>
        <w:spacing w:after="120" w:line="264" w:lineRule="auto"/>
        <w:contextualSpacing w:val="0"/>
        <w:rPr>
          <w:rFonts w:cs="Times New Roman"/>
        </w:rPr>
      </w:pPr>
      <w:r>
        <w:rPr>
          <w:rFonts w:ascii="Arial" w:eastAsia="Arial" w:hAnsi="Arial" w:cs="Arial"/>
          <w:lang w:val="gu-IN"/>
        </w:rPr>
        <w:t>યોગ્ય જવાબદેહીના પગલાં અને લવચીક માપદંડો પર ભાર.</w:t>
      </w:r>
    </w:p>
    <w:p w14:paraId="7EB495D1" w14:textId="77777777" w:rsidR="002E475C" w:rsidRPr="000054FA" w:rsidRDefault="00000000">
      <w:pPr>
        <w:pStyle w:val="a6"/>
        <w:numPr>
          <w:ilvl w:val="0"/>
          <w:numId w:val="123"/>
        </w:numPr>
        <w:spacing w:after="120" w:line="264" w:lineRule="auto"/>
        <w:contextualSpacing w:val="0"/>
        <w:rPr>
          <w:rFonts w:cs="Times New Roman"/>
        </w:rPr>
      </w:pPr>
      <w:r>
        <w:rPr>
          <w:rFonts w:ascii="Arial" w:eastAsia="Arial" w:hAnsi="Arial" w:cs="Arial"/>
          <w:lang w:val="gu-IN"/>
        </w:rPr>
        <w:t>એકસમાન ધ્યેયો હેઠળ વિવિધ વિદ્યાર્થીઓની વસ્તીને પ્રકાશિત કરવાથી પર્યાપ્ત રીતે સેવા મળી શકશે નહીં.</w:t>
      </w:r>
    </w:p>
    <w:p w14:paraId="70E4802A" w14:textId="77777777" w:rsidR="002E475C" w:rsidRPr="000054FA" w:rsidRDefault="00000000">
      <w:pPr>
        <w:pStyle w:val="a6"/>
        <w:numPr>
          <w:ilvl w:val="0"/>
          <w:numId w:val="124"/>
        </w:numPr>
        <w:spacing w:after="120" w:line="264" w:lineRule="auto"/>
        <w:contextualSpacing w:val="0"/>
        <w:rPr>
          <w:rFonts w:cs="Times New Roman"/>
        </w:rPr>
      </w:pPr>
      <w:r>
        <w:rPr>
          <w:rFonts w:ascii="Arial" w:eastAsia="Arial" w:hAnsi="Arial" w:cs="Arial"/>
          <w:lang w:val="gu-IN"/>
        </w:rPr>
        <w:t>વિવિધ શાળા જિલ્લાઓ માટે સહાય સ્તરો અને જરૂરિયાતોનું પુનઃમૂલ્યાંકન કરવાની આવશ્યકતા.</w:t>
      </w:r>
    </w:p>
    <w:p w14:paraId="0915B43C" w14:textId="77777777" w:rsidR="002E475C" w:rsidRPr="000054FA" w:rsidRDefault="00000000">
      <w:pPr>
        <w:pStyle w:val="a6"/>
        <w:numPr>
          <w:ilvl w:val="0"/>
          <w:numId w:val="125"/>
        </w:numPr>
        <w:spacing w:after="120" w:line="264" w:lineRule="auto"/>
        <w:contextualSpacing w:val="0"/>
        <w:rPr>
          <w:rFonts w:cs="Times New Roman"/>
        </w:rPr>
      </w:pPr>
      <w:r>
        <w:rPr>
          <w:rFonts w:ascii="Arial" w:eastAsia="Arial" w:hAnsi="Arial" w:cs="Arial"/>
          <w:lang w:val="gu-IN"/>
        </w:rPr>
        <w:lastRenderedPageBreak/>
        <w:t>લાંબા સમયથી ચાલી આવતી સમસ્યાઓના ઉકેલ માટે પ્રસ્તાવિત ફેરફારો અસરકારક રહેશે કે કેમ તે અંગે શંકા, જે એક અલગ અભિગમની જરૂરિયાત દર્શાવે છે. શિક્ષકો અને નિરીક્ષકો માટે નેતૃત્વ, સિસ્ટમનું મૂલ્યાંકન અને વ્યાવસાયિક શિક્ષણ સહાયના અમલીકરણના મહત્વ પર ભાર મૂકે છે.</w:t>
      </w:r>
    </w:p>
    <w:p w14:paraId="20B027B5" w14:textId="77777777" w:rsidR="00F757D9" w:rsidRDefault="00000000">
      <w:pPr>
        <w:pStyle w:val="a6"/>
        <w:numPr>
          <w:ilvl w:val="0"/>
          <w:numId w:val="126"/>
        </w:numPr>
        <w:spacing w:after="120" w:line="264" w:lineRule="auto"/>
        <w:contextualSpacing w:val="0"/>
        <w:rPr>
          <w:rFonts w:cs="Times New Roman"/>
        </w:rPr>
      </w:pPr>
      <w:r>
        <w:rPr>
          <w:rFonts w:ascii="Arial" w:eastAsia="Arial" w:hAnsi="Arial" w:cs="Arial"/>
          <w:lang w:val="gu-IN"/>
        </w:rPr>
        <w:t xml:space="preserve">સિદ્ધિના તફાવતને 25 ટકા ઘટાડવા માટે 5 વર્ષ પૂરતા છે કે કેમ તે અંગેની ચિંતા. </w:t>
      </w:r>
    </w:p>
    <w:p w14:paraId="20F0104A" w14:textId="77777777" w:rsidR="002E475C" w:rsidRPr="008061FF" w:rsidRDefault="00000000">
      <w:pPr>
        <w:pStyle w:val="a6"/>
        <w:numPr>
          <w:ilvl w:val="0"/>
          <w:numId w:val="126"/>
        </w:numPr>
        <w:spacing w:after="120" w:line="264" w:lineRule="auto"/>
        <w:contextualSpacing w:val="0"/>
        <w:rPr>
          <w:rFonts w:cs="Times New Roman"/>
        </w:rPr>
      </w:pPr>
      <w:r>
        <w:rPr>
          <w:rFonts w:ascii="Arial" w:eastAsia="Arial" w:hAnsi="Arial" w:cs="Arial"/>
          <w:lang w:val="gu-IN"/>
        </w:rPr>
        <w:t>તેના બદલે 5 વર્ષમાં 10 ટકાનો ઘટાડો કરવાનો લક્ષ્યાંક રાખવાનું સૂચન.</w:t>
      </w:r>
    </w:p>
    <w:p w14:paraId="34ADAFF0" w14:textId="77777777" w:rsidR="002E475C" w:rsidRPr="000054FA" w:rsidRDefault="00000000">
      <w:pPr>
        <w:pStyle w:val="a6"/>
        <w:numPr>
          <w:ilvl w:val="0"/>
          <w:numId w:val="127"/>
        </w:numPr>
        <w:spacing w:after="120" w:line="264" w:lineRule="auto"/>
        <w:contextualSpacing w:val="0"/>
        <w:rPr>
          <w:rFonts w:cs="Times New Roman"/>
        </w:rPr>
      </w:pPr>
      <w:r>
        <w:rPr>
          <w:rFonts w:ascii="Arial" w:eastAsia="Arial" w:hAnsi="Arial" w:cs="Arial"/>
          <w:lang w:val="gu-IN"/>
        </w:rPr>
        <w:t>સમાવેશ દરમાં સુધારો કર્યા વિના સ્નાતક દરમાં સુધારો થવાની અનિશ્ચિતતા.</w:t>
      </w:r>
    </w:p>
    <w:p w14:paraId="064367DA" w14:textId="77777777" w:rsidR="002E475C" w:rsidRPr="000054FA" w:rsidRDefault="00000000">
      <w:pPr>
        <w:pStyle w:val="a6"/>
        <w:numPr>
          <w:ilvl w:val="0"/>
          <w:numId w:val="127"/>
        </w:numPr>
        <w:spacing w:after="120" w:line="264" w:lineRule="auto"/>
        <w:contextualSpacing w:val="0"/>
        <w:rPr>
          <w:rFonts w:cs="Times New Roman"/>
        </w:rPr>
      </w:pPr>
      <w:r>
        <w:rPr>
          <w:rFonts w:ascii="Arial" w:eastAsia="Arial" w:hAnsi="Arial" w:cs="Arial"/>
          <w:lang w:val="gu-IN"/>
        </w:rPr>
        <w:t>ખાસ શિક્ષણ વિદ્યાર્થી સમૂહો પર પ્રસ્તાવિત ફેરફારોની અસર અંગે ચિંતાઓ.</w:t>
      </w:r>
    </w:p>
    <w:p w14:paraId="62F3CB9E" w14:textId="77777777" w:rsidR="002E475C" w:rsidRPr="00C4782A" w:rsidRDefault="00000000" w:rsidP="002B15CA">
      <w:pPr>
        <w:pStyle w:val="5"/>
        <w:spacing w:before="240"/>
      </w:pPr>
      <w:r>
        <w:rPr>
          <w:rFonts w:ascii="Arial" w:eastAsia="Arial" w:hAnsi="Arial" w:cs="Arial"/>
          <w:bCs/>
          <w:lang w:val="gu-IN"/>
        </w:rPr>
        <w:t>પ્રશ્ન 2: શું આ હજુ પણ વાર્ષિક લક્ષ્યો સાથે મહત્વાકાંક્ષી છે?</w:t>
      </w:r>
    </w:p>
    <w:p w14:paraId="3DD759CB" w14:textId="77777777" w:rsidR="002E475C" w:rsidRPr="00C4782A" w:rsidRDefault="00000000" w:rsidP="00C4782A">
      <w:pPr>
        <w:pStyle w:val="6"/>
      </w:pPr>
      <w:r>
        <w:rPr>
          <w:rFonts w:ascii="Arial" w:eastAsia="Arial" w:hAnsi="Arial" w:cs="Arial"/>
          <w:lang w:val="gu-IN"/>
        </w:rPr>
        <w:t>પ્રતિભાવો</w:t>
      </w:r>
    </w:p>
    <w:p w14:paraId="099CA215" w14:textId="77777777" w:rsidR="002E475C" w:rsidRPr="00F35543" w:rsidRDefault="00000000">
      <w:pPr>
        <w:pStyle w:val="a6"/>
        <w:numPr>
          <w:ilvl w:val="0"/>
          <w:numId w:val="129"/>
        </w:numPr>
        <w:spacing w:after="120" w:line="264" w:lineRule="auto"/>
        <w:contextualSpacing w:val="0"/>
        <w:rPr>
          <w:rFonts w:eastAsia="Times New Roman" w:cs="Times New Roman"/>
        </w:rPr>
      </w:pPr>
      <w:r>
        <w:rPr>
          <w:rFonts w:ascii="Arial" w:eastAsia="Arial" w:hAnsi="Arial" w:cs="Arial"/>
          <w:lang w:val="gu-IN"/>
        </w:rPr>
        <w:t>જો જીલ્લાઓ લક્ષ્‍યાંક કરતાં વધી જાય, તો કોઈ ચિંતા નથી; જો કે, નબળી કામગીરી કરતા જિલ્લાઓ માટે હસ્તક્ષેપ સૂચવવામાં આવે છે.</w:t>
      </w:r>
    </w:p>
    <w:p w14:paraId="5902B13B" w14:textId="77777777" w:rsidR="002E475C" w:rsidRPr="00F35543" w:rsidRDefault="00000000">
      <w:pPr>
        <w:pStyle w:val="a6"/>
        <w:numPr>
          <w:ilvl w:val="0"/>
          <w:numId w:val="129"/>
        </w:numPr>
        <w:spacing w:after="120" w:line="264" w:lineRule="auto"/>
        <w:contextualSpacing w:val="0"/>
        <w:rPr>
          <w:rFonts w:eastAsia="Times New Roman" w:cs="Times New Roman"/>
        </w:rPr>
      </w:pPr>
      <w:r>
        <w:rPr>
          <w:rFonts w:ascii="Arial" w:eastAsia="Arial" w:hAnsi="Arial" w:cs="Arial"/>
          <w:lang w:val="gu-IN"/>
        </w:rPr>
        <w:t>ગોઠવણ વિના 5-વર્ષના ધ્યેયને જાળવી રાખવા પાછળના તર્ક અંગે પ્રશ્નો.</w:t>
      </w:r>
    </w:p>
    <w:p w14:paraId="575607B6" w14:textId="77777777" w:rsidR="002E475C" w:rsidRPr="00F35543" w:rsidRDefault="00000000">
      <w:pPr>
        <w:pStyle w:val="a6"/>
        <w:numPr>
          <w:ilvl w:val="0"/>
          <w:numId w:val="129"/>
        </w:numPr>
        <w:spacing w:after="120" w:line="264" w:lineRule="auto"/>
        <w:contextualSpacing w:val="0"/>
        <w:rPr>
          <w:rFonts w:eastAsia="Times New Roman" w:cs="Times New Roman"/>
        </w:rPr>
      </w:pPr>
      <w:r>
        <w:rPr>
          <w:rFonts w:ascii="Arial" w:eastAsia="Arial" w:hAnsi="Arial" w:cs="Arial"/>
          <w:lang w:val="gu-IN"/>
        </w:rPr>
        <w:t>કામગીરી સુધારવા માટે હસ્તક્ષેપોની અસરકારકતા માપવા અને મૂલ્યાંકન કરવાની રીતો અંગેની ચિંતાઓ.</w:t>
      </w:r>
    </w:p>
    <w:p w14:paraId="1A72C4CF" w14:textId="77777777" w:rsidR="002E475C" w:rsidRPr="00F35543" w:rsidRDefault="00000000">
      <w:pPr>
        <w:pStyle w:val="paragraph"/>
        <w:numPr>
          <w:ilvl w:val="0"/>
          <w:numId w:val="128"/>
        </w:numPr>
        <w:spacing w:before="0" w:beforeAutospacing="0" w:after="120" w:afterAutospacing="0"/>
        <w:textAlignment w:val="baseline"/>
        <w:rPr>
          <w:szCs w:val="22"/>
        </w:rPr>
      </w:pPr>
      <w:r>
        <w:rPr>
          <w:rFonts w:ascii="Arial" w:eastAsia="Arial" w:hAnsi="Arial" w:cs="Arial"/>
          <w:szCs w:val="22"/>
          <w:lang w:val="gu-IN"/>
        </w:rPr>
        <w:t xml:space="preserve">વાર્ષિક લક્ષ્યોની મહત્વાકાંક્ષા અને આ દરમિયાન લક્ષ્યોને સમાયોજિત કરવાના ફાયદાઓ વિશે પ્રશ્નો. </w:t>
      </w:r>
    </w:p>
    <w:p w14:paraId="3FF4FE0F" w14:textId="77777777" w:rsidR="002E475C" w:rsidRPr="00F35543" w:rsidRDefault="00000000">
      <w:pPr>
        <w:pStyle w:val="paragraph"/>
        <w:numPr>
          <w:ilvl w:val="0"/>
          <w:numId w:val="128"/>
        </w:numPr>
        <w:spacing w:after="120" w:afterAutospacing="0"/>
        <w:textAlignment w:val="baseline"/>
        <w:rPr>
          <w:szCs w:val="22"/>
        </w:rPr>
      </w:pPr>
      <w:r>
        <w:rPr>
          <w:rFonts w:ascii="Arial" w:eastAsia="Arial" w:hAnsi="Arial" w:cs="Arial"/>
          <w:szCs w:val="22"/>
          <w:lang w:val="gu-IN"/>
        </w:rPr>
        <w:t>જો શાળાઓ સમાયોજિત લક્ષ્યો પૂર્ણ કરે તો વધારાની સહાય માટે લાયક બનવાના માપદંડો વિશે પ્રશ્નો.</w:t>
      </w:r>
    </w:p>
    <w:p w14:paraId="34C35C84" w14:textId="77777777" w:rsidR="002E475C" w:rsidRPr="00F35543" w:rsidRDefault="00000000">
      <w:pPr>
        <w:pStyle w:val="paragraph"/>
        <w:numPr>
          <w:ilvl w:val="0"/>
          <w:numId w:val="128"/>
        </w:numPr>
        <w:spacing w:after="120" w:afterAutospacing="0"/>
        <w:textAlignment w:val="baseline"/>
        <w:rPr>
          <w:szCs w:val="22"/>
        </w:rPr>
      </w:pPr>
      <w:r>
        <w:rPr>
          <w:rFonts w:ascii="Arial" w:eastAsia="Arial" w:hAnsi="Arial" w:cs="Arial"/>
          <w:szCs w:val="22"/>
          <w:lang w:val="gu-IN"/>
        </w:rPr>
        <w:t>જો શાળાઓએ સમાયોજિત ધ્યેય પ્રાપ્ત કર્યો પણ આધારરેખાથી નીચે આવી ગઈ તો પણ તેમને હજુ પણ સહાયની જરૂર પડશે કે કેમ તે અંગેની ચિંતા.</w:t>
      </w:r>
    </w:p>
    <w:p w14:paraId="45C11057" w14:textId="77777777" w:rsidR="002E475C" w:rsidRPr="00F35543" w:rsidRDefault="00000000">
      <w:pPr>
        <w:pStyle w:val="a6"/>
        <w:numPr>
          <w:ilvl w:val="0"/>
          <w:numId w:val="130"/>
        </w:numPr>
        <w:spacing w:after="120" w:line="264" w:lineRule="auto"/>
        <w:contextualSpacing w:val="0"/>
        <w:rPr>
          <w:rFonts w:eastAsia="Times New Roman" w:cs="Times New Roman"/>
        </w:rPr>
      </w:pPr>
      <w:r>
        <w:rPr>
          <w:rFonts w:ascii="Arial" w:eastAsia="Arial" w:hAnsi="Arial" w:cs="Arial"/>
          <w:lang w:val="gu-IN"/>
        </w:rPr>
        <w:t xml:space="preserve">શાળાઓને નિષ્ફળતા માટે તૈયાર થતી અટકાવવા માટે લક્ષ્યો માટે માર્ગોને સમાયોજિત કરવાનું વધુ અર્થપૂર્ણ અને વધુ પ્રાપ્ત કરી શકાય તેવું માનવામાં આવતું હતું. </w:t>
      </w:r>
    </w:p>
    <w:p w14:paraId="1A9CB206" w14:textId="77777777" w:rsidR="002E475C" w:rsidRPr="00F35543" w:rsidRDefault="00000000">
      <w:pPr>
        <w:pStyle w:val="a6"/>
        <w:numPr>
          <w:ilvl w:val="0"/>
          <w:numId w:val="130"/>
        </w:numPr>
        <w:spacing w:after="120" w:line="264" w:lineRule="auto"/>
        <w:contextualSpacing w:val="0"/>
        <w:rPr>
          <w:rFonts w:eastAsia="Times New Roman" w:cs="Times New Roman"/>
        </w:rPr>
      </w:pPr>
      <w:r>
        <w:rPr>
          <w:rFonts w:ascii="Arial" w:eastAsia="Arial" w:hAnsi="Arial" w:cs="Arial"/>
          <w:lang w:val="gu-IN"/>
        </w:rPr>
        <w:t>ધ્યેયો હાંસલ કરવા માટે સ્પષ્ટ માર્ગ હોવાના મહત્વ પર ભાર મૂકવો, એ વાત પર ભાર મૂકવો કે લક્ષ્યો નક્કી કરવા એ ફક્ત શરૂઆત છે, અને સફળતા માટે વિકાસ અને જવાબદેહી નિર્ણાયક છે.</w:t>
      </w:r>
    </w:p>
    <w:p w14:paraId="0866508C" w14:textId="77777777" w:rsidR="002E475C" w:rsidRPr="00F35543" w:rsidRDefault="00000000">
      <w:pPr>
        <w:pStyle w:val="a6"/>
        <w:numPr>
          <w:ilvl w:val="0"/>
          <w:numId w:val="130"/>
        </w:numPr>
        <w:spacing w:after="120" w:line="264" w:lineRule="auto"/>
        <w:contextualSpacing w:val="0"/>
        <w:rPr>
          <w:rFonts w:eastAsia="Times New Roman" w:cs="Times New Roman"/>
        </w:rPr>
      </w:pPr>
      <w:r>
        <w:rPr>
          <w:rFonts w:ascii="Arial" w:eastAsia="Arial" w:hAnsi="Arial" w:cs="Arial"/>
          <w:lang w:val="gu-IN"/>
        </w:rPr>
        <w:t>તે અંગે સંમતિ કે ધ્યેયો પુરાવા-આધારિત વિદ્યાર્થી વૃદ્ધિ પર ધ્યાન કેન્દ્રિત કરીને ઉપલબ્ધ ડેટા પર આધારિત હોવા જોઈએ, જેમાં 25 ટકાના લક્ષ્યને ખાસ સહાય આપવામાં આવશે.</w:t>
      </w:r>
    </w:p>
    <w:p w14:paraId="582CBF75" w14:textId="77777777" w:rsidR="002E475C" w:rsidRPr="00F35543" w:rsidRDefault="00000000">
      <w:pPr>
        <w:pStyle w:val="a6"/>
        <w:numPr>
          <w:ilvl w:val="0"/>
          <w:numId w:val="130"/>
        </w:numPr>
        <w:spacing w:after="120" w:line="264" w:lineRule="auto"/>
        <w:contextualSpacing w:val="0"/>
        <w:rPr>
          <w:rFonts w:eastAsia="Times New Roman" w:cs="Times New Roman"/>
        </w:rPr>
      </w:pPr>
      <w:r>
        <w:rPr>
          <w:rFonts w:ascii="Arial" w:eastAsia="Arial" w:hAnsi="Arial" w:cs="Arial"/>
          <w:lang w:val="gu-IN"/>
        </w:rPr>
        <w:lastRenderedPageBreak/>
        <w:t>અગાઉના ESSA ધ્યેયોની તુલનામાં વર્તમાન ધ્યેયો વધુ સ્વીકાર્ય અને વાસ્તવિક છે.</w:t>
      </w:r>
    </w:p>
    <w:p w14:paraId="47B9D8F9" w14:textId="77777777" w:rsidR="002E475C" w:rsidRPr="00F35543" w:rsidRDefault="00000000">
      <w:pPr>
        <w:pStyle w:val="a6"/>
        <w:numPr>
          <w:ilvl w:val="0"/>
          <w:numId w:val="131"/>
        </w:numPr>
        <w:spacing w:after="120" w:line="264" w:lineRule="auto"/>
        <w:contextualSpacing w:val="0"/>
        <w:rPr>
          <w:rFonts w:eastAsia="Times New Roman" w:cs="Times New Roman"/>
        </w:rPr>
      </w:pPr>
      <w:r>
        <w:rPr>
          <w:rFonts w:ascii="Arial" w:eastAsia="Arial" w:hAnsi="Arial" w:cs="Arial"/>
          <w:lang w:val="gu-IN"/>
        </w:rPr>
        <w:t xml:space="preserve">પહેલને સહાય આપતા ડેટા અને અભ્યાસોની માન્યતા અને ચોકસાઈ અંગેના પ્રશ્નો, પ્રમાણિત પરીક્ષણ પ્રત્યે શંકા. </w:t>
      </w:r>
    </w:p>
    <w:p w14:paraId="3FC5B0C2" w14:textId="77777777" w:rsidR="002E475C" w:rsidRPr="00F35543" w:rsidRDefault="00000000">
      <w:pPr>
        <w:pStyle w:val="a6"/>
        <w:numPr>
          <w:ilvl w:val="0"/>
          <w:numId w:val="131"/>
        </w:numPr>
        <w:spacing w:after="120" w:line="264" w:lineRule="auto"/>
        <w:contextualSpacing w:val="0"/>
        <w:rPr>
          <w:rFonts w:eastAsia="Times New Roman" w:cs="Times New Roman"/>
        </w:rPr>
      </w:pPr>
      <w:r>
        <w:rPr>
          <w:rFonts w:ascii="Arial" w:eastAsia="Arial" w:hAnsi="Arial" w:cs="Arial"/>
          <w:lang w:val="gu-IN"/>
        </w:rPr>
        <w:t>દર વર્ષે વિદ્યાર્થી જૂથોની પરિવર્તનશીલતાને ધ્યાનમાં રાખીને વ્યક્તિગત વિદ્યાર્થીઓ કરતાં શાળા પ્રણાલી પર વધુ ધ્યાન કેન્દ્રિત કરવા અંગેની ચિંતા. વધુ વ્યાપક અભિગમ માટે સમૂહ મોડેલ પર વિચાર કરવા માટેના સૂચનો.</w:t>
      </w:r>
    </w:p>
    <w:p w14:paraId="1E1AD653" w14:textId="77777777" w:rsidR="002E475C" w:rsidRPr="00F35543" w:rsidRDefault="00000000">
      <w:pPr>
        <w:pStyle w:val="a6"/>
        <w:numPr>
          <w:ilvl w:val="0"/>
          <w:numId w:val="131"/>
        </w:numPr>
        <w:spacing w:after="120" w:line="264" w:lineRule="auto"/>
        <w:contextualSpacing w:val="0"/>
        <w:rPr>
          <w:rFonts w:eastAsia="Times New Roman" w:cs="Times New Roman"/>
        </w:rPr>
      </w:pPr>
      <w:r>
        <w:rPr>
          <w:rFonts w:ascii="Arial" w:eastAsia="Arial" w:hAnsi="Arial" w:cs="Arial"/>
          <w:lang w:val="gu-IN"/>
        </w:rPr>
        <w:t>આ દરખાસ્ત અનેક જિલ્લાઓની વ્યૂહાત્મક યોજનાઓ સાથે સુસંગત છે, જે વર્તમાન શાળા પ્રવૃત્તિઓમાં સમજ પૂરી પાડે છે.</w:t>
      </w:r>
    </w:p>
    <w:p w14:paraId="069CEB73" w14:textId="77777777" w:rsidR="002E475C" w:rsidRPr="00F35543" w:rsidRDefault="00000000">
      <w:pPr>
        <w:pStyle w:val="a6"/>
        <w:numPr>
          <w:ilvl w:val="0"/>
          <w:numId w:val="132"/>
        </w:numPr>
        <w:spacing w:after="120" w:line="264" w:lineRule="auto"/>
        <w:contextualSpacing w:val="0"/>
        <w:rPr>
          <w:rFonts w:eastAsia="Times New Roman" w:cs="Times New Roman"/>
        </w:rPr>
      </w:pPr>
      <w:r>
        <w:rPr>
          <w:rFonts w:ascii="Arial" w:eastAsia="Arial" w:hAnsi="Arial" w:cs="Arial"/>
          <w:lang w:val="gu-IN"/>
        </w:rPr>
        <w:t>સફળતા માટે અમલીકરણના મહત્વ પર ભાર મૂકવામાં આવે છે.</w:t>
      </w:r>
    </w:p>
    <w:p w14:paraId="4D013E38" w14:textId="77777777" w:rsidR="002E475C" w:rsidRPr="00F35543"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શાળાઓ લક્ષ્યાંકો પૂર્ણ ન કરે તેવી શક્યતા અને લાંબા ગાળાના લક્ષ્યો પ્રાપ્ત કરવા માટે પ્રયાસોને વધુ તીવ્ર બનાવવાની સંભવિત જરૂરિયાત અંગે ચિંતા વ્યક્ત કરે છે.</w:t>
      </w:r>
    </w:p>
    <w:p w14:paraId="43BCC0F6" w14:textId="77777777" w:rsidR="002E475C" w:rsidRPr="00F35543"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માને છે કે લક્ષ્યો અસ્પષ્ટ છે, વાર્ષિક લક્ષ્યો નક્કી કરતી વખતે બહુવિધ પરિબળો ધ્યાનમાં લેવાની જરૂરિયાત પર ભાર મૂકે છે.</w:t>
      </w:r>
    </w:p>
    <w:p w14:paraId="3B43764F" w14:textId="77777777" w:rsidR="002E475C" w:rsidRPr="00F35543"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એકંદર લક્ષિત ધ્યેય સુધી પહોંચવાની સંભાવના અંગે શંકા વ્યક્ત કરે છે.</w:t>
      </w:r>
    </w:p>
    <w:p w14:paraId="261E7F7B" w14:textId="77777777" w:rsidR="002E475C" w:rsidRPr="00C4782A" w:rsidRDefault="00000000" w:rsidP="00C4782A">
      <w:pPr>
        <w:pStyle w:val="4"/>
      </w:pPr>
      <w:bookmarkStart w:id="287" w:name="_Toc199403835"/>
      <w:r>
        <w:rPr>
          <w:rFonts w:ascii="Arial" w:eastAsia="Arial" w:hAnsi="Arial" w:cs="Arial"/>
          <w:szCs w:val="24"/>
          <w:lang w:val="gu-IN"/>
        </w:rPr>
        <w:t>લાંબા ગાળાના ધ્યેયો અને લક્ષ્યો દરખાસ્ત પર મુખ્ય જવાબ મુદ્દાઓ</w:t>
      </w:r>
      <w:bookmarkEnd w:id="287"/>
    </w:p>
    <w:p w14:paraId="7B0D4FCC" w14:textId="77777777" w:rsidR="002E475C" w:rsidRPr="00364862" w:rsidRDefault="00000000" w:rsidP="00C4782A">
      <w:pPr>
        <w:pStyle w:val="5"/>
      </w:pPr>
      <w:r>
        <w:rPr>
          <w:rFonts w:ascii="Arial" w:eastAsia="Arial" w:hAnsi="Arial" w:cs="Arial"/>
          <w:bCs/>
          <w:lang w:val="gu-IN"/>
        </w:rPr>
        <w:t>પ્રતિભાવો</w:t>
      </w:r>
    </w:p>
    <w:p w14:paraId="48BB3534"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ખાસ કરીને NJDOE સાથે કામ કરતી શાળાઓનો પૂર્વ/પોસ્ટ ડેટા, ખાસ કરીને વિકલાંગ વિદ્યાર્થીઓ માટેના પ્લેસમેન્ટ ડેટાને લગતા વધુ ડેટાની ઇચ્છા.</w:t>
      </w:r>
    </w:p>
    <w:p w14:paraId="50F4DB8A"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પ્રસ્તુતિની કાર્યક્ષમતા અને સ્પષ્ટતા માટે પ્રશંસા.</w:t>
      </w:r>
    </w:p>
    <w:p w14:paraId="5C971A31"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પાછલી રાજ્ય યોજનામાંથી જરૂરિયાતો વધારવા માટે કરવામાં આવી રહેલી મહત્વપૂર્ણ વિચારણાઓની માન્યતા.</w:t>
      </w:r>
    </w:p>
    <w:p w14:paraId="2BD4BA92"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બદલાતા સંજોગોમાં અનુકૂલન સાધવા માટે લક્ષ્યોમાં સુગમતા લાવવાની હિમાયત.</w:t>
      </w:r>
    </w:p>
    <w:p w14:paraId="1B0634AE"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મહત્વાકાંક્ષી લક્ષ્યો અને આગળના નોંધપાત્ર કાર્યની સ્વીકૃતિ.</w:t>
      </w:r>
    </w:p>
    <w:p w14:paraId="581FAF2E"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પ્રક્રિયા અને પ્રગતિમાં વિશ્વાસ. "આપણે સાચા માર્ગ પર છીએ".</w:t>
      </w:r>
    </w:p>
    <w:p w14:paraId="52906BD9"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lastRenderedPageBreak/>
        <w:t>ખુલ્લી ચર્ચાઓ અને માહિતીના આદાનપ્રદાન માટે શૈક્ષણિક સમુદાયના સભ્યો અને રાજ્ય વચ્ચેના સહયોગના મહત્વને સ્વીકારે છે.</w:t>
      </w:r>
    </w:p>
    <w:p w14:paraId="09865281"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ક્ષેત્રીય ચિંતાઓ પ્રત્યે NJDOE ની જવાબશીલતા અને સાચા સુધારા માટેના લક્ષ્યોના નિર્ણાયક ભેદ માટે પ્રશંસા.</w:t>
      </w:r>
    </w:p>
    <w:p w14:paraId="0117DD35"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પ્રાપ્ત કરી શકાય તેવા લક્ષ્યો નક્કી કરવાની જટિલતા અને સંપૂર્ણ ચર્ચાની જરૂરિયાતની ઓળખ કરવી.</w:t>
      </w:r>
    </w:p>
    <w:p w14:paraId="0B8DF287"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ESSA ની જટિલતા અને તેમાં સામેલ વિવિધ ઘટકોને સમજવું.</w:t>
      </w:r>
    </w:p>
    <w:p w14:paraId="5F9DE854"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બધા વિદ્યાર્થીઓ માટે પરિણામો સુધારવા પર ધ્યાન કેન્દ્રિત કરતા સમર્પિત શિક્ષકો સાથે કામ કરવાની તક મળવા બદલ આભાર.</w:t>
      </w:r>
    </w:p>
    <w:p w14:paraId="47E6C834"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જૂથ ચર્ચાઓમાં માહિતીની પ્રક્રિયા કરવા અને ઊંડાણપૂર્વક સંશોધન કરવા માટે વધુ સમયની જરૂરિયાત પર પ્રતિભાવ.</w:t>
      </w:r>
    </w:p>
    <w:p w14:paraId="7B9B416A"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સ્ટેકહોલ્ડરોની ભૂમિકાઓ અને ઉદ્દેશ્યોમાં સ્પષ્ટતાનું મહત્વ.</w:t>
      </w:r>
    </w:p>
    <w:p w14:paraId="0E296723"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ચર્ચા દ્વારા વિદ્યાર્થી અને જિલ્લાની સફળતા માટે જરૂરી માપદંડો ઓળખવા પર ભાર.</w:t>
      </w:r>
    </w:p>
    <w:p w14:paraId="65666548"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વ્યાપક સંઘીય આવશ્યકતાઓથી આગળ શાળાઓનું મૂલ્યાંકન કરવા માટે વધુ વ્યાપક માપદંડો માટેની હિમાયત.</w:t>
      </w:r>
    </w:p>
    <w:p w14:paraId="24486482"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NJDOE ખાતે શિક્ષણ વ્યાવસાયિકો સાથે સહયોગ કરવાનો સકારાત્મક અનુભવ, સ્પષ્ટ રજૂઆતો સાથે અને વર્તમાન નિર્ણય લેવાની માહિતી આપતી રાજ્ય નીતિઓ પર મૂલ્યવાન પ્રતિસાદ.</w:t>
      </w:r>
    </w:p>
    <w:p w14:paraId="0844918B"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ascii="Arial" w:eastAsia="Arial" w:hAnsi="Arial" w:cs="Arial"/>
          <w:lang w:val="gu-IN"/>
        </w:rPr>
        <w:t xml:space="preserve">જવાબદારીના પરિણામોને ટેકો આપવા માટે નાણાકીય અને </w:t>
      </w:r>
      <w:bookmarkStart w:id="288" w:name="_Int_ZYmXTW4N"/>
      <w:r>
        <w:rPr>
          <w:rFonts w:ascii="Arial" w:eastAsia="Arial" w:hAnsi="Arial" w:cs="Arial"/>
          <w:lang w:val="gu-IN"/>
        </w:rPr>
        <w:t>કર્મચારીઓ</w:t>
      </w:r>
      <w:bookmarkEnd w:id="288"/>
      <w:r>
        <w:rPr>
          <w:rFonts w:ascii="Arial" w:eastAsia="Arial" w:hAnsi="Arial" w:cs="Arial"/>
          <w:lang w:val="gu-IN"/>
        </w:rPr>
        <w:t>, બંને માટે વધારાના સંસાધનોની વિનંતી.</w:t>
      </w:r>
    </w:p>
    <w:p w14:paraId="49902B75" w14:textId="77777777" w:rsidR="002E475C" w:rsidRPr="00364862" w:rsidRDefault="00000000">
      <w:pPr>
        <w:pStyle w:val="a6"/>
        <w:numPr>
          <w:ilvl w:val="0"/>
          <w:numId w:val="133"/>
        </w:numPr>
        <w:spacing w:after="120" w:line="264" w:lineRule="auto"/>
        <w:rPr>
          <w:rFonts w:eastAsia="Times New Roman" w:cs="Times New Roman"/>
        </w:rPr>
      </w:pPr>
      <w:r>
        <w:rPr>
          <w:rFonts w:ascii="Arial" w:eastAsia="Arial" w:hAnsi="Arial" w:cs="Arial"/>
          <w:lang w:val="gu-IN"/>
        </w:rPr>
        <w:t>આગળના નોંધપાત્ર કાર્યની ઓળખ અને મીટિંગ દરમિયાન પ્રગતિની સમીક્ષા માટે પ્રશંસા.</w:t>
      </w:r>
    </w:p>
    <w:p w14:paraId="3ADFF68E" w14:textId="77777777" w:rsidR="002E475C" w:rsidRPr="00C4782A" w:rsidRDefault="00000000" w:rsidP="00C4782A">
      <w:pPr>
        <w:pStyle w:val="4"/>
      </w:pPr>
      <w:bookmarkStart w:id="289" w:name="_Toc199403836"/>
      <w:r>
        <w:rPr>
          <w:rFonts w:ascii="Arial" w:eastAsia="Arial" w:hAnsi="Arial" w:cs="Arial"/>
          <w:szCs w:val="24"/>
          <w:lang w:val="gu-IN"/>
        </w:rPr>
        <w:t>સત્રના મુખ્ય વિષયો અને મહત્વના મુદ્દાઓ</w:t>
      </w:r>
      <w:bookmarkEnd w:id="289"/>
    </w:p>
    <w:p w14:paraId="3D027144" w14:textId="77777777" w:rsidR="00C4782A" w:rsidRPr="00C4782A" w:rsidRDefault="00000000" w:rsidP="00C4782A">
      <w:pPr>
        <w:pStyle w:val="5"/>
      </w:pPr>
      <w:r>
        <w:rPr>
          <w:rFonts w:ascii="Arial" w:eastAsia="Arial" w:hAnsi="Arial" w:cs="Arial"/>
          <w:bCs/>
          <w:lang w:val="gu-IN"/>
        </w:rPr>
        <w:t>વધુ ડેટા અને સમયની જરૂર છે</w:t>
      </w:r>
    </w:p>
    <w:p w14:paraId="21C002B7" w14:textId="77777777" w:rsidR="002E475C" w:rsidRPr="00C4782A" w:rsidRDefault="00000000" w:rsidP="00C4782A">
      <w:pPr>
        <w:spacing w:after="120" w:line="264" w:lineRule="auto"/>
        <w:rPr>
          <w:rFonts w:eastAsia="Times New Roman" w:cs="Times New Roman"/>
        </w:rPr>
      </w:pPr>
      <w:r>
        <w:rPr>
          <w:rFonts w:ascii="Arial" w:eastAsia="Arial" w:hAnsi="Arial" w:cs="Arial"/>
          <w:lang w:val="gu-IN"/>
        </w:rPr>
        <w:t xml:space="preserve">સ્ટેકહોલ્ડરોએ વધુ વ્યાપક ડેટા, જેમ કે પૂર્વ/પછીનો ડેટા અને શાળા મૂલ્યાંકન માપદંડ, અને ઊંડાણપૂર્વક ચર્ચાઓ અને માહિતી પ્રક્રિયા માટે વધારાના સમયની જરૂરિયાત વ્યક્ત કરી. </w:t>
      </w:r>
    </w:p>
    <w:p w14:paraId="5E34E51E" w14:textId="77777777" w:rsidR="00C4782A" w:rsidRPr="00C4782A" w:rsidRDefault="00000000" w:rsidP="00C4782A">
      <w:pPr>
        <w:pStyle w:val="5"/>
      </w:pPr>
      <w:r>
        <w:rPr>
          <w:rFonts w:ascii="Arial" w:eastAsia="Arial" w:hAnsi="Arial" w:cs="Arial"/>
          <w:bCs/>
          <w:lang w:val="gu-IN"/>
        </w:rPr>
        <w:lastRenderedPageBreak/>
        <w:t>સકારાત્મક લાગણીઓ અને સહયોગ</w:t>
      </w:r>
    </w:p>
    <w:p w14:paraId="2E46AA68" w14:textId="77777777" w:rsidR="002E475C" w:rsidRPr="00C4782A" w:rsidRDefault="00000000" w:rsidP="00C4782A">
      <w:r>
        <w:rPr>
          <w:rFonts w:ascii="Arial" w:eastAsia="Arial" w:hAnsi="Arial" w:cs="Arial"/>
          <w:lang w:val="gu-IN"/>
        </w:rPr>
        <w:t xml:space="preserve">રજૂઆતની કાર્યક્ષમતા અને સમર્પિત શિક્ષણ વ્યાવસાયિકો સાથે સહયોગ અંગે સકારાત્મક લાગણીઓ શેર કરવામાં આવી હતી. માહિતીની આપ-લે અને ઊંડી ચર્ચામાં જોડાવાની તકો માટે સ્ટેકહોલ્ડરો અને રાજ્ય વચ્ચે સહયોગના મહત્વ પર ભાર મૂકવામાં આવ્યો. </w:t>
      </w:r>
    </w:p>
    <w:p w14:paraId="680430F2" w14:textId="77777777" w:rsidR="00C4782A" w:rsidRPr="00C4782A" w:rsidRDefault="00000000" w:rsidP="00C4782A">
      <w:pPr>
        <w:pStyle w:val="5"/>
      </w:pPr>
      <w:r>
        <w:rPr>
          <w:rFonts w:ascii="Arial" w:eastAsia="Arial" w:hAnsi="Arial" w:cs="Arial"/>
          <w:bCs/>
          <w:lang w:val="gu-IN"/>
        </w:rPr>
        <w:t>મહત્વાકાંક્ષી લક્ષ્યોની સ્વીકૃતિ અને આગળના કાર્ય</w:t>
      </w:r>
    </w:p>
    <w:p w14:paraId="03D6939A" w14:textId="77777777" w:rsidR="00521839" w:rsidRPr="00521839" w:rsidRDefault="00000000" w:rsidP="00521839">
      <w:pPr>
        <w:spacing w:after="120" w:line="264" w:lineRule="auto"/>
        <w:rPr>
          <w:rFonts w:eastAsia="Times New Roman" w:cs="Times New Roman"/>
          <w:b/>
          <w:bCs/>
        </w:rPr>
      </w:pPr>
      <w:r>
        <w:rPr>
          <w:rFonts w:ascii="Arial" w:eastAsia="Arial" w:hAnsi="Arial" w:cs="Arial"/>
          <w:lang w:val="gu-IN"/>
        </w:rPr>
        <w:t>સ્ટેકહોલ્ડરોએ મહત્વાકાંક્ષી લક્ષ્યો અને આગળના નોંધપાત્ર કાર્યનો સ્વીકાર કર્યો, અને આ લક્ષ્યોને પ્રાપ્ત કરવા તરફ થઈ રહેલી પ્રગતિમાં વિશ્વાસ વ્યક્ત કર્યો.</w:t>
      </w:r>
      <w:bookmarkStart w:id="290" w:name="_Feedback_on_the_1"/>
      <w:bookmarkEnd w:id="290"/>
      <w:r>
        <w:rPr>
          <w:rFonts w:ascii="Arial" w:eastAsia="Arial" w:hAnsi="Arial" w:cs="Arial"/>
          <w:lang w:val="gu-IN"/>
        </w:rPr>
        <w:br w:type="page"/>
      </w:r>
    </w:p>
    <w:p w14:paraId="59E92CB2" w14:textId="77777777" w:rsidR="003C1D84" w:rsidRPr="00DF15EA" w:rsidRDefault="00000000" w:rsidP="00C0580D">
      <w:pPr>
        <w:pStyle w:val="A30"/>
        <w:spacing w:after="220"/>
      </w:pPr>
      <w:bookmarkStart w:id="291" w:name="_Feedback_on_the_13"/>
      <w:bookmarkStart w:id="292" w:name="_Toc171333346"/>
      <w:bookmarkStart w:id="293" w:name="_Toc199403837"/>
      <w:bookmarkEnd w:id="291"/>
      <w:r>
        <w:rPr>
          <w:rFonts w:ascii="Shruti" w:hAnsi="Shruti"/>
        </w:rPr>
        <w:lastRenderedPageBreak/>
        <w:t>સ્નાતક</w:t>
      </w:r>
      <w:r>
        <w:t xml:space="preserve"> </w:t>
      </w:r>
      <w:r>
        <w:rPr>
          <w:rFonts w:ascii="Shruti" w:hAnsi="Shruti"/>
        </w:rPr>
        <w:t>દર</w:t>
      </w:r>
      <w:r>
        <w:t xml:space="preserve"> </w:t>
      </w:r>
      <w:r>
        <w:rPr>
          <w:rFonts w:ascii="Shruti" w:hAnsi="Shruti"/>
        </w:rPr>
        <w:t>દરખાસ્ત</w:t>
      </w:r>
      <w:r>
        <w:t xml:space="preserve"> </w:t>
      </w:r>
      <w:r>
        <w:rPr>
          <w:rFonts w:ascii="Shruti" w:hAnsi="Shruti"/>
        </w:rPr>
        <w:t>પર</w:t>
      </w:r>
      <w:r>
        <w:t xml:space="preserve"> </w:t>
      </w:r>
      <w:r>
        <w:rPr>
          <w:rFonts w:ascii="Shruti" w:hAnsi="Shruti"/>
        </w:rPr>
        <w:t>પ્રતિસાદ</w:t>
      </w:r>
      <w:bookmarkEnd w:id="292"/>
      <w:r>
        <w:br/>
      </w:r>
      <w:r>
        <w:rPr>
          <w:rFonts w:ascii="Shruti" w:hAnsi="Shruti"/>
        </w:rPr>
        <w:t>સત્ર</w:t>
      </w:r>
      <w:r>
        <w:t xml:space="preserve"> #2 (</w:t>
      </w:r>
      <w:r>
        <w:rPr>
          <w:rFonts w:ascii="Shruti" w:hAnsi="Shruti"/>
        </w:rPr>
        <w:t>ફેબ્રુઆરી</w:t>
      </w:r>
      <w:r>
        <w:t xml:space="preserve"> 6)</w:t>
      </w:r>
      <w:bookmarkEnd w:id="293"/>
    </w:p>
    <w:p w14:paraId="616499E1" w14:textId="77777777" w:rsidR="00521839" w:rsidRPr="00521839" w:rsidRDefault="00000000" w:rsidP="00DF15EA">
      <w:pPr>
        <w:rPr>
          <w:rFonts w:cs="Times New Roman"/>
        </w:rPr>
      </w:pP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પાંચ</w:t>
      </w:r>
      <w:r>
        <w:rPr>
          <w:rFonts w:ascii="Arial" w:eastAsia="Arial" w:hAnsi="Arial" w:cs="Arial"/>
          <w:lang w:val="gu-IN"/>
        </w:rPr>
        <w:t xml:space="preserve">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સમાયોજિત</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દરનો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વિસ્તૃત</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સૂચક</w:t>
      </w:r>
      <w:r>
        <w:rPr>
          <w:rFonts w:ascii="Arial" w:eastAsia="Arial" w:hAnsi="Arial" w:cs="Arial"/>
          <w:lang w:val="gu-IN"/>
        </w:rPr>
        <w:t xml:space="preserve"> </w:t>
      </w:r>
      <w:r>
        <w:rPr>
          <w:rFonts w:ascii="Arial" w:eastAsia="Arial" w:hAnsi="Arial" w:cs="Arial"/>
          <w:lang w:val="gu-IN" w:bidi="gu-IN"/>
        </w:rPr>
        <w:t>તરીકે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સ્નાતક</w:t>
      </w:r>
      <w:r>
        <w:rPr>
          <w:rFonts w:ascii="Arial" w:eastAsia="Arial" w:hAnsi="Arial" w:cs="Arial"/>
          <w:lang w:val="gu-IN"/>
        </w:rPr>
        <w:t xml:space="preserve"> </w:t>
      </w:r>
      <w:r>
        <w:rPr>
          <w:rFonts w:ascii="Arial" w:eastAsia="Arial" w:hAnsi="Arial" w:cs="Arial"/>
          <w:lang w:val="gu-IN" w:bidi="gu-IN"/>
        </w:rPr>
        <w:t>દરના</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સ્ટેકહોલ્ડરોએ</w:t>
      </w:r>
      <w:r>
        <w:rPr>
          <w:rFonts w:ascii="Arial" w:eastAsia="Arial" w:hAnsi="Arial" w:cs="Arial"/>
          <w:lang w:val="gu-IN"/>
        </w:rPr>
        <w:t xml:space="preserve"> </w:t>
      </w:r>
      <w:r>
        <w:rPr>
          <w:rFonts w:ascii="Arial" w:eastAsia="Arial" w:hAnsi="Arial" w:cs="Arial"/>
          <w:lang w:val="gu-IN" w:bidi="gu-IN"/>
        </w:rPr>
        <w:t>પ્રારંભિક</w:t>
      </w:r>
      <w:r>
        <w:rPr>
          <w:rFonts w:ascii="Arial" w:eastAsia="Arial" w:hAnsi="Arial" w:cs="Arial"/>
          <w:lang w:val="gu-IN"/>
        </w:rPr>
        <w:t xml:space="preserve"> </w:t>
      </w:r>
      <w:r>
        <w:rPr>
          <w:rFonts w:ascii="Arial" w:eastAsia="Arial" w:hAnsi="Arial" w:cs="Arial"/>
          <w:lang w:val="gu-IN" w:bidi="gu-IN"/>
        </w:rPr>
        <w:t>પ્રતિક્રિયાઓ</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p>
    <w:p w14:paraId="6B70382F" w14:textId="77777777" w:rsidR="002E475C" w:rsidRPr="003C1D84" w:rsidRDefault="00000000" w:rsidP="003C1D84">
      <w:pPr>
        <w:pStyle w:val="4"/>
      </w:pPr>
      <w:bookmarkStart w:id="294" w:name="_Toc199403838"/>
      <w:r>
        <w:rPr>
          <w:rFonts w:ascii="Arial" w:eastAsia="Arial" w:hAnsi="Arial" w:cs="Arial"/>
          <w:szCs w:val="24"/>
          <w:lang w:val="gu-IN"/>
        </w:rPr>
        <w:t>સ્ટેકહોલ્ડરોનો પ્રતિસાદ</w:t>
      </w:r>
      <w:bookmarkEnd w:id="294"/>
    </w:p>
    <w:p w14:paraId="4B284F0C" w14:textId="77777777" w:rsidR="002E475C" w:rsidRDefault="00000000" w:rsidP="002B15CA">
      <w:pPr>
        <w:pStyle w:val="5"/>
        <w:spacing w:before="240"/>
        <w:rPr>
          <w:rStyle w:val="af7"/>
          <w:rFonts w:ascii="Times New Roman" w:hAnsi="Times New Roman" w:cs="Times New Roman"/>
          <w:color w:val="365F91" w:themeColor="accent1" w:themeShade="BF"/>
        </w:rPr>
      </w:pPr>
      <w:r>
        <w:rPr>
          <w:rFonts w:ascii="Arial" w:eastAsia="Arial" w:hAnsi="Arial" w:cs="Arial"/>
          <w:bCs/>
          <w:lang w:val="gu-IN"/>
        </w:rPr>
        <w:t>પ્રશ્ન 1: શું આ દરખાસ્ત આપણા જવાબદેહીના મુખ્ય સિદ્ધાંતો સાથે સુસંગત છે?</w:t>
      </w:r>
    </w:p>
    <w:p w14:paraId="646D4F75" w14:textId="77777777" w:rsidR="002E475C" w:rsidRPr="00364862" w:rsidRDefault="00000000" w:rsidP="003C1D84">
      <w:pPr>
        <w:pStyle w:val="6"/>
      </w:pPr>
      <w:r>
        <w:rPr>
          <w:rFonts w:ascii="Arial" w:eastAsia="Arial" w:hAnsi="Arial" w:cs="Arial"/>
          <w:lang w:val="gu-IN"/>
        </w:rPr>
        <w:t xml:space="preserve">પ્રતિભાવ </w:t>
      </w:r>
    </w:p>
    <w:p w14:paraId="508E1C03" w14:textId="77777777" w:rsidR="002E475C" w:rsidRPr="00364862" w:rsidRDefault="00000000">
      <w:pPr>
        <w:pStyle w:val="text-body"/>
        <w:numPr>
          <w:ilvl w:val="0"/>
          <w:numId w:val="99"/>
        </w:numPr>
        <w:spacing w:before="0" w:beforeAutospacing="0" w:after="120" w:afterAutospacing="0"/>
        <w:rPr>
          <w:rFonts w:ascii="Times New Roman" w:hAnsi="Times New Roman" w:cs="Times New Roman"/>
          <w:sz w:val="22"/>
          <w:szCs w:val="22"/>
        </w:rPr>
      </w:pPr>
      <w:r>
        <w:rPr>
          <w:rFonts w:ascii="Arial" w:eastAsia="Arial" w:hAnsi="Arial" w:cs="Arial"/>
          <w:sz w:val="22"/>
          <w:szCs w:val="22"/>
          <w:lang w:val="gu-IN"/>
        </w:rPr>
        <w:t>આ દરખાસ્ત સિદ્ધાંતો 1, 2 અને 4 સાથે સારી રીતે સુસંગત છે. સિદ્ધાંત 3 ની વાત કરીએ તો, અમલીકરણ પછી તેના સંરેખણનું મૂલ્યાંકન થવું જોઈએ.</w:t>
      </w:r>
    </w:p>
    <w:p w14:paraId="76D57721" w14:textId="77777777" w:rsidR="002E475C" w:rsidRPr="00364862" w:rsidRDefault="00000000">
      <w:pPr>
        <w:pStyle w:val="text-body"/>
        <w:numPr>
          <w:ilvl w:val="0"/>
          <w:numId w:val="100"/>
        </w:numPr>
        <w:spacing w:before="0" w:beforeAutospacing="0" w:after="120" w:afterAutospacing="0"/>
        <w:rPr>
          <w:rFonts w:ascii="Times New Roman" w:hAnsi="Times New Roman" w:cs="Times New Roman"/>
          <w:sz w:val="22"/>
          <w:szCs w:val="22"/>
        </w:rPr>
      </w:pPr>
      <w:r>
        <w:rPr>
          <w:rFonts w:ascii="Arial" w:eastAsia="Arial" w:hAnsi="Arial" w:cs="Arial"/>
          <w:sz w:val="22"/>
          <w:szCs w:val="22"/>
          <w:lang w:val="gu-IN"/>
        </w:rPr>
        <w:t>હા, તે સંપૂર્ણપણે સુસંગત છે કારણ કે તે NJDOE ને ચોક્કસ સહાય આપવા માટે વધુ માહિતી પૂરી પાડે છે.</w:t>
      </w:r>
    </w:p>
    <w:p w14:paraId="7648173C" w14:textId="77777777" w:rsidR="002E475C" w:rsidRPr="00364862" w:rsidRDefault="00000000">
      <w:pPr>
        <w:pStyle w:val="text-body"/>
        <w:numPr>
          <w:ilvl w:val="0"/>
          <w:numId w:val="101"/>
        </w:numPr>
        <w:spacing w:before="0" w:beforeAutospacing="0" w:after="120" w:afterAutospacing="0"/>
        <w:rPr>
          <w:rFonts w:ascii="Times New Roman" w:hAnsi="Times New Roman" w:cs="Times New Roman"/>
          <w:sz w:val="22"/>
          <w:szCs w:val="22"/>
        </w:rPr>
      </w:pPr>
      <w:r>
        <w:rPr>
          <w:rFonts w:ascii="Arial" w:eastAsia="Arial" w:hAnsi="Arial" w:cs="Arial"/>
          <w:sz w:val="22"/>
          <w:szCs w:val="22"/>
          <w:lang w:val="gu-IN"/>
        </w:rPr>
        <w:t>તે ઉચ્ચતર શાળાઓને વિદ્યાર્થીઓને આપવામાં આવતી સહાયનો વ્યાપક દૃષ્ટિકોણ આપી શકે છે; વધુ ડેટા સામાન્ય રીતે સુધારેલા પરિણામો સાથે સમકક્ષ હોય છે.</w:t>
      </w:r>
    </w:p>
    <w:p w14:paraId="46B04884" w14:textId="77777777" w:rsidR="002E475C" w:rsidRPr="00364862" w:rsidRDefault="00000000">
      <w:pPr>
        <w:pStyle w:val="text-body"/>
        <w:numPr>
          <w:ilvl w:val="0"/>
          <w:numId w:val="102"/>
        </w:numPr>
        <w:spacing w:before="0" w:beforeAutospacing="0" w:after="120" w:afterAutospacing="0"/>
        <w:rPr>
          <w:rFonts w:ascii="Times New Roman" w:hAnsi="Times New Roman" w:cs="Times New Roman"/>
          <w:sz w:val="22"/>
          <w:szCs w:val="22"/>
        </w:rPr>
      </w:pPr>
      <w:r>
        <w:rPr>
          <w:rFonts w:ascii="Arial" w:eastAsia="Arial" w:hAnsi="Arial" w:cs="Arial"/>
          <w:sz w:val="22"/>
          <w:szCs w:val="22"/>
          <w:lang w:val="gu-IN"/>
        </w:rPr>
        <w:t>અમે પાંચ થી છ વર્ષના સમૂહને ઉમેરવાનું સમર્થન કરીએ છીએ [જે આ પણ કરશે] ખાસ શિક્ષણ અને SIFE (વિક્ષેપિત ઔપચારિક શિક્ષણ ધરાવતા વિદ્યાર્થીઓ) ના સંક્રમણોને પણ પ્રતિબિંબિત કરશે.</w:t>
      </w:r>
    </w:p>
    <w:p w14:paraId="73DAC332" w14:textId="77777777" w:rsidR="002E475C" w:rsidRPr="00364862" w:rsidRDefault="00000000">
      <w:pPr>
        <w:pStyle w:val="text-body"/>
        <w:numPr>
          <w:ilvl w:val="0"/>
          <w:numId w:val="103"/>
        </w:numPr>
        <w:spacing w:before="0" w:beforeAutospacing="0" w:after="240" w:afterAutospacing="0"/>
        <w:rPr>
          <w:rFonts w:ascii="Times New Roman" w:hAnsi="Times New Roman" w:cs="Times New Roman"/>
          <w:sz w:val="22"/>
          <w:szCs w:val="22"/>
        </w:rPr>
      </w:pPr>
      <w:r>
        <w:rPr>
          <w:rFonts w:ascii="Arial" w:eastAsia="Arial" w:hAnsi="Arial" w:cs="Arial"/>
          <w:sz w:val="22"/>
          <w:szCs w:val="22"/>
          <w:lang w:val="gu-IN"/>
        </w:rPr>
        <w:t>આ દરખાસ્ત પર સંપૂર્ણપણે કોઈ વલણ અપનાવતા પહેલા અમને વધારાના ડેટાની જરૂર પડશે.</w:t>
      </w:r>
    </w:p>
    <w:p w14:paraId="2A7F4DCD" w14:textId="77777777" w:rsidR="00824A4B" w:rsidRDefault="00000000" w:rsidP="002B15CA">
      <w:pPr>
        <w:pStyle w:val="5"/>
        <w:spacing w:before="240"/>
      </w:pPr>
      <w:r>
        <w:rPr>
          <w:rFonts w:ascii="Arial" w:eastAsia="Arial" w:hAnsi="Arial" w:cs="Arial"/>
          <w:bCs/>
          <w:lang w:val="gu-IN"/>
        </w:rPr>
        <w:t>પ્રશ્ન 2: ફાયદા અને ચિંતાઓ</w:t>
      </w:r>
    </w:p>
    <w:p w14:paraId="70D87608" w14:textId="77777777" w:rsidR="002E475C" w:rsidRPr="00824A4B" w:rsidRDefault="00000000" w:rsidP="00824A4B">
      <w:pPr>
        <w:rPr>
          <w:b/>
          <w:bCs/>
        </w:rPr>
      </w:pPr>
      <w:r>
        <w:rPr>
          <w:rFonts w:ascii="Arial" w:eastAsia="Arial" w:hAnsi="Arial" w:cs="Arial"/>
          <w:b/>
          <w:bCs/>
          <w:color w:val="244061"/>
          <w:lang w:val="gu-IN"/>
        </w:rPr>
        <w:t>દરખાસ્તના ફાયદા શું છે? કેટલીક ચિંતાઓ શું છે?</w:t>
      </w:r>
    </w:p>
    <w:p w14:paraId="3B34F277" w14:textId="77777777" w:rsidR="002E475C" w:rsidRPr="003C1D84" w:rsidRDefault="00000000" w:rsidP="003C1D84">
      <w:pPr>
        <w:pStyle w:val="6"/>
      </w:pPr>
      <w:r>
        <w:rPr>
          <w:rFonts w:ascii="Arial" w:eastAsia="Arial" w:hAnsi="Arial" w:cs="Arial"/>
          <w:lang w:val="gu-IN"/>
        </w:rPr>
        <w:t>પ્રતિભાવ</w:t>
      </w:r>
    </w:p>
    <w:p w14:paraId="794685E2" w14:textId="77777777" w:rsidR="002E475C" w:rsidRPr="00364862" w:rsidRDefault="00000000" w:rsidP="003C1D84">
      <w:pPr>
        <w:pStyle w:val="text-body"/>
        <w:spacing w:before="0" w:beforeAutospacing="0" w:after="120" w:afterAutospacing="0"/>
        <w:rPr>
          <w:rFonts w:ascii="Times New Roman" w:hAnsi="Times New Roman" w:cs="Times New Roman"/>
          <w:b/>
          <w:bCs/>
          <w:sz w:val="22"/>
          <w:szCs w:val="22"/>
        </w:rPr>
      </w:pPr>
      <w:r>
        <w:rPr>
          <w:rFonts w:ascii="Arial" w:eastAsia="Arial" w:hAnsi="Arial" w:cs="Arial"/>
          <w:b/>
          <w:bCs/>
          <w:sz w:val="22"/>
          <w:szCs w:val="22"/>
          <w:lang w:val="gu-IN"/>
        </w:rPr>
        <w:t>લાભો:</w:t>
      </w:r>
    </w:p>
    <w:p w14:paraId="218B3A52" w14:textId="77777777" w:rsidR="002E475C" w:rsidRPr="00364862" w:rsidRDefault="00000000">
      <w:pPr>
        <w:pStyle w:val="text-body"/>
        <w:numPr>
          <w:ilvl w:val="0"/>
          <w:numId w:val="104"/>
        </w:numPr>
        <w:spacing w:before="0" w:beforeAutospacing="0" w:after="120" w:afterAutospacing="0"/>
        <w:rPr>
          <w:rFonts w:ascii="Times New Roman" w:hAnsi="Times New Roman" w:cs="Times New Roman"/>
          <w:sz w:val="22"/>
          <w:szCs w:val="22"/>
        </w:rPr>
      </w:pPr>
      <w:r>
        <w:rPr>
          <w:rFonts w:ascii="Arial" w:eastAsia="Arial" w:hAnsi="Arial" w:cs="Arial"/>
          <w:sz w:val="22"/>
          <w:szCs w:val="22"/>
          <w:lang w:val="gu-IN"/>
        </w:rPr>
        <w:t>આ દરખાસ્ત એવા વિદ્યાર્થીઓને માન્યતા આપી શકે છે જેમને સ્નાતક થવા માટે વધુ સમયની જરૂર હોય છે, જે ધૈર્ય અને ખંતને મૂલ્ય આપીને સમાનતાના સિદ્ધાંતો સાથે સુસંગત છે.</w:t>
      </w:r>
    </w:p>
    <w:p w14:paraId="75492225" w14:textId="77777777" w:rsidR="002E475C" w:rsidRPr="00364862" w:rsidRDefault="00000000">
      <w:pPr>
        <w:pStyle w:val="text-body"/>
        <w:numPr>
          <w:ilvl w:val="0"/>
          <w:numId w:val="104"/>
        </w:numPr>
        <w:spacing w:after="120" w:afterAutospacing="0"/>
        <w:rPr>
          <w:rFonts w:ascii="Times New Roman" w:hAnsi="Times New Roman" w:cs="Times New Roman"/>
          <w:sz w:val="22"/>
          <w:szCs w:val="22"/>
        </w:rPr>
      </w:pPr>
      <w:r>
        <w:rPr>
          <w:rFonts w:ascii="Arial" w:eastAsia="Arial" w:hAnsi="Arial" w:cs="Arial"/>
          <w:sz w:val="22"/>
          <w:szCs w:val="22"/>
          <w:lang w:val="gu-IN"/>
        </w:rPr>
        <w:lastRenderedPageBreak/>
        <w:t>આ દરખાસ્ત એક જવાબદેહીનું માપદંડ છે જે સમાવેશકતામાં વધારો કરી શકે છે, જે સંભવિત રીતે બધા વિદ્યાર્થીઓને સ્વીકાર અને સહાય મેળવવાની વધુ ક્ષમતા તરફ આગેકૂચ કરે છે.</w:t>
      </w:r>
    </w:p>
    <w:p w14:paraId="11AFD4CA" w14:textId="77777777" w:rsidR="002E475C" w:rsidRPr="00364862" w:rsidRDefault="00000000" w:rsidP="003C1D84">
      <w:pPr>
        <w:spacing w:after="120"/>
        <w:rPr>
          <w:rFonts w:cs="Times New Roman"/>
          <w:b/>
          <w:bCs/>
        </w:rPr>
      </w:pPr>
      <w:r>
        <w:rPr>
          <w:rFonts w:ascii="Arial" w:eastAsia="Arial" w:hAnsi="Arial" w:cs="Arial"/>
          <w:b/>
          <w:bCs/>
          <w:lang w:val="gu-IN"/>
        </w:rPr>
        <w:t>ચિંતાઓ:</w:t>
      </w:r>
    </w:p>
    <w:p w14:paraId="2182F9DD" w14:textId="77777777" w:rsidR="002E475C" w:rsidRPr="00364862" w:rsidRDefault="00000000">
      <w:pPr>
        <w:pStyle w:val="a6"/>
        <w:numPr>
          <w:ilvl w:val="0"/>
          <w:numId w:val="105"/>
        </w:numPr>
        <w:spacing w:after="120" w:line="264" w:lineRule="auto"/>
        <w:contextualSpacing w:val="0"/>
        <w:rPr>
          <w:rFonts w:cs="Times New Roman"/>
        </w:rPr>
      </w:pPr>
      <w:r>
        <w:rPr>
          <w:rFonts w:ascii="Arial" w:eastAsia="Arial" w:hAnsi="Arial" w:cs="Arial"/>
          <w:lang w:val="gu-IN"/>
        </w:rPr>
        <w:t>આ દરખાસ્ત ગ્રેજ્યુએશનના સમયને અલગ પાડવા પાછળના તર્ક વિશે પ્રશ્નો ઉભા કરે છે (દા.ત., શા માટે પાંચ વર્ષ કરતાં છ વર્ષ વધુ અનુકૂળ ગણી શકાય).</w:t>
      </w:r>
    </w:p>
    <w:p w14:paraId="38B85AC4" w14:textId="77777777" w:rsidR="002E475C" w:rsidRPr="00B053C3" w:rsidRDefault="00000000">
      <w:pPr>
        <w:pStyle w:val="a6"/>
        <w:numPr>
          <w:ilvl w:val="0"/>
          <w:numId w:val="105"/>
        </w:numPr>
        <w:spacing w:after="120" w:line="264" w:lineRule="auto"/>
        <w:rPr>
          <w:rFonts w:cs="Times New Roman"/>
        </w:rPr>
      </w:pPr>
      <w:r>
        <w:rPr>
          <w:rFonts w:ascii="Arial" w:eastAsia="Arial" w:hAnsi="Arial" w:cs="Arial"/>
          <w:lang w:val="gu-IN"/>
        </w:rPr>
        <w:t>વિકલાંગ વિદ્યાર્થીઓ માટે સંભવિત અસરો છે, જેમાં સૌથી વધુ જરૂરિયાતો ધરાવતા વિદ્યાર્થીઓને યોગ્ય ધ્યાન અને સહાય મળે તે સુનિશ્ચિત કરવા માટે સમાન સારવાર અને વ્યૂહરચનાઓના સતત ઉપયોગની જરૂરિયાત પર ભાર મૂકવામાં આવ્યો છે.</w:t>
      </w:r>
    </w:p>
    <w:p w14:paraId="137EF5FC" w14:textId="77777777" w:rsidR="002E475C" w:rsidRPr="004B0B9F" w:rsidRDefault="00000000" w:rsidP="004B0B9F">
      <w:pPr>
        <w:pStyle w:val="4"/>
      </w:pPr>
      <w:bookmarkStart w:id="295" w:name="_Toc199403839"/>
      <w:r>
        <w:rPr>
          <w:rFonts w:ascii="Arial" w:eastAsia="Arial" w:hAnsi="Arial" w:cs="Arial"/>
          <w:szCs w:val="24"/>
          <w:lang w:val="gu-IN"/>
        </w:rPr>
        <w:t>સ્નાતક દરની દરખાસ્ત પર મુખ્ય જવાબ મુદ્દાઓ</w:t>
      </w:r>
      <w:bookmarkEnd w:id="295"/>
    </w:p>
    <w:p w14:paraId="08AF83CA" w14:textId="77777777" w:rsidR="002E475C" w:rsidRPr="00CE4C5F" w:rsidRDefault="00000000">
      <w:pPr>
        <w:pStyle w:val="a6"/>
        <w:numPr>
          <w:ilvl w:val="0"/>
          <w:numId w:val="106"/>
        </w:numPr>
        <w:spacing w:after="120" w:line="264" w:lineRule="auto"/>
        <w:contextualSpacing w:val="0"/>
        <w:rPr>
          <w:rFonts w:cs="Times New Roman"/>
        </w:rPr>
      </w:pPr>
      <w:r>
        <w:rPr>
          <w:rFonts w:ascii="Arial" w:eastAsia="Arial" w:hAnsi="Arial" w:cs="Arial"/>
          <w:lang w:val="gu-IN"/>
        </w:rPr>
        <w:t>વધુ જવાબદેહી માટે ધોરણ 6 ના સ્નાતકોનું માપન કરવા માટે સહાય.</w:t>
      </w:r>
    </w:p>
    <w:p w14:paraId="505F9B8C" w14:textId="77777777" w:rsidR="002E475C" w:rsidRPr="00CE4C5F" w:rsidRDefault="00000000">
      <w:pPr>
        <w:pStyle w:val="a6"/>
        <w:numPr>
          <w:ilvl w:val="0"/>
          <w:numId w:val="106"/>
        </w:numPr>
        <w:spacing w:after="120" w:line="264" w:lineRule="auto"/>
        <w:contextualSpacing w:val="0"/>
        <w:rPr>
          <w:rFonts w:cs="Times New Roman"/>
        </w:rPr>
      </w:pPr>
      <w:r>
        <w:rPr>
          <w:rFonts w:ascii="Arial" w:eastAsia="Arial" w:hAnsi="Arial" w:cs="Arial"/>
          <w:lang w:val="gu-IN"/>
        </w:rPr>
        <w:t>SLIFE વિદ્યાર્થીઓ (વિક્ષેપિત શિક્ષણ સાથેના) ને સમાવવા માટે 5/6-વર્ષના મોડેલ પર જવાનું સૂચન</w:t>
      </w:r>
    </w:p>
    <w:p w14:paraId="7EDF286A" w14:textId="77777777" w:rsidR="002E475C" w:rsidRPr="00CE4C5F" w:rsidRDefault="00000000">
      <w:pPr>
        <w:pStyle w:val="a6"/>
        <w:numPr>
          <w:ilvl w:val="0"/>
          <w:numId w:val="106"/>
        </w:numPr>
        <w:spacing w:after="120" w:line="264" w:lineRule="auto"/>
        <w:contextualSpacing w:val="0"/>
        <w:rPr>
          <w:rFonts w:cs="Times New Roman"/>
        </w:rPr>
      </w:pPr>
      <w:r>
        <w:rPr>
          <w:rFonts w:ascii="Arial" w:eastAsia="Arial" w:hAnsi="Arial" w:cs="Arial"/>
          <w:lang w:val="gu-IN"/>
        </w:rPr>
        <w:t>ભવિષ્યના અહેવાલોમાં 6-વર્ષના સ્નાતક દરનો સમાવેશ કરવા અંગેનો પ્રશ્ન.</w:t>
      </w:r>
    </w:p>
    <w:p w14:paraId="521E738D" w14:textId="77777777" w:rsidR="00525C52" w:rsidRPr="00186D45" w:rsidRDefault="00000000" w:rsidP="00186D45">
      <w:pPr>
        <w:pStyle w:val="a6"/>
        <w:numPr>
          <w:ilvl w:val="0"/>
          <w:numId w:val="106"/>
        </w:numPr>
        <w:spacing w:after="120" w:line="264" w:lineRule="auto"/>
        <w:rPr>
          <w:rFonts w:cs="Times New Roman"/>
        </w:rPr>
      </w:pPr>
      <w:r>
        <w:rPr>
          <w:rFonts w:ascii="Arial" w:eastAsia="Arial" w:hAnsi="Arial" w:cs="Arial"/>
          <w:lang w:val="gu-IN"/>
        </w:rPr>
        <w:t>સમગ્ર વિશેષ જરૂરિયાતો ધરાવતી વસ્તીને આવરી લેવા માટે 6 વર્ષથી વધુના સ્નાતક દર એકત્રિત કરવા અંગે પૂછપરછ.</w:t>
      </w:r>
      <w:bookmarkStart w:id="296" w:name="_Feedback_on_the_2"/>
      <w:bookmarkStart w:id="297" w:name="_Toc171333347"/>
      <w:bookmarkEnd w:id="296"/>
      <w:r>
        <w:rPr>
          <w:rFonts w:ascii="Arial" w:eastAsia="Arial" w:hAnsi="Arial" w:cs="Arial"/>
          <w:lang w:val="gu-IN"/>
        </w:rPr>
        <w:br w:type="page"/>
      </w:r>
    </w:p>
    <w:p w14:paraId="7543CA9A" w14:textId="77777777" w:rsidR="004B0B9F" w:rsidRPr="00DF15EA" w:rsidRDefault="00000000" w:rsidP="00C0580D">
      <w:pPr>
        <w:pStyle w:val="A30"/>
        <w:spacing w:after="220"/>
      </w:pPr>
      <w:bookmarkStart w:id="298" w:name="_Feedback_on_the_14"/>
      <w:bookmarkStart w:id="299" w:name="_Toc199403840"/>
      <w:bookmarkEnd w:id="298"/>
      <w:r>
        <w:rPr>
          <w:rFonts w:ascii="Shruti" w:hAnsi="Shruti"/>
        </w:rPr>
        <w:lastRenderedPageBreak/>
        <w:t>શૈક્ષણિક</w:t>
      </w:r>
      <w:r>
        <w:t xml:space="preserve"> </w:t>
      </w:r>
      <w:r>
        <w:rPr>
          <w:rFonts w:ascii="Shruti" w:hAnsi="Shruti"/>
        </w:rPr>
        <w:t>સિદ્ધિ</w:t>
      </w:r>
      <w:r>
        <w:t xml:space="preserve"> </w:t>
      </w:r>
      <w:r>
        <w:rPr>
          <w:rFonts w:ascii="Shruti" w:hAnsi="Shruti"/>
        </w:rPr>
        <w:t>દરખાસ્ત</w:t>
      </w:r>
      <w:r>
        <w:t xml:space="preserve"> </w:t>
      </w:r>
      <w:r>
        <w:rPr>
          <w:rFonts w:ascii="Shruti" w:hAnsi="Shruti"/>
        </w:rPr>
        <w:t>પર</w:t>
      </w:r>
      <w:r>
        <w:t xml:space="preserve"> </w:t>
      </w:r>
      <w:r>
        <w:rPr>
          <w:rFonts w:ascii="Shruti" w:hAnsi="Shruti"/>
        </w:rPr>
        <w:t>જવાબ</w:t>
      </w:r>
      <w:bookmarkEnd w:id="297"/>
      <w:r>
        <w:br/>
      </w:r>
      <w:r>
        <w:rPr>
          <w:rFonts w:ascii="Shruti" w:hAnsi="Shruti"/>
        </w:rPr>
        <w:t>સત્ર</w:t>
      </w:r>
      <w:r>
        <w:t xml:space="preserve"> #2 (6 </w:t>
      </w:r>
      <w:r>
        <w:rPr>
          <w:rFonts w:ascii="Shruti" w:hAnsi="Shruti"/>
        </w:rPr>
        <w:t>ફેબ્રુઆરી</w:t>
      </w:r>
      <w:r>
        <w:t>)</w:t>
      </w:r>
      <w:bookmarkEnd w:id="299"/>
    </w:p>
    <w:p w14:paraId="44C062BE" w14:textId="77777777" w:rsidR="006415C4" w:rsidRDefault="00000000" w:rsidP="004B0B9F">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સિદ્ધિ</w:t>
      </w:r>
      <w:r>
        <w:rPr>
          <w:rFonts w:ascii="Arial" w:eastAsia="Arial" w:hAnsi="Arial" w:cs="Arial"/>
          <w:lang w:val="gu-IN"/>
        </w:rPr>
        <w:t xml:space="preserve"> </w:t>
      </w:r>
      <w:r>
        <w:rPr>
          <w:rFonts w:ascii="Arial" w:eastAsia="Arial" w:hAnsi="Arial" w:cs="Arial"/>
          <w:lang w:val="gu-IN" w:bidi="gu-IN"/>
        </w:rPr>
        <w:t>સૂચક</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કૌશલ્યના</w:t>
      </w:r>
      <w:r>
        <w:rPr>
          <w:rFonts w:ascii="Arial" w:eastAsia="Arial" w:hAnsi="Arial" w:cs="Arial"/>
          <w:lang w:val="gu-IN"/>
        </w:rPr>
        <w:t xml:space="preserve"> </w:t>
      </w:r>
      <w:r>
        <w:rPr>
          <w:rFonts w:ascii="Arial" w:eastAsia="Arial" w:hAnsi="Arial" w:cs="Arial"/>
          <w:lang w:val="gu-IN" w:bidi="gu-IN"/>
        </w:rPr>
        <w:t>સૂચકાંક</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માપની</w:t>
      </w:r>
      <w:r>
        <w:rPr>
          <w:rFonts w:ascii="Arial" w:eastAsia="Arial" w:hAnsi="Arial" w:cs="Arial"/>
          <w:lang w:val="gu-IN"/>
        </w:rPr>
        <w:t xml:space="preserve"> </w:t>
      </w:r>
      <w:r>
        <w:rPr>
          <w:rFonts w:ascii="Arial" w:eastAsia="Arial" w:hAnsi="Arial" w:cs="Arial"/>
          <w:lang w:val="gu-IN" w:bidi="gu-IN"/>
        </w:rPr>
        <w:t>શોધખોળ</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હેતુથી</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સિદ્ધિ</w:t>
      </w:r>
      <w:r>
        <w:rPr>
          <w:rFonts w:ascii="Arial" w:eastAsia="Arial" w:hAnsi="Arial" w:cs="Arial"/>
          <w:lang w:val="gu-IN"/>
        </w:rPr>
        <w:t xml:space="preserve"> </w:t>
      </w:r>
      <w:r>
        <w:rPr>
          <w:rFonts w:ascii="Arial" w:eastAsia="Arial" w:hAnsi="Arial" w:cs="Arial"/>
          <w:lang w:val="gu-IN" w:bidi="gu-IN"/>
        </w:rPr>
        <w:t>દરખાસ્ત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સ્ટેકહોલ્ડરોએ</w:t>
      </w:r>
      <w:r>
        <w:rPr>
          <w:rFonts w:ascii="Arial" w:eastAsia="Arial" w:hAnsi="Arial" w:cs="Arial"/>
          <w:lang w:val="gu-IN"/>
        </w:rPr>
        <w:t xml:space="preserve"> </w:t>
      </w:r>
      <w:r>
        <w:rPr>
          <w:rFonts w:ascii="Arial" w:eastAsia="Arial" w:hAnsi="Arial" w:cs="Arial"/>
          <w:lang w:val="gu-IN" w:bidi="gu-IN"/>
        </w:rPr>
        <w:t>જવાબ</w:t>
      </w:r>
      <w:r>
        <w:rPr>
          <w:rFonts w:ascii="Arial" w:eastAsia="Arial" w:hAnsi="Arial" w:cs="Arial"/>
          <w:lang w:val="gu-IN"/>
        </w:rPr>
        <w:t xml:space="preserve"> </w:t>
      </w:r>
      <w:r>
        <w:rPr>
          <w:rFonts w:ascii="Arial" w:eastAsia="Arial" w:hAnsi="Arial" w:cs="Arial"/>
          <w:lang w:val="gu-IN" w:bidi="gu-IN"/>
        </w:rPr>
        <w:t>આપ્યો</w:t>
      </w:r>
      <w:r>
        <w:rPr>
          <w:rFonts w:ascii="Arial" w:eastAsia="Arial" w:hAnsi="Arial" w:cs="Arial"/>
          <w:lang w:val="gu-IN"/>
        </w:rPr>
        <w:t>.</w:t>
      </w:r>
    </w:p>
    <w:p w14:paraId="2398E2F9" w14:textId="77777777" w:rsidR="002E475C" w:rsidRPr="002B15CA" w:rsidRDefault="00000000" w:rsidP="002B15CA">
      <w:pPr>
        <w:pStyle w:val="4"/>
      </w:pPr>
      <w:bookmarkStart w:id="300" w:name="_Toc199403841"/>
      <w:r>
        <w:rPr>
          <w:rFonts w:ascii="Arial" w:eastAsia="Arial" w:hAnsi="Arial" w:cs="Arial"/>
          <w:szCs w:val="24"/>
          <w:lang w:val="gu-IN"/>
        </w:rPr>
        <w:t>સ્ટેકહોલ્ડરોનો પ્રતિસાદ</w:t>
      </w:r>
      <w:bookmarkEnd w:id="300"/>
    </w:p>
    <w:p w14:paraId="3B483D07" w14:textId="77777777" w:rsidR="002B15CA" w:rsidRDefault="00000000" w:rsidP="002B15CA">
      <w:pPr>
        <w:pStyle w:val="5"/>
        <w:spacing w:before="240"/>
      </w:pPr>
      <w:r>
        <w:rPr>
          <w:rFonts w:ascii="Arial" w:eastAsia="Arial" w:hAnsi="Arial" w:cs="Arial"/>
          <w:bCs/>
          <w:lang w:val="gu-IN"/>
        </w:rPr>
        <w:t>પ્રશ્ન 1: ફાયદા અને ચિંતાઓ</w:t>
      </w:r>
    </w:p>
    <w:p w14:paraId="5D5A15D3" w14:textId="77777777" w:rsidR="002E475C" w:rsidRPr="00583E6E" w:rsidRDefault="00000000" w:rsidP="002B15CA">
      <w:pPr>
        <w:rPr>
          <w:color w:val="244061"/>
        </w:rPr>
      </w:pPr>
      <w:r>
        <w:rPr>
          <w:rFonts w:ascii="Arial" w:eastAsia="Arial" w:hAnsi="Arial" w:cs="Arial"/>
          <w:color w:val="244061"/>
          <w:lang w:val="gu-IN"/>
        </w:rPr>
        <w:t>ઇન્ડેક્સ-મોડેલના ફાયદા શું છે? ચિંતાઓ શું છે? આ દરખાસ્ત પર વિચાર કરવા માટે કઈ વધારાની માહિતી મદદરૂપ થશે?</w:t>
      </w:r>
    </w:p>
    <w:p w14:paraId="64042926" w14:textId="77777777" w:rsidR="002E475C" w:rsidRPr="00364862" w:rsidRDefault="00000000" w:rsidP="002B15CA">
      <w:pPr>
        <w:pStyle w:val="6"/>
      </w:pPr>
      <w:r>
        <w:rPr>
          <w:rFonts w:ascii="Arial" w:eastAsia="Arial" w:hAnsi="Arial" w:cs="Arial"/>
          <w:lang w:val="gu-IN"/>
        </w:rPr>
        <w:t>પ્રતિભાવો</w:t>
      </w:r>
    </w:p>
    <w:p w14:paraId="0EAB8D6B" w14:textId="77777777" w:rsidR="002E475C" w:rsidRPr="00364862" w:rsidRDefault="00000000" w:rsidP="002E475C">
      <w:pPr>
        <w:spacing w:after="0"/>
        <w:rPr>
          <w:rFonts w:cs="Times New Roman"/>
          <w:b/>
          <w:bCs/>
        </w:rPr>
      </w:pPr>
      <w:r>
        <w:rPr>
          <w:rFonts w:ascii="Arial" w:eastAsia="Arial" w:hAnsi="Arial" w:cs="Arial"/>
          <w:b/>
          <w:bCs/>
          <w:lang w:val="gu-IN"/>
        </w:rPr>
        <w:t xml:space="preserve">લાભો: </w:t>
      </w:r>
    </w:p>
    <w:p w14:paraId="665D09F3" w14:textId="77777777" w:rsidR="002E475C" w:rsidRPr="00364862" w:rsidRDefault="00000000">
      <w:pPr>
        <w:pStyle w:val="a6"/>
        <w:numPr>
          <w:ilvl w:val="0"/>
          <w:numId w:val="107"/>
        </w:numPr>
        <w:spacing w:after="120" w:line="264" w:lineRule="auto"/>
        <w:contextualSpacing w:val="0"/>
        <w:rPr>
          <w:rFonts w:cs="Times New Roman"/>
        </w:rPr>
      </w:pPr>
      <w:r>
        <w:rPr>
          <w:rFonts w:ascii="Arial" w:eastAsia="Arial" w:hAnsi="Arial" w:cs="Arial"/>
          <w:lang w:val="gu-IN"/>
        </w:rPr>
        <w:t>ચાર્ટર શાળા જવાબદેહી માટે જે વપરાય છે તેની જેમ; ઇન્ડેક્સ-મોડેલ લક્ષિત હસ્તક્ષેપોમાં કાર્યક્ષમતા રજૂ કરે છે, જેમાં એક સૂક્ષ્મ અભિગમ વિદ્યાર્થીઓના કામગીરી સ્તરનું સ્પષ્ટ ચિત્ર પ્રદાન કરે છે. ટાયર્ડ સહાય સિસ્ટમ અપનાવવાથી શાળાની વિવિધ જરૂરિયાતોને અનુરૂપ સહાયનો વિસ્તાર મળી શકે છે.</w:t>
      </w:r>
    </w:p>
    <w:p w14:paraId="1A53A571" w14:textId="77777777" w:rsidR="002E475C" w:rsidRPr="00364862" w:rsidRDefault="00000000">
      <w:pPr>
        <w:pStyle w:val="a6"/>
        <w:numPr>
          <w:ilvl w:val="0"/>
          <w:numId w:val="107"/>
        </w:numPr>
        <w:spacing w:after="120" w:line="264" w:lineRule="auto"/>
        <w:contextualSpacing w:val="0"/>
        <w:rPr>
          <w:rFonts w:cs="Times New Roman"/>
        </w:rPr>
      </w:pPr>
      <w:r>
        <w:rPr>
          <w:rFonts w:ascii="Arial" w:eastAsia="Arial" w:hAnsi="Arial" w:cs="Arial"/>
          <w:lang w:val="gu-IN"/>
        </w:rPr>
        <w:t>વિદ્યાર્થીઓના વિકાસ માટે શાળાઓને શ્રેય આપવાનું મૂલ્ય, મદદની અત્યંત જરૂર હોય તેવી શાળાઓ અને ચોક્કસ સંસાધનોનો લાભ મેળવી શકે તેવી શાળાઓ વચ્ચે તફાવત કરવો. આ તકોના અંતરને ઓળખીને અને તેને સંબોધિત કરીને શૈક્ષણિક અસમાનતાઓનો સામનો કરી શકે છે.</w:t>
      </w:r>
    </w:p>
    <w:p w14:paraId="15FEA4B0" w14:textId="77777777" w:rsidR="002E475C" w:rsidRPr="00364862" w:rsidRDefault="00000000">
      <w:pPr>
        <w:pStyle w:val="a6"/>
        <w:numPr>
          <w:ilvl w:val="0"/>
          <w:numId w:val="107"/>
        </w:numPr>
        <w:spacing w:after="120" w:line="264" w:lineRule="auto"/>
        <w:contextualSpacing w:val="0"/>
        <w:rPr>
          <w:rFonts w:cs="Times New Roman"/>
        </w:rPr>
      </w:pPr>
      <w:r>
        <w:rPr>
          <w:rFonts w:ascii="Arial" w:eastAsia="Arial" w:hAnsi="Arial" w:cs="Arial"/>
          <w:lang w:val="gu-IN"/>
        </w:rPr>
        <w:t xml:space="preserve">આ અભિગમ મારા માટે અર્થપૂર્ણ છે. </w:t>
      </w:r>
    </w:p>
    <w:p w14:paraId="6500B619" w14:textId="77777777" w:rsidR="002E475C" w:rsidRPr="00364862" w:rsidRDefault="00000000" w:rsidP="001C3027">
      <w:pPr>
        <w:spacing w:after="120"/>
        <w:rPr>
          <w:rFonts w:cs="Times New Roman"/>
          <w:b/>
          <w:bCs/>
        </w:rPr>
      </w:pPr>
      <w:r>
        <w:rPr>
          <w:rFonts w:ascii="Arial" w:eastAsia="Arial" w:hAnsi="Arial" w:cs="Arial"/>
          <w:b/>
          <w:bCs/>
          <w:lang w:val="gu-IN"/>
        </w:rPr>
        <w:t>ચિંતાઓ:</w:t>
      </w:r>
    </w:p>
    <w:p w14:paraId="6756C5D4" w14:textId="77777777" w:rsidR="002E475C" w:rsidRPr="00364862" w:rsidRDefault="00000000">
      <w:pPr>
        <w:pStyle w:val="a6"/>
        <w:numPr>
          <w:ilvl w:val="0"/>
          <w:numId w:val="108"/>
        </w:numPr>
        <w:spacing w:after="120" w:line="264" w:lineRule="auto"/>
        <w:contextualSpacing w:val="0"/>
        <w:rPr>
          <w:rFonts w:cs="Times New Roman"/>
        </w:rPr>
      </w:pPr>
      <w:r>
        <w:rPr>
          <w:rFonts w:ascii="Arial" w:eastAsia="Arial" w:hAnsi="Arial" w:cs="Arial"/>
          <w:lang w:val="gu-IN"/>
        </w:rPr>
        <w:t>શૈક્ષણિક અસમાનતાના મૂળ કારણોને સંબોધતા ઇન્ડેક્સ-ડેટા અંગે અનિશ્ચિતતા. વધારાની સહાય માટે ઓળખાયેલા વિદ્યાર્થીઓ માટે સંભવિત કલંકકિત વિદ્યાર્થીઓ પર ભાવનાત્મક અસર વિશે પણ પ્રશ્નો ઉભા કરે છે.</w:t>
      </w:r>
    </w:p>
    <w:p w14:paraId="06F053AD" w14:textId="77777777" w:rsidR="002E475C" w:rsidRPr="00364862" w:rsidRDefault="00000000">
      <w:pPr>
        <w:pStyle w:val="a6"/>
        <w:numPr>
          <w:ilvl w:val="0"/>
          <w:numId w:val="108"/>
        </w:numPr>
        <w:spacing w:after="120" w:line="264" w:lineRule="auto"/>
        <w:contextualSpacing w:val="0"/>
        <w:rPr>
          <w:rFonts w:cs="Times New Roman"/>
        </w:rPr>
      </w:pPr>
      <w:r>
        <w:rPr>
          <w:rFonts w:ascii="Arial" w:eastAsia="Arial" w:hAnsi="Arial" w:cs="Arial"/>
          <w:lang w:val="gu-IN"/>
        </w:rPr>
        <w:t>વિકલાંગ વિદ્યાર્થીઓની વસ્તી પર તેની અસરો સંપૂર્ણપણે સમજી શકાઈ નથી. જે વિદ્યાર્થીઓને સૌથી વધુ જરૂર છે તેમને સેવા આપવા માટે સહાયક વ્યૂહરચનાઓનો સતત ઉપયોગ સુનિશ્ચિત કરવા માટે જવાબદેહીના પગલાં લેવાની હાકલ કરવામાં આવી છે.</w:t>
      </w:r>
    </w:p>
    <w:p w14:paraId="4CC6B86A" w14:textId="77777777" w:rsidR="002E475C" w:rsidRPr="00364862" w:rsidRDefault="00000000">
      <w:pPr>
        <w:pStyle w:val="a6"/>
        <w:numPr>
          <w:ilvl w:val="0"/>
          <w:numId w:val="108"/>
        </w:numPr>
        <w:spacing w:after="120" w:line="264" w:lineRule="auto"/>
        <w:rPr>
          <w:rFonts w:cs="Times New Roman"/>
        </w:rPr>
      </w:pPr>
      <w:r>
        <w:rPr>
          <w:rFonts w:ascii="Arial" w:eastAsia="Arial" w:hAnsi="Arial" w:cs="Arial"/>
          <w:lang w:val="gu-IN"/>
        </w:rPr>
        <w:lastRenderedPageBreak/>
        <w:t>ભંડોળ સ્થિરતા એક મુખ્ય ચિંતા છે, જેમાં રાજ્ય અને સંઘીય સહાયની વિશ્વસનીયતા અને ભંડોળમાં ફેરફાર સૂચકાંક અને શૈક્ષણિક પરિણામોને એકંદરે કેવી રીતે અસર કરી શકે છે તેની ચિંતાઓ છે.</w:t>
      </w:r>
    </w:p>
    <w:p w14:paraId="7E9D868E" w14:textId="77777777" w:rsidR="002E475C" w:rsidRPr="006C6975" w:rsidRDefault="00000000" w:rsidP="006C6975">
      <w:pPr>
        <w:pStyle w:val="4"/>
      </w:pPr>
      <w:bookmarkStart w:id="301" w:name="_Toc199403842"/>
      <w:r>
        <w:rPr>
          <w:rFonts w:ascii="Arial" w:eastAsia="Arial" w:hAnsi="Arial" w:cs="Arial"/>
          <w:szCs w:val="24"/>
          <w:lang w:val="gu-IN"/>
        </w:rPr>
        <w:t>શૈક્ષણિક સિદ્ધિ (અનુક્રમણિકા-આધારિત) નિપુણતા મોડેલ દરખાસ્ત પર મુખ્ય જવાબ મુદ્દાઓ</w:t>
      </w:r>
      <w:bookmarkEnd w:id="301"/>
    </w:p>
    <w:p w14:paraId="7C4003CC" w14:textId="77777777" w:rsidR="002E475C" w:rsidRPr="006C6975" w:rsidRDefault="00000000" w:rsidP="006C6975">
      <w:pPr>
        <w:pStyle w:val="5"/>
      </w:pPr>
      <w:r>
        <w:rPr>
          <w:rFonts w:ascii="Arial" w:eastAsia="Arial" w:hAnsi="Arial" w:cs="Arial"/>
          <w:bCs/>
          <w:lang w:val="gu-IN"/>
        </w:rPr>
        <w:t>પ્રતિભાવો</w:t>
      </w:r>
    </w:p>
    <w:p w14:paraId="3EDEA005" w14:textId="77777777" w:rsidR="002E475C" w:rsidRPr="00364862" w:rsidRDefault="00000000">
      <w:pPr>
        <w:pStyle w:val="a6"/>
        <w:numPr>
          <w:ilvl w:val="0"/>
          <w:numId w:val="109"/>
        </w:numPr>
        <w:spacing w:after="120" w:line="264" w:lineRule="auto"/>
        <w:contextualSpacing w:val="0"/>
        <w:rPr>
          <w:rFonts w:eastAsia="Times New Roman" w:cs="Times New Roman"/>
          <w:sz w:val="24"/>
          <w:szCs w:val="24"/>
        </w:rPr>
      </w:pPr>
      <w:r>
        <w:rPr>
          <w:rFonts w:ascii="Arial" w:eastAsia="Arial" w:hAnsi="Arial" w:cs="Arial"/>
          <w:lang w:val="gu-IN"/>
        </w:rPr>
        <w:t>શાળા અને જિલ્લા પસંદગીઓને અર્થપૂર્ણ રીતે જાણ કરવા માટે ઇન્ડેક્સ મોડેલ પર રિપોર્ટિંગ કેવું લાગી શકે છે તે અંગે ઉત્સુકતા છે.</w:t>
      </w:r>
    </w:p>
    <w:p w14:paraId="7DADC3D8" w14:textId="77777777" w:rsidR="002E475C" w:rsidRPr="00364862" w:rsidRDefault="00000000">
      <w:pPr>
        <w:pStyle w:val="a6"/>
        <w:numPr>
          <w:ilvl w:val="0"/>
          <w:numId w:val="109"/>
        </w:numPr>
        <w:spacing w:after="120" w:line="264" w:lineRule="auto"/>
        <w:contextualSpacing w:val="0"/>
        <w:rPr>
          <w:rFonts w:eastAsia="Times New Roman" w:cs="Times New Roman"/>
        </w:rPr>
      </w:pPr>
      <w:r>
        <w:rPr>
          <w:rFonts w:ascii="Arial" w:eastAsia="Arial" w:hAnsi="Arial" w:cs="Arial"/>
          <w:lang w:val="gu-IN"/>
        </w:rPr>
        <w:t>જાહેર જનતા સાથે જાહેરાતો અને માહિતીની ચર્ચા કરો જેથી તે સમજી શકાય.</w:t>
      </w:r>
    </w:p>
    <w:p w14:paraId="0E3F221E" w14:textId="77777777" w:rsidR="002E475C" w:rsidRPr="00364862" w:rsidRDefault="00000000">
      <w:pPr>
        <w:pStyle w:val="a6"/>
        <w:numPr>
          <w:ilvl w:val="0"/>
          <w:numId w:val="109"/>
        </w:numPr>
        <w:spacing w:after="120" w:line="264" w:lineRule="auto"/>
        <w:contextualSpacing w:val="0"/>
        <w:rPr>
          <w:rFonts w:eastAsia="Times New Roman" w:cs="Times New Roman"/>
        </w:rPr>
      </w:pPr>
      <w:r>
        <w:rPr>
          <w:rFonts w:ascii="Arial" w:eastAsia="Arial" w:hAnsi="Arial" w:cs="Arial"/>
          <w:lang w:val="gu-IN"/>
        </w:rPr>
        <w:t>જિલ્લાઓમાં શું થઈ રહ્યું છે તે જોવા માટે આ એક સારી રીત લાગે છે.</w:t>
      </w:r>
    </w:p>
    <w:p w14:paraId="270C9B10" w14:textId="77777777" w:rsidR="002E475C" w:rsidRDefault="00000000">
      <w:pPr>
        <w:pStyle w:val="a6"/>
        <w:numPr>
          <w:ilvl w:val="0"/>
          <w:numId w:val="109"/>
        </w:numPr>
        <w:spacing w:after="120" w:line="264" w:lineRule="auto"/>
        <w:contextualSpacing w:val="0"/>
        <w:rPr>
          <w:rFonts w:eastAsia="Times New Roman" w:cs="Times New Roman"/>
        </w:rPr>
      </w:pPr>
      <w:r>
        <w:rPr>
          <w:rFonts w:ascii="Arial" w:eastAsia="Arial" w:hAnsi="Arial" w:cs="Arial"/>
          <w:lang w:val="gu-IN"/>
        </w:rPr>
        <w:t>આ સૂચકાંક ફક્ત % નિપુણતાને સૂચિબદ્ધ કરવાને બદલે શાળામાં શું ચાલી રહ્યું છે તેનો વધુ સારો ખ્યાલ આપે છે.</w:t>
      </w:r>
    </w:p>
    <w:p w14:paraId="29A57733" w14:textId="77777777" w:rsidR="002E475C" w:rsidRPr="00364862" w:rsidRDefault="00000000">
      <w:pPr>
        <w:pStyle w:val="a6"/>
        <w:numPr>
          <w:ilvl w:val="0"/>
          <w:numId w:val="109"/>
        </w:numPr>
        <w:spacing w:after="120" w:line="264" w:lineRule="auto"/>
        <w:contextualSpacing w:val="0"/>
        <w:rPr>
          <w:rFonts w:eastAsia="Times New Roman" w:cs="Times New Roman"/>
        </w:rPr>
      </w:pPr>
      <w:r>
        <w:rPr>
          <w:rFonts w:ascii="Arial" w:eastAsia="Arial" w:hAnsi="Arial" w:cs="Arial"/>
          <w:lang w:val="gu-IN"/>
        </w:rPr>
        <w:t>નવા મેટ્રિક્સ ઉપરાંત રિપોર્ટ કાર્ડ પર પરંપરાગત નિપુણતા મેટ્રિક્સ રાખવા વિનંતી.</w:t>
      </w:r>
    </w:p>
    <w:p w14:paraId="4BDAB6D2" w14:textId="77777777" w:rsidR="002E475C" w:rsidRPr="001C3027" w:rsidRDefault="00000000">
      <w:pPr>
        <w:pStyle w:val="a6"/>
        <w:numPr>
          <w:ilvl w:val="0"/>
          <w:numId w:val="109"/>
        </w:numPr>
        <w:spacing w:after="120" w:line="264" w:lineRule="auto"/>
        <w:rPr>
          <w:rFonts w:eastAsia="Times New Roman" w:cs="Times New Roman"/>
        </w:rPr>
      </w:pPr>
      <w:r>
        <w:rPr>
          <w:rFonts w:ascii="Arial" w:eastAsia="Arial" w:hAnsi="Arial" w:cs="Arial"/>
          <w:lang w:val="gu-IN"/>
        </w:rPr>
        <w:t>આ ઇન્ડેક્સ અંતર્ગત ડેટાને માન્ય કરે છે, જેમ આંકડાશાસ્ત્રમાં પ્રમાણભૂત વિચલન કરે છે.</w:t>
      </w:r>
    </w:p>
    <w:p w14:paraId="20A46138" w14:textId="77777777" w:rsidR="002E475C" w:rsidRPr="006C6975" w:rsidRDefault="00000000" w:rsidP="006C6975">
      <w:pPr>
        <w:pStyle w:val="4"/>
      </w:pPr>
      <w:bookmarkStart w:id="302" w:name="_Toc199403843"/>
      <w:r>
        <w:rPr>
          <w:rFonts w:ascii="Arial" w:eastAsia="Arial" w:hAnsi="Arial" w:cs="Arial"/>
          <w:szCs w:val="24"/>
          <w:lang w:val="gu-IN"/>
        </w:rPr>
        <w:t>સત્રના મુખ્ય વિષયો અને મહત્વના મુદ્દાઓ</w:t>
      </w:r>
      <w:bookmarkEnd w:id="302"/>
      <w:r>
        <w:rPr>
          <w:rFonts w:ascii="Arial" w:eastAsia="Arial" w:hAnsi="Arial" w:cs="Arial"/>
          <w:szCs w:val="24"/>
          <w:lang w:val="gu-IN"/>
        </w:rPr>
        <w:t xml:space="preserve"> </w:t>
      </w:r>
    </w:p>
    <w:p w14:paraId="5D326D65" w14:textId="77777777" w:rsidR="002E475C" w:rsidRPr="00364862" w:rsidRDefault="00000000">
      <w:pPr>
        <w:pStyle w:val="a6"/>
        <w:numPr>
          <w:ilvl w:val="0"/>
          <w:numId w:val="111"/>
        </w:numPr>
        <w:spacing w:after="120" w:line="264" w:lineRule="auto"/>
        <w:contextualSpacing w:val="0"/>
        <w:rPr>
          <w:rFonts w:eastAsia="Times New Roman" w:cs="Times New Roman"/>
        </w:rPr>
      </w:pPr>
      <w:r>
        <w:rPr>
          <w:rFonts w:ascii="Arial" w:eastAsia="Arial" w:hAnsi="Arial" w:cs="Arial"/>
          <w:lang w:val="gu-IN"/>
        </w:rPr>
        <w:t>ડેટા-આધારિત નિર્ણય લેવાની મહત્વ પર ભાર મૂકવો, ખાસ કરીને વિદ્યાર્થીઓના પરિણામો પર પહેલની અસરનું મૂલ્યાંકન કરવામાં.</w:t>
      </w:r>
    </w:p>
    <w:p w14:paraId="729BA38A"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t>બદલાતા સંજોગો અને જિલ્લાની જરૂરિયાતો સાથે અનુકૂલન સાધવા માટે લક્ષ્ય નિર્ધારણમાં સુગમતાની જરૂરિયાતની ઓળખ.</w:t>
      </w:r>
    </w:p>
    <w:p w14:paraId="57DDDBE5"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t>અસરકારક નીતિ અમલીકરણ માટે શૈક્ષણિક સ્ટેકહોલ્ડરો અને રાજ્ય વચ્ચે સહયોગ અને સંચાર.</w:t>
      </w:r>
    </w:p>
    <w:p w14:paraId="7549B648"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t>વિવિધ પરિબળોને ધ્યાનમાં લેતી વખતે પ્રાપ્ત કરી શકાય તેવા ધ્યેયો અને લક્ષ્યો નક્કી કરવાની જટિલતાની સ્વીકૃતિ.</w:t>
      </w:r>
    </w:p>
    <w:p w14:paraId="27E2DD0C"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t>બધા વિદ્યાર્થીઓ માટે પરિણામો સુધારવામાં શિક્ષકોના પ્રયત્નો અને સમર્પણ બદલ પ્રશંસા.</w:t>
      </w:r>
    </w:p>
    <w:p w14:paraId="4546D69F"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t>વ્યાપક સંઘીય આવશ્યકતાઓથી આગળ શાળાઓનું મૂલ્યાંકન કરવા માટે વધુ વ્યાપક અને સૂક્ષ્મ માપદંડોની માંગ કરે છે.</w:t>
      </w:r>
    </w:p>
    <w:p w14:paraId="49A4739E"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lastRenderedPageBreak/>
        <w:t>જવાબદેહીના પરિણામો પ્રાપ્ત કરવામાં મદદ કરવા માટે વધારાના સંસાધનો અને સહાય માટેની વિનંતીઓ.</w:t>
      </w:r>
    </w:p>
    <w:p w14:paraId="44F456C8"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t>નિર્ણય લેવાની પ્રક્રિયામાં સ્ટેકહોલ્ડરોની ભૂમિકાઓ અને સ્પષ્ટ ઉદ્દેશ્યોને સમજવા પર ધ્યાન કેન્દ્રિત કરે છે.</w:t>
      </w:r>
    </w:p>
    <w:p w14:paraId="6CB1FD16" w14:textId="77777777" w:rsidR="002E475C" w:rsidRPr="00364862" w:rsidRDefault="00000000">
      <w:pPr>
        <w:pStyle w:val="a6"/>
        <w:numPr>
          <w:ilvl w:val="0"/>
          <w:numId w:val="110"/>
        </w:numPr>
        <w:spacing w:after="120" w:line="264" w:lineRule="auto"/>
        <w:contextualSpacing w:val="0"/>
        <w:rPr>
          <w:rFonts w:eastAsia="Times New Roman" w:cs="Times New Roman"/>
        </w:rPr>
      </w:pPr>
      <w:r>
        <w:rPr>
          <w:rFonts w:ascii="Arial" w:eastAsia="Arial" w:hAnsi="Arial" w:cs="Arial"/>
          <w:lang w:val="gu-IN"/>
        </w:rPr>
        <w:t>ESSA ના અમલીકરણના પડકારો અને જટિલતાઓ પર ચર્ચા.</w:t>
      </w:r>
    </w:p>
    <w:p w14:paraId="03472B4F" w14:textId="77777777" w:rsidR="002E475C" w:rsidRPr="001C3027" w:rsidRDefault="00000000">
      <w:pPr>
        <w:pStyle w:val="a6"/>
        <w:numPr>
          <w:ilvl w:val="0"/>
          <w:numId w:val="110"/>
        </w:numPr>
        <w:spacing w:after="120" w:line="264" w:lineRule="auto"/>
        <w:rPr>
          <w:rFonts w:eastAsia="Times New Roman" w:cs="Times New Roman"/>
        </w:rPr>
      </w:pPr>
      <w:r>
        <w:rPr>
          <w:rFonts w:ascii="Arial" w:eastAsia="Arial" w:hAnsi="Arial" w:cs="Arial"/>
          <w:lang w:val="gu-IN"/>
        </w:rPr>
        <w:t>એકંદરે, આગળ પડકારો હોવા છતાં શિક્ષણમાં સકારાત્મક પરિવર્તન લાવવા માટે આશા/મહત્વાકાંક્ષા અને દૃઢ નિશ્ચયની ભાવના.</w:t>
      </w:r>
      <w:bookmarkStart w:id="303" w:name="_Feedback_on_the_3"/>
      <w:bookmarkEnd w:id="303"/>
      <w:r>
        <w:rPr>
          <w:rFonts w:ascii="Arial" w:eastAsia="Arial" w:hAnsi="Arial" w:cs="Arial"/>
          <w:lang w:val="gu-IN"/>
        </w:rPr>
        <w:br w:type="page"/>
      </w:r>
    </w:p>
    <w:p w14:paraId="5C5521FB" w14:textId="77777777" w:rsidR="002E475C" w:rsidRPr="00DF15EA" w:rsidRDefault="00000000" w:rsidP="00C0580D">
      <w:pPr>
        <w:pStyle w:val="A30"/>
        <w:spacing w:after="220"/>
      </w:pPr>
      <w:bookmarkStart w:id="304" w:name="_Feedback_on_the_8"/>
      <w:bookmarkStart w:id="305" w:name="_Toc171333348"/>
      <w:bookmarkStart w:id="306" w:name="_Toc199403844"/>
      <w:bookmarkEnd w:id="304"/>
      <w:r>
        <w:rPr>
          <w:rFonts w:ascii="Shruti" w:hAnsi="Shruti"/>
        </w:rPr>
        <w:lastRenderedPageBreak/>
        <w:t>અંગ્રેજી</w:t>
      </w:r>
      <w:r>
        <w:t xml:space="preserve"> </w:t>
      </w:r>
      <w:r>
        <w:rPr>
          <w:rFonts w:ascii="Shruti" w:hAnsi="Shruti"/>
        </w:rPr>
        <w:t>ભાષા</w:t>
      </w:r>
      <w:r>
        <w:t xml:space="preserve"> </w:t>
      </w:r>
      <w:r>
        <w:rPr>
          <w:rFonts w:ascii="Shruti" w:hAnsi="Shruti"/>
        </w:rPr>
        <w:t>નિપુણતા</w:t>
      </w:r>
      <w:r>
        <w:t xml:space="preserve"> </w:t>
      </w:r>
      <w:r>
        <w:rPr>
          <w:rFonts w:ascii="Shruti" w:hAnsi="Shruti"/>
        </w:rPr>
        <w:t>સૂચક</w:t>
      </w:r>
      <w:r>
        <w:t xml:space="preserve"> </w:t>
      </w:r>
      <w:r>
        <w:rPr>
          <w:rFonts w:ascii="Shruti" w:hAnsi="Shruti"/>
        </w:rPr>
        <w:t>પ્રગતિ</w:t>
      </w:r>
      <w:r>
        <w:t xml:space="preserve"> </w:t>
      </w:r>
      <w:r>
        <w:rPr>
          <w:rFonts w:ascii="Shruti" w:hAnsi="Shruti"/>
        </w:rPr>
        <w:t>દરખાસ્ત</w:t>
      </w:r>
      <w:r>
        <w:t xml:space="preserve"> </w:t>
      </w:r>
      <w:r>
        <w:rPr>
          <w:rFonts w:ascii="Shruti" w:hAnsi="Shruti"/>
        </w:rPr>
        <w:t>પર</w:t>
      </w:r>
      <w:r>
        <w:t xml:space="preserve"> </w:t>
      </w:r>
      <w:r>
        <w:rPr>
          <w:rFonts w:ascii="Shruti" w:hAnsi="Shruti"/>
        </w:rPr>
        <w:t>જવાબ</w:t>
      </w:r>
      <w:bookmarkEnd w:id="305"/>
      <w:r>
        <w:br/>
      </w:r>
      <w:r>
        <w:rPr>
          <w:rFonts w:ascii="Shruti" w:hAnsi="Shruti"/>
        </w:rPr>
        <w:t>સત્ર</w:t>
      </w:r>
      <w:r>
        <w:t xml:space="preserve"> #3 (</w:t>
      </w:r>
      <w:r>
        <w:rPr>
          <w:rFonts w:ascii="Shruti" w:hAnsi="Shruti"/>
        </w:rPr>
        <w:t>ફેબ્રુઆરી</w:t>
      </w:r>
      <w:r>
        <w:t xml:space="preserve"> 13)</w:t>
      </w:r>
      <w:bookmarkEnd w:id="306"/>
    </w:p>
    <w:p w14:paraId="49058170" w14:textId="77777777" w:rsidR="006415C4" w:rsidRDefault="00000000" w:rsidP="002E475C">
      <w:pPr>
        <w:rPr>
          <w:rFonts w:cs="Times New Roman"/>
        </w:rPr>
      </w:pP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નિપુણતા</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પ્રગતિ</w:t>
      </w:r>
      <w:r>
        <w:rPr>
          <w:rFonts w:ascii="Arial" w:eastAsia="Arial" w:hAnsi="Arial" w:cs="Arial"/>
          <w:lang w:val="gu-IN"/>
        </w:rPr>
        <w:t xml:space="preserve"> </w:t>
      </w:r>
      <w:r>
        <w:rPr>
          <w:rFonts w:ascii="Arial" w:eastAsia="Arial" w:hAnsi="Arial" w:cs="Arial"/>
          <w:lang w:val="gu-IN" w:bidi="gu-IN"/>
        </w:rPr>
        <w:t>માપવા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વૈકલ્પિક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શોધવાના</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સહભાગીઓએ</w:t>
      </w:r>
      <w:r>
        <w:rPr>
          <w:rFonts w:ascii="Arial" w:eastAsia="Arial" w:hAnsi="Arial" w:cs="Arial"/>
          <w:lang w:val="gu-IN"/>
        </w:rPr>
        <w:t xml:space="preserve"> </w:t>
      </w:r>
      <w:r>
        <w:rPr>
          <w:rFonts w:ascii="Arial" w:eastAsia="Arial" w:hAnsi="Arial" w:cs="Arial"/>
          <w:lang w:val="gu-IN" w:bidi="gu-IN"/>
        </w:rPr>
        <w:t>પ્રારંભિક</w:t>
      </w:r>
      <w:r>
        <w:rPr>
          <w:rFonts w:ascii="Arial" w:eastAsia="Arial" w:hAnsi="Arial" w:cs="Arial"/>
          <w:lang w:val="gu-IN"/>
        </w:rPr>
        <w:t xml:space="preserve"> </w:t>
      </w:r>
      <w:r>
        <w:rPr>
          <w:rFonts w:ascii="Arial" w:eastAsia="Arial" w:hAnsi="Arial" w:cs="Arial"/>
          <w:lang w:val="gu-IN" w:bidi="gu-IN"/>
        </w:rPr>
        <w:t>જવાબો</w:t>
      </w:r>
      <w:r>
        <w:rPr>
          <w:rFonts w:ascii="Arial" w:eastAsia="Arial" w:hAnsi="Arial" w:cs="Arial"/>
          <w:lang w:val="gu-IN"/>
        </w:rPr>
        <w:t xml:space="preserve"> </w:t>
      </w:r>
      <w:r>
        <w:rPr>
          <w:rFonts w:ascii="Arial" w:eastAsia="Arial" w:hAnsi="Arial" w:cs="Arial"/>
          <w:lang w:val="gu-IN" w:bidi="gu-IN"/>
        </w:rPr>
        <w:t>આપ્યા</w:t>
      </w:r>
      <w:r>
        <w:rPr>
          <w:rFonts w:ascii="Arial" w:eastAsia="Arial" w:hAnsi="Arial" w:cs="Arial"/>
          <w:lang w:val="gu-IN"/>
        </w:rPr>
        <w:t>.</w:t>
      </w:r>
    </w:p>
    <w:p w14:paraId="73437BB4" w14:textId="77777777" w:rsidR="002E475C" w:rsidRPr="001C3027" w:rsidRDefault="00000000" w:rsidP="001C3027">
      <w:pPr>
        <w:pStyle w:val="4"/>
      </w:pPr>
      <w:bookmarkStart w:id="307" w:name="_Toc199403845"/>
      <w:r>
        <w:rPr>
          <w:rFonts w:ascii="Arial" w:eastAsia="Arial" w:hAnsi="Arial" w:cs="Arial"/>
          <w:szCs w:val="24"/>
          <w:lang w:val="gu-IN"/>
        </w:rPr>
        <w:t>સ્ટેકહોલ્ડરોનો પ્રતિસાદ</w:t>
      </w:r>
      <w:bookmarkEnd w:id="307"/>
    </w:p>
    <w:p w14:paraId="7EED964F" w14:textId="77777777" w:rsidR="002E475C" w:rsidRPr="001C3027" w:rsidRDefault="00000000" w:rsidP="001C3027">
      <w:pPr>
        <w:pStyle w:val="5"/>
        <w:spacing w:before="240"/>
      </w:pPr>
      <w:r>
        <w:rPr>
          <w:rFonts w:ascii="Arial" w:eastAsia="Arial" w:hAnsi="Arial" w:cs="Arial"/>
          <w:bCs/>
          <w:lang w:val="gu-IN"/>
        </w:rPr>
        <w:t>પ્રશ્ન 1: શું આ દરખાસ્ત જવાબદેહીના આપણા મુખ્ય સિદ્ધાંતોને અનુરૂપ છે?</w:t>
      </w:r>
    </w:p>
    <w:p w14:paraId="7BAC4085" w14:textId="77777777" w:rsidR="002E475C" w:rsidRPr="001C3027" w:rsidRDefault="00000000" w:rsidP="001C3027">
      <w:pPr>
        <w:pStyle w:val="6"/>
      </w:pPr>
      <w:r>
        <w:rPr>
          <w:rFonts w:ascii="Arial" w:eastAsia="Arial" w:hAnsi="Arial" w:cs="Arial"/>
          <w:lang w:val="gu-IN"/>
        </w:rPr>
        <w:t>પ્રતિભાવો</w:t>
      </w:r>
    </w:p>
    <w:p w14:paraId="1A3416D8" w14:textId="77777777" w:rsidR="002E475C" w:rsidRPr="00364862" w:rsidRDefault="00000000">
      <w:pPr>
        <w:pStyle w:val="a6"/>
        <w:numPr>
          <w:ilvl w:val="0"/>
          <w:numId w:val="140"/>
        </w:numPr>
        <w:spacing w:after="120" w:line="264" w:lineRule="auto"/>
        <w:contextualSpacing w:val="0"/>
        <w:rPr>
          <w:rFonts w:cs="Times New Roman"/>
        </w:rPr>
      </w:pPr>
      <w:r>
        <w:rPr>
          <w:rFonts w:ascii="Arial" w:eastAsia="Arial" w:hAnsi="Arial" w:cs="Arial"/>
          <w:lang w:val="gu-IN"/>
        </w:rPr>
        <w:t>શું આપણે મોડેલોને NJ ના વિવિધ વિદ્યાર્થીઓના સંદર્ભમાં અને સંબંધમાં જોઈ રહ્યા છીએ?</w:t>
      </w:r>
    </w:p>
    <w:p w14:paraId="5B5D1EEE" w14:textId="77777777" w:rsidR="002E475C" w:rsidRPr="00364862" w:rsidRDefault="00000000">
      <w:pPr>
        <w:pStyle w:val="a6"/>
        <w:numPr>
          <w:ilvl w:val="0"/>
          <w:numId w:val="140"/>
        </w:numPr>
        <w:spacing w:after="120" w:line="264" w:lineRule="auto"/>
        <w:contextualSpacing w:val="0"/>
        <w:rPr>
          <w:rFonts w:cs="Times New Roman"/>
        </w:rPr>
      </w:pPr>
      <w:r>
        <w:rPr>
          <w:rFonts w:ascii="Arial" w:eastAsia="Arial" w:hAnsi="Arial" w:cs="Arial"/>
          <w:lang w:val="gu-IN"/>
        </w:rPr>
        <w:t>કઈ શાળાઓ ઓળખવામાં આવી રહી છે?</w:t>
      </w:r>
    </w:p>
    <w:p w14:paraId="1E786EB9" w14:textId="77777777" w:rsidR="002E475C" w:rsidRPr="00364862" w:rsidRDefault="00000000">
      <w:pPr>
        <w:pStyle w:val="a6"/>
        <w:numPr>
          <w:ilvl w:val="0"/>
          <w:numId w:val="140"/>
        </w:numPr>
        <w:spacing w:after="120" w:line="264" w:lineRule="auto"/>
        <w:contextualSpacing w:val="0"/>
        <w:rPr>
          <w:rFonts w:cs="Times New Roman"/>
        </w:rPr>
      </w:pPr>
      <w:r>
        <w:rPr>
          <w:rFonts w:ascii="Arial" w:eastAsia="Arial" w:hAnsi="Arial" w:cs="Arial"/>
          <w:lang w:val="gu-IN"/>
        </w:rPr>
        <w:t>આ એક નાના માળખા જેવુ લાગે છે. કઈ સહાય પૂરી પાડવામાં આવી રહી છે?</w:t>
      </w:r>
    </w:p>
    <w:p w14:paraId="0D3C7605" w14:textId="77777777" w:rsidR="002E475C" w:rsidRPr="00364862" w:rsidRDefault="00000000">
      <w:pPr>
        <w:pStyle w:val="a6"/>
        <w:numPr>
          <w:ilvl w:val="0"/>
          <w:numId w:val="141"/>
        </w:numPr>
        <w:spacing w:after="120" w:line="264" w:lineRule="auto"/>
        <w:contextualSpacing w:val="0"/>
        <w:rPr>
          <w:rFonts w:cs="Times New Roman"/>
        </w:rPr>
      </w:pPr>
      <w:r>
        <w:rPr>
          <w:rFonts w:ascii="Arial" w:eastAsia="Arial" w:hAnsi="Arial" w:cs="Arial"/>
          <w:lang w:val="gu-IN"/>
        </w:rPr>
        <w:t>જિલ્લાઓની ઓળખ કેવી રીતે કરવામાં આવશે? કઈ પ્રક્રિયા અને મેટ્રિક્સનો ઉપયોગ થાય છે?</w:t>
      </w:r>
    </w:p>
    <w:p w14:paraId="638843E1" w14:textId="77777777" w:rsidR="002E475C" w:rsidRPr="00364862" w:rsidRDefault="00000000">
      <w:pPr>
        <w:pStyle w:val="a6"/>
        <w:numPr>
          <w:ilvl w:val="0"/>
          <w:numId w:val="141"/>
        </w:numPr>
        <w:spacing w:after="120" w:line="264" w:lineRule="auto"/>
        <w:contextualSpacing w:val="0"/>
        <w:rPr>
          <w:rFonts w:cs="Times New Roman"/>
        </w:rPr>
      </w:pPr>
      <w:r>
        <w:rPr>
          <w:rFonts w:ascii="Arial" w:eastAsia="Arial" w:hAnsi="Arial" w:cs="Arial"/>
          <w:lang w:val="gu-IN"/>
        </w:rPr>
        <w:t>રેખીય વૃદ્ધિ મોડેલ સાહજિક સમાજ આપે છે, પરંતુ તે એ હકીકતને ધ્યાનમાં ન લઈ શકે કે નાના વિદ્યાર્થીઓ વધુ પ્રગતિ કરી શકે છે.</w:t>
      </w:r>
    </w:p>
    <w:p w14:paraId="7DA0F310" w14:textId="77777777" w:rsidR="002E475C" w:rsidRPr="00364862" w:rsidRDefault="00000000">
      <w:pPr>
        <w:pStyle w:val="a6"/>
        <w:numPr>
          <w:ilvl w:val="0"/>
          <w:numId w:val="141"/>
        </w:numPr>
        <w:spacing w:after="120" w:line="264" w:lineRule="auto"/>
        <w:contextualSpacing w:val="0"/>
        <w:rPr>
          <w:rFonts w:cs="Times New Roman"/>
        </w:rPr>
      </w:pPr>
      <w:r>
        <w:rPr>
          <w:rFonts w:ascii="Arial" w:eastAsia="Arial" w:hAnsi="Arial" w:cs="Arial"/>
          <w:lang w:val="gu-IN"/>
        </w:rPr>
        <w:t>અન્ય રાજ્યોના વિકાસ મોડેલો સાથે સરખામણી અસ્પષ્ટ છે. શિક્ષણ રૈખિક નથી, તેથી અંતિમ ધ્યેયને પ્રાથમિકતા આપવી જોઈએ અને તેને પ્રાપ્ત કરવા માટે લવચીક માર્ગો અપનાવવા જોઈએ.</w:t>
      </w:r>
    </w:p>
    <w:p w14:paraId="2299B555" w14:textId="77777777" w:rsidR="002E475C" w:rsidRPr="001C3027" w:rsidRDefault="00000000">
      <w:pPr>
        <w:pStyle w:val="a6"/>
        <w:numPr>
          <w:ilvl w:val="0"/>
          <w:numId w:val="141"/>
        </w:numPr>
        <w:spacing w:after="120" w:line="264" w:lineRule="auto"/>
        <w:rPr>
          <w:rFonts w:cs="Times New Roman"/>
        </w:rPr>
      </w:pPr>
      <w:r>
        <w:rPr>
          <w:rFonts w:ascii="Arial" w:eastAsia="Arial" w:hAnsi="Arial" w:cs="Arial"/>
          <w:lang w:val="gu-IN"/>
        </w:rPr>
        <w:t>વિવિધ શૈક્ષણિક પૃષ્ઠભૂમિ ધરાવતા વિવિધ દેશોના વિદ્યાર્થીઓ સહિત, વિદ્યાર્થીઓની વિવિધતાને ધ્યાનમાં લો.</w:t>
      </w:r>
    </w:p>
    <w:p w14:paraId="7DCE55EB" w14:textId="77777777" w:rsidR="00EC5492" w:rsidRDefault="00000000" w:rsidP="001C3027">
      <w:pPr>
        <w:pStyle w:val="5"/>
      </w:pPr>
      <w:bookmarkStart w:id="308" w:name="_Hlk161652244"/>
      <w:r>
        <w:rPr>
          <w:rFonts w:ascii="Arial" w:eastAsia="Arial" w:hAnsi="Arial" w:cs="Arial"/>
          <w:bCs/>
          <w:lang w:val="gu-IN"/>
        </w:rPr>
        <w:t>પ્રશ્ન 2: ફાયદા અને ચિંતાઓ</w:t>
      </w:r>
    </w:p>
    <w:p w14:paraId="6FC3029E" w14:textId="77777777" w:rsidR="002E475C" w:rsidRPr="00022C1D" w:rsidRDefault="00000000" w:rsidP="00EC5492">
      <w:pPr>
        <w:rPr>
          <w:b/>
          <w:bCs/>
          <w:color w:val="074F6A"/>
        </w:rPr>
      </w:pPr>
      <w:r>
        <w:rPr>
          <w:rFonts w:ascii="Arial" w:eastAsia="Arial" w:hAnsi="Arial" w:cs="Arial"/>
          <w:b/>
          <w:bCs/>
          <w:color w:val="074F6A"/>
          <w:lang w:val="gu-IN"/>
        </w:rPr>
        <w:t>દરખાસ્તના ફાયદા શું છે? કેટલીક ચિંતાઓ શું છે?</w:t>
      </w:r>
    </w:p>
    <w:p w14:paraId="2748571E" w14:textId="77777777" w:rsidR="002E475C" w:rsidRPr="001C3027" w:rsidRDefault="00000000" w:rsidP="001C3027">
      <w:pPr>
        <w:pStyle w:val="6"/>
      </w:pPr>
      <w:r>
        <w:rPr>
          <w:rFonts w:ascii="Arial" w:eastAsia="Arial" w:hAnsi="Arial" w:cs="Arial"/>
          <w:lang w:val="gu-IN"/>
        </w:rPr>
        <w:t>પ્રતિભાવો</w:t>
      </w:r>
    </w:p>
    <w:p w14:paraId="1D42ED25" w14:textId="77777777" w:rsidR="002E475C" w:rsidRPr="00364862" w:rsidRDefault="00000000" w:rsidP="001C3027">
      <w:pPr>
        <w:spacing w:after="120"/>
        <w:rPr>
          <w:rFonts w:cs="Times New Roman"/>
          <w:b/>
          <w:bCs/>
        </w:rPr>
      </w:pPr>
      <w:r>
        <w:rPr>
          <w:rFonts w:ascii="Arial" w:eastAsia="Arial" w:hAnsi="Arial" w:cs="Arial"/>
          <w:b/>
          <w:bCs/>
          <w:lang w:val="gu-IN"/>
        </w:rPr>
        <w:t>લાભો:</w:t>
      </w:r>
    </w:p>
    <w:p w14:paraId="2B9076B7" w14:textId="77777777" w:rsidR="002E475C" w:rsidRPr="00364862" w:rsidRDefault="00000000">
      <w:pPr>
        <w:pStyle w:val="a6"/>
        <w:numPr>
          <w:ilvl w:val="0"/>
          <w:numId w:val="142"/>
        </w:numPr>
        <w:spacing w:after="120" w:line="264" w:lineRule="auto"/>
        <w:contextualSpacing w:val="0"/>
        <w:rPr>
          <w:rFonts w:eastAsia="Times New Roman" w:cs="Times New Roman"/>
        </w:rPr>
      </w:pPr>
      <w:r>
        <w:rPr>
          <w:rFonts w:ascii="Arial" w:eastAsia="Arial" w:hAnsi="Arial" w:cs="Arial"/>
          <w:lang w:val="gu-IN"/>
        </w:rPr>
        <w:lastRenderedPageBreak/>
        <w:t>વિદ્યાર્થીઓની સફળતાને અસર કરતા પર્યાવરણીય પરિબળો, જેમ કે ખોરાક સંબંધી અસુરક્ષા અને ઘરવિહોણાપણાને સંબોધવાની જરૂરિયાત પર ભાર મૂકે છે.</w:t>
      </w:r>
    </w:p>
    <w:p w14:paraId="60270EE3" w14:textId="77777777" w:rsidR="002E475C" w:rsidRPr="00364862" w:rsidRDefault="00000000">
      <w:pPr>
        <w:pStyle w:val="a6"/>
        <w:numPr>
          <w:ilvl w:val="0"/>
          <w:numId w:val="142"/>
        </w:numPr>
        <w:spacing w:after="120" w:line="264" w:lineRule="auto"/>
        <w:contextualSpacing w:val="0"/>
        <w:rPr>
          <w:rFonts w:eastAsia="Times New Roman" w:cs="Times New Roman"/>
        </w:rPr>
      </w:pPr>
      <w:r>
        <w:rPr>
          <w:rFonts w:ascii="Arial" w:eastAsia="Arial" w:hAnsi="Arial" w:cs="Arial"/>
          <w:lang w:val="gu-IN"/>
        </w:rPr>
        <w:t xml:space="preserve">બાળપણના વર્ષો માટે દ્વિભાષી કાર્યક્રમોનું અન્વેષણ કરવાનું સૂચન કરે છે કારણ કે આ વર્ષો સુધારેલી વિષયવસ્તુ ભાષા અને સાક્ષરતા માટે પ્રાથમિક ભાષા નિપુણતા બનાવી શકે છે. </w:t>
      </w:r>
    </w:p>
    <w:p w14:paraId="55731472" w14:textId="77777777" w:rsidR="002E475C" w:rsidRPr="00364862" w:rsidRDefault="00000000">
      <w:pPr>
        <w:pStyle w:val="a6"/>
        <w:numPr>
          <w:ilvl w:val="0"/>
          <w:numId w:val="142"/>
        </w:numPr>
        <w:spacing w:after="120" w:line="264" w:lineRule="auto"/>
        <w:contextualSpacing w:val="0"/>
        <w:rPr>
          <w:rFonts w:eastAsia="Times New Roman" w:cs="Times New Roman"/>
        </w:rPr>
      </w:pPr>
      <w:r>
        <w:rPr>
          <w:rFonts w:ascii="Arial" w:eastAsia="Arial" w:hAnsi="Arial" w:cs="Arial"/>
          <w:lang w:val="gu-IN"/>
        </w:rPr>
        <w:t>દરખાસ્તમાં વધારાના પરિબળોનો સમાવેશ અને સુગમતા જાળવવાનો પુનરોચ્ચાર કરે છે અને વિક્ષેપિત શિક્ષણ પ્રક્રિયાઓ ધરાવતા વિદ્યાર્થીઓ માટે વિચારણાને સ્વીકારે છે જેમને નિપુણતા પ્રાપ્ત કરવા માટે વધુ સમયની જરૂર પડી શકે છે.</w:t>
      </w:r>
    </w:p>
    <w:p w14:paraId="3AE44E87" w14:textId="15EF33DF" w:rsidR="002E475C" w:rsidRPr="003D3442" w:rsidRDefault="00000000" w:rsidP="003D3442">
      <w:pPr>
        <w:pStyle w:val="a6"/>
        <w:numPr>
          <w:ilvl w:val="0"/>
          <w:numId w:val="142"/>
        </w:numPr>
        <w:spacing w:after="120" w:line="264" w:lineRule="auto"/>
        <w:contextualSpacing w:val="0"/>
        <w:rPr>
          <w:rFonts w:eastAsia="Times New Roman" w:cs="Times New Roman"/>
        </w:rPr>
      </w:pPr>
      <w:r>
        <w:rPr>
          <w:rFonts w:ascii="Arial" w:eastAsia="Arial" w:hAnsi="Arial" w:cs="Arial"/>
          <w:lang w:val="gu-IN"/>
        </w:rPr>
        <w:t>અંતિમ નિષ્કર્ષ પર પહોંચતા પહેલા વૈકલ્પિક વૃદ્ધિ પગલાંની વધુ શોધ અને ઊંડાણપૂર્વક ચર્ચાના મહત્વ પર ભાર મૂકે છે.</w:t>
      </w:r>
    </w:p>
    <w:p w14:paraId="63A56735" w14:textId="77777777" w:rsidR="002E475C" w:rsidRPr="00364862" w:rsidRDefault="00000000" w:rsidP="001C3027">
      <w:pPr>
        <w:spacing w:after="120"/>
        <w:rPr>
          <w:rFonts w:eastAsia="Times New Roman" w:cs="Times New Roman"/>
          <w:b/>
          <w:bCs/>
        </w:rPr>
      </w:pPr>
      <w:r>
        <w:rPr>
          <w:rFonts w:ascii="Arial" w:eastAsia="Arial" w:hAnsi="Arial" w:cs="Arial"/>
          <w:b/>
          <w:bCs/>
          <w:lang w:val="gu-IN"/>
        </w:rPr>
        <w:t>ચિંતાઓ:</w:t>
      </w:r>
    </w:p>
    <w:p w14:paraId="5B75581C" w14:textId="77777777" w:rsidR="002E475C" w:rsidRPr="00364862" w:rsidRDefault="00000000">
      <w:pPr>
        <w:pStyle w:val="a6"/>
        <w:numPr>
          <w:ilvl w:val="0"/>
          <w:numId w:val="143"/>
        </w:numPr>
        <w:spacing w:after="120" w:line="264" w:lineRule="auto"/>
        <w:contextualSpacing w:val="0"/>
        <w:rPr>
          <w:rFonts w:eastAsia="Times New Roman" w:cs="Times New Roman"/>
        </w:rPr>
      </w:pPr>
      <w:r>
        <w:rPr>
          <w:rFonts w:ascii="Arial" w:eastAsia="Arial" w:hAnsi="Arial" w:cs="Arial"/>
          <w:lang w:val="gu-IN"/>
        </w:rPr>
        <w:t>પ્રસ્તાવના પ્રયાસો છતાં, બહારના પરિબળો કેટલાક વિદ્યાર્થીઓને સફળતા પ્રાપ્ત કરવામાં અવરોધ લાવી શકે છે.</w:t>
      </w:r>
    </w:p>
    <w:p w14:paraId="3FC20DAD" w14:textId="77777777" w:rsidR="002E475C" w:rsidRPr="00364862" w:rsidRDefault="00000000">
      <w:pPr>
        <w:pStyle w:val="a6"/>
        <w:numPr>
          <w:ilvl w:val="0"/>
          <w:numId w:val="143"/>
        </w:numPr>
        <w:spacing w:after="120" w:line="264" w:lineRule="auto"/>
        <w:contextualSpacing w:val="0"/>
        <w:rPr>
          <w:rFonts w:eastAsia="Times New Roman" w:cs="Times New Roman"/>
          <w:b/>
          <w:bCs/>
        </w:rPr>
      </w:pPr>
      <w:r>
        <w:rPr>
          <w:rFonts w:ascii="Arial" w:eastAsia="Arial" w:hAnsi="Arial" w:cs="Arial"/>
          <w:lang w:val="gu-IN"/>
        </w:rPr>
        <w:t>ESL/દ્વિભાષી કાર્યક્રમોમાંથી બહાર નીકળવા માટે 4.5 કટ-ઓફ સ્કોર ઓછો હોવાથી વિદ્યાર્થીઓ પૂરતી અંગ્રેજી કુશળતા પ્રાપ્ત કરે તે પહેલાં જ અકાળે બહાર નીકળી શકે છે.</w:t>
      </w:r>
    </w:p>
    <w:p w14:paraId="12938815" w14:textId="77777777" w:rsidR="002E475C" w:rsidRPr="00364862" w:rsidRDefault="00000000">
      <w:pPr>
        <w:pStyle w:val="a6"/>
        <w:numPr>
          <w:ilvl w:val="1"/>
          <w:numId w:val="144"/>
        </w:numPr>
        <w:spacing w:after="120" w:line="264" w:lineRule="auto"/>
        <w:contextualSpacing w:val="0"/>
        <w:rPr>
          <w:rFonts w:eastAsia="Times New Roman" w:cs="Times New Roman"/>
          <w:sz w:val="24"/>
          <w:szCs w:val="24"/>
        </w:rPr>
      </w:pPr>
      <w:r>
        <w:rPr>
          <w:rFonts w:ascii="Arial" w:eastAsia="Arial" w:hAnsi="Arial" w:cs="Arial"/>
          <w:lang w:val="gu-IN"/>
        </w:rPr>
        <w:t>ELL ના મૂલ્યાંકન માટે સુલભતાની જટિલતા નીચા બહાર નીકળવાના સ્કોર સાથે સુસંગત ન પણ હોય.</w:t>
      </w:r>
    </w:p>
    <w:p w14:paraId="40D84620" w14:textId="77777777" w:rsidR="002E475C" w:rsidRPr="00364862" w:rsidRDefault="00000000">
      <w:pPr>
        <w:pStyle w:val="a6"/>
        <w:numPr>
          <w:ilvl w:val="1"/>
          <w:numId w:val="144"/>
        </w:numPr>
        <w:spacing w:after="120" w:line="264" w:lineRule="auto"/>
        <w:contextualSpacing w:val="0"/>
        <w:rPr>
          <w:rFonts w:eastAsia="Times New Roman" w:cs="Times New Roman"/>
          <w:sz w:val="24"/>
          <w:szCs w:val="24"/>
        </w:rPr>
      </w:pPr>
      <w:r>
        <w:rPr>
          <w:rFonts w:ascii="Arial" w:eastAsia="Arial" w:hAnsi="Arial" w:cs="Arial"/>
          <w:lang w:val="gu-IN"/>
        </w:rPr>
        <w:t>દ્વિભાષી ભાષાના પ્રમાણપત્ર માટે વિદ્યાર્થીઓની લાયકાત અને તેમની મૂળ ભાષા જાળવી રાખવા પર સંભવિત અસર.</w:t>
      </w:r>
    </w:p>
    <w:p w14:paraId="440711D1" w14:textId="77777777" w:rsidR="002E475C" w:rsidRPr="00364862" w:rsidRDefault="00000000">
      <w:pPr>
        <w:pStyle w:val="a6"/>
        <w:numPr>
          <w:ilvl w:val="0"/>
          <w:numId w:val="143"/>
        </w:numPr>
        <w:spacing w:after="120" w:line="264" w:lineRule="auto"/>
        <w:rPr>
          <w:rFonts w:cs="Times New Roman"/>
          <w:b/>
          <w:bCs/>
        </w:rPr>
      </w:pPr>
      <w:r>
        <w:rPr>
          <w:rFonts w:ascii="Arial" w:eastAsia="Arial" w:hAnsi="Arial" w:cs="Arial"/>
          <w:lang w:val="gu-IN"/>
        </w:rPr>
        <w:t>"બહુભાષી" શબ્દ અને NJDOE ની અંગ્રેજી શીખનારાઓની વ્યાખ્યા વચ્ચે વિસંગતતા.</w:t>
      </w:r>
    </w:p>
    <w:p w14:paraId="5E4350BF" w14:textId="77777777" w:rsidR="002E475C" w:rsidRPr="001C3027" w:rsidRDefault="00000000" w:rsidP="001C3027">
      <w:pPr>
        <w:pStyle w:val="4"/>
      </w:pPr>
      <w:bookmarkStart w:id="309" w:name="_Toc199403846"/>
      <w:r>
        <w:rPr>
          <w:rFonts w:ascii="Arial" w:eastAsia="Arial" w:hAnsi="Arial" w:cs="Arial"/>
          <w:szCs w:val="24"/>
          <w:lang w:val="gu-IN"/>
        </w:rPr>
        <w:t>અંગ્રેજી ભાષા નિપુણતા સૂચક દરખાસ્ત પર મુખ્ય જવાબ મુદ્દાઓ</w:t>
      </w:r>
      <w:bookmarkEnd w:id="309"/>
    </w:p>
    <w:p w14:paraId="577D96B6" w14:textId="77777777" w:rsidR="002E475C" w:rsidRPr="001C3027" w:rsidRDefault="00000000" w:rsidP="001C3027">
      <w:pPr>
        <w:pStyle w:val="5"/>
      </w:pPr>
      <w:r>
        <w:rPr>
          <w:rFonts w:ascii="Arial" w:eastAsia="Arial" w:hAnsi="Arial" w:cs="Arial"/>
          <w:bCs/>
          <w:lang w:val="gu-IN"/>
        </w:rPr>
        <w:t>પ્રતિભાવો</w:t>
      </w:r>
    </w:p>
    <w:p w14:paraId="080BB078"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t>ભવિષ્યના અર્થતંત્રના સંદર્ભમાં બહુભાષી વિદ્યાર્થીઓની સંખ્યા વધારવા અને બધા શીખનારાઓ માટે ભાષા નિપુણતાના મહત્વને પ્રાથમિકતા.</w:t>
      </w:r>
    </w:p>
    <w:p w14:paraId="437D91BB"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t>દરખાસ્તની સંપૂર્ણ સમીક્ષા અને ઊંડાણપૂર્વક વિચારણાની જરૂરિયાત પર ભાર મૂકવો.</w:t>
      </w:r>
    </w:p>
    <w:p w14:paraId="434C9E3B"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lastRenderedPageBreak/>
        <w:t>વિદ્યાર્થીઓની સફળતાને પ્રોત્સાહન આપવા માટે માનસિક સ્વાસ્થ્ય અને સામાજિક અને ભાવનાત્મક સુખાકારીને સંબોધવા માટે પૂરતો સહાય સુનિશ્ચિત કરવાનું મહત્વ.</w:t>
      </w:r>
    </w:p>
    <w:p w14:paraId="6D5F1B77"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t>વિકલાંગ વિદ્યાર્થીઓ અને અંગ્રેજી શીખનારાઓ પર તેની અસર અંગે ચિંતા, પ્રસ્તાવિત માપનનું વ્યાજબીપણું, ચોકસાઈ અને સમાનતા પર પ્રશ્ન ઉઠાવવો.</w:t>
      </w:r>
    </w:p>
    <w:p w14:paraId="74ADA2DB"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t>મૂલ્યાંકનમાં 4.5 સ્કોર દ્વારા દર્શાવવામાં આવતા નિપુણતા સ્તર પર વધુ સૂક્ષ્મ અભિગમ અને સ્પષ્ટતા માટે વિનંતી.</w:t>
      </w:r>
    </w:p>
    <w:p w14:paraId="444DAADD"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t>ભાષા ગોઠવણ અને ELLs માટે ACCESS મૂલ્યાંકનની જટિલતા સાથે સંઘર્ષ કરી રહેલા નવા વિદ્યાર્થીઓ માટે વિચારણા.</w:t>
      </w:r>
    </w:p>
    <w:p w14:paraId="72A0AB23"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t>અંગ્રેજી ભાષા નિપુણતા મૂલ્યાંકન માટે કટ-ઓફ સ્કોર 5 સુધી વધારવાના સૂચનો અન્ય રાજ્યો સાથે સુસંગત છે.</w:t>
      </w:r>
    </w:p>
    <w:p w14:paraId="18D2492A" w14:textId="77777777" w:rsidR="002E475C" w:rsidRPr="00364862" w:rsidRDefault="00000000">
      <w:pPr>
        <w:pStyle w:val="a6"/>
        <w:numPr>
          <w:ilvl w:val="0"/>
          <w:numId w:val="143"/>
        </w:numPr>
        <w:spacing w:after="120" w:line="264" w:lineRule="auto"/>
        <w:contextualSpacing w:val="0"/>
        <w:rPr>
          <w:rFonts w:cs="Times New Roman"/>
        </w:rPr>
      </w:pPr>
      <w:r>
        <w:rPr>
          <w:rFonts w:ascii="Arial" w:eastAsia="Arial" w:hAnsi="Arial" w:cs="Arial"/>
          <w:lang w:val="gu-IN"/>
        </w:rPr>
        <w:t>નાના અને મોટા બંને શીખનારાઓને અસરકારક રીતે સહાય આપવા અને મોટા શીખનારાઓને સતત સહાય વિના રહેવાથી રોકવા અંગે ચિંતાઓ.</w:t>
      </w:r>
    </w:p>
    <w:p w14:paraId="564D9604" w14:textId="77777777" w:rsidR="001D33A4" w:rsidRPr="00203EBD" w:rsidRDefault="00000000" w:rsidP="00203EBD">
      <w:pPr>
        <w:pStyle w:val="a6"/>
        <w:numPr>
          <w:ilvl w:val="0"/>
          <w:numId w:val="143"/>
        </w:numPr>
        <w:spacing w:after="120" w:line="264" w:lineRule="auto"/>
        <w:rPr>
          <w:rFonts w:cs="Times New Roman"/>
        </w:rPr>
      </w:pPr>
      <w:r>
        <w:rPr>
          <w:rFonts w:ascii="Arial" w:eastAsia="Arial" w:hAnsi="Arial" w:cs="Arial"/>
          <w:lang w:val="gu-IN"/>
        </w:rPr>
        <w:t>શિક્ષણના પરિણામોમાં સુધારો કરવા માટે બહુભાષી શીખનારાઓ અને દ્વિભાષી/દ્વિભાષી કાર્યક્રમો વચ્ચે વૃદ્ધિની તકો અને આંતરક્રિયા શોધવા બદલ પ્રશંસા.</w:t>
      </w:r>
      <w:bookmarkStart w:id="310" w:name="_Feedback_on_the_4"/>
      <w:bookmarkStart w:id="311" w:name="_Feedback_on_the_9"/>
      <w:bookmarkStart w:id="312" w:name="_Toc171333349"/>
      <w:bookmarkEnd w:id="308"/>
      <w:bookmarkEnd w:id="310"/>
      <w:bookmarkEnd w:id="311"/>
      <w:r>
        <w:rPr>
          <w:rFonts w:ascii="Arial" w:eastAsia="Arial" w:hAnsi="Arial" w:cs="Arial"/>
          <w:lang w:val="gu-IN"/>
        </w:rPr>
        <w:br w:type="page"/>
      </w:r>
    </w:p>
    <w:p w14:paraId="7980F569" w14:textId="77777777" w:rsidR="00CE2D5E" w:rsidRPr="00DF15EA" w:rsidRDefault="00000000" w:rsidP="00C0580D">
      <w:pPr>
        <w:pStyle w:val="A30"/>
        <w:spacing w:after="220"/>
      </w:pPr>
      <w:bookmarkStart w:id="313" w:name="_Feedback_on_the_15"/>
      <w:bookmarkStart w:id="314" w:name="_Toc199403847"/>
      <w:bookmarkEnd w:id="313"/>
      <w:r>
        <w:rPr>
          <w:rFonts w:ascii="Shruti" w:hAnsi="Shruti"/>
        </w:rPr>
        <w:lastRenderedPageBreak/>
        <w:t>ઉચ્ચ</w:t>
      </w:r>
      <w:r>
        <w:t>-</w:t>
      </w:r>
      <w:r>
        <w:rPr>
          <w:rFonts w:ascii="Shruti" w:hAnsi="Shruti"/>
        </w:rPr>
        <w:t>ગુણવત્તાવાળા</w:t>
      </w:r>
      <w:r>
        <w:t xml:space="preserve"> </w:t>
      </w:r>
      <w:r>
        <w:rPr>
          <w:rFonts w:ascii="Shruti" w:hAnsi="Shruti"/>
        </w:rPr>
        <w:t>શિક્ષણ</w:t>
      </w:r>
      <w:r>
        <w:t xml:space="preserve"> </w:t>
      </w:r>
      <w:r>
        <w:rPr>
          <w:rFonts w:ascii="Shruti" w:hAnsi="Shruti"/>
        </w:rPr>
        <w:t>માટે</w:t>
      </w:r>
      <w:r>
        <w:t xml:space="preserve"> </w:t>
      </w:r>
      <w:r>
        <w:rPr>
          <w:rFonts w:ascii="Shruti" w:hAnsi="Shruti"/>
        </w:rPr>
        <w:t>સમાન</w:t>
      </w:r>
      <w:r>
        <w:t xml:space="preserve"> </w:t>
      </w:r>
      <w:r>
        <w:rPr>
          <w:rFonts w:ascii="Shruti" w:hAnsi="Shruti"/>
        </w:rPr>
        <w:t>પ્રવેશ</w:t>
      </w:r>
      <w:r>
        <w:t xml:space="preserve"> (</w:t>
      </w:r>
      <w:r>
        <w:rPr>
          <w:rFonts w:ascii="Shruti" w:hAnsi="Shruti"/>
        </w:rPr>
        <w:t>શિક્ષક</w:t>
      </w:r>
      <w:r>
        <w:t xml:space="preserve"> </w:t>
      </w:r>
      <w:r>
        <w:rPr>
          <w:rFonts w:ascii="Shruti" w:hAnsi="Shruti"/>
        </w:rPr>
        <w:t>સમાનતા</w:t>
      </w:r>
      <w:r>
        <w:t xml:space="preserve">) </w:t>
      </w:r>
      <w:r>
        <w:rPr>
          <w:rFonts w:ascii="Shruti" w:hAnsi="Shruti"/>
        </w:rPr>
        <w:t>દરખાસ્ત</w:t>
      </w:r>
      <w:r>
        <w:t xml:space="preserve"> </w:t>
      </w:r>
      <w:r>
        <w:rPr>
          <w:rFonts w:ascii="Shruti" w:hAnsi="Shruti"/>
        </w:rPr>
        <w:t>પર</w:t>
      </w:r>
      <w:r>
        <w:t xml:space="preserve"> </w:t>
      </w:r>
      <w:r>
        <w:rPr>
          <w:rFonts w:ascii="Shruti" w:hAnsi="Shruti"/>
        </w:rPr>
        <w:t>જવાબ</w:t>
      </w:r>
      <w:bookmarkEnd w:id="312"/>
      <w:r>
        <w:br/>
      </w:r>
      <w:r>
        <w:rPr>
          <w:rFonts w:ascii="Shruti" w:hAnsi="Shruti"/>
        </w:rPr>
        <w:t>સત્ર</w:t>
      </w:r>
      <w:r>
        <w:t xml:space="preserve"> #3 (</w:t>
      </w:r>
      <w:r>
        <w:rPr>
          <w:rFonts w:ascii="Shruti" w:hAnsi="Shruti"/>
        </w:rPr>
        <w:t>ફેબ્રુઆરી</w:t>
      </w:r>
      <w:r>
        <w:t xml:space="preserve"> 13)</w:t>
      </w:r>
      <w:bookmarkEnd w:id="314"/>
    </w:p>
    <w:p w14:paraId="6353B4CE" w14:textId="77777777" w:rsidR="00CE2D5E" w:rsidRDefault="00000000" w:rsidP="00CE2D5E">
      <w:r>
        <w:rPr>
          <w:rFonts w:ascii="Arial" w:eastAsia="Arial" w:hAnsi="Arial" w:cs="Arial"/>
          <w:lang w:val="gu-IN" w:bidi="gu-IN"/>
        </w:rPr>
        <w:t>સહભાગીઓએ</w:t>
      </w:r>
      <w:r>
        <w:rPr>
          <w:rFonts w:ascii="Arial" w:eastAsia="Arial" w:hAnsi="Arial" w:cs="Arial"/>
          <w:lang w:val="gu-IN"/>
        </w:rPr>
        <w:t xml:space="preserve"> </w:t>
      </w:r>
      <w:r>
        <w:rPr>
          <w:rFonts w:ascii="Arial" w:eastAsia="Arial" w:hAnsi="Arial" w:cs="Arial"/>
          <w:lang w:val="gu-IN" w:bidi="gu-IN"/>
        </w:rPr>
        <w:t>બિનઅનુભવી</w:t>
      </w:r>
      <w:r>
        <w:rPr>
          <w:rFonts w:ascii="Arial" w:eastAsia="Arial" w:hAnsi="Arial" w:cs="Arial"/>
          <w:lang w:val="gu-IN"/>
        </w:rPr>
        <w:t xml:space="preserve"> </w:t>
      </w:r>
      <w:r>
        <w:rPr>
          <w:rFonts w:ascii="Arial" w:eastAsia="Arial" w:hAnsi="Arial" w:cs="Arial"/>
          <w:lang w:val="gu-IN" w:bidi="gu-IN"/>
        </w:rPr>
        <w:t>શિક્ષકની</w:t>
      </w:r>
      <w:r>
        <w:rPr>
          <w:rFonts w:ascii="Arial" w:eastAsia="Arial" w:hAnsi="Arial" w:cs="Arial"/>
          <w:lang w:val="gu-IN"/>
        </w:rPr>
        <w:t xml:space="preserve"> </w:t>
      </w:r>
      <w:r>
        <w:rPr>
          <w:rFonts w:ascii="Arial" w:eastAsia="Arial" w:hAnsi="Arial" w:cs="Arial"/>
          <w:lang w:val="gu-IN" w:bidi="gu-IN"/>
        </w:rPr>
        <w:t>વર્તમાન</w:t>
      </w:r>
      <w:r>
        <w:rPr>
          <w:rFonts w:ascii="Arial" w:eastAsia="Arial" w:hAnsi="Arial" w:cs="Arial"/>
          <w:lang w:val="gu-IN"/>
        </w:rPr>
        <w:t xml:space="preserve"> </w:t>
      </w:r>
      <w:r>
        <w:rPr>
          <w:rFonts w:ascii="Arial" w:eastAsia="Arial" w:hAnsi="Arial" w:cs="Arial"/>
          <w:lang w:val="gu-IN" w:bidi="gu-IN"/>
        </w:rPr>
        <w:t>વ્યાખ્યાને</w:t>
      </w:r>
      <w:r>
        <w:rPr>
          <w:rFonts w:ascii="Arial" w:eastAsia="Arial" w:hAnsi="Arial" w:cs="Arial"/>
          <w:lang w:val="gu-IN"/>
        </w:rPr>
        <w:t xml:space="preserve"> </w:t>
      </w:r>
      <w:r>
        <w:rPr>
          <w:rFonts w:ascii="Arial" w:eastAsia="Arial" w:hAnsi="Arial" w:cs="Arial"/>
          <w:lang w:val="gu-IN" w:bidi="gu-IN"/>
        </w:rPr>
        <w:t>ફરીથી</w:t>
      </w:r>
      <w:r>
        <w:rPr>
          <w:rFonts w:ascii="Arial" w:eastAsia="Arial" w:hAnsi="Arial" w:cs="Arial"/>
          <w:lang w:val="gu-IN"/>
        </w:rPr>
        <w:t xml:space="preserve"> </w:t>
      </w:r>
      <w:r>
        <w:rPr>
          <w:rFonts w:ascii="Arial" w:eastAsia="Arial" w:hAnsi="Arial" w:cs="Arial"/>
          <w:lang w:val="gu-IN" w:bidi="gu-IN"/>
        </w:rPr>
        <w:t>વ્યાખ્યાયિત</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બિનઅનુભવી</w:t>
      </w:r>
      <w:r>
        <w:rPr>
          <w:rFonts w:ascii="Arial" w:eastAsia="Arial" w:hAnsi="Arial" w:cs="Arial"/>
          <w:lang w:val="gu-IN"/>
        </w:rPr>
        <w:t xml:space="preserve"> </w:t>
      </w:r>
      <w:r>
        <w:rPr>
          <w:rFonts w:ascii="Arial" w:eastAsia="Arial" w:hAnsi="Arial" w:cs="Arial"/>
          <w:lang w:val="gu-IN" w:bidi="gu-IN"/>
        </w:rPr>
        <w:t>શિક્ષકો</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ભણાવવામાં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ઉપયોગમાં</w:t>
      </w:r>
      <w:r>
        <w:rPr>
          <w:rFonts w:ascii="Arial" w:eastAsia="Arial" w:hAnsi="Arial" w:cs="Arial"/>
          <w:lang w:val="gu-IN"/>
        </w:rPr>
        <w:t xml:space="preserve"> </w:t>
      </w:r>
      <w:r>
        <w:rPr>
          <w:rFonts w:ascii="Arial" w:eastAsia="Arial" w:hAnsi="Arial" w:cs="Arial"/>
          <w:lang w:val="gu-IN" w:bidi="gu-IN"/>
        </w:rPr>
        <w:t>લેવાતી</w:t>
      </w:r>
      <w:r>
        <w:rPr>
          <w:rFonts w:ascii="Arial" w:eastAsia="Arial" w:hAnsi="Arial" w:cs="Arial"/>
          <w:lang w:val="gu-IN"/>
        </w:rPr>
        <w:t xml:space="preserve"> </w:t>
      </w:r>
      <w:r>
        <w:rPr>
          <w:rFonts w:ascii="Arial" w:eastAsia="Arial" w:hAnsi="Arial" w:cs="Arial"/>
          <w:lang w:val="gu-IN" w:bidi="gu-IN"/>
        </w:rPr>
        <w:t>ગણતરીની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પ્રારંભિક</w:t>
      </w:r>
      <w:r>
        <w:rPr>
          <w:rFonts w:ascii="Arial" w:eastAsia="Arial" w:hAnsi="Arial" w:cs="Arial"/>
          <w:lang w:val="gu-IN"/>
        </w:rPr>
        <w:t xml:space="preserve"> </w:t>
      </w:r>
      <w:r>
        <w:rPr>
          <w:rFonts w:ascii="Arial" w:eastAsia="Arial" w:hAnsi="Arial" w:cs="Arial"/>
          <w:lang w:val="gu-IN" w:bidi="gu-IN"/>
        </w:rPr>
        <w:t>પ્રતિક્રિયાઓ</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w:t>
      </w:r>
    </w:p>
    <w:p w14:paraId="1D4C1FD3" w14:textId="77777777" w:rsidR="002E475C" w:rsidRPr="00CE2D5E" w:rsidRDefault="00000000" w:rsidP="00CE2D5E">
      <w:pPr>
        <w:pStyle w:val="4"/>
      </w:pPr>
      <w:bookmarkStart w:id="315" w:name="_Toc199403848"/>
      <w:r>
        <w:rPr>
          <w:rFonts w:ascii="Arial" w:eastAsia="Arial" w:hAnsi="Arial" w:cs="Arial"/>
          <w:szCs w:val="24"/>
          <w:lang w:val="gu-IN"/>
        </w:rPr>
        <w:t>સ્ટેકહોલ્ડરોનો પ્રતિસાદ</w:t>
      </w:r>
      <w:bookmarkEnd w:id="315"/>
    </w:p>
    <w:p w14:paraId="0C6DA517" w14:textId="77777777" w:rsidR="00CE2D5E" w:rsidRPr="00CE2D5E" w:rsidRDefault="00000000" w:rsidP="00CE2D5E">
      <w:pPr>
        <w:pStyle w:val="5"/>
      </w:pPr>
      <w:r>
        <w:rPr>
          <w:rFonts w:ascii="Arial" w:eastAsia="Arial" w:hAnsi="Arial" w:cs="Arial"/>
          <w:bCs/>
          <w:lang w:val="gu-IN"/>
        </w:rPr>
        <w:t>પ્રશ્ન 1: સમાન સુલભતા</w:t>
      </w:r>
    </w:p>
    <w:p w14:paraId="6563291D" w14:textId="77777777" w:rsidR="002E475C" w:rsidRPr="00022C1D" w:rsidRDefault="00000000" w:rsidP="00CE2D5E">
      <w:pPr>
        <w:rPr>
          <w:b/>
          <w:bCs/>
          <w:color w:val="074F6A"/>
        </w:rPr>
      </w:pPr>
      <w:r>
        <w:rPr>
          <w:rFonts w:ascii="Arial" w:eastAsia="Arial" w:hAnsi="Arial" w:cs="Arial"/>
          <w:b/>
          <w:bCs/>
          <w:color w:val="074F6A"/>
          <w:lang w:val="gu-IN"/>
        </w:rPr>
        <w:t xml:space="preserve">શું આ દરખાસ્ત NJDOE અને સ્ટેકહોલ્ડરોને મૂલ્યાંકન કરવામાં વધુ સારી રીતે સક્ષમ બનાવશે કે શું બધા વિદ્યાર્થી સમૂહોના વિદ્યાર્થીઓને અનુભવી શિક્ષકો સુધી સમાન સુલભતા છે? </w:t>
      </w:r>
    </w:p>
    <w:p w14:paraId="282D1B7F" w14:textId="77777777" w:rsidR="002E475C" w:rsidRPr="00CE2D5E" w:rsidRDefault="00000000" w:rsidP="00CE2D5E">
      <w:pPr>
        <w:pStyle w:val="6"/>
      </w:pPr>
      <w:r>
        <w:rPr>
          <w:rFonts w:ascii="Arial" w:eastAsia="Arial" w:hAnsi="Arial" w:cs="Arial"/>
          <w:lang w:val="gu-IN"/>
        </w:rPr>
        <w:t>પ્રતિભાવો</w:t>
      </w:r>
    </w:p>
    <w:p w14:paraId="6584A86F" w14:textId="77777777" w:rsidR="002E475C" w:rsidRPr="00364862" w:rsidRDefault="00000000">
      <w:pPr>
        <w:pStyle w:val="a6"/>
        <w:numPr>
          <w:ilvl w:val="0"/>
          <w:numId w:val="112"/>
        </w:numPr>
        <w:spacing w:after="120" w:line="264" w:lineRule="auto"/>
        <w:contextualSpacing w:val="0"/>
        <w:rPr>
          <w:rFonts w:cs="Times New Roman"/>
        </w:rPr>
      </w:pPr>
      <w:r>
        <w:rPr>
          <w:rFonts w:ascii="Arial" w:eastAsia="Arial" w:hAnsi="Arial" w:cs="Arial"/>
          <w:lang w:val="gu-IN"/>
        </w:rPr>
        <w:t>અનુભવનો અભાવ એટલે બિનઅસરકારકતા એવી સંભવિત ગેરસમજ સ્પષ્ટતાની જરૂરિયાત પર ભાર મૂકે છે.</w:t>
      </w:r>
    </w:p>
    <w:p w14:paraId="2D3E873D" w14:textId="77777777" w:rsidR="002E475C" w:rsidRPr="00364862" w:rsidRDefault="00000000">
      <w:pPr>
        <w:pStyle w:val="a6"/>
        <w:numPr>
          <w:ilvl w:val="0"/>
          <w:numId w:val="112"/>
        </w:numPr>
        <w:spacing w:after="120" w:line="264" w:lineRule="auto"/>
        <w:contextualSpacing w:val="0"/>
        <w:rPr>
          <w:rFonts w:cs="Times New Roman"/>
        </w:rPr>
      </w:pPr>
      <w:r>
        <w:rPr>
          <w:rFonts w:ascii="Arial" w:eastAsia="Arial" w:hAnsi="Arial" w:cs="Arial"/>
          <w:lang w:val="gu-IN"/>
        </w:rPr>
        <w:t>અનુભવની વ્યાખ્યા અંગે પ્રશ્નો ઉઠાવવામાં આવ્યા હતા, જેમાં તપાસ કરવામાં આવી હતી કે શું તે ફક્ત કાર્યકાળ સાથે સંબંધિત છે કે વ્યાવસાયિક વિકાસના અન્ય પાસાઓનો સમાવેશ કરે છે.</w:t>
      </w:r>
    </w:p>
    <w:p w14:paraId="52D6EBA0" w14:textId="77777777" w:rsidR="002E475C" w:rsidRPr="00364862" w:rsidRDefault="00000000">
      <w:pPr>
        <w:pStyle w:val="a6"/>
        <w:numPr>
          <w:ilvl w:val="0"/>
          <w:numId w:val="112"/>
        </w:numPr>
        <w:spacing w:after="120" w:line="264" w:lineRule="auto"/>
        <w:contextualSpacing w:val="0"/>
        <w:rPr>
          <w:rFonts w:cs="Times New Roman"/>
        </w:rPr>
      </w:pPr>
      <w:r>
        <w:rPr>
          <w:rFonts w:ascii="Arial" w:eastAsia="Arial" w:hAnsi="Arial" w:cs="Arial"/>
          <w:lang w:val="gu-IN"/>
        </w:rPr>
        <w:t>પેરાપ્રોફેશનલ્સના યોગદાન પર પ્રકાશ પાડવામાં આવ્યો હતો, ખાસ કરીને જેમની પાસે વ્યાપક અનુભવ છે, અને પૂછવામાં આવ્યું હતું કે તેમના કાર્યકાળનો સમીકરણમાં શું મહત્વ છે.</w:t>
      </w:r>
    </w:p>
    <w:p w14:paraId="1A1A495F" w14:textId="77777777" w:rsidR="002E475C" w:rsidRPr="00364862" w:rsidRDefault="00000000">
      <w:pPr>
        <w:pStyle w:val="a6"/>
        <w:numPr>
          <w:ilvl w:val="0"/>
          <w:numId w:val="112"/>
        </w:numPr>
        <w:spacing w:after="120" w:line="264" w:lineRule="auto"/>
        <w:contextualSpacing w:val="0"/>
        <w:rPr>
          <w:rFonts w:cs="Times New Roman"/>
        </w:rPr>
      </w:pPr>
      <w:r>
        <w:rPr>
          <w:rFonts w:ascii="Arial" w:eastAsia="Arial" w:hAnsi="Arial" w:cs="Arial"/>
          <w:lang w:val="gu-IN"/>
        </w:rPr>
        <w:t>દરખાસ્ત એક પગલું આગળ છે; જોકે, ચેતવણી આપે છે કે તે ઇચ્છિત ધ્યેયને સંપૂર્ણપણે પ્રાપ્ત કરી શકશે નહીં.</w:t>
      </w:r>
    </w:p>
    <w:p w14:paraId="7D7D78BB" w14:textId="77777777" w:rsidR="002E475C" w:rsidRPr="00364862" w:rsidRDefault="00000000">
      <w:pPr>
        <w:pStyle w:val="a6"/>
        <w:numPr>
          <w:ilvl w:val="0"/>
          <w:numId w:val="112"/>
        </w:numPr>
        <w:spacing w:after="120" w:line="264" w:lineRule="auto"/>
        <w:contextualSpacing w:val="0"/>
        <w:rPr>
          <w:rFonts w:cs="Times New Roman"/>
        </w:rPr>
      </w:pPr>
      <w:r>
        <w:rPr>
          <w:rFonts w:ascii="Arial" w:eastAsia="Arial" w:hAnsi="Arial" w:cs="Arial"/>
          <w:lang w:val="gu-IN"/>
        </w:rPr>
        <w:t>પ્રસ્તાવિત અનુભવની વ્યાખ્યા વ્યાપક ઉકેલને બદલે કામચલાઉ માપદંડનું પ્રતિનિધિત્વ કરી શકે છે.</w:t>
      </w:r>
    </w:p>
    <w:p w14:paraId="518D991D" w14:textId="77777777" w:rsidR="002E475C" w:rsidRPr="00364862" w:rsidRDefault="00000000">
      <w:pPr>
        <w:pStyle w:val="a6"/>
        <w:numPr>
          <w:ilvl w:val="0"/>
          <w:numId w:val="112"/>
        </w:numPr>
        <w:spacing w:after="120" w:line="264" w:lineRule="auto"/>
        <w:contextualSpacing w:val="0"/>
        <w:rPr>
          <w:rFonts w:cs="Times New Roman"/>
        </w:rPr>
      </w:pPr>
      <w:r>
        <w:rPr>
          <w:rFonts w:ascii="Arial" w:eastAsia="Arial" w:hAnsi="Arial" w:cs="Arial"/>
          <w:lang w:val="gu-IN"/>
        </w:rPr>
        <w:t>આ પગલાને મુખ્ય અભ્યાસક્રમ શિક્ષકો પર કેન્દ્રિત કરવા માટે સૂચનો કરવામાં આવ્યા હતા, જેઓ શારીરિક શિક્ષણ શિક્ષકો જેવા નિષ્ણાતો કરતાં વિદ્યાર્થીઓ સાથે વધુ વારંવાર સંપર્ક કરે છે, જેમની અસર ઓછી સતત હોય છે.</w:t>
      </w:r>
    </w:p>
    <w:p w14:paraId="4037DF0D" w14:textId="77777777" w:rsidR="002E475C" w:rsidRPr="00682F5D" w:rsidRDefault="00000000">
      <w:pPr>
        <w:pStyle w:val="a6"/>
        <w:numPr>
          <w:ilvl w:val="0"/>
          <w:numId w:val="112"/>
        </w:numPr>
        <w:spacing w:after="120" w:line="264" w:lineRule="auto"/>
        <w:contextualSpacing w:val="0"/>
        <w:rPr>
          <w:rFonts w:cs="Times New Roman"/>
        </w:rPr>
      </w:pPr>
      <w:r>
        <w:rPr>
          <w:rFonts w:ascii="Arial" w:eastAsia="Arial" w:hAnsi="Arial" w:cs="Arial"/>
          <w:lang w:val="gu-IN"/>
        </w:rPr>
        <w:t>બિનઅનુભવી શિક્ષક/શિક્ષણ આપનારની વ્યાખ્યામાં પ્રસ્તાવિત ફેરફારો સાથે સંમત થાઓ.</w:t>
      </w:r>
    </w:p>
    <w:p w14:paraId="3A74D6AE" w14:textId="77777777" w:rsidR="002E475C" w:rsidRPr="00364862" w:rsidRDefault="00000000">
      <w:pPr>
        <w:pStyle w:val="a6"/>
        <w:numPr>
          <w:ilvl w:val="0"/>
          <w:numId w:val="113"/>
        </w:numPr>
        <w:spacing w:after="120" w:line="264" w:lineRule="auto"/>
        <w:contextualSpacing w:val="0"/>
        <w:rPr>
          <w:rFonts w:cs="Times New Roman"/>
        </w:rPr>
      </w:pPr>
      <w:r>
        <w:rPr>
          <w:rFonts w:ascii="Arial" w:eastAsia="Arial" w:hAnsi="Arial" w:cs="Arial"/>
          <w:lang w:val="gu-IN"/>
        </w:rPr>
        <w:lastRenderedPageBreak/>
        <w:t>સમગ્ર દિવસ દરમિયાન વિદ્યાર્થીઓ સાથે વિતાવેલા પ્રમાણસર સમયના આધારે શિક્ષકના ઇમ્પેક્ટ સ્કોરને સમાયોજિત કરવું.</w:t>
      </w:r>
    </w:p>
    <w:p w14:paraId="2F5CACB3" w14:textId="77777777" w:rsidR="002E475C" w:rsidRPr="00364862" w:rsidRDefault="00000000">
      <w:pPr>
        <w:pStyle w:val="a6"/>
        <w:numPr>
          <w:ilvl w:val="0"/>
          <w:numId w:val="113"/>
        </w:numPr>
        <w:spacing w:after="120" w:line="264" w:lineRule="auto"/>
        <w:contextualSpacing w:val="0"/>
        <w:rPr>
          <w:rFonts w:cs="Times New Roman"/>
        </w:rPr>
      </w:pPr>
      <w:r>
        <w:rPr>
          <w:rFonts w:ascii="Arial" w:eastAsia="Arial" w:hAnsi="Arial" w:cs="Arial"/>
          <w:lang w:val="gu-IN"/>
        </w:rPr>
        <w:t>નર્સિંગ સ્ટાફ પણ અનુભવના મહત્વના સંદર્ભમાં આ ચર્ચાને સમાંતર કરે છે, ખાસ કરીને રાષ્ટ્રીય સ્તરે વિદ્યાર્થીઓના સ્વાસ્થ્ય અને ગેરહાજરી સાથે સંબંધિત.</w:t>
      </w:r>
    </w:p>
    <w:p w14:paraId="115A208D" w14:textId="77777777" w:rsidR="002E475C" w:rsidRPr="00410890" w:rsidRDefault="00000000">
      <w:pPr>
        <w:pStyle w:val="a6"/>
        <w:numPr>
          <w:ilvl w:val="0"/>
          <w:numId w:val="113"/>
        </w:numPr>
        <w:spacing w:after="120" w:line="264" w:lineRule="auto"/>
        <w:contextualSpacing w:val="0"/>
        <w:rPr>
          <w:rFonts w:cs="Times New Roman"/>
        </w:rPr>
      </w:pPr>
      <w:r>
        <w:rPr>
          <w:rFonts w:ascii="Arial" w:eastAsia="Arial" w:hAnsi="Arial" w:cs="Arial"/>
          <w:lang w:val="gu-IN"/>
        </w:rPr>
        <w:t>ગ્રેડ સ્તરનું મહત્વ નોંધવામાં આવ્યું હતું, ખાસ કરીને મધ્યમ અને ઉચ્ચતર શાળાના વાતાવરણમાં વિદ્યાર્થીઓ બહુવિધ શિક્ષકો સાથે કેવી રીતે ક્રિયાપ્રતિક્રિયા કરે છે તેની વિરુદ્ધમાં પ્રાથમિક સ્તરે વધુ એકલ શિક્ષક સંબંધો.</w:t>
      </w:r>
    </w:p>
    <w:p w14:paraId="499F8CAD" w14:textId="14A5AC89" w:rsidR="002E475C" w:rsidRPr="00203EBD" w:rsidRDefault="00000000" w:rsidP="00203EBD">
      <w:pPr>
        <w:pStyle w:val="a6"/>
        <w:numPr>
          <w:ilvl w:val="0"/>
          <w:numId w:val="113"/>
        </w:numPr>
        <w:spacing w:after="120" w:line="264" w:lineRule="auto"/>
        <w:rPr>
          <w:rFonts w:cs="Times New Roman"/>
        </w:rPr>
      </w:pPr>
      <w:r>
        <w:rPr>
          <w:rFonts w:ascii="Arial" w:eastAsia="Arial" w:hAnsi="Arial" w:cs="Arial"/>
          <w:lang w:val="gu-IN"/>
        </w:rPr>
        <w:t>'અનુભવી' ને 'શિખાઉ' સાથે બદલો, જે એક વધુ સૂક્ષ્મ શબ્દ સૂચવે છે જે શિક્ષકની કારકિર્દીના વિકાસના તબક્કાને વધુ સારી રીતે રજૂ કરી શકે છે.</w:t>
      </w:r>
    </w:p>
    <w:p w14:paraId="08E49F52" w14:textId="77777777" w:rsidR="00EC5492" w:rsidRDefault="00000000" w:rsidP="00CE2D5E">
      <w:pPr>
        <w:pStyle w:val="5"/>
        <w:spacing w:before="240"/>
      </w:pPr>
      <w:r>
        <w:rPr>
          <w:rFonts w:ascii="Arial" w:eastAsia="Arial" w:hAnsi="Arial" w:cs="Arial"/>
          <w:bCs/>
          <w:lang w:val="gu-IN"/>
        </w:rPr>
        <w:t>પ્રશ્ન 2: ફાયદા અને ચિંતાઓ</w:t>
      </w:r>
    </w:p>
    <w:p w14:paraId="45C0B16E" w14:textId="77777777" w:rsidR="002E475C" w:rsidRPr="00022C1D" w:rsidRDefault="00000000" w:rsidP="00EC5492">
      <w:pPr>
        <w:rPr>
          <w:b/>
          <w:bCs/>
          <w:color w:val="074F6A"/>
        </w:rPr>
      </w:pPr>
      <w:r>
        <w:rPr>
          <w:rFonts w:ascii="Arial" w:eastAsia="Arial" w:hAnsi="Arial" w:cs="Arial"/>
          <w:b/>
          <w:bCs/>
          <w:color w:val="074F6A"/>
          <w:lang w:val="gu-IN"/>
        </w:rPr>
        <w:t xml:space="preserve">દરખાસ્તના ફાયદા શું છે? કેટલીક ચિંતાઓ શું છે? </w:t>
      </w:r>
    </w:p>
    <w:p w14:paraId="0C639BFC" w14:textId="77777777" w:rsidR="002E475C" w:rsidRPr="00CE2D5E" w:rsidRDefault="00000000" w:rsidP="00CE2D5E">
      <w:pPr>
        <w:pStyle w:val="6"/>
      </w:pPr>
      <w:r>
        <w:rPr>
          <w:rFonts w:ascii="Arial" w:eastAsia="Arial" w:hAnsi="Arial" w:cs="Arial"/>
          <w:lang w:val="gu-IN"/>
        </w:rPr>
        <w:t>પ્રતિભાવો</w:t>
      </w:r>
    </w:p>
    <w:p w14:paraId="6463CFE9" w14:textId="77777777" w:rsidR="002E475C" w:rsidRPr="00364862" w:rsidRDefault="00000000" w:rsidP="00CE2D5E">
      <w:pPr>
        <w:spacing w:after="120"/>
        <w:rPr>
          <w:rFonts w:cs="Times New Roman"/>
          <w:b/>
          <w:bCs/>
        </w:rPr>
      </w:pPr>
      <w:r>
        <w:rPr>
          <w:rFonts w:ascii="Arial" w:eastAsia="Arial" w:hAnsi="Arial" w:cs="Arial"/>
          <w:b/>
          <w:bCs/>
          <w:lang w:val="gu-IN"/>
        </w:rPr>
        <w:t xml:space="preserve">લાભો: </w:t>
      </w:r>
    </w:p>
    <w:p w14:paraId="642C14C7" w14:textId="77777777" w:rsidR="002E475C" w:rsidRPr="00D17856" w:rsidRDefault="00000000">
      <w:pPr>
        <w:pStyle w:val="a6"/>
        <w:numPr>
          <w:ilvl w:val="0"/>
          <w:numId w:val="116"/>
        </w:numPr>
        <w:spacing w:after="120" w:line="264" w:lineRule="auto"/>
        <w:contextualSpacing w:val="0"/>
        <w:rPr>
          <w:rFonts w:cs="Times New Roman"/>
        </w:rPr>
      </w:pPr>
      <w:r>
        <w:rPr>
          <w:rFonts w:ascii="Arial" w:eastAsia="Arial" w:hAnsi="Arial" w:cs="Arial"/>
          <w:lang w:val="gu-IN"/>
        </w:rPr>
        <w:t>પરીક્ષાના સ્કોર્સથી આગળ વિદ્યાર્થીઓની સફળતા પર શિક્ષકની અસરની વધુ ઝીણવટભરી સમજ માટે સંભવિત.</w:t>
      </w:r>
    </w:p>
    <w:p w14:paraId="0A260F28" w14:textId="77777777" w:rsidR="002E475C" w:rsidRPr="00410890" w:rsidRDefault="00000000">
      <w:pPr>
        <w:pStyle w:val="a6"/>
        <w:numPr>
          <w:ilvl w:val="0"/>
          <w:numId w:val="116"/>
        </w:numPr>
        <w:spacing w:after="120" w:line="264" w:lineRule="auto"/>
        <w:contextualSpacing w:val="0"/>
        <w:rPr>
          <w:rFonts w:cs="Times New Roman"/>
        </w:rPr>
      </w:pPr>
      <w:r>
        <w:rPr>
          <w:rFonts w:ascii="Arial" w:eastAsia="Arial" w:hAnsi="Arial" w:cs="Arial"/>
          <w:lang w:val="gu-IN"/>
        </w:rPr>
        <w:t>સમાનતાની ચિંતાઓને સંબોધવા માટે, એ નક્કી કરવું મહત્વપૂર્ણ છે કે શું અશ્વેત વિદ્યાર્થીઓને બિનઅનુભવી શિક્ષકો દ્વારા અપ્રમાણસર રીતે ભણાવવામાં આવે છે. આ પાસાની તપાસ કરવાથી સંભવિત અસમાનતાઓ વિશે સમજ મળી શકે છે.</w:t>
      </w:r>
    </w:p>
    <w:p w14:paraId="7120247B" w14:textId="77777777" w:rsidR="002E475C" w:rsidRPr="00364862" w:rsidRDefault="00000000">
      <w:pPr>
        <w:pStyle w:val="a6"/>
        <w:numPr>
          <w:ilvl w:val="0"/>
          <w:numId w:val="114"/>
        </w:numPr>
        <w:spacing w:after="120" w:line="264" w:lineRule="auto"/>
        <w:contextualSpacing w:val="0"/>
        <w:rPr>
          <w:rFonts w:eastAsia="Times New Roman" w:cs="Times New Roman"/>
        </w:rPr>
      </w:pPr>
      <w:r>
        <w:rPr>
          <w:rFonts w:ascii="Arial" w:eastAsia="Arial" w:hAnsi="Arial" w:cs="Arial"/>
          <w:lang w:val="gu-IN"/>
        </w:rPr>
        <w:t>લવચીકતા વધારવા માટે "આપેલ LEA ની અંદર" પ્રતિબંધ દૂર કરો.</w:t>
      </w:r>
    </w:p>
    <w:p w14:paraId="7924704D" w14:textId="77777777" w:rsidR="002E475C" w:rsidRPr="00364862" w:rsidRDefault="00000000">
      <w:pPr>
        <w:pStyle w:val="a6"/>
        <w:numPr>
          <w:ilvl w:val="0"/>
          <w:numId w:val="114"/>
        </w:numPr>
        <w:spacing w:after="120" w:line="264" w:lineRule="auto"/>
        <w:contextualSpacing w:val="0"/>
        <w:rPr>
          <w:rFonts w:eastAsia="Times New Roman" w:cs="Times New Roman"/>
        </w:rPr>
      </w:pPr>
      <w:r>
        <w:rPr>
          <w:rFonts w:ascii="Arial" w:eastAsia="Arial" w:hAnsi="Arial" w:cs="Arial"/>
          <w:lang w:val="gu-IN"/>
        </w:rPr>
        <w:t>શિક્ષકોની અછતને પહોંચી વળવા માટે શિક્ષકો જિલ્લાઓ બદલી શકે છે.</w:t>
      </w:r>
    </w:p>
    <w:p w14:paraId="05F5304A" w14:textId="77777777" w:rsidR="002E475C" w:rsidRPr="00364862" w:rsidRDefault="00000000">
      <w:pPr>
        <w:pStyle w:val="a6"/>
        <w:numPr>
          <w:ilvl w:val="0"/>
          <w:numId w:val="114"/>
        </w:numPr>
        <w:spacing w:after="120" w:line="264" w:lineRule="auto"/>
        <w:contextualSpacing w:val="0"/>
        <w:rPr>
          <w:rFonts w:eastAsia="Times New Roman" w:cs="Times New Roman"/>
        </w:rPr>
      </w:pPr>
      <w:r>
        <w:rPr>
          <w:rFonts w:ascii="Arial" w:eastAsia="Arial" w:hAnsi="Arial" w:cs="Arial"/>
          <w:lang w:val="gu-IN"/>
        </w:rPr>
        <w:t>રોગચાળા પછી શિક્ષકોના સંક્રમણોને ધ્યાનમાં રાખીને ડેટા ગણતરીનું પુનઃમૂલ્યાંકન.</w:t>
      </w:r>
    </w:p>
    <w:p w14:paraId="2A4A332B" w14:textId="77777777" w:rsidR="002E475C" w:rsidRPr="00364862" w:rsidRDefault="00000000">
      <w:pPr>
        <w:pStyle w:val="a6"/>
        <w:numPr>
          <w:ilvl w:val="0"/>
          <w:numId w:val="114"/>
        </w:numPr>
        <w:spacing w:after="120" w:line="264" w:lineRule="auto"/>
        <w:contextualSpacing w:val="0"/>
        <w:rPr>
          <w:rFonts w:eastAsia="Times New Roman" w:cs="Times New Roman"/>
        </w:rPr>
      </w:pPr>
      <w:r>
        <w:rPr>
          <w:rFonts w:ascii="Arial" w:eastAsia="Arial" w:hAnsi="Arial" w:cs="Arial"/>
          <w:lang w:val="gu-IN"/>
        </w:rPr>
        <w:t>શિક્ષકના અનુભવ સંબંધિત ઉચ્ચતર શાળા/માધ્યમિક શાળાના વિષય ક્ષેત્રો અને પ્રાથમિક શાળાના મુખ્ય વિષયોનું વ્યાપક વિશ્લેષણ.</w:t>
      </w:r>
    </w:p>
    <w:p w14:paraId="7B99B981" w14:textId="77777777" w:rsidR="002E475C" w:rsidRPr="00364862" w:rsidRDefault="00000000">
      <w:pPr>
        <w:pStyle w:val="a6"/>
        <w:numPr>
          <w:ilvl w:val="0"/>
          <w:numId w:val="114"/>
        </w:numPr>
        <w:spacing w:after="120" w:line="264" w:lineRule="auto"/>
        <w:contextualSpacing w:val="0"/>
        <w:rPr>
          <w:rFonts w:eastAsia="Times New Roman" w:cs="Times New Roman"/>
        </w:rPr>
      </w:pPr>
      <w:r>
        <w:rPr>
          <w:rFonts w:ascii="Arial" w:eastAsia="Arial" w:hAnsi="Arial" w:cs="Arial"/>
          <w:lang w:val="gu-IN"/>
        </w:rPr>
        <w:t>શિક્ષકના અનુભવ વિશે વધુ માહિતી જાણવાની ઇચ્છા છે પણ તેને સંઘીય સરકાર સાથે શેર કરવાની ચિંતા છે.</w:t>
      </w:r>
    </w:p>
    <w:p w14:paraId="536E959B" w14:textId="77777777" w:rsidR="002E475C" w:rsidRPr="00364862" w:rsidRDefault="00000000" w:rsidP="00CE2D5E">
      <w:pPr>
        <w:spacing w:after="120"/>
        <w:rPr>
          <w:rFonts w:eastAsia="Times New Roman" w:cs="Times New Roman"/>
          <w:b/>
          <w:bCs/>
        </w:rPr>
      </w:pPr>
      <w:r>
        <w:rPr>
          <w:rFonts w:ascii="Arial" w:eastAsia="Arial" w:hAnsi="Arial" w:cs="Arial"/>
          <w:b/>
          <w:bCs/>
          <w:lang w:val="gu-IN"/>
        </w:rPr>
        <w:lastRenderedPageBreak/>
        <w:t>ચિંતાઓ:</w:t>
      </w:r>
    </w:p>
    <w:p w14:paraId="546E2C01" w14:textId="77777777" w:rsidR="002E475C" w:rsidRPr="00364862" w:rsidRDefault="00000000">
      <w:pPr>
        <w:pStyle w:val="a6"/>
        <w:numPr>
          <w:ilvl w:val="0"/>
          <w:numId w:val="117"/>
        </w:numPr>
        <w:spacing w:after="120" w:line="264" w:lineRule="auto"/>
        <w:contextualSpacing w:val="0"/>
        <w:rPr>
          <w:rFonts w:cs="Times New Roman"/>
        </w:rPr>
      </w:pPr>
      <w:r>
        <w:rPr>
          <w:rFonts w:ascii="Arial" w:eastAsia="Arial" w:hAnsi="Arial" w:cs="Arial"/>
          <w:lang w:val="gu-IN"/>
        </w:rPr>
        <w:t>વધુ વ્યાપક મૂલ્યાંકન માટે માર્ગ મોકળો કરીને, પરીક્ષાના સ્કોર્સથી આગળ વિદ્યાર્થીઓની સફળતા પર શિક્ષકની અસરની વધુ ઝીણવટભરી સમજ માટે સંભવિત.</w:t>
      </w:r>
    </w:p>
    <w:p w14:paraId="219B1442" w14:textId="77777777" w:rsidR="002E475C" w:rsidRPr="00364862" w:rsidRDefault="00000000">
      <w:pPr>
        <w:pStyle w:val="a6"/>
        <w:numPr>
          <w:ilvl w:val="0"/>
          <w:numId w:val="117"/>
        </w:numPr>
        <w:spacing w:after="120" w:line="264" w:lineRule="auto"/>
        <w:contextualSpacing w:val="0"/>
        <w:rPr>
          <w:rFonts w:cs="Times New Roman"/>
        </w:rPr>
      </w:pPr>
      <w:r>
        <w:rPr>
          <w:rFonts w:ascii="Arial" w:eastAsia="Arial" w:hAnsi="Arial" w:cs="Arial"/>
          <w:bCs/>
          <w:lang w:val="gu-IN"/>
        </w:rPr>
        <w:t>ચોક્કસ ક્ષેત્રોમાં વિકાસને પ્રોત્સાહન આપવા માટે લક્ષિત વ્યાવસાયિક સહાય માટે પરવાનગી આપતા, ચોક્કસ શિક્ષક વિકાસ માર્ગોનું મેપિંગ કરવાની સંભાવના.</w:t>
      </w:r>
    </w:p>
    <w:p w14:paraId="5564DF0C" w14:textId="77777777" w:rsidR="002E475C" w:rsidRPr="00364862" w:rsidRDefault="00000000">
      <w:pPr>
        <w:pStyle w:val="a6"/>
        <w:numPr>
          <w:ilvl w:val="0"/>
          <w:numId w:val="117"/>
        </w:numPr>
        <w:spacing w:after="120" w:line="264" w:lineRule="auto"/>
        <w:contextualSpacing w:val="0"/>
        <w:rPr>
          <w:rFonts w:cs="Times New Roman"/>
        </w:rPr>
      </w:pPr>
      <w:r>
        <w:rPr>
          <w:rFonts w:ascii="Arial" w:eastAsia="Arial" w:hAnsi="Arial" w:cs="Arial"/>
          <w:lang w:val="gu-IN"/>
        </w:rPr>
        <w:t>વધુમાં, પગલાંથી "આપેલ LEA ની અંદર" ની વિભાવના દૂર કરવાથી જિલ્લાઓમાં અનુભવી શિક્ષકોનું વધુ સમાન વિતરણનું કારણ બની શકે છે, જે શિક્ષકોની અવરજવર અને અછતની સમસ્યાને ઉકેલી શકે છે.</w:t>
      </w:r>
    </w:p>
    <w:p w14:paraId="19CDBC9C" w14:textId="77777777" w:rsidR="002E475C" w:rsidRPr="00645407" w:rsidRDefault="00000000" w:rsidP="00CE2D5E">
      <w:pPr>
        <w:pStyle w:val="4"/>
      </w:pPr>
      <w:bookmarkStart w:id="316" w:name="_Toc199403849"/>
      <w:r>
        <w:rPr>
          <w:rFonts w:ascii="Arial" w:eastAsia="Arial" w:hAnsi="Arial" w:cs="Arial"/>
          <w:szCs w:val="24"/>
          <w:lang w:val="gu-IN"/>
        </w:rPr>
        <w:t>એજ્યુકેટર ઇક્વિટી મેટ્રિક્સ દરખાસ્ત પર મુખ્ય જવાબ મુદ્દાઓ</w:t>
      </w:r>
      <w:bookmarkEnd w:id="316"/>
    </w:p>
    <w:p w14:paraId="04C959B5" w14:textId="77777777" w:rsidR="002E475C" w:rsidRPr="00CE2D5E" w:rsidRDefault="00000000" w:rsidP="00CE2D5E">
      <w:pPr>
        <w:pStyle w:val="5"/>
      </w:pPr>
      <w:r>
        <w:rPr>
          <w:rFonts w:ascii="Arial" w:eastAsia="Arial" w:hAnsi="Arial" w:cs="Arial"/>
          <w:bCs/>
          <w:lang w:val="gu-IN"/>
        </w:rPr>
        <w:t>પ્રતિભાવો</w:t>
      </w:r>
    </w:p>
    <w:p w14:paraId="3B832E99"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 xml:space="preserve">"બિનઅનુભવી" શબ્દ ગેરમાર્ગે દોરનારો હોવાની ચિંતા અને તેને સીધી રીતે અસરકારકતા સાથે સરખાવી ન શકાય તેવી સાવચેતી. </w:t>
      </w:r>
    </w:p>
    <w:p w14:paraId="329F861D"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નિયુક્ત શિક્ષકો વિના વર્ગોમાં શિક્ષક તરીકે સેવા આપતા આચાર્યોને અનુભવી તરીકે વર્ગીકૃત કરવામાં આવે છે કે કેમ તે અંગે પ્રશ્ન.</w:t>
      </w:r>
    </w:p>
    <w:p w14:paraId="2CE8DAE8"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સૂચિત ફેરફારો માટે સહાય.</w:t>
      </w:r>
    </w:p>
    <w:p w14:paraId="7C22BDFC"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"બિનઅનુભવીતા" ને ફક્ત સમય-આધારિત માપદંડોથી આગળ વધારીને ફરીથી વ્યાખ્યાયિત કરવામાં રુચિ, વિદ્યાર્થીઓની સફળતા માટે અસરકારક શિક્ષકો વિકસાવવામાં શાળાના આગેવાનોને સહાય આપવા માટે ડેટા-આધારિત વ્યાખ્યાઓની જરૂરિયાત પર ભાર મૂકવો.</w:t>
      </w:r>
    </w:p>
    <w:p w14:paraId="5BDF663B"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જ્યારે વિદ્યાર્થીઓ પાસે વિવિધ અનુભવ સ્તરો ધરાવતા બહુવિધ શિક્ષકો હોય છે ત્યારે એક બિનઅનુભવી શિક્ષક વિદ્યાર્થી ડેટાને કેવી રીતે અસર કરે છે તેની તપાસ કરવાના મહત્વની સ્વીકૃતિ.</w:t>
      </w:r>
    </w:p>
    <w:p w14:paraId="2461BEAD"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વધુ વિગતવાર શિક્ષક મેટ્રિક્સ અને ડેટા શેરિંગની જરૂરિયાત પર ભાર મૂકવો, વધુ અધિનિયમ રજૂ કરતા પહેલા ઉપલબ્ધ માહિતીની વ્યાપક સમીક્ષા સૂચવવી.</w:t>
      </w:r>
    </w:p>
    <w:p w14:paraId="54DCB323"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શિક્ષકના અનુભવની અદ્યતન ડિગ્રી સાથે સરખામણી કરતી વધારાની માહિતી માટેની વિનંતી.</w:t>
      </w:r>
    </w:p>
    <w:p w14:paraId="31D119B6"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"અન્ય શક્યતાઓ શોધવા માટે આપણને વિચાર-મંથન સત્રની જરૂર છે."</w:t>
      </w:r>
    </w:p>
    <w:p w14:paraId="3DD42658"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t>"શું અવેજી શિક્ષકનો અનુભવ સંઘીય/રાજ્ય વ્યાખ્યા મુજબ અનુભવ તરીકે ગણવામાં આવશે?"</w:t>
      </w:r>
    </w:p>
    <w:p w14:paraId="0ECFE5E6" w14:textId="77777777" w:rsidR="002E475C" w:rsidRPr="00364862" w:rsidRDefault="00000000">
      <w:pPr>
        <w:pStyle w:val="a6"/>
        <w:numPr>
          <w:ilvl w:val="0"/>
          <w:numId w:val="115"/>
        </w:numPr>
        <w:spacing w:after="120" w:line="264" w:lineRule="auto"/>
        <w:contextualSpacing w:val="0"/>
        <w:rPr>
          <w:rFonts w:eastAsia="Times New Roman" w:cs="Times New Roman"/>
        </w:rPr>
      </w:pPr>
      <w:r>
        <w:rPr>
          <w:rFonts w:ascii="Arial" w:eastAsia="Arial" w:hAnsi="Arial" w:cs="Arial"/>
          <w:lang w:val="gu-IN"/>
        </w:rPr>
        <w:lastRenderedPageBreak/>
        <w:t>"જિલ્લા બદલતા અનુભવી શિક્ષકોને બિનઅનુભવી તરીકે લેબલ ન કરવા જોઈએ."</w:t>
      </w:r>
    </w:p>
    <w:p w14:paraId="58B3598E" w14:textId="77777777" w:rsidR="002E475C" w:rsidRPr="00364862" w:rsidRDefault="00000000">
      <w:pPr>
        <w:pStyle w:val="a6"/>
        <w:numPr>
          <w:ilvl w:val="0"/>
          <w:numId w:val="115"/>
        </w:numPr>
        <w:spacing w:after="120" w:line="264" w:lineRule="auto"/>
        <w:rPr>
          <w:rFonts w:eastAsia="Times New Roman" w:cs="Times New Roman"/>
        </w:rPr>
      </w:pPr>
      <w:r>
        <w:rPr>
          <w:rFonts w:ascii="Arial" w:eastAsia="Arial" w:hAnsi="Arial" w:cs="Arial"/>
          <w:lang w:val="gu-IN"/>
        </w:rPr>
        <w:t>"સૂચિત ફેરફારો સારા દેખાઈ રહ્યા છે."</w:t>
      </w:r>
    </w:p>
    <w:p w14:paraId="737F94D8" w14:textId="77777777" w:rsidR="002E475C" w:rsidRPr="006C6975" w:rsidRDefault="00000000" w:rsidP="006C6975">
      <w:pPr>
        <w:pStyle w:val="4"/>
      </w:pPr>
      <w:bookmarkStart w:id="317" w:name="_Toc199403850"/>
      <w:r>
        <w:rPr>
          <w:rFonts w:ascii="Arial" w:eastAsia="Arial" w:hAnsi="Arial" w:cs="Arial"/>
          <w:szCs w:val="24"/>
          <w:lang w:val="gu-IN"/>
        </w:rPr>
        <w:t>સત્રના મુખ્ય વિષયો અને મહત્વના મુદ્દાઓ</w:t>
      </w:r>
      <w:bookmarkEnd w:id="317"/>
      <w:r>
        <w:rPr>
          <w:rFonts w:ascii="Arial" w:eastAsia="Arial" w:hAnsi="Arial" w:cs="Arial"/>
          <w:szCs w:val="24"/>
          <w:lang w:val="gu-IN"/>
        </w:rPr>
        <w:t xml:space="preserve"> </w:t>
      </w:r>
    </w:p>
    <w:p w14:paraId="007E10C4" w14:textId="77777777" w:rsidR="002E475C" w:rsidRPr="00364862" w:rsidRDefault="00000000">
      <w:pPr>
        <w:pStyle w:val="a6"/>
        <w:numPr>
          <w:ilvl w:val="0"/>
          <w:numId w:val="118"/>
        </w:numPr>
        <w:spacing w:after="120" w:line="264" w:lineRule="auto"/>
        <w:contextualSpacing w:val="0"/>
        <w:rPr>
          <w:rFonts w:eastAsia="Times New Roman" w:cs="Times New Roman"/>
        </w:rPr>
      </w:pPr>
      <w:r>
        <w:rPr>
          <w:rFonts w:ascii="Arial" w:eastAsia="Arial" w:hAnsi="Arial" w:cs="Arial"/>
          <w:b/>
          <w:bCs/>
          <w:lang w:val="gu-IN"/>
        </w:rPr>
        <w:t>"બિનઅનુભવી" ને પુનઃવ્યાખ્યાયિત કરવું:</w:t>
      </w:r>
      <w:r>
        <w:rPr>
          <w:rFonts w:ascii="Arial" w:eastAsia="Arial" w:hAnsi="Arial" w:cs="Arial"/>
          <w:lang w:val="gu-IN"/>
        </w:rPr>
        <w:t xml:space="preserve"> સ્ટેકહોલ્ડરોએ સર્વસંમતિથી ડેટા-આધારિત વ્યાખ્યાઓનો ઉપયોગ કરીને "બિનઅનુભવી" ને ફરીથી વ્યાખ્યાયિત કરવામાં રુચિ દર્શાવી.</w:t>
      </w:r>
    </w:p>
    <w:p w14:paraId="7F55F110" w14:textId="77777777" w:rsidR="002E475C" w:rsidRPr="00364862" w:rsidRDefault="00000000">
      <w:pPr>
        <w:pStyle w:val="a6"/>
        <w:numPr>
          <w:ilvl w:val="0"/>
          <w:numId w:val="118"/>
        </w:numPr>
        <w:spacing w:after="120" w:line="264" w:lineRule="auto"/>
        <w:contextualSpacing w:val="0"/>
        <w:rPr>
          <w:rFonts w:eastAsia="Times New Roman" w:cs="Times New Roman"/>
        </w:rPr>
      </w:pPr>
      <w:r>
        <w:rPr>
          <w:rFonts w:ascii="Arial" w:eastAsia="Arial" w:hAnsi="Arial" w:cs="Arial"/>
          <w:b/>
          <w:bCs/>
          <w:lang w:val="gu-IN"/>
        </w:rPr>
        <w:t>અસરકારકતા પર અસર:</w:t>
      </w:r>
      <w:r>
        <w:rPr>
          <w:rFonts w:ascii="Arial" w:eastAsia="Arial" w:hAnsi="Arial" w:cs="Arial"/>
          <w:lang w:val="gu-IN"/>
        </w:rPr>
        <w:t xml:space="preserve"> સ્ટેકહોલ્ડરોએ "બિનઅનુભવી" શબ્દના સંભવિત ગેરમાર્ગે દોરનારા સ્વભાવનો અભ્યાસ કર્યો અને "બિનઅનુભવી" ની વ્યાખ્યા અને શિક્ષક અસરકારકતા પર તેની અસરો અંગે ચિંતાઓની ચર્ચા કરી.</w:t>
      </w:r>
    </w:p>
    <w:p w14:paraId="1F0DE60E" w14:textId="77777777" w:rsidR="002E475C" w:rsidRPr="00364862" w:rsidRDefault="00000000">
      <w:pPr>
        <w:pStyle w:val="a6"/>
        <w:numPr>
          <w:ilvl w:val="0"/>
          <w:numId w:val="118"/>
        </w:numPr>
        <w:spacing w:after="120" w:line="264" w:lineRule="auto"/>
        <w:contextualSpacing w:val="0"/>
        <w:rPr>
          <w:rFonts w:eastAsia="Times New Roman" w:cs="Times New Roman"/>
          <w:sz w:val="24"/>
          <w:szCs w:val="24"/>
        </w:rPr>
      </w:pPr>
      <w:r>
        <w:rPr>
          <w:rFonts w:ascii="Arial" w:eastAsia="Arial" w:hAnsi="Arial" w:cs="Arial"/>
          <w:b/>
          <w:bCs/>
          <w:lang w:val="gu-IN"/>
        </w:rPr>
        <w:t>આચાર્યોનો અનુભવ:</w:t>
      </w:r>
      <w:r>
        <w:rPr>
          <w:rFonts w:ascii="Arial" w:eastAsia="Arial" w:hAnsi="Arial" w:cs="Arial"/>
          <w:lang w:val="gu-IN"/>
        </w:rPr>
        <w:t xml:space="preserve"> શિક્ષકો તરીકે સેવા આપતી વખતે અનુભવી શિક્ષકો તરીકે આચાર્યોનું વર્ગીકરણ તેમની અનન્ય ભૂમિકા અને અનુભવ પર ચર્ચાને વેગ આપ્યો હતો.</w:t>
      </w:r>
    </w:p>
    <w:p w14:paraId="733F7409" w14:textId="77777777" w:rsidR="002E475C" w:rsidRPr="00364862" w:rsidRDefault="00000000">
      <w:pPr>
        <w:pStyle w:val="a6"/>
        <w:numPr>
          <w:ilvl w:val="0"/>
          <w:numId w:val="118"/>
        </w:numPr>
        <w:spacing w:after="120" w:line="264" w:lineRule="auto"/>
        <w:contextualSpacing w:val="0"/>
        <w:rPr>
          <w:rFonts w:eastAsia="Times New Roman" w:cs="Times New Roman"/>
        </w:rPr>
      </w:pPr>
      <w:r>
        <w:rPr>
          <w:rFonts w:ascii="Arial" w:eastAsia="Arial" w:hAnsi="Arial" w:cs="Arial"/>
          <w:b/>
          <w:bCs/>
          <w:lang w:val="gu-IN"/>
        </w:rPr>
        <w:t>અનુભવી શિક્ષકોની બદલી:</w:t>
      </w:r>
      <w:r>
        <w:rPr>
          <w:rFonts w:ascii="Arial" w:eastAsia="Arial" w:hAnsi="Arial" w:cs="Arial"/>
          <w:lang w:val="gu-IN"/>
        </w:rPr>
        <w:t xml:space="preserve"> અનુભવી શિક્ષકો દ્વારા જિલ્લા બદલવા અને બિનઅનુભવી તરીકે લેબલ લગાવવાના મુદ્દાને વિવાદના મુદ્દા તરીકે પ્રકાશિત કરવામાં આવ્યો હતો.</w:t>
      </w:r>
    </w:p>
    <w:p w14:paraId="64536C03" w14:textId="77777777" w:rsidR="002E475C" w:rsidRPr="00364862" w:rsidRDefault="00000000">
      <w:pPr>
        <w:pStyle w:val="a6"/>
        <w:numPr>
          <w:ilvl w:val="0"/>
          <w:numId w:val="118"/>
        </w:numPr>
        <w:spacing w:after="120" w:line="264" w:lineRule="auto"/>
        <w:contextualSpacing w:val="0"/>
        <w:rPr>
          <w:rFonts w:eastAsia="Times New Roman" w:cs="Times New Roman"/>
        </w:rPr>
      </w:pPr>
      <w:r>
        <w:rPr>
          <w:rFonts w:ascii="Arial" w:eastAsia="Arial" w:hAnsi="Arial" w:cs="Arial"/>
          <w:b/>
          <w:bCs/>
          <w:lang w:val="gu-IN"/>
        </w:rPr>
        <w:t>વિદ્યાર્થી ડેટા અસર:</w:t>
      </w:r>
      <w:r>
        <w:rPr>
          <w:rFonts w:ascii="Arial" w:eastAsia="Arial" w:hAnsi="Arial" w:cs="Arial"/>
          <w:lang w:val="gu-IN"/>
        </w:rPr>
        <w:t xml:space="preserve"> એક બિનઅનુભવી શિક્ષકના વર્ગખંડમાં બહુવિધ શિક્ષકો સાથે વિદ્યાર્થીઓના ડેટા પરના પ્રભાવ પર વિચારણા તરીકે ભાર મૂકવામાં આવ્યો હતો.</w:t>
      </w:r>
    </w:p>
    <w:p w14:paraId="6F639AE9" w14:textId="77777777" w:rsidR="002E475C" w:rsidRPr="00364862" w:rsidRDefault="00000000">
      <w:pPr>
        <w:pStyle w:val="a6"/>
        <w:numPr>
          <w:ilvl w:val="0"/>
          <w:numId w:val="118"/>
        </w:numPr>
        <w:spacing w:after="120" w:line="264" w:lineRule="auto"/>
        <w:contextualSpacing w:val="0"/>
        <w:rPr>
          <w:rFonts w:eastAsia="Times New Roman" w:cs="Times New Roman"/>
        </w:rPr>
      </w:pPr>
      <w:r>
        <w:rPr>
          <w:rFonts w:ascii="Arial" w:eastAsia="Arial" w:hAnsi="Arial" w:cs="Arial"/>
          <w:b/>
          <w:bCs/>
          <w:lang w:val="gu-IN"/>
        </w:rPr>
        <w:t>વ્યાપક મેટ્રિક્સ અને ડેટા શેરિંગ:</w:t>
      </w:r>
      <w:r>
        <w:rPr>
          <w:rFonts w:ascii="Arial" w:eastAsia="Arial" w:hAnsi="Arial" w:cs="Arial"/>
          <w:lang w:val="gu-IN"/>
        </w:rPr>
        <w:t xml:space="preserve"> નવા કાયદાનો અમલ કરતા પહેલા વિગતવાર શિક્ષક મેટ્રિક્સ અને ડેટા શેરિંગની જરૂરિયાતનો પુનરોચ્ચાર કરવામાં આવ્યો.</w:t>
      </w:r>
    </w:p>
    <w:p w14:paraId="5B3AC518" w14:textId="77777777" w:rsidR="0005568B" w:rsidRPr="00203EBD" w:rsidRDefault="00000000" w:rsidP="00203EBD">
      <w:pPr>
        <w:spacing w:after="120"/>
        <w:rPr>
          <w:rFonts w:eastAsia="Times New Roman" w:cs="Times New Roman"/>
        </w:rPr>
      </w:pPr>
      <w:r>
        <w:rPr>
          <w:rStyle w:val="normaltextrun"/>
          <w:rFonts w:ascii="Arial" w:eastAsia="Arial" w:hAnsi="Arial" w:cs="Arial"/>
          <w:lang w:val="gu-IN"/>
        </w:rPr>
        <w:t xml:space="preserve">વૈકલ્પિક અભિગમોના અન્વેષણ માટે પ્રશંસા એ વાતની સ્વીકૃતિ કે NJDOE હાલમાં ઉપયોગમાં લેવાતા રૈખિક મોડલની બહાર વિવિધ મોડલ્સનું અન્વેષણ કરી રહ્યું છે. </w:t>
      </w:r>
      <w:bookmarkStart w:id="318" w:name="_Feedback_on_the_5"/>
      <w:bookmarkStart w:id="319" w:name="_Feedback_on_the_10"/>
      <w:bookmarkStart w:id="320" w:name="_Toc171333350"/>
      <w:bookmarkStart w:id="321" w:name="_Hlk166060619"/>
      <w:bookmarkEnd w:id="318"/>
      <w:bookmarkEnd w:id="319"/>
      <w:r>
        <w:rPr>
          <w:rStyle w:val="normaltextrun"/>
          <w:rFonts w:ascii="Arial" w:eastAsia="Arial" w:hAnsi="Arial" w:cs="Arial"/>
          <w:lang w:val="gu-IN"/>
        </w:rPr>
        <w:br w:type="page"/>
      </w:r>
    </w:p>
    <w:p w14:paraId="78A80BA6" w14:textId="77777777" w:rsidR="00EC5492" w:rsidRPr="00DF15EA" w:rsidRDefault="00000000" w:rsidP="00C0580D">
      <w:pPr>
        <w:pStyle w:val="A30"/>
        <w:spacing w:after="220"/>
      </w:pPr>
      <w:bookmarkStart w:id="322" w:name="_Feedback_on_the_16"/>
      <w:bookmarkStart w:id="323" w:name="_Toc199403851"/>
      <w:bookmarkEnd w:id="322"/>
      <w:r>
        <w:rPr>
          <w:rFonts w:ascii="Shruti" w:hAnsi="Shruti"/>
        </w:rPr>
        <w:lastRenderedPageBreak/>
        <w:t>શાળા</w:t>
      </w:r>
      <w:r>
        <w:t xml:space="preserve"> </w:t>
      </w:r>
      <w:r>
        <w:rPr>
          <w:rFonts w:ascii="Shruti" w:hAnsi="Shruti"/>
        </w:rPr>
        <w:t>ગુણવત્તા</w:t>
      </w:r>
      <w:r>
        <w:t>/</w:t>
      </w:r>
      <w:r>
        <w:rPr>
          <w:rFonts w:ascii="Shruti" w:hAnsi="Shruti"/>
        </w:rPr>
        <w:t>સફળતા</w:t>
      </w:r>
      <w:r>
        <w:t xml:space="preserve"> </w:t>
      </w:r>
      <w:r>
        <w:rPr>
          <w:rFonts w:ascii="Shruti" w:hAnsi="Shruti"/>
        </w:rPr>
        <w:t>સૂચક</w:t>
      </w:r>
      <w:r>
        <w:t xml:space="preserve"> </w:t>
      </w:r>
      <w:r>
        <w:rPr>
          <w:rFonts w:ascii="Shruti" w:hAnsi="Shruti"/>
        </w:rPr>
        <w:t>તરીકે</w:t>
      </w:r>
      <w:r>
        <w:t xml:space="preserve"> "</w:t>
      </w:r>
      <w:r>
        <w:rPr>
          <w:rFonts w:ascii="Shruti" w:hAnsi="Shruti"/>
        </w:rPr>
        <w:t>હાઈ</w:t>
      </w:r>
      <w:r>
        <w:t xml:space="preserve"> </w:t>
      </w:r>
      <w:r>
        <w:rPr>
          <w:rFonts w:ascii="Shruti" w:hAnsi="Shruti"/>
        </w:rPr>
        <w:t>સ્કૂલ</w:t>
      </w:r>
      <w:r>
        <w:t xml:space="preserve"> </w:t>
      </w:r>
      <w:r>
        <w:rPr>
          <w:rFonts w:ascii="Shruti" w:hAnsi="Shruti"/>
        </w:rPr>
        <w:t>પર્સિસ્ટન્સ</w:t>
      </w:r>
      <w:r>
        <w:t xml:space="preserve">" </w:t>
      </w:r>
      <w:r>
        <w:rPr>
          <w:rFonts w:ascii="Shruti" w:hAnsi="Shruti"/>
        </w:rPr>
        <w:t>ઉમેરવાના</w:t>
      </w:r>
      <w:r>
        <w:t xml:space="preserve"> </w:t>
      </w:r>
      <w:r>
        <w:rPr>
          <w:rFonts w:ascii="Shruti" w:hAnsi="Shruti"/>
        </w:rPr>
        <w:t>પ્રસ્તાવ</w:t>
      </w:r>
      <w:r>
        <w:t xml:space="preserve"> </w:t>
      </w:r>
      <w:r>
        <w:rPr>
          <w:rFonts w:ascii="Shruti" w:hAnsi="Shruti"/>
        </w:rPr>
        <w:t>પર</w:t>
      </w:r>
      <w:r>
        <w:t xml:space="preserve"> </w:t>
      </w:r>
      <w:r>
        <w:rPr>
          <w:rFonts w:ascii="Shruti" w:hAnsi="Shruti"/>
        </w:rPr>
        <w:t>જવાબ</w:t>
      </w:r>
      <w:bookmarkEnd w:id="320"/>
      <w:r>
        <w:br/>
      </w:r>
      <w:r>
        <w:rPr>
          <w:rFonts w:ascii="Shruti" w:hAnsi="Shruti"/>
        </w:rPr>
        <w:t>સત્ર</w:t>
      </w:r>
      <w:r>
        <w:t xml:space="preserve"> #4- (</w:t>
      </w:r>
      <w:r>
        <w:rPr>
          <w:rFonts w:ascii="Shruti" w:hAnsi="Shruti"/>
        </w:rPr>
        <w:t>માર્ચ</w:t>
      </w:r>
      <w:r>
        <w:t xml:space="preserve"> 12)</w:t>
      </w:r>
      <w:bookmarkEnd w:id="323"/>
    </w:p>
    <w:p w14:paraId="61D3C8A7" w14:textId="77777777" w:rsidR="00EC5492" w:rsidRDefault="00000000" w:rsidP="00EC5492">
      <w:pPr>
        <w:rPr>
          <w:rFonts w:cs="Times New Roman"/>
        </w:rPr>
      </w:pP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ESSA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પ્રણાલીમાં</w:t>
      </w:r>
      <w:r>
        <w:rPr>
          <w:rFonts w:ascii="Arial" w:eastAsia="Arial" w:hAnsi="Arial" w:cs="Arial"/>
          <w:lang w:val="gu-IN"/>
        </w:rPr>
        <w:t xml:space="preserve"> </w:t>
      </w:r>
      <w:r>
        <w:rPr>
          <w:rFonts w:ascii="Arial" w:eastAsia="Arial" w:hAnsi="Arial" w:cs="Arial"/>
          <w:lang w:val="gu-IN" w:bidi="gu-IN"/>
        </w:rPr>
        <w:t>બીજા</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ગુણવત્તા</w:t>
      </w:r>
      <w:r>
        <w:rPr>
          <w:rFonts w:ascii="Arial" w:eastAsia="Arial" w:hAnsi="Arial" w:cs="Arial"/>
          <w:lang w:val="gu-IN"/>
        </w:rPr>
        <w:t>/</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સફળતા</w:t>
      </w:r>
      <w:r>
        <w:rPr>
          <w:rFonts w:ascii="Arial" w:eastAsia="Arial" w:hAnsi="Arial" w:cs="Arial"/>
          <w:lang w:val="gu-IN"/>
        </w:rPr>
        <w:t xml:space="preserve"> </w:t>
      </w:r>
      <w:r>
        <w:rPr>
          <w:rFonts w:ascii="Arial" w:eastAsia="Arial" w:hAnsi="Arial" w:cs="Arial"/>
          <w:lang w:val="gu-IN" w:bidi="gu-IN"/>
        </w:rPr>
        <w:t>સૂચક</w:t>
      </w:r>
      <w:r>
        <w:rPr>
          <w:rFonts w:ascii="Arial" w:eastAsia="Arial" w:hAnsi="Arial" w:cs="Arial"/>
          <w:lang w:val="gu-IN"/>
        </w:rPr>
        <w:t>, "</w:t>
      </w:r>
      <w:r>
        <w:rPr>
          <w:rFonts w:ascii="Arial" w:eastAsia="Arial" w:hAnsi="Arial" w:cs="Arial"/>
          <w:lang w:val="gu-IN" w:bidi="gu-IN"/>
        </w:rPr>
        <w:t>હાઈ</w:t>
      </w:r>
      <w:r>
        <w:rPr>
          <w:rFonts w:ascii="Arial" w:eastAsia="Arial" w:hAnsi="Arial" w:cs="Arial"/>
          <w:lang w:val="gu-IN"/>
        </w:rPr>
        <w:t xml:space="preserve"> </w:t>
      </w:r>
      <w:r>
        <w:rPr>
          <w:rFonts w:ascii="Arial" w:eastAsia="Arial" w:hAnsi="Arial" w:cs="Arial"/>
          <w:lang w:val="gu-IN" w:bidi="gu-IN"/>
        </w:rPr>
        <w:t>સ્કૂલ</w:t>
      </w:r>
      <w:r>
        <w:rPr>
          <w:rFonts w:ascii="Arial" w:eastAsia="Arial" w:hAnsi="Arial" w:cs="Arial"/>
          <w:lang w:val="gu-IN"/>
        </w:rPr>
        <w:t xml:space="preserve"> </w:t>
      </w:r>
      <w:r>
        <w:rPr>
          <w:rFonts w:ascii="Arial" w:eastAsia="Arial" w:hAnsi="Arial" w:cs="Arial"/>
          <w:lang w:val="gu-IN" w:bidi="gu-IN"/>
        </w:rPr>
        <w:t>પર્સિસ્ટન્સ</w:t>
      </w:r>
      <w:r>
        <w:rPr>
          <w:rFonts w:ascii="Arial" w:eastAsia="Arial" w:hAnsi="Arial" w:cs="Arial"/>
          <w:lang w:val="gu-IN"/>
        </w:rPr>
        <w:t xml:space="preserve">" </w:t>
      </w:r>
      <w:r>
        <w:rPr>
          <w:rFonts w:ascii="Arial" w:eastAsia="Arial" w:hAnsi="Arial" w:cs="Arial"/>
          <w:lang w:val="gu-IN" w:bidi="gu-IN"/>
        </w:rPr>
        <w:t>ઉમેરવાના</w:t>
      </w:r>
      <w:r>
        <w:rPr>
          <w:rFonts w:ascii="Arial" w:eastAsia="Arial" w:hAnsi="Arial" w:cs="Arial"/>
          <w:lang w:val="gu-IN"/>
        </w:rPr>
        <w:t xml:space="preserve"> </w:t>
      </w:r>
      <w:r>
        <w:rPr>
          <w:rFonts w:ascii="Arial" w:eastAsia="Arial" w:hAnsi="Arial" w:cs="Arial"/>
          <w:lang w:val="gu-IN" w:bidi="gu-IN"/>
        </w:rPr>
        <w:t>પ્રસ્તાવ</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સહભાગીઓ</w:t>
      </w:r>
      <w:r>
        <w:rPr>
          <w:rFonts w:ascii="Arial" w:eastAsia="Arial" w:hAnsi="Arial" w:cs="Arial"/>
          <w:lang w:val="gu-IN"/>
        </w:rPr>
        <w:t xml:space="preserve"> </w:t>
      </w:r>
      <w:r>
        <w:rPr>
          <w:rFonts w:ascii="Arial" w:eastAsia="Arial" w:hAnsi="Arial" w:cs="Arial"/>
          <w:lang w:val="gu-IN" w:bidi="gu-IN"/>
        </w:rPr>
        <w:t>પ્રારંભિક</w:t>
      </w:r>
      <w:r>
        <w:rPr>
          <w:rFonts w:ascii="Arial" w:eastAsia="Arial" w:hAnsi="Arial" w:cs="Arial"/>
          <w:lang w:val="gu-IN"/>
        </w:rPr>
        <w:t xml:space="preserve"> </w:t>
      </w:r>
      <w:r>
        <w:rPr>
          <w:rFonts w:ascii="Arial" w:eastAsia="Arial" w:hAnsi="Arial" w:cs="Arial"/>
          <w:lang w:val="gu-IN" w:bidi="gu-IN"/>
        </w:rPr>
        <w:t>પ્રતિક્રિયાઓ</w:t>
      </w:r>
      <w:r>
        <w:rPr>
          <w:rFonts w:ascii="Arial" w:eastAsia="Arial" w:hAnsi="Arial" w:cs="Arial"/>
          <w:lang w:val="gu-IN"/>
        </w:rPr>
        <w:t xml:space="preserve"> </w:t>
      </w:r>
      <w:r>
        <w:rPr>
          <w:rFonts w:ascii="Arial" w:eastAsia="Arial" w:hAnsi="Arial" w:cs="Arial"/>
          <w:lang w:val="gu-IN" w:bidi="gu-IN"/>
        </w:rPr>
        <w:t>આપશે</w:t>
      </w:r>
      <w:r>
        <w:rPr>
          <w:rFonts w:ascii="Arial" w:eastAsia="Arial" w:hAnsi="Arial" w:cs="Arial"/>
          <w:lang w:val="gu-IN"/>
        </w:rPr>
        <w:t xml:space="preserve">. </w:t>
      </w:r>
    </w:p>
    <w:p w14:paraId="14C5977F" w14:textId="77777777" w:rsidR="002E475C" w:rsidRPr="009769F9" w:rsidRDefault="00000000" w:rsidP="00EC5492">
      <w:pPr>
        <w:pStyle w:val="4"/>
        <w:rPr>
          <w:rStyle w:val="normaltextrun"/>
          <w:rFonts w:cs="Times New Roman"/>
        </w:rPr>
      </w:pPr>
      <w:bookmarkStart w:id="324" w:name="_Toc199403852"/>
      <w:bookmarkEnd w:id="321"/>
      <w:r>
        <w:rPr>
          <w:rFonts w:ascii="Arial" w:eastAsia="Arial" w:hAnsi="Arial" w:cs="Arial"/>
          <w:szCs w:val="24"/>
          <w:lang w:val="gu-IN"/>
        </w:rPr>
        <w:t>સ્ટેકહોલ્ડરોનો પ્રતિસાદ</w:t>
      </w:r>
      <w:bookmarkEnd w:id="324"/>
    </w:p>
    <w:p w14:paraId="7B519B08" w14:textId="77777777" w:rsidR="002E475C" w:rsidRPr="00EC5492" w:rsidRDefault="00000000" w:rsidP="00EC5492">
      <w:pPr>
        <w:pStyle w:val="5"/>
        <w:spacing w:before="240"/>
      </w:pPr>
      <w:r>
        <w:rPr>
          <w:rFonts w:ascii="Arial" w:eastAsia="Arial" w:hAnsi="Arial" w:cs="Arial"/>
          <w:bCs/>
          <w:lang w:val="gu-IN"/>
        </w:rPr>
        <w:t>પ્રશ્ન 1: તમને કેમ એવું લાગે છે કે હાજરી મહત્વપૂર્ણ છે?</w:t>
      </w:r>
    </w:p>
    <w:p w14:paraId="04B56F15" w14:textId="77777777" w:rsidR="002E475C" w:rsidRPr="00EC5492" w:rsidRDefault="00000000" w:rsidP="00EC5492">
      <w:pPr>
        <w:pStyle w:val="6"/>
      </w:pPr>
      <w:r>
        <w:rPr>
          <w:rFonts w:ascii="Arial" w:eastAsia="Arial" w:hAnsi="Arial" w:cs="Arial"/>
          <w:lang w:val="gu-IN"/>
        </w:rPr>
        <w:t>પ્રતિભાવો</w:t>
      </w:r>
    </w:p>
    <w:p w14:paraId="3F731EC5" w14:textId="77777777" w:rsidR="002E475C" w:rsidRPr="009447B4" w:rsidRDefault="00000000">
      <w:pPr>
        <w:pStyle w:val="a6"/>
        <w:numPr>
          <w:ilvl w:val="0"/>
          <w:numId w:val="163"/>
        </w:numPr>
        <w:spacing w:after="120" w:line="264" w:lineRule="auto"/>
        <w:ind w:left="720"/>
        <w:contextualSpacing w:val="0"/>
        <w:rPr>
          <w:rFonts w:cs="Times New Roman"/>
          <w:i/>
          <w:iCs/>
        </w:rPr>
      </w:pPr>
      <w:r>
        <w:rPr>
          <w:rFonts w:ascii="Arial" w:eastAsia="Arial" w:hAnsi="Arial" w:cs="Arial"/>
          <w:lang w:val="gu-IN"/>
        </w:rPr>
        <w:t xml:space="preserve">શીખવા માટે વ્યક્તિગત હાજરી ખૂબ જ મહત્વપૂર્ણ છે. જ્યારે વિદ્યાર્થીઓને સમર્થિત અનુભવે છે, ત્યારે તેઓની નિયમિતપણે શાળાએ જવાની શક્યતા વધારે હોય છે. વધુ સહાય સિસ્ટમ્સ લાગુ કરવાથી શાળાના વાતાવરણમાં સકારાત્મક ફાળો મળી શકે છે, જેના પરિણામે હાજરી દરમાં વધારો થાય છે. </w:t>
      </w:r>
    </w:p>
    <w:p w14:paraId="3E703080" w14:textId="77777777" w:rsidR="002E475C" w:rsidRPr="00364862" w:rsidRDefault="00000000">
      <w:pPr>
        <w:pStyle w:val="a6"/>
        <w:numPr>
          <w:ilvl w:val="0"/>
          <w:numId w:val="136"/>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હાજરી માટે સહાય સિસ્ટમના ભાગ રૂપે ખાસ કરીને 2-માઇલ પરિબળના સંબંધમાં, બસની ભૂમિકા વિશે પ્રશ્નો ઉભા કરે છે. બસની ઉપલબ્ધતા શાળામાં સહાયના સ્તરને પ્રભાવિત કરે છે કે કેમ તે ધ્યાનમાં લે છે.</w:t>
      </w:r>
    </w:p>
    <w:p w14:paraId="71017C88" w14:textId="77777777" w:rsidR="002E475C" w:rsidRPr="00364862" w:rsidRDefault="00000000">
      <w:pPr>
        <w:pStyle w:val="a6"/>
        <w:numPr>
          <w:ilvl w:val="0"/>
          <w:numId w:val="136"/>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હાજરી દર સુધારવામાં માતાપિતાની સંલગ્નતા એક મુખ્ય પરિબળ છે. વાલીઓની વધેલી શામેલગીરી વિદ્યાર્થીઓની હાજરી પર હકારાત્મક અસર કરે છે તે દર્શાવવામાં આવ્યું છે.</w:t>
      </w:r>
    </w:p>
    <w:p w14:paraId="61136C09" w14:textId="77777777" w:rsidR="002E475C" w:rsidRPr="00364862" w:rsidRDefault="00000000">
      <w:pPr>
        <w:pStyle w:val="a6"/>
        <w:numPr>
          <w:ilvl w:val="0"/>
          <w:numId w:val="136"/>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વિદ્યાર્થીઓ શાળામાં સલામત અનુભવે તે સુનિશ્ચિત કરવા માટે મહત્વપૂર્ણ સહાય પૂરી પાડવાના મહત્વ પર ભાર મૂકે છે, ખાસ કરીને જ્યારે તેઓ વિવિધ કારણોસર ઘણી બધી ભાવનાઓ અને લાગણીઓનો અનુભવ કરી રહ્યા હોય.</w:t>
      </w:r>
    </w:p>
    <w:p w14:paraId="41246E36"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જન્મથી ત્રીજા ધોરણ સુધી બાળકોના સામાજિક વિકાસ અને સમસ્યાનું નિરાકરણ કૌશલ્યમાં સાથીદારો અને શિક્ષકો સાથેના સંબંધોની મહત્વપૂર્ણ ભૂમિકા પર ભાર મૂકે છે.</w:t>
      </w:r>
    </w:p>
    <w:p w14:paraId="2DA4D866"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ગેરહાજરીને અસરકારક રીતે દૂર કરવા માટે બહુ-સ્તરીય સહાય સહિત સેવાઓ અને સંસાધનોની સુલભતા વધારવાના હિમાયતીઓ.</w:t>
      </w:r>
    </w:p>
    <w:p w14:paraId="280E7F2C"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lastRenderedPageBreak/>
        <w:t>શૈક્ષણિક સામગ્રીમાં વ્યસ્તતાના સ્તર અને શું તેનો ઉપયોગ નિયમિત વિદ્યાર્થીઓની હાજરીને પ્રોત્સાહિત કરવા માટે થઈ શકે છે તે અંગેના પ્રશ્નો.</w:t>
      </w:r>
    </w:p>
    <w:p w14:paraId="4F3184B7"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ઉચ્ચ સિદ્ધિ મેળવનારા વિદ્યાર્થીઓ પર લાંબા સમયથી ગેરહાજર રહેવાની અસર અને તેમના શૈક્ષણિક કામગીરી પર તેની અસરોની શોધ કરે છે.</w:t>
      </w:r>
    </w:p>
    <w:p w14:paraId="39BD3021"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વિદ્યાર્થીની અપંગતા, જોડાણના સ્તરો અને ગેરહાજરી પેટર્ન વચ્ચેની આંતરક્રિયાને ધ્યાનમાં લે છે.</w:t>
      </w:r>
    </w:p>
    <w:p w14:paraId="29EC3F0D"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લાંબા સમયની ગેરહાજરીને સંબોધવા માટે વ્યક્તિગત અભિગમોની આવશ્યકતા પર ભાર મૂકે છે, તમામ-માટે-અનુકૂળ-એક વ્યૂહરચનાનો વિરોધ કરે છે. ગેરહાજરીને કારણે નિષ્ફળતાના જોખમમાં રહેલા વધુ સિદ્ધિ મેળવનાર વિદ્યાર્થીના કિસ્સા દ્વારા દર્શાવવામાં આવેલ, અનુરૂપ સુધારાત્મક કાર્ય યોજનાઓની ભલામણ કરે છે.</w:t>
      </w:r>
    </w:p>
    <w:p w14:paraId="673BA020"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લાંબા સમયની ગેરહાજરીને સંબોધવા માટે કડક, શિક્ષાત્મક પગલાંથી વધુ સૂક્ષ્મ અભિગમ તરફ પરિવર્તનની હિમાયત કરે છે.</w:t>
      </w:r>
    </w:p>
    <w:p w14:paraId="757AD39F"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ગેરહાજરી માટે હસ્તક્ષેપોનું મૂલ્યાંકન અને પ્રાથમિકતા નક્કી કરવા માટેની વિવિધ પદ્ધતિઓનું અન્વેષણ કરે છે.</w:t>
      </w:r>
    </w:p>
    <w:p w14:paraId="04157F77"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યોગ્ય શૈક્ષણિક પ્લેસમેન્ટના મહત્વ પર ભાર મૂકે છે, ખાસ કરીને ઉચ્ચ સિદ્ધિ મેળવનારા વિદ્યાર્થીઓ માટે જેમને વધુ પડકારોની જરૂર પડી શકે છે. ગેરહાજરીની તપાસ માટે બહુ-સ્તરીય માળખાનો પ્રસ્તાવ મૂકે છે.</w:t>
      </w:r>
    </w:p>
    <w:p w14:paraId="47C79FB8"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ascii="Arial" w:eastAsia="Arial" w:hAnsi="Arial" w:cs="Arial"/>
          <w:lang w:val="gu-IN"/>
        </w:rPr>
        <w:t>વિવિધ શૈક્ષણિક કામગીરી સ્તરો ધરાવતા વિદ્યાર્થીઓમાં ગેરહાજરી દર અલગ-અલગ છે કે કેમ તે ધ્યાનમાં લે છે.</w:t>
      </w:r>
    </w:p>
    <w:p w14:paraId="5047251E"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ગેરહાજર રહેલા વિદ્યાર્થીઓ મહત્વપૂર્ણ ખ્યાલો અને વિષયવસ્તુ ચૂકી જાય છે, જેના કારણે તેમને પૂર્ણ કરવાનું મુશ્કેલ બને છે.</w:t>
      </w:r>
    </w:p>
    <w:p w14:paraId="5467D07B"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આ પડકાર ખાસ કરીને ગણિત જેવા ચોક્કસ વિષયોમાં સ્પષ્ટપણે જોવા મળે છે.</w:t>
      </w:r>
    </w:p>
    <w:p w14:paraId="2DB5DDB2"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ગેરહાજરી સામાજિક પરિણામો તરફ દોરી શકે છે, જેમાં ચિંતાનો સમાવેશ થાય છે, ખાસ કરીને કોલેજ જનારા વિદ્યાર્થીઓ માટે જેઓ દબાણ અનુભવી શકે છે અને સ્નાતક ન થવાનું જોખમ લઈ શકે છે.</w:t>
      </w:r>
    </w:p>
    <w:p w14:paraId="3506B56E"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ગેરહાજરી શું છે તે વ્યાખ્યાયિત કરવું એ અમલીકરણનો મુખ્ય મુદ્દો છે, અને ડેટા રિપોર્ટિંગ પર સ્થાનિક દ્રષ્ટિકોણ અલગ-અલગ હોય છે.</w:t>
      </w:r>
    </w:p>
    <w:p w14:paraId="5D6B068A"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શૈક્ષણિક સંઘર્ષો ઘણીવાર હાજરીની સમસ્યાઓ સાથે આગળ વધે છે.</w:t>
      </w:r>
    </w:p>
    <w:p w14:paraId="6DE6C435"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lastRenderedPageBreak/>
        <w:t>વધારે બાળકોનું શાળા જવાને બદલે ઘરે રહેવાનું ચલણ વધી રહ્યું છે.</w:t>
      </w:r>
    </w:p>
    <w:p w14:paraId="49020A8F"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બીમારીને કારણે ઘરે ક્યારે રહેવું જરૂરી છે અને પરિવાર સાથે વધુ પડતી ગેરહાજરીને કેવી રીતે હેન્ડલ કરવી તે નક્કી કરવું પડકારજનક છે.</w:t>
      </w:r>
    </w:p>
    <w:p w14:paraId="6E5BD99A"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ઓછી હાજરી ખાસ શિક્ષણ સેવાઓ માટે પાત્રતા નક્કી કરવાની પ્રક્રિયાને જટિલ બનાવે છે.</w:t>
      </w:r>
    </w:p>
    <w:p w14:paraId="54B7D7FD" w14:textId="77777777" w:rsidR="002E475C" w:rsidRPr="00364862" w:rsidRDefault="00000000">
      <w:pPr>
        <w:pStyle w:val="a6"/>
        <w:numPr>
          <w:ilvl w:val="0"/>
          <w:numId w:val="137"/>
        </w:numPr>
        <w:spacing w:after="120" w:line="259" w:lineRule="auto"/>
        <w:ind w:left="720"/>
        <w:contextualSpacing w:val="0"/>
        <w:rPr>
          <w:rFonts w:eastAsia="Times New Roman" w:cs="Times New Roman"/>
        </w:rPr>
      </w:pPr>
      <w:r>
        <w:rPr>
          <w:rFonts w:ascii="Arial" w:eastAsia="Arial" w:hAnsi="Arial" w:cs="Arial"/>
          <w:lang w:val="gu-IN"/>
        </w:rPr>
        <w:t>ટ્યુટરિંગ કાર્યક્રમોમાં, શાળા બહારનો સમય ચૂકી જવાથી, જેમ કે વહેલા તેડી જવું અને ઉનાળાના સત્રો, વિદ્યાર્થીઓની પ્રગતિ અવરોધે છે અને તેમને શૈક્ષણિક રીતે પાછળ રાખે છે.</w:t>
      </w:r>
    </w:p>
    <w:p w14:paraId="2BE5E63E" w14:textId="77777777" w:rsidR="002E475C" w:rsidRPr="00364862" w:rsidRDefault="00000000">
      <w:pPr>
        <w:pStyle w:val="a6"/>
        <w:numPr>
          <w:ilvl w:val="0"/>
          <w:numId w:val="136"/>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અંતર્ગત મુદ્દાઓ, ખાસ કરીને વિદ્યાર્થીઓ અને પરિવારો સંબંધિત મુદ્દાઓને ઓળખવામાં સ્પષ્ટ અને કેન્દ્રિત સમજ પૂરી પાડે છે.</w:t>
      </w:r>
    </w:p>
    <w:p w14:paraId="2DBEB07E" w14:textId="77777777" w:rsidR="002E475C" w:rsidRPr="00364862" w:rsidRDefault="00000000">
      <w:pPr>
        <w:pStyle w:val="a6"/>
        <w:numPr>
          <w:ilvl w:val="0"/>
          <w:numId w:val="136"/>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હાજરીના પડકારોનો સફળતાપૂર્વક સામનો કરવા માટે મૂળ કારણોને ઉજાગર કરવાના મહત્વ પર ભાર મૂકે છે.</w:t>
      </w:r>
    </w:p>
    <w:p w14:paraId="07858EB2" w14:textId="77777777" w:rsidR="002E475C" w:rsidRPr="00364862" w:rsidRDefault="00000000">
      <w:pPr>
        <w:pStyle w:val="a6"/>
        <w:numPr>
          <w:ilvl w:val="0"/>
          <w:numId w:val="136"/>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એક મહત્વપૂર્ણ પ્રશ્ન ઉભો કરે છે: મૂળ કારણોને સંપૂર્ણ રીતે સમજ્યા વિના ઉકેલો કેવી રીતે અમલમાં મૂકી શકાય?</w:t>
      </w:r>
    </w:p>
    <w:p w14:paraId="29BFE9A1" w14:textId="77777777" w:rsidR="002E475C" w:rsidRPr="00364862" w:rsidRDefault="00000000">
      <w:pPr>
        <w:pStyle w:val="a6"/>
        <w:numPr>
          <w:ilvl w:val="0"/>
          <w:numId w:val="136"/>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પ્રિસ્કુલ - 8 ગ્રેડ અને ઉચ્ચતર શાળા વચ્ચે હાજરીના મુદ્દાઓમાં તફાવતની ઓળખ કરવી.</w:t>
      </w:r>
    </w:p>
    <w:p w14:paraId="42728A59" w14:textId="77777777" w:rsidR="002E475C" w:rsidRPr="00364862" w:rsidRDefault="00000000">
      <w:pPr>
        <w:pStyle w:val="a6"/>
        <w:numPr>
          <w:ilvl w:val="0"/>
          <w:numId w:val="155"/>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વિદ્યાર્થીની શૈક્ષણિક સફળતા માટે હાજરી ખૂબ જ મહત્વપૂર્ણ છે, જેમાં માતાપિતાનો સહયોગ ખૂબ જ મહત્વપૂર્ણ છે.</w:t>
      </w:r>
    </w:p>
    <w:p w14:paraId="3F324F66" w14:textId="77777777" w:rsidR="002E475C" w:rsidRPr="00364862" w:rsidRDefault="00000000">
      <w:pPr>
        <w:pStyle w:val="a6"/>
        <w:numPr>
          <w:ilvl w:val="0"/>
          <w:numId w:val="155"/>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કેટલાક પરિવારોને શાળાના કેલેન્ડર સાથે સુસંગત ન હોય તેવા ધાર્મિક વિધિઓના પાલન માટે તેમના બાળકોને પાછા લઈ જવાની જરૂર પડી શકે છે.</w:t>
      </w:r>
    </w:p>
    <w:p w14:paraId="081CD872" w14:textId="77777777" w:rsidR="002E475C" w:rsidRPr="00364862" w:rsidRDefault="00000000">
      <w:pPr>
        <w:pStyle w:val="a6"/>
        <w:numPr>
          <w:ilvl w:val="0"/>
          <w:numId w:val="155"/>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બધા વિદ્યાર્થીઓ સતત શિક્ષણમાં રોકાયેલા રહે તે સુનિશ્ચિત કરવા માટે, લાંબા સમયથી ગેરહાજર રહેવાની સમસ્યાનો ઉકેલ લાવવો ખૂબ જ મહત્વપૂર્ણ છે.</w:t>
      </w:r>
    </w:p>
    <w:p w14:paraId="55A83F77" w14:textId="77777777" w:rsidR="002E475C" w:rsidRPr="00364862" w:rsidRDefault="00000000">
      <w:pPr>
        <w:pStyle w:val="a6"/>
        <w:numPr>
          <w:ilvl w:val="0"/>
          <w:numId w:val="155"/>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બહુવિધ નોકરીઓ અને સવારના દિનચર્યાઓ જેવા પરિબળો શાળામાં ગેરહાજરીમાં ફાળો આપી શકે છે, જે માતાપિતાના સંસાધનોની જરૂરિયાત પર ભાર મૂકે છે.</w:t>
      </w:r>
    </w:p>
    <w:p w14:paraId="32979EF5" w14:textId="77777777" w:rsidR="002E475C" w:rsidRPr="00364862" w:rsidRDefault="00000000">
      <w:pPr>
        <w:pStyle w:val="a6"/>
        <w:numPr>
          <w:ilvl w:val="0"/>
          <w:numId w:val="155"/>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હાજરી દર વધારવા અને વિદ્યાર્થીઓની જરૂરિયાતો પૂરી કરવા માટે માતાપિતા, શાળાઓ અને સમુદાય કાર્યક્રમો સાથે સહયોગ મહત્વપૂર્ણ છે.</w:t>
      </w:r>
    </w:p>
    <w:p w14:paraId="7DB9F7F7" w14:textId="77777777" w:rsidR="002E475C" w:rsidRPr="00364862" w:rsidRDefault="00000000">
      <w:pPr>
        <w:pStyle w:val="a6"/>
        <w:numPr>
          <w:ilvl w:val="0"/>
          <w:numId w:val="155"/>
        </w:numPr>
        <w:tabs>
          <w:tab w:val="clear" w:pos="360"/>
          <w:tab w:val="num" w:pos="720"/>
        </w:tabs>
        <w:spacing w:after="120" w:line="259" w:lineRule="auto"/>
        <w:ind w:left="720"/>
        <w:contextualSpacing w:val="0"/>
        <w:rPr>
          <w:rFonts w:eastAsia="Times New Roman" w:cs="Times New Roman"/>
        </w:rPr>
      </w:pPr>
      <w:r>
        <w:rPr>
          <w:rFonts w:ascii="Arial" w:eastAsia="Arial" w:hAnsi="Arial" w:cs="Arial"/>
          <w:lang w:val="gu-IN"/>
        </w:rPr>
        <w:t>સફળ મોડેલો અને જિલ્લાઓમાંથી આંતરદૃષ્ટિ મેળવવાથી હાજરીને પ્રોત્સાહન આપવા માટે મૂલ્યવાન વ્યૂહરચના મળી શકે છે.</w:t>
      </w:r>
    </w:p>
    <w:p w14:paraId="626AAC33" w14:textId="77777777" w:rsidR="002E475C" w:rsidRPr="00364862" w:rsidRDefault="00000000">
      <w:pPr>
        <w:pStyle w:val="a6"/>
        <w:numPr>
          <w:ilvl w:val="0"/>
          <w:numId w:val="155"/>
        </w:numPr>
        <w:tabs>
          <w:tab w:val="clear" w:pos="360"/>
          <w:tab w:val="num" w:pos="720"/>
        </w:tabs>
        <w:spacing w:after="160" w:line="259" w:lineRule="auto"/>
        <w:ind w:left="720"/>
        <w:rPr>
          <w:rFonts w:eastAsia="Times New Roman" w:cs="Times New Roman"/>
        </w:rPr>
      </w:pPr>
      <w:r>
        <w:rPr>
          <w:rFonts w:ascii="Arial" w:eastAsia="Arial" w:hAnsi="Arial" w:cs="Arial"/>
          <w:lang w:val="gu-IN"/>
        </w:rPr>
        <w:lastRenderedPageBreak/>
        <w:t>એટેન્ડન્સ વર્ક્સ લાંબા સમયની ગેરહાજરીને સંબોધવામાં સંસાધનો અને કુશળતા પ્રદાન કરે છે.</w:t>
      </w:r>
    </w:p>
    <w:p w14:paraId="315D08E7" w14:textId="77777777" w:rsidR="00EC5492" w:rsidRPr="00EC5492" w:rsidRDefault="00000000" w:rsidP="00EC5492">
      <w:pPr>
        <w:pStyle w:val="5"/>
      </w:pPr>
      <w:r>
        <w:rPr>
          <w:rFonts w:ascii="Arial" w:eastAsia="Arial" w:hAnsi="Arial" w:cs="Arial"/>
          <w:bCs/>
          <w:lang w:val="gu-IN"/>
        </w:rPr>
        <w:t>પ્રશ્ન 2: IEP મુક્તિઓ</w:t>
      </w:r>
    </w:p>
    <w:p w14:paraId="592B60BB" w14:textId="77777777" w:rsidR="002E475C" w:rsidRPr="00022C1D" w:rsidRDefault="00000000" w:rsidP="00EC5492">
      <w:pPr>
        <w:rPr>
          <w:b/>
          <w:bCs/>
          <w:color w:val="074F6A"/>
        </w:rPr>
      </w:pPr>
      <w:r>
        <w:rPr>
          <w:rFonts w:ascii="Arial" w:eastAsia="Arial" w:hAnsi="Arial" w:cs="Arial"/>
          <w:b/>
          <w:bCs/>
          <w:color w:val="074F6A"/>
          <w:lang w:val="gu-IN"/>
        </w:rPr>
        <w:t>શું આ પ્રસ્તાવિત માપન એ ચિંતાને દૂર કરે છે કે સ્નાતક દરમાં IEP મુક્તિમાંથી સ્નાતક થયેલા વિદ્યાર્થીઓનો સમાવેશ થતો નથી?</w:t>
      </w:r>
    </w:p>
    <w:p w14:paraId="702AC577" w14:textId="77777777" w:rsidR="002E475C" w:rsidRPr="00EC5492" w:rsidRDefault="00000000" w:rsidP="00EC5492">
      <w:pPr>
        <w:pStyle w:val="6"/>
      </w:pPr>
      <w:r>
        <w:rPr>
          <w:rFonts w:ascii="Arial" w:eastAsia="Arial" w:hAnsi="Arial" w:cs="Arial"/>
          <w:lang w:val="gu-IN"/>
        </w:rPr>
        <w:t>પ્રતિભાવો</w:t>
      </w:r>
    </w:p>
    <w:p w14:paraId="33E656C6"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રાજ્ય ગ્રેજ્યુએશન નીતિઓ સાથે સંરેખણની નજીક જઈ રહ્યા છીએ.</w:t>
      </w:r>
    </w:p>
    <w:p w14:paraId="269BBD2D"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આ પગલાં સાથે સકારાત્મક સંમતિ, સ્ટેકહોલ્ડરોને એકબીજાની નજીક લાવે છે.</w:t>
      </w:r>
    </w:p>
    <w:p w14:paraId="3FB5399F"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રિબ્રાન્ડિંગના પ્રયાસો માટે પ્રશંસા, પ્રાથમિક શાળાઓ લાંબા સમયની ગેરહાજરીને સંબોધવા માટે પાયો નાખી શકે છે તે નોંધવું.</w:t>
      </w:r>
    </w:p>
    <w:p w14:paraId="26704D2C"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"ટકાવારી" ને અસર કરતા બાહ્ય પરિબળો ધ્યાનમાં લેવામાં આવી રહ્યા છે કે કેમ તેની તપાસ.</w:t>
      </w:r>
    </w:p>
    <w:p w14:paraId="3D4D649B"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સૂચકાંકો સમજાવતા સંસાધનોની ઉપયોગિતાની ઓળખ, સૂચવે છે કે દરેક સૂચક સાથે એક સંસાધન હોવું જોઈએ.</w:t>
      </w:r>
    </w:p>
    <w:p w14:paraId="5D195D0F"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વધુ સારી સમજણ માટે સૂચકાંકોને સ્પષ્ટ કરવા માટે સાધનોનો ઉપયોગ કરવા જિલ્લાઓ માટે સૂચનો.</w:t>
      </w:r>
    </w:p>
    <w:p w14:paraId="3113DE9E"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લાંબા સમયની ગેરહાજરી વિદ્યાર્થીઓના ભવિષ્યને અસર કરે છે તે સમજ પર ભાર મૂકવો, પ્રાથમિક શાળા સ્તરથી શરૂ કરીને આ મુદ્દાને ઉકેલવા પર વિચારણા કરવા પ્રેરવું.</w:t>
      </w:r>
    </w:p>
    <w:p w14:paraId="625028E4" w14:textId="77777777" w:rsidR="002E475C" w:rsidRPr="00364862" w:rsidRDefault="00000000">
      <w:pPr>
        <w:pStyle w:val="a6"/>
        <w:numPr>
          <w:ilvl w:val="0"/>
          <w:numId w:val="138"/>
        </w:numPr>
        <w:spacing w:after="120" w:line="259" w:lineRule="auto"/>
        <w:contextualSpacing w:val="0"/>
        <w:rPr>
          <w:rFonts w:eastAsia="Times New Roman" w:cs="Times New Roman"/>
        </w:rPr>
      </w:pPr>
      <w:r>
        <w:rPr>
          <w:rFonts w:ascii="Arial" w:eastAsia="Arial" w:hAnsi="Arial" w:cs="Arial"/>
          <w:lang w:val="gu-IN"/>
        </w:rPr>
        <w:t>દરેક જિલ્લા માટે વિશિષ્ટ પ્રણાલીગત મુદ્દાઓ પર વિચારણા કરવામાં આવી રહી છે કે કેમ તે અંગે પ્રશ્ન ઉઠાવવો, કારણ કે વિવિધ શાળાઓ અપ્રગટ પ્રણાલીગત પડકારોનો સામનો કરી શકે છે.</w:t>
      </w:r>
    </w:p>
    <w:p w14:paraId="383D9655" w14:textId="77777777" w:rsidR="002E475C" w:rsidRPr="00364862" w:rsidRDefault="00000000">
      <w:pPr>
        <w:pStyle w:val="a6"/>
        <w:numPr>
          <w:ilvl w:val="0"/>
          <w:numId w:val="152"/>
        </w:numPr>
        <w:spacing w:after="120" w:line="259" w:lineRule="auto"/>
        <w:contextualSpacing w:val="0"/>
        <w:rPr>
          <w:rFonts w:cs="Times New Roman"/>
          <w:sz w:val="20"/>
          <w:szCs w:val="20"/>
        </w:rPr>
      </w:pPr>
      <w:r>
        <w:rPr>
          <w:rFonts w:ascii="Arial" w:eastAsia="Arial" w:hAnsi="Arial" w:cs="Arial"/>
          <w:lang w:val="gu-IN"/>
        </w:rPr>
        <w:t>લાંબા સમયની ગેરહાજરીને સંબોધવામાં અવરોધરૂપ બની શકે તેવા સંભવિત અણધાર્યા પરિણામો વિશેની ચિંતા.</w:t>
      </w:r>
    </w:p>
    <w:p w14:paraId="2DBD1D1D" w14:textId="77777777" w:rsidR="002E475C" w:rsidRPr="00364862" w:rsidRDefault="00000000">
      <w:pPr>
        <w:pStyle w:val="a6"/>
        <w:numPr>
          <w:ilvl w:val="0"/>
          <w:numId w:val="151"/>
        </w:numPr>
        <w:spacing w:after="120" w:line="264" w:lineRule="auto"/>
        <w:contextualSpacing w:val="0"/>
        <w:rPr>
          <w:rFonts w:cs="Times New Roman"/>
          <w:sz w:val="20"/>
          <w:szCs w:val="20"/>
        </w:rPr>
      </w:pPr>
      <w:r>
        <w:rPr>
          <w:rFonts w:ascii="Arial" w:eastAsia="Arial" w:hAnsi="Arial" w:cs="Arial"/>
          <w:lang w:val="gu-IN"/>
        </w:rPr>
        <w:t>ગેરહાજરીને દૂર કરવા માટે ઉચ્ચતર શાળા સુધી રાહ જોવાની વર્તમાન પ્રેક્ટિસનો અસ્વીકાર, જે સૂચવે છે કે આ વિલંબ સમસ્યામાં ઊભી કરવામાં ફાળો આપી શકે છે.</w:t>
      </w:r>
    </w:p>
    <w:p w14:paraId="4B129A08" w14:textId="77777777" w:rsidR="002E475C" w:rsidRPr="00364862" w:rsidRDefault="00000000">
      <w:pPr>
        <w:pStyle w:val="a6"/>
        <w:numPr>
          <w:ilvl w:val="0"/>
          <w:numId w:val="151"/>
        </w:numPr>
        <w:spacing w:after="120" w:line="264" w:lineRule="auto"/>
        <w:contextualSpacing w:val="0"/>
        <w:rPr>
          <w:rFonts w:cs="Times New Roman"/>
          <w:sz w:val="20"/>
          <w:szCs w:val="20"/>
        </w:rPr>
      </w:pPr>
      <w:r>
        <w:rPr>
          <w:rFonts w:ascii="Arial" w:eastAsia="Arial" w:hAnsi="Arial" w:cs="Arial"/>
          <w:lang w:val="gu-IN"/>
        </w:rPr>
        <w:t>જિલ્લા તરીકે ગણાતી વ્યક્તિગત શાળાઓની ભૂમિકા પર પ્રશ્ન ઉઠાવે છે, ખાસ કરીને પ્રાદેશિક ઉચ્ચતર શાળાઓ જે આસપાસના અનેક જિલ્લાઓના વિદ્યાર્થીઓને પ્રવેશ આપે છે અને પ્રસ્તાવ મૂકે છે કે પ્રાથમિક શાળામાં હસ્તક્ષેપ શરૂ કરવો વધુ અસરકારક હોઈ શકે છે.</w:t>
      </w:r>
    </w:p>
    <w:p w14:paraId="23ABFD19" w14:textId="77777777" w:rsidR="002E475C" w:rsidRPr="00364862" w:rsidRDefault="00000000">
      <w:pPr>
        <w:pStyle w:val="a6"/>
        <w:numPr>
          <w:ilvl w:val="0"/>
          <w:numId w:val="151"/>
        </w:numPr>
        <w:spacing w:after="120" w:line="264" w:lineRule="auto"/>
        <w:contextualSpacing w:val="0"/>
        <w:rPr>
          <w:rFonts w:cs="Times New Roman"/>
          <w:sz w:val="20"/>
          <w:szCs w:val="20"/>
        </w:rPr>
      </w:pPr>
      <w:r>
        <w:rPr>
          <w:rFonts w:ascii="Arial" w:eastAsia="Arial" w:hAnsi="Arial" w:cs="Arial"/>
          <w:lang w:val="gu-IN"/>
        </w:rPr>
        <w:t>આ પગલાં સંબંધિત રિબ્રાન્ડિંગ પ્રયાસો પર સકારાત્મક પ્રતિસાદ.</w:t>
      </w:r>
    </w:p>
    <w:p w14:paraId="181979E8" w14:textId="77777777" w:rsidR="002E475C" w:rsidRPr="00364862" w:rsidRDefault="00000000">
      <w:pPr>
        <w:pStyle w:val="a6"/>
        <w:numPr>
          <w:ilvl w:val="0"/>
          <w:numId w:val="135"/>
        </w:numPr>
        <w:spacing w:after="120" w:line="264" w:lineRule="auto"/>
        <w:contextualSpacing w:val="0"/>
        <w:rPr>
          <w:rFonts w:eastAsia="Times New Roman" w:cs="Times New Roman"/>
        </w:rPr>
      </w:pPr>
      <w:r>
        <w:rPr>
          <w:rFonts w:ascii="Arial" w:eastAsia="Arial" w:hAnsi="Arial" w:cs="Arial"/>
          <w:lang w:val="gu-IN"/>
        </w:rPr>
        <w:lastRenderedPageBreak/>
        <w:t>પ્રસ્તાવિત કેવી રીતે પગલાં લેશે તે અંગે અનિશ્ચિતતા વ્યક્ત કરે છે અને ખાસ કરીને વ્યક્તિગત શિક્ષણ કાર્યક્રમો (Individualized Education Programs, IEPs) ધરાવતા વિદ્યાર્થીઓની જરૂરિયાતોને સંબોધિત કરે છે.</w:t>
      </w:r>
    </w:p>
    <w:p w14:paraId="24667A3F" w14:textId="77777777" w:rsidR="002E475C" w:rsidRPr="00364862" w:rsidRDefault="00000000">
      <w:pPr>
        <w:pStyle w:val="a6"/>
        <w:numPr>
          <w:ilvl w:val="0"/>
          <w:numId w:val="135"/>
        </w:numPr>
        <w:spacing w:after="120" w:line="264" w:lineRule="auto"/>
        <w:contextualSpacing w:val="0"/>
        <w:rPr>
          <w:rFonts w:eastAsia="Times New Roman" w:cs="Times New Roman"/>
        </w:rPr>
      </w:pPr>
      <w:r>
        <w:rPr>
          <w:rFonts w:ascii="Arial" w:eastAsia="Arial" w:hAnsi="Arial" w:cs="Arial"/>
          <w:lang w:val="gu-IN"/>
        </w:rPr>
        <w:t>IEP મુક્તિમાંથી સ્નાતક થયેલા વિદ્યાર્થીઓનો સમાવેશ કામગીરી અહેવાલોમાં કેવી રીતે પ્રતિબિંબિત થશે તે અંગે ચિંતા વ્યક્ત કરે છે.</w:t>
      </w:r>
    </w:p>
    <w:p w14:paraId="0A6C88E0" w14:textId="77777777" w:rsidR="002E475C" w:rsidRPr="00364862" w:rsidRDefault="00000000">
      <w:pPr>
        <w:pStyle w:val="a6"/>
        <w:numPr>
          <w:ilvl w:val="0"/>
          <w:numId w:val="135"/>
        </w:numPr>
        <w:spacing w:after="120" w:line="264" w:lineRule="auto"/>
        <w:contextualSpacing w:val="0"/>
        <w:rPr>
          <w:rFonts w:eastAsia="Times New Roman" w:cs="Times New Roman"/>
        </w:rPr>
      </w:pPr>
      <w:r>
        <w:rPr>
          <w:rFonts w:ascii="Arial" w:eastAsia="Arial" w:hAnsi="Arial" w:cs="Arial"/>
          <w:lang w:val="gu-IN"/>
        </w:rPr>
        <w:t>વિદ્યાર્થીઓની અવરજવર પર સંભવિત અસર વિશે ચિંતા વ્યક્ત કરે છે, ખાસ કરીને IEP ધરાવતા વિદ્યાર્થીઓ માટે જેઓ શાળાઓ વચ્ચે સંક્રમણ કરી રહ્યા હોય, જિલ્લાની બહાર જઈ રહ્યા હોય અથવા વિશિષ્ટ શાળાઓમાં સ્થાનાંતરિત થઈ રહ્યા હોય.</w:t>
      </w:r>
    </w:p>
    <w:p w14:paraId="00CB9F85" w14:textId="77777777" w:rsidR="002E475C" w:rsidRPr="00364862" w:rsidRDefault="00000000">
      <w:pPr>
        <w:pStyle w:val="a6"/>
        <w:numPr>
          <w:ilvl w:val="0"/>
          <w:numId w:val="145"/>
        </w:numPr>
        <w:spacing w:after="120" w:line="264" w:lineRule="auto"/>
        <w:contextualSpacing w:val="0"/>
        <w:rPr>
          <w:rFonts w:eastAsia="Times New Roman" w:cs="Times New Roman"/>
          <w:sz w:val="24"/>
          <w:szCs w:val="24"/>
        </w:rPr>
      </w:pPr>
      <w:r>
        <w:rPr>
          <w:rFonts w:ascii="Arial" w:eastAsia="Arial" w:hAnsi="Arial" w:cs="Arial"/>
          <w:lang w:val="gu-IN"/>
        </w:rPr>
        <w:t>IEP ધરાવતા વિદ્યાર્થીઓ માટે "દંડ" લાગુ કરવાના સંભવિત પરિણામો અને વધારાના સંસાધનો પૂરા પાડવાના ESSA ના હેતુ સાથે સુસંગત હોય તો પ્રશ્નોનો વિચાર કરે છે.</w:t>
      </w:r>
    </w:p>
    <w:p w14:paraId="1EB34FE4" w14:textId="77777777" w:rsidR="002E475C" w:rsidRPr="00364862" w:rsidRDefault="00000000">
      <w:pPr>
        <w:pStyle w:val="a6"/>
        <w:numPr>
          <w:ilvl w:val="0"/>
          <w:numId w:val="145"/>
        </w:numPr>
        <w:spacing w:after="120" w:line="264" w:lineRule="auto"/>
        <w:contextualSpacing w:val="0"/>
        <w:rPr>
          <w:rFonts w:eastAsia="Times New Roman" w:cs="Times New Roman"/>
        </w:rPr>
      </w:pPr>
      <w:r>
        <w:rPr>
          <w:rFonts w:ascii="Arial" w:eastAsia="Arial" w:hAnsi="Arial" w:cs="Arial"/>
          <w:lang w:val="gu-IN"/>
        </w:rPr>
        <w:t>માપન અને સંસાધન ફાળવણી વચ્ચેના જોડાણની તપાસ કરવામાં આવે છે, અને પ્રશ્ન કરવામાં આવે છે કે શું ટકાવારીમાં વધારો સંસાધનોમાં વધારાણું કારણ બની શકશે અને શું આ સંસાધનો આખરે ફાયદાકારક છે કે નુકસાનકારક છે.</w:t>
      </w:r>
    </w:p>
    <w:p w14:paraId="600C9580" w14:textId="77777777" w:rsidR="002E475C" w:rsidRPr="00364862" w:rsidRDefault="00000000">
      <w:pPr>
        <w:pStyle w:val="a6"/>
        <w:numPr>
          <w:ilvl w:val="0"/>
          <w:numId w:val="145"/>
        </w:numPr>
        <w:spacing w:after="120" w:line="264" w:lineRule="auto"/>
        <w:contextualSpacing w:val="0"/>
        <w:rPr>
          <w:rFonts w:eastAsia="Times New Roman" w:cs="Times New Roman"/>
        </w:rPr>
      </w:pPr>
      <w:r>
        <w:rPr>
          <w:rFonts w:ascii="Arial" w:eastAsia="Arial" w:hAnsi="Arial" w:cs="Arial"/>
          <w:lang w:val="gu-IN"/>
        </w:rPr>
        <w:t>ફક્ત એક જ માપદંડ પર આધાર રાખવાને બદલે બહુવિધ માપદંડોનો ઉપયોગ કરવાના હિમાયતીઓ, પ્રસ્તાવિત માપદંડની યોગ્યતા પર ચર્ચાને પ્રોત્સાહન આપે છે.</w:t>
      </w:r>
    </w:p>
    <w:p w14:paraId="5DD03344" w14:textId="77777777" w:rsidR="002E475C" w:rsidRPr="00364862" w:rsidRDefault="00000000">
      <w:pPr>
        <w:pStyle w:val="a6"/>
        <w:numPr>
          <w:ilvl w:val="0"/>
          <w:numId w:val="145"/>
        </w:numPr>
        <w:spacing w:after="120" w:line="264" w:lineRule="auto"/>
        <w:contextualSpacing w:val="0"/>
        <w:rPr>
          <w:rFonts w:eastAsia="Times New Roman" w:cs="Times New Roman"/>
        </w:rPr>
      </w:pPr>
      <w:r>
        <w:rPr>
          <w:rFonts w:ascii="Arial" w:eastAsia="Arial" w:hAnsi="Arial" w:cs="Arial"/>
          <w:lang w:val="gu-IN"/>
        </w:rPr>
        <w:t>અન્ય રાજ્યોમાં સમાન પગલાંના અગાઉના અમલીકરણ અને તે અનુભવોમાંથી શીખી શકાય તેવા પાઠ વિશે પૂછપરછ.</w:t>
      </w:r>
    </w:p>
    <w:p w14:paraId="174B9F1B" w14:textId="77777777" w:rsidR="002E475C" w:rsidRPr="00364862" w:rsidRDefault="00000000">
      <w:pPr>
        <w:pStyle w:val="a6"/>
        <w:numPr>
          <w:ilvl w:val="0"/>
          <w:numId w:val="145"/>
        </w:numPr>
        <w:spacing w:after="120" w:line="264" w:lineRule="auto"/>
        <w:contextualSpacing w:val="0"/>
        <w:rPr>
          <w:rFonts w:eastAsia="Times New Roman" w:cs="Times New Roman"/>
        </w:rPr>
      </w:pPr>
      <w:r>
        <w:rPr>
          <w:rFonts w:ascii="Arial" w:eastAsia="Arial" w:hAnsi="Arial" w:cs="Arial"/>
          <w:lang w:val="gu-IN"/>
        </w:rPr>
        <w:t>શરૂઆતમાં મેટ્રિક માટે 0 ટકા ભારણથી શરૂઆત કરવાનું સૂચન કરે છે અને જો અસરકારક સાબિત થાય તો તેને બે વર્ષમાં ધીમે ધીમે તબક્કાવાર કરવા માટે સમયરેખા દર્શાવે છે.</w:t>
      </w:r>
    </w:p>
    <w:p w14:paraId="4B239BC2" w14:textId="77777777" w:rsidR="002E475C" w:rsidRPr="00364862" w:rsidRDefault="00000000">
      <w:pPr>
        <w:pStyle w:val="a6"/>
        <w:numPr>
          <w:ilvl w:val="0"/>
          <w:numId w:val="145"/>
        </w:numPr>
        <w:spacing w:after="120" w:line="264" w:lineRule="auto"/>
        <w:contextualSpacing w:val="0"/>
        <w:rPr>
          <w:rFonts w:eastAsia="Times New Roman" w:cs="Times New Roman"/>
        </w:rPr>
      </w:pPr>
      <w:r>
        <w:rPr>
          <w:rFonts w:ascii="Arial" w:eastAsia="Arial" w:hAnsi="Arial" w:cs="Arial"/>
          <w:lang w:val="gu-IN"/>
        </w:rPr>
        <w:t>વિદ્યાર્થીની પ્રગતિ અને સાતત્ય પર તેના હેતુપૂર્ણ ધ્યાનને પ્રકાશિત કરવા માટે "નિરંતરતા" જેવા હકારાત્મક વર્ણનકર્તા સાથે મેટ્રિકને લેબલ કરવાનું સહાય આપે છે.</w:t>
      </w:r>
    </w:p>
    <w:p w14:paraId="301B5039" w14:textId="77777777" w:rsidR="002E475C" w:rsidRPr="00364862" w:rsidRDefault="00000000">
      <w:pPr>
        <w:pStyle w:val="a6"/>
        <w:numPr>
          <w:ilvl w:val="0"/>
          <w:numId w:val="146"/>
        </w:numPr>
        <w:spacing w:after="120" w:line="264" w:lineRule="auto"/>
        <w:contextualSpacing w:val="0"/>
        <w:rPr>
          <w:rFonts w:eastAsia="Times New Roman" w:cs="Times New Roman"/>
          <w:sz w:val="24"/>
          <w:szCs w:val="24"/>
        </w:rPr>
      </w:pPr>
      <w:r>
        <w:rPr>
          <w:rFonts w:ascii="Arial" w:eastAsia="Arial" w:hAnsi="Arial" w:cs="Arial"/>
          <w:lang w:val="gu-IN"/>
        </w:rPr>
        <w:t>આ દાવા સાથે અસંમત છે કે પ્રસ્તાવિત પગલું બહુભાષી શીખનારાઓ માટેની ચિંતાને પર્યાપ્ત રીતે સંબોધે છે કારણ કે તેમને હજુ પણ ગ્રેજ્યુએશન રિપોર્ટિંગમાં ગણવામાં આવતા નથી.</w:t>
      </w:r>
    </w:p>
    <w:p w14:paraId="22E16005" w14:textId="77777777" w:rsidR="002E475C" w:rsidRPr="00364862" w:rsidRDefault="00000000">
      <w:pPr>
        <w:pStyle w:val="a6"/>
        <w:numPr>
          <w:ilvl w:val="0"/>
          <w:numId w:val="146"/>
        </w:numPr>
        <w:spacing w:after="120" w:line="264" w:lineRule="auto"/>
        <w:contextualSpacing w:val="0"/>
        <w:rPr>
          <w:rFonts w:eastAsia="Times New Roman" w:cs="Times New Roman"/>
        </w:rPr>
      </w:pPr>
      <w:r>
        <w:rPr>
          <w:rFonts w:ascii="Arial" w:eastAsia="Arial" w:hAnsi="Arial" w:cs="Arial"/>
          <w:lang w:val="gu-IN"/>
        </w:rPr>
        <w:t>એ વાત સ્વીકારવામાં આવે છે કે આ પગલામાં એવા વિદ્યાર્થીઓનો પણ સમાવેશ થાય છે જેઓ સ્નાતક થયા છે પરંતુ ફેડરલ રિપોર્ટિંગમાં તેમની ગણતરી કરી શકાતી નથી.</w:t>
      </w:r>
    </w:p>
    <w:p w14:paraId="3B2D53F8" w14:textId="77777777" w:rsidR="002E475C" w:rsidRPr="00364862" w:rsidRDefault="00000000">
      <w:pPr>
        <w:pStyle w:val="a6"/>
        <w:numPr>
          <w:ilvl w:val="0"/>
          <w:numId w:val="147"/>
        </w:numPr>
        <w:spacing w:after="120" w:line="264" w:lineRule="auto"/>
        <w:contextualSpacing w:val="0"/>
        <w:rPr>
          <w:rFonts w:eastAsia="Times New Roman" w:cs="Times New Roman"/>
        </w:rPr>
      </w:pPr>
      <w:r>
        <w:rPr>
          <w:rFonts w:ascii="Arial" w:eastAsia="Arial" w:hAnsi="Arial" w:cs="Arial"/>
          <w:lang w:val="gu-IN"/>
        </w:rPr>
        <w:lastRenderedPageBreak/>
        <w:t>આ પ્રશ્ન ઉભો કરે છે કે શું આ માપદંડ વિદ્યાર્થીઓ શાળામાં રહ્યા પછી શું કરી રહ્યા છે તે ચોક્કસ રીતે પ્રતિબિંબિત કરે છે, ખાસ કરીને એવા કિસ્સાઓમાં જ્યાં વિદ્યાર્થીઓ સ્નાતક થવાને બદલે વૃદ્ધ થઈ રહ્યા હોય.</w:t>
      </w:r>
    </w:p>
    <w:p w14:paraId="54FB14C1" w14:textId="77777777" w:rsidR="002E475C" w:rsidRPr="00EC5492" w:rsidRDefault="00000000">
      <w:pPr>
        <w:pStyle w:val="a6"/>
        <w:numPr>
          <w:ilvl w:val="0"/>
          <w:numId w:val="147"/>
        </w:numPr>
        <w:spacing w:after="120" w:line="264" w:lineRule="auto"/>
        <w:rPr>
          <w:rFonts w:eastAsia="Times New Roman" w:cs="Times New Roman"/>
        </w:rPr>
      </w:pPr>
      <w:r>
        <w:rPr>
          <w:rFonts w:ascii="Arial" w:eastAsia="Arial" w:hAnsi="Arial" w:cs="Arial"/>
          <w:lang w:val="gu-IN"/>
        </w:rPr>
        <w:t>નોંધ કરો કે આ પગલું ચોક્કસ ચિંતાઓને સંબોધે છે પરંતુ IEP ધરાવતા વિદ્યાર્થીઓ સાથે તે કેવી રીતે ખાસ સંબંધિત છે તેની અજ્ઞાનતા વ્યક્ત કરે છે.</w:t>
      </w:r>
    </w:p>
    <w:p w14:paraId="3F580AC7" w14:textId="77777777" w:rsidR="00EC5492" w:rsidRPr="00EC5492" w:rsidRDefault="00000000" w:rsidP="00EC5492">
      <w:pPr>
        <w:pStyle w:val="5"/>
      </w:pPr>
      <w:r>
        <w:rPr>
          <w:rFonts w:ascii="Arial" w:eastAsia="Arial" w:hAnsi="Arial" w:cs="Arial"/>
          <w:bCs/>
          <w:lang w:val="gu-IN"/>
        </w:rPr>
        <w:t>પ્રશ્ન 3: મેટ્રિક</w:t>
      </w:r>
    </w:p>
    <w:p w14:paraId="2FA245E4" w14:textId="77777777" w:rsidR="002E475C" w:rsidRPr="005223A6" w:rsidRDefault="00000000" w:rsidP="00EC5492">
      <w:pPr>
        <w:rPr>
          <w:b/>
          <w:bCs/>
          <w:color w:val="074F6A"/>
        </w:rPr>
      </w:pPr>
      <w:r>
        <w:rPr>
          <w:rFonts w:ascii="Arial" w:eastAsia="Arial" w:hAnsi="Arial" w:cs="Arial"/>
          <w:b/>
          <w:bCs/>
          <w:color w:val="074F6A"/>
          <w:lang w:val="gu-IN"/>
        </w:rPr>
        <w:t xml:space="preserve">શું તમને લાગે છે કે આ માપદંડ જવાબદેહી પ્રણાલીમાં ઉપયોગી છે? શા માટે અથવા શા માટે નહીં? </w:t>
      </w:r>
    </w:p>
    <w:p w14:paraId="7F600E3F" w14:textId="77777777" w:rsidR="002E475C" w:rsidRPr="00EC5492" w:rsidRDefault="00000000" w:rsidP="00EC5492">
      <w:pPr>
        <w:pStyle w:val="6"/>
      </w:pPr>
      <w:r>
        <w:rPr>
          <w:rFonts w:ascii="Arial" w:eastAsia="Arial" w:hAnsi="Arial" w:cs="Arial"/>
          <w:lang w:val="gu-IN"/>
        </w:rPr>
        <w:t>પ્રતિભાવો</w:t>
      </w:r>
    </w:p>
    <w:p w14:paraId="230F7F99" w14:textId="77777777" w:rsidR="002E475C" w:rsidRPr="00364862" w:rsidRDefault="00000000">
      <w:pPr>
        <w:pStyle w:val="a6"/>
        <w:numPr>
          <w:ilvl w:val="0"/>
          <w:numId w:val="148"/>
        </w:numPr>
        <w:spacing w:after="120" w:line="264" w:lineRule="auto"/>
        <w:rPr>
          <w:rFonts w:cs="Times New Roman"/>
          <w:sz w:val="24"/>
          <w:szCs w:val="24"/>
        </w:rPr>
      </w:pPr>
      <w:r>
        <w:rPr>
          <w:rFonts w:ascii="Arial" w:eastAsia="Arial" w:hAnsi="Arial" w:cs="Arial"/>
          <w:lang w:val="gu-IN"/>
        </w:rPr>
        <w:t>લાંબા સમયની ગેરહાજરી જેવા નકારાત્મક અર્થથી આગ્રહ રાખવા જેવા વધુ સકારાત્મક અર્થમાં નોંધપાત્ર પરિવર્તનની પ્રશંસા કરે છે.</w:t>
      </w:r>
    </w:p>
    <w:p w14:paraId="249EDC09" w14:textId="77777777" w:rsidR="002E475C" w:rsidRPr="00364862" w:rsidRDefault="00000000">
      <w:pPr>
        <w:pStyle w:val="a6"/>
        <w:numPr>
          <w:ilvl w:val="0"/>
          <w:numId w:val="148"/>
        </w:numPr>
        <w:spacing w:after="120" w:line="264" w:lineRule="auto"/>
        <w:rPr>
          <w:rFonts w:cs="Times New Roman"/>
        </w:rPr>
      </w:pPr>
      <w:r>
        <w:rPr>
          <w:rFonts w:ascii="Arial" w:eastAsia="Arial" w:hAnsi="Arial" w:cs="Arial"/>
          <w:lang w:val="gu-IN"/>
        </w:rPr>
        <w:t>મેટ્રિક વિદ્યાર્થીઓના અનુભવોનો વધુ વ્યાપક દૃષ્ટિકોણ કેવી રીતે પ્રદાન કરી શકે છે તેનું ઉદાહરણ આપે છે, જેમ કે અન્ય કાર્યક્રમોમાં રહ્યા પછી વરિષ્ઠ વર્ષમાં આવતા વિદ્યાર્થીઓ.</w:t>
      </w:r>
    </w:p>
    <w:p w14:paraId="7D6C1BBC" w14:textId="77777777" w:rsidR="002E475C" w:rsidRPr="00364862" w:rsidRDefault="00000000">
      <w:pPr>
        <w:pStyle w:val="a6"/>
        <w:numPr>
          <w:ilvl w:val="0"/>
          <w:numId w:val="148"/>
        </w:numPr>
        <w:spacing w:after="120" w:line="264" w:lineRule="auto"/>
        <w:rPr>
          <w:rFonts w:cs="Times New Roman"/>
        </w:rPr>
      </w:pPr>
      <w:r>
        <w:rPr>
          <w:rFonts w:ascii="Arial" w:eastAsia="Arial" w:hAnsi="Arial" w:cs="Arial"/>
          <w:lang w:val="gu-IN"/>
        </w:rPr>
        <w:t>વિદ્યાર્થીઓની સિદ્ધિઓ અને પ્રગતિનું સર્વાંગી ચિત્ર દોરવા માટે ઇરાદાપૂર્વક હકારાત્મક સૂચકાંકોની જાણ કરવાના હિમાયતીઓ.</w:t>
      </w:r>
    </w:p>
    <w:p w14:paraId="3770ECAA" w14:textId="77777777" w:rsidR="002E475C" w:rsidRPr="00364862" w:rsidRDefault="00000000">
      <w:pPr>
        <w:pStyle w:val="a6"/>
        <w:numPr>
          <w:ilvl w:val="0"/>
          <w:numId w:val="149"/>
        </w:numPr>
        <w:spacing w:after="120" w:line="264" w:lineRule="auto"/>
        <w:rPr>
          <w:rFonts w:cs="Times New Roman"/>
          <w:sz w:val="24"/>
          <w:szCs w:val="24"/>
        </w:rPr>
      </w:pPr>
      <w:r>
        <w:rPr>
          <w:rFonts w:ascii="Arial" w:eastAsia="Arial" w:hAnsi="Arial" w:cs="Arial"/>
          <w:lang w:val="gu-IN"/>
        </w:rPr>
        <w:t>આ માપદંડ "ઉપયોગી અને તાર્કિક" છે.</w:t>
      </w:r>
    </w:p>
    <w:p w14:paraId="023408DB" w14:textId="77777777" w:rsidR="002E475C" w:rsidRPr="00364862" w:rsidRDefault="00000000">
      <w:pPr>
        <w:pStyle w:val="a6"/>
        <w:numPr>
          <w:ilvl w:val="0"/>
          <w:numId w:val="149"/>
        </w:numPr>
        <w:spacing w:after="120" w:line="264" w:lineRule="auto"/>
        <w:rPr>
          <w:rFonts w:cs="Times New Roman"/>
        </w:rPr>
      </w:pPr>
      <w:r>
        <w:rPr>
          <w:rFonts w:ascii="Arial" w:eastAsia="Arial" w:hAnsi="Arial" w:cs="Arial"/>
          <w:lang w:val="gu-IN"/>
        </w:rPr>
        <w:t>મેટ્રિક વિદ્યાર્થીની પ્રોગ્રામ પૂર્ણ કરવામાં રુચિ દર્શાવવાની ઓળખ કરે છે.</w:t>
      </w:r>
    </w:p>
    <w:p w14:paraId="21447DE5" w14:textId="77777777" w:rsidR="002E475C" w:rsidRPr="00364862" w:rsidRDefault="00000000">
      <w:pPr>
        <w:pStyle w:val="a6"/>
        <w:numPr>
          <w:ilvl w:val="0"/>
          <w:numId w:val="149"/>
        </w:numPr>
        <w:spacing w:after="120" w:line="264" w:lineRule="auto"/>
        <w:rPr>
          <w:rFonts w:cs="Times New Roman"/>
        </w:rPr>
      </w:pPr>
      <w:r>
        <w:rPr>
          <w:rFonts w:ascii="Arial" w:eastAsia="Arial" w:hAnsi="Arial" w:cs="Arial"/>
          <w:lang w:val="gu-IN"/>
        </w:rPr>
        <w:t>વિદ્યાર્થીઓ તેમનું શિક્ષણ ચાલુ રાખી શકે છે, જેનાથી જિલ્લાઓને શાળામાં વિદ્યાર્થીઓની સંલગ્નતાને પ્રોત્સાહન આપવા અને ટકાવી રાખવા માટે પ્રોત્સાહિત કરી શકવ પર ભાર મૂકે છે.</w:t>
      </w:r>
    </w:p>
    <w:p w14:paraId="5B9E86D8" w14:textId="77777777" w:rsidR="002E475C" w:rsidRPr="00364862" w:rsidRDefault="00000000">
      <w:pPr>
        <w:pStyle w:val="a6"/>
        <w:numPr>
          <w:ilvl w:val="0"/>
          <w:numId w:val="150"/>
        </w:numPr>
        <w:spacing w:after="120" w:line="264" w:lineRule="auto"/>
        <w:rPr>
          <w:rFonts w:cs="Times New Roman"/>
          <w:sz w:val="24"/>
          <w:szCs w:val="24"/>
        </w:rPr>
      </w:pPr>
      <w:r>
        <w:rPr>
          <w:rFonts w:ascii="Arial" w:eastAsia="Arial" w:hAnsi="Arial" w:cs="Arial"/>
          <w:lang w:val="gu-IN"/>
        </w:rPr>
        <w:t>સ્વીકારે છે કે મેટ્રિક મદદરૂપ થઈ શકે છે પરંતુ માપવામાં આવતી ગેરહાજરીના પ્રકારો અંગે ચોક્કસતાના મહત્વ પર ભાર મૂકે છે.</w:t>
      </w:r>
    </w:p>
    <w:p w14:paraId="6BA7F657" w14:textId="77777777" w:rsidR="002E475C" w:rsidRPr="00364862" w:rsidRDefault="00000000">
      <w:pPr>
        <w:pStyle w:val="a6"/>
        <w:numPr>
          <w:ilvl w:val="0"/>
          <w:numId w:val="150"/>
        </w:numPr>
        <w:spacing w:after="120" w:line="264" w:lineRule="auto"/>
        <w:rPr>
          <w:rFonts w:cs="Times New Roman"/>
        </w:rPr>
      </w:pPr>
      <w:r>
        <w:rPr>
          <w:rFonts w:ascii="Arial" w:eastAsia="Arial" w:hAnsi="Arial" w:cs="Arial"/>
          <w:lang w:val="gu-IN"/>
        </w:rPr>
        <w:t>ખાસ કેસોને સંબોધવામાં મેટ્રિકની સુગમતાની પ્રશંસા કરે છે અને તેના વિકાસમાં લેવાયેલા વિચારશીલ અભિગમને મહત્વ આપે છે.</w:t>
      </w:r>
    </w:p>
    <w:p w14:paraId="25A25AB2" w14:textId="77777777" w:rsidR="002E475C" w:rsidRPr="00364862" w:rsidRDefault="00000000">
      <w:pPr>
        <w:pStyle w:val="a6"/>
        <w:numPr>
          <w:ilvl w:val="0"/>
          <w:numId w:val="150"/>
        </w:numPr>
        <w:spacing w:after="120" w:line="264" w:lineRule="auto"/>
        <w:rPr>
          <w:rFonts w:cs="Times New Roman"/>
        </w:rPr>
      </w:pPr>
      <w:r>
        <w:rPr>
          <w:rFonts w:ascii="Arial" w:eastAsia="Arial" w:hAnsi="Arial" w:cs="Arial"/>
          <w:lang w:val="gu-IN"/>
        </w:rPr>
        <w:t>માતાપિતા લાંબા સમયની ગેરહાજરીના ખ્યાલ અને તેની અસરને સમજે છે તેની ખાતરી કરવામાં વાતચીતની મહત્વપૂર્ણ ભૂમિકા પર પ્રકાશ પાડે છે, ખાસ કરીને IEP ધરાવતા વિદ્યાર્થીઓની શામેલગીરીની પરિસ્થિતિઓમાં.</w:t>
      </w:r>
    </w:p>
    <w:p w14:paraId="607E3880" w14:textId="32D8B1ED" w:rsidR="002E475C" w:rsidRPr="00186D45" w:rsidRDefault="00000000" w:rsidP="00186D45">
      <w:pPr>
        <w:pStyle w:val="a6"/>
        <w:numPr>
          <w:ilvl w:val="0"/>
          <w:numId w:val="150"/>
        </w:numPr>
        <w:spacing w:after="120" w:line="264" w:lineRule="auto"/>
        <w:rPr>
          <w:rFonts w:cs="Times New Roman"/>
        </w:rPr>
      </w:pPr>
      <w:r>
        <w:rPr>
          <w:rFonts w:ascii="Arial" w:eastAsia="Arial" w:hAnsi="Arial" w:cs="Arial"/>
          <w:lang w:val="gu-IN"/>
        </w:rPr>
        <w:t>વધારાના સહાયની જરૂર હોય તેવી શાળાઓને ઓળખવા માટે મેટ્રિકનો ઉપયોગ કેવી રીતે કરી શકાય તે અંગે પ્રશ્ન ઉઠાવે છે.</w:t>
      </w:r>
    </w:p>
    <w:p w14:paraId="654A7E88" w14:textId="77777777" w:rsidR="00EC5492" w:rsidRPr="00EC5492" w:rsidRDefault="00000000" w:rsidP="00EC5492">
      <w:pPr>
        <w:pStyle w:val="5"/>
        <w:spacing w:before="240"/>
      </w:pPr>
      <w:r>
        <w:rPr>
          <w:rFonts w:ascii="Arial" w:eastAsia="Arial" w:hAnsi="Arial" w:cs="Arial"/>
          <w:bCs/>
          <w:lang w:val="gu-IN"/>
        </w:rPr>
        <w:lastRenderedPageBreak/>
        <w:t>પ્રશ્ન 4: સૂચક ભારણ</w:t>
      </w:r>
    </w:p>
    <w:p w14:paraId="75E52728" w14:textId="77777777" w:rsidR="002E475C" w:rsidRPr="005223A6" w:rsidRDefault="00000000" w:rsidP="00EC5492">
      <w:pPr>
        <w:rPr>
          <w:b/>
          <w:bCs/>
          <w:color w:val="074F6A"/>
        </w:rPr>
      </w:pPr>
      <w:r>
        <w:rPr>
          <w:rFonts w:ascii="Arial" w:eastAsia="Arial" w:hAnsi="Arial" w:cs="Arial"/>
          <w:b/>
          <w:bCs/>
          <w:color w:val="074F6A"/>
          <w:lang w:val="gu-IN"/>
        </w:rPr>
        <w:t>આપણી વર્તમાન ભારણ રચનાને ધ્યાનમાં લેતા, તમે સૂચક ભારણને સમાયોજિત કરવાની યોગ્ય રીત કઈ માનો છો? શું તમને સૂચક ભારણ ફરીથી ગોઠવવામાં કોઈ સમસ્યાનો અંદાજ છે?</w:t>
      </w:r>
    </w:p>
    <w:p w14:paraId="731C1E1E" w14:textId="77777777" w:rsidR="002E475C" w:rsidRPr="00364862" w:rsidRDefault="00000000" w:rsidP="00EC5492">
      <w:pPr>
        <w:pStyle w:val="6"/>
      </w:pPr>
      <w:r>
        <w:rPr>
          <w:rFonts w:ascii="Arial" w:eastAsia="Arial" w:hAnsi="Arial" w:cs="Arial"/>
          <w:lang w:val="gu-IN"/>
        </w:rPr>
        <w:t>પ્રતિભાવો</w:t>
      </w:r>
    </w:p>
    <w:p w14:paraId="18BC5704" w14:textId="77777777" w:rsidR="002E475C" w:rsidRPr="00364862" w:rsidRDefault="00000000">
      <w:pPr>
        <w:pStyle w:val="a6"/>
        <w:numPr>
          <w:ilvl w:val="0"/>
          <w:numId w:val="150"/>
        </w:numPr>
        <w:spacing w:after="120" w:line="264" w:lineRule="auto"/>
        <w:contextualSpacing w:val="0"/>
        <w:rPr>
          <w:rFonts w:cs="Times New Roman"/>
        </w:rPr>
      </w:pPr>
      <w:r>
        <w:rPr>
          <w:rFonts w:ascii="Arial" w:eastAsia="Arial" w:hAnsi="Arial" w:cs="Arial"/>
          <w:lang w:val="gu-IN"/>
        </w:rPr>
        <w:t xml:space="preserve">સૂચકાંકોમાં ભારણ વિભાજીત કરવાથી તેમની વ્યક્તિગત અસરો ઓછી થશે. </w:t>
      </w:r>
    </w:p>
    <w:p w14:paraId="0C630082" w14:textId="77777777" w:rsidR="002E475C" w:rsidRPr="00364862" w:rsidRDefault="00000000">
      <w:pPr>
        <w:pStyle w:val="a6"/>
        <w:numPr>
          <w:ilvl w:val="0"/>
          <w:numId w:val="150"/>
        </w:numPr>
        <w:spacing w:after="120" w:line="264" w:lineRule="auto"/>
        <w:contextualSpacing w:val="0"/>
        <w:rPr>
          <w:rFonts w:cs="Times New Roman"/>
        </w:rPr>
      </w:pPr>
      <w:r>
        <w:rPr>
          <w:rFonts w:ascii="Arial" w:eastAsia="Arial" w:hAnsi="Arial" w:cs="Arial"/>
          <w:lang w:val="gu-IN"/>
        </w:rPr>
        <w:t>સ્નાતક દર પહેલાથી જ વિભાજિત છે તે ધ્યાનમાં લેતા, શું આપણે 5- અને 6-વર્ષના વિસ્તૃત દરોમાંથી ડેટા બાકાત રાખવો જોઈએ? આનું અન્વેષણ કરવા માટે વધુ સિમ્યુલેશન હાથ ધરવામાં આવશે.</w:t>
      </w:r>
    </w:p>
    <w:p w14:paraId="4D173CB7" w14:textId="77777777" w:rsidR="002E475C" w:rsidRPr="00364862" w:rsidRDefault="00000000">
      <w:pPr>
        <w:pStyle w:val="a6"/>
        <w:numPr>
          <w:ilvl w:val="0"/>
          <w:numId w:val="150"/>
        </w:numPr>
        <w:spacing w:after="120" w:line="264" w:lineRule="auto"/>
        <w:contextualSpacing w:val="0"/>
        <w:rPr>
          <w:rFonts w:cs="Times New Roman"/>
        </w:rPr>
      </w:pPr>
      <w:r>
        <w:rPr>
          <w:rFonts w:ascii="Arial" w:eastAsia="Arial" w:hAnsi="Arial" w:cs="Arial"/>
          <w:lang w:val="gu-IN"/>
        </w:rPr>
        <w:t xml:space="preserve">શું સ્નાતક દરમાંથી અને લાંબા સમયની ગેરહાજરીમાંથી ભારણનું પુનઃવિતરણ કરવું શક્ય છે? </w:t>
      </w:r>
    </w:p>
    <w:p w14:paraId="0F8108E2" w14:textId="77777777" w:rsidR="002E475C" w:rsidRPr="00364862" w:rsidRDefault="00000000">
      <w:pPr>
        <w:pStyle w:val="a6"/>
        <w:numPr>
          <w:ilvl w:val="0"/>
          <w:numId w:val="150"/>
        </w:numPr>
        <w:spacing w:after="120" w:line="264" w:lineRule="auto"/>
        <w:rPr>
          <w:rFonts w:cs="Times New Roman"/>
        </w:rPr>
      </w:pPr>
      <w:r>
        <w:rPr>
          <w:rFonts w:ascii="Arial" w:eastAsia="Arial" w:hAnsi="Arial" w:cs="Arial"/>
          <w:lang w:val="gu-IN"/>
        </w:rPr>
        <w:t>શું લાંબા સમયની ગેરહાજરીનો સામનો માપદંડમાં સમાવેશ કરી શકાય? લાંબા સમયથી ગેરહાજરી સ્નાતક દરને કેવી રીતે અસર કરે છે?</w:t>
      </w:r>
    </w:p>
    <w:p w14:paraId="643E75C1" w14:textId="77777777" w:rsidR="002E475C" w:rsidRPr="00EC5492" w:rsidRDefault="00000000" w:rsidP="00EC5492">
      <w:pPr>
        <w:pStyle w:val="4"/>
      </w:pPr>
      <w:bookmarkStart w:id="325" w:name="_Toc199403853"/>
      <w:r>
        <w:rPr>
          <w:rFonts w:ascii="Arial" w:eastAsia="Arial" w:hAnsi="Arial" w:cs="Arial"/>
          <w:szCs w:val="24"/>
          <w:lang w:val="gu-IN"/>
        </w:rPr>
        <w:t>શાળા ગુણવત્તા/વિદ્યાર્થીની સફળતા (વિદ્યાર્થીના આગ્રહ) દરખાસ્ત પર મુખ્ય જવાબ મુદ્દાઓ</w:t>
      </w:r>
      <w:bookmarkEnd w:id="325"/>
      <w:r>
        <w:rPr>
          <w:rFonts w:ascii="Arial" w:eastAsia="Arial" w:hAnsi="Arial" w:cs="Arial"/>
          <w:szCs w:val="24"/>
          <w:lang w:val="gu-IN"/>
        </w:rPr>
        <w:t xml:space="preserve"> </w:t>
      </w:r>
    </w:p>
    <w:p w14:paraId="4B385B08" w14:textId="77777777" w:rsidR="002E475C" w:rsidRPr="00EC5492" w:rsidRDefault="00000000" w:rsidP="00EC5492">
      <w:pPr>
        <w:pStyle w:val="5"/>
      </w:pPr>
      <w:r>
        <w:rPr>
          <w:rFonts w:ascii="Arial" w:eastAsia="Arial" w:hAnsi="Arial" w:cs="Arial"/>
          <w:bCs/>
          <w:lang w:val="gu-IN"/>
        </w:rPr>
        <w:t>પ્રતિભાવો</w:t>
      </w:r>
    </w:p>
    <w:p w14:paraId="4C092DA7" w14:textId="77777777" w:rsidR="002E475C" w:rsidRPr="00364862" w:rsidRDefault="00000000">
      <w:pPr>
        <w:pStyle w:val="a6"/>
        <w:numPr>
          <w:ilvl w:val="0"/>
          <w:numId w:val="156"/>
        </w:numPr>
        <w:tabs>
          <w:tab w:val="clear" w:pos="360"/>
          <w:tab w:val="num" w:pos="720"/>
        </w:tabs>
        <w:spacing w:after="120" w:line="264" w:lineRule="auto"/>
        <w:ind w:left="720"/>
        <w:contextualSpacing w:val="0"/>
        <w:rPr>
          <w:rFonts w:cs="Times New Roman"/>
        </w:rPr>
      </w:pPr>
      <w:r>
        <w:rPr>
          <w:rFonts w:ascii="Arial" w:eastAsia="Arial" w:hAnsi="Arial" w:cs="Arial"/>
          <w:lang w:val="gu-IN"/>
        </w:rPr>
        <w:t>"મારી પાસે કોઈ બાકી રહી ગયેલ પ્રશ્નો નથી".</w:t>
      </w:r>
    </w:p>
    <w:p w14:paraId="17294127" w14:textId="77777777" w:rsidR="002E475C" w:rsidRPr="00364862" w:rsidRDefault="00000000">
      <w:pPr>
        <w:pStyle w:val="a6"/>
        <w:numPr>
          <w:ilvl w:val="0"/>
          <w:numId w:val="156"/>
        </w:numPr>
        <w:tabs>
          <w:tab w:val="clear" w:pos="360"/>
          <w:tab w:val="num" w:pos="720"/>
        </w:tabs>
        <w:spacing w:after="120" w:line="264" w:lineRule="auto"/>
        <w:ind w:left="720"/>
        <w:contextualSpacing w:val="0"/>
        <w:rPr>
          <w:rFonts w:cs="Times New Roman"/>
        </w:rPr>
      </w:pPr>
      <w:r>
        <w:rPr>
          <w:rFonts w:ascii="Arial" w:eastAsia="Arial" w:hAnsi="Arial" w:cs="Arial"/>
          <w:lang w:val="gu-IN"/>
        </w:rPr>
        <w:t>"મને ચિંતા છે કે ESSA સૂચકાંકોના આધારે વિકલાંગ વિદ્યાર્થીઓને તેમની શાળાના "રિપોર્ટ કાર્ડ" પર નકારાત્મક અસર કરતા માનવામાં આવી શકે છે."</w:t>
      </w:r>
    </w:p>
    <w:p w14:paraId="24B534B6" w14:textId="77777777" w:rsidR="002E475C" w:rsidRPr="00364862" w:rsidRDefault="00000000">
      <w:pPr>
        <w:pStyle w:val="a6"/>
        <w:numPr>
          <w:ilvl w:val="0"/>
          <w:numId w:val="156"/>
        </w:numPr>
        <w:tabs>
          <w:tab w:val="clear" w:pos="360"/>
          <w:tab w:val="num" w:pos="720"/>
        </w:tabs>
        <w:spacing w:after="120" w:line="264" w:lineRule="auto"/>
        <w:ind w:left="720"/>
        <w:contextualSpacing w:val="0"/>
        <w:rPr>
          <w:rFonts w:cs="Times New Roman"/>
        </w:rPr>
      </w:pPr>
      <w:r>
        <w:rPr>
          <w:rFonts w:ascii="Arial" w:eastAsia="Arial" w:hAnsi="Arial" w:cs="Arial"/>
          <w:lang w:val="gu-IN"/>
        </w:rPr>
        <w:t>મારી પાસે આ સમયે શેર કરવા માટે કોઈ વધારાનો પ્રતિસાદ નથી.</w:t>
      </w:r>
    </w:p>
    <w:p w14:paraId="56B3DECA" w14:textId="77777777" w:rsidR="002E475C" w:rsidRPr="00364862" w:rsidRDefault="00000000">
      <w:pPr>
        <w:pStyle w:val="a6"/>
        <w:numPr>
          <w:ilvl w:val="0"/>
          <w:numId w:val="156"/>
        </w:numPr>
        <w:tabs>
          <w:tab w:val="clear" w:pos="360"/>
          <w:tab w:val="num" w:pos="720"/>
        </w:tabs>
        <w:spacing w:after="120" w:line="264" w:lineRule="auto"/>
        <w:ind w:left="720"/>
        <w:contextualSpacing w:val="0"/>
        <w:rPr>
          <w:rFonts w:cs="Times New Roman"/>
        </w:rPr>
      </w:pPr>
      <w:r>
        <w:rPr>
          <w:rFonts w:ascii="Arial" w:eastAsia="Arial" w:hAnsi="Arial" w:cs="Arial"/>
          <w:lang w:val="gu-IN"/>
        </w:rPr>
        <w:t>"વિદ્યાર્થીઓને દંડ કરવાને બદલે તેમને સશક્ત બનાવે તેવા માપદંડો ધ્યાનમાં લેવા ખૂબ જ મહત્વપૂર્ણ છે." વિદ્યાર્થીઓને શ્રેષ્ઠ શક્ય રીતે સહાય આપવાના હેતુથી કરવામાં આવેલા પ્રયાસો અને ચર્ચાઓની હું પ્રશંસા કરું છું.</w:t>
      </w:r>
    </w:p>
    <w:p w14:paraId="4D76DFD2" w14:textId="77777777" w:rsidR="002E475C" w:rsidRPr="00364862" w:rsidRDefault="00000000">
      <w:pPr>
        <w:pStyle w:val="a6"/>
        <w:numPr>
          <w:ilvl w:val="0"/>
          <w:numId w:val="156"/>
        </w:numPr>
        <w:tabs>
          <w:tab w:val="clear" w:pos="360"/>
          <w:tab w:val="num" w:pos="720"/>
        </w:tabs>
        <w:spacing w:after="120" w:line="264" w:lineRule="auto"/>
        <w:ind w:left="720"/>
        <w:contextualSpacing w:val="0"/>
        <w:rPr>
          <w:rFonts w:cs="Times New Roman"/>
        </w:rPr>
      </w:pPr>
      <w:r>
        <w:rPr>
          <w:rFonts w:ascii="Arial" w:eastAsia="Arial" w:hAnsi="Arial" w:cs="Arial"/>
          <w:lang w:val="gu-IN"/>
        </w:rPr>
        <w:t>વધારાના સૂચકાંકોનો ઉદ્દેશ્ય એવી શાળાઓની મહેનતને સ્વીકારવાનો છે જ્યાં સંઘીય માર્ગદર્શનનો અભાવ હોઈ શકે છે.</w:t>
      </w:r>
    </w:p>
    <w:p w14:paraId="64755F77" w14:textId="77777777" w:rsidR="0005568B" w:rsidRPr="00203EBD" w:rsidRDefault="00000000" w:rsidP="00203EBD">
      <w:pPr>
        <w:pStyle w:val="a6"/>
        <w:numPr>
          <w:ilvl w:val="0"/>
          <w:numId w:val="156"/>
        </w:numPr>
        <w:tabs>
          <w:tab w:val="clear" w:pos="360"/>
          <w:tab w:val="num" w:pos="720"/>
        </w:tabs>
        <w:spacing w:after="120" w:line="264" w:lineRule="auto"/>
        <w:ind w:left="720"/>
        <w:rPr>
          <w:rFonts w:cs="Times New Roman"/>
        </w:rPr>
      </w:pPr>
      <w:r>
        <w:rPr>
          <w:rFonts w:ascii="Arial" w:eastAsia="Arial" w:hAnsi="Arial" w:cs="Arial"/>
          <w:lang w:val="gu-IN"/>
        </w:rPr>
        <w:t>"મારું માનવું છે કે ભારિત ગોઠવણ ઉદાહરણ #2 સૌથી અસરકારક વિકલ્પ છે".</w:t>
      </w:r>
      <w:bookmarkStart w:id="326" w:name="_Feedback_on_the_6"/>
      <w:bookmarkStart w:id="327" w:name="_Feedback_on_the_11"/>
      <w:bookmarkStart w:id="328" w:name="_Toc171333351"/>
      <w:bookmarkEnd w:id="326"/>
      <w:bookmarkEnd w:id="327"/>
      <w:r>
        <w:rPr>
          <w:rFonts w:ascii="Arial" w:eastAsia="Arial" w:hAnsi="Arial" w:cs="Arial"/>
          <w:lang w:val="gu-IN"/>
        </w:rPr>
        <w:br w:type="page"/>
      </w:r>
    </w:p>
    <w:p w14:paraId="05DC52D1" w14:textId="77777777" w:rsidR="002E475C" w:rsidRPr="00840DD5" w:rsidRDefault="00000000" w:rsidP="00C0580D">
      <w:pPr>
        <w:pStyle w:val="A30"/>
        <w:spacing w:after="220"/>
      </w:pPr>
      <w:bookmarkStart w:id="329" w:name="_Feedback_on_the_17"/>
      <w:bookmarkStart w:id="330" w:name="_Toc199403854"/>
      <w:bookmarkEnd w:id="329"/>
      <w:r>
        <w:rPr>
          <w:rFonts w:ascii="Shruti" w:hAnsi="Shruti"/>
        </w:rPr>
        <w:lastRenderedPageBreak/>
        <w:t>ન્યુ</w:t>
      </w:r>
      <w:r>
        <w:t xml:space="preserve"> </w:t>
      </w:r>
      <w:r>
        <w:rPr>
          <w:rFonts w:ascii="Shruti" w:hAnsi="Shruti"/>
        </w:rPr>
        <w:t>જર્સી</w:t>
      </w:r>
      <w:r>
        <w:t xml:space="preserve"> </w:t>
      </w:r>
      <w:r>
        <w:rPr>
          <w:rFonts w:ascii="Shruti" w:hAnsi="Shruti"/>
        </w:rPr>
        <w:t>ટાયર્ડ</w:t>
      </w:r>
      <w:r>
        <w:t xml:space="preserve"> </w:t>
      </w:r>
      <w:r>
        <w:rPr>
          <w:rFonts w:ascii="Shruti" w:hAnsi="Shruti"/>
        </w:rPr>
        <w:t>સિસ્ટમ</w:t>
      </w:r>
      <w:r>
        <w:t xml:space="preserve"> </w:t>
      </w:r>
      <w:r>
        <w:rPr>
          <w:rFonts w:ascii="Shruti" w:hAnsi="Shruti"/>
        </w:rPr>
        <w:t>ઓફ</w:t>
      </w:r>
      <w:r>
        <w:t xml:space="preserve"> </w:t>
      </w:r>
      <w:r>
        <w:rPr>
          <w:rFonts w:ascii="Shruti" w:hAnsi="Shruti"/>
        </w:rPr>
        <w:t>સપોર્ટ</w:t>
      </w:r>
      <w:r>
        <w:t xml:space="preserve"> (New Jersey Tiered System of Supports, NJTSS) </w:t>
      </w:r>
      <w:r>
        <w:rPr>
          <w:rFonts w:ascii="Shruti" w:hAnsi="Shruti"/>
        </w:rPr>
        <w:t>દરખાસ્ત</w:t>
      </w:r>
      <w:r>
        <w:t xml:space="preserve"> </w:t>
      </w:r>
      <w:r>
        <w:rPr>
          <w:rFonts w:ascii="Shruti" w:hAnsi="Shruti"/>
        </w:rPr>
        <w:t>પર</w:t>
      </w:r>
      <w:r>
        <w:t xml:space="preserve"> </w:t>
      </w:r>
      <w:r>
        <w:rPr>
          <w:rFonts w:ascii="Shruti" w:hAnsi="Shruti"/>
        </w:rPr>
        <w:t>પ્રતિસાદ</w:t>
      </w:r>
      <w:bookmarkEnd w:id="328"/>
      <w:r>
        <w:br/>
      </w:r>
      <w:r>
        <w:rPr>
          <w:rFonts w:ascii="Shruti" w:hAnsi="Shruti"/>
        </w:rPr>
        <w:t>સત્ર</w:t>
      </w:r>
      <w:r>
        <w:t xml:space="preserve"> #4–5 (</w:t>
      </w:r>
      <w:r>
        <w:rPr>
          <w:rFonts w:ascii="Shruti" w:hAnsi="Shruti"/>
        </w:rPr>
        <w:t>માર્ચ</w:t>
      </w:r>
      <w:r>
        <w:t xml:space="preserve"> 12 </w:t>
      </w:r>
      <w:r>
        <w:rPr>
          <w:rFonts w:ascii="Shruti" w:hAnsi="Shruti"/>
        </w:rPr>
        <w:t>અને</w:t>
      </w:r>
      <w:r>
        <w:t xml:space="preserve"> 19)</w:t>
      </w:r>
      <w:bookmarkEnd w:id="330"/>
    </w:p>
    <w:p w14:paraId="7061D5B1" w14:textId="77777777" w:rsidR="006415C4" w:rsidRDefault="00000000" w:rsidP="003E7510">
      <w:pPr>
        <w:pStyle w:val="paragraph"/>
        <w:spacing w:before="0" w:beforeAutospacing="0" w:after="240" w:afterAutospacing="0"/>
        <w:textAlignment w:val="baseline"/>
        <w:rPr>
          <w:rFonts w:eastAsiaTheme="majorEastAsia"/>
        </w:rPr>
      </w:pPr>
      <w:r>
        <w:rPr>
          <w:rFonts w:ascii="Arial" w:eastAsia="Arial" w:hAnsi="Arial" w:cs="Arial"/>
          <w:szCs w:val="22"/>
          <w:lang w:val="gu-IN" w:bidi="gu-IN"/>
        </w:rPr>
        <w:t>સહભાગીઓએ</w:t>
      </w:r>
      <w:r>
        <w:rPr>
          <w:rFonts w:ascii="Arial" w:eastAsia="Arial" w:hAnsi="Arial" w:cs="Arial"/>
          <w:szCs w:val="22"/>
          <w:lang w:val="gu-IN"/>
        </w:rPr>
        <w:t xml:space="preserve"> </w:t>
      </w:r>
      <w:r>
        <w:rPr>
          <w:rFonts w:ascii="Arial" w:eastAsia="Arial" w:hAnsi="Arial" w:cs="Arial"/>
          <w:szCs w:val="22"/>
          <w:lang w:val="gu-IN" w:bidi="gu-IN"/>
        </w:rPr>
        <w:t>ન્યુ</w:t>
      </w:r>
      <w:r>
        <w:rPr>
          <w:rFonts w:ascii="Arial" w:eastAsia="Arial" w:hAnsi="Arial" w:cs="Arial"/>
          <w:szCs w:val="22"/>
          <w:lang w:val="gu-IN"/>
        </w:rPr>
        <w:t xml:space="preserve"> </w:t>
      </w:r>
      <w:r>
        <w:rPr>
          <w:rFonts w:ascii="Arial" w:eastAsia="Arial" w:hAnsi="Arial" w:cs="Arial"/>
          <w:szCs w:val="22"/>
          <w:lang w:val="gu-IN" w:bidi="gu-IN"/>
        </w:rPr>
        <w:t>જર્સી</w:t>
      </w:r>
      <w:r>
        <w:rPr>
          <w:rFonts w:ascii="Arial" w:eastAsia="Arial" w:hAnsi="Arial" w:cs="Arial"/>
          <w:szCs w:val="22"/>
          <w:lang w:val="gu-IN"/>
        </w:rPr>
        <w:t xml:space="preserve"> </w:t>
      </w:r>
      <w:r>
        <w:rPr>
          <w:rFonts w:ascii="Arial" w:eastAsia="Arial" w:hAnsi="Arial" w:cs="Arial"/>
          <w:szCs w:val="22"/>
          <w:lang w:val="gu-IN" w:bidi="gu-IN"/>
        </w:rPr>
        <w:t>ટાયર્ડ</w:t>
      </w:r>
      <w:r>
        <w:rPr>
          <w:rFonts w:ascii="Arial" w:eastAsia="Arial" w:hAnsi="Arial" w:cs="Arial"/>
          <w:szCs w:val="22"/>
          <w:lang w:val="gu-IN"/>
        </w:rPr>
        <w:t xml:space="preserve"> </w:t>
      </w:r>
      <w:r>
        <w:rPr>
          <w:rFonts w:ascii="Arial" w:eastAsia="Arial" w:hAnsi="Arial" w:cs="Arial"/>
          <w:szCs w:val="22"/>
          <w:lang w:val="gu-IN" w:bidi="gu-IN"/>
        </w:rPr>
        <w:t>સિસ્ટમ</w:t>
      </w:r>
      <w:r>
        <w:rPr>
          <w:rFonts w:ascii="Arial" w:eastAsia="Arial" w:hAnsi="Arial" w:cs="Arial"/>
          <w:szCs w:val="22"/>
          <w:lang w:val="gu-IN"/>
        </w:rPr>
        <w:t xml:space="preserve"> </w:t>
      </w:r>
      <w:r>
        <w:rPr>
          <w:rFonts w:ascii="Arial" w:eastAsia="Arial" w:hAnsi="Arial" w:cs="Arial"/>
          <w:szCs w:val="22"/>
          <w:lang w:val="gu-IN" w:bidi="gu-IN"/>
        </w:rPr>
        <w:t>ઓફ</w:t>
      </w:r>
      <w:r>
        <w:rPr>
          <w:rFonts w:ascii="Arial" w:eastAsia="Arial" w:hAnsi="Arial" w:cs="Arial"/>
          <w:szCs w:val="22"/>
          <w:lang w:val="gu-IN"/>
        </w:rPr>
        <w:t xml:space="preserve"> </w:t>
      </w:r>
      <w:r>
        <w:rPr>
          <w:rFonts w:ascii="Arial" w:eastAsia="Arial" w:hAnsi="Arial" w:cs="Arial"/>
          <w:szCs w:val="22"/>
          <w:lang w:val="gu-IN" w:bidi="gu-IN"/>
        </w:rPr>
        <w:t>સપોર્ટ</w:t>
      </w:r>
      <w:r>
        <w:rPr>
          <w:rFonts w:ascii="Arial" w:eastAsia="Arial" w:hAnsi="Arial" w:cs="Arial"/>
          <w:szCs w:val="22"/>
          <w:lang w:val="gu-IN"/>
        </w:rPr>
        <w:t xml:space="preserve"> (NJTSS) </w:t>
      </w:r>
      <w:r>
        <w:rPr>
          <w:rFonts w:ascii="Arial" w:eastAsia="Arial" w:hAnsi="Arial" w:cs="Arial"/>
          <w:szCs w:val="22"/>
          <w:lang w:val="gu-IN" w:bidi="gu-IN"/>
        </w:rPr>
        <w:t>દરખાસ્ત</w:t>
      </w:r>
      <w:r>
        <w:rPr>
          <w:rFonts w:ascii="Arial" w:eastAsia="Arial" w:hAnsi="Arial" w:cs="Arial"/>
          <w:szCs w:val="22"/>
          <w:lang w:val="gu-IN"/>
        </w:rPr>
        <w:t xml:space="preserve"> </w:t>
      </w:r>
      <w:r>
        <w:rPr>
          <w:rFonts w:ascii="Arial" w:eastAsia="Arial" w:hAnsi="Arial" w:cs="Arial"/>
          <w:szCs w:val="22"/>
          <w:lang w:val="gu-IN" w:bidi="gu-IN"/>
        </w:rPr>
        <w:t>પર</w:t>
      </w:r>
      <w:r>
        <w:rPr>
          <w:rFonts w:ascii="Arial" w:eastAsia="Arial" w:hAnsi="Arial" w:cs="Arial"/>
          <w:szCs w:val="22"/>
          <w:lang w:val="gu-IN"/>
        </w:rPr>
        <w:t xml:space="preserve"> </w:t>
      </w:r>
      <w:r>
        <w:rPr>
          <w:rFonts w:ascii="Arial" w:eastAsia="Arial" w:hAnsi="Arial" w:cs="Arial"/>
          <w:szCs w:val="22"/>
          <w:lang w:val="gu-IN" w:bidi="gu-IN"/>
        </w:rPr>
        <w:t>પ્રારંભિક</w:t>
      </w:r>
      <w:r>
        <w:rPr>
          <w:rFonts w:ascii="Arial" w:eastAsia="Arial" w:hAnsi="Arial" w:cs="Arial"/>
          <w:szCs w:val="22"/>
          <w:lang w:val="gu-IN"/>
        </w:rPr>
        <w:t xml:space="preserve"> </w:t>
      </w:r>
      <w:r>
        <w:rPr>
          <w:rFonts w:ascii="Arial" w:eastAsia="Arial" w:hAnsi="Arial" w:cs="Arial"/>
          <w:szCs w:val="22"/>
          <w:lang w:val="gu-IN" w:bidi="gu-IN"/>
        </w:rPr>
        <w:t>પ્રતિક્રિયાઓ</w:t>
      </w:r>
      <w:r>
        <w:rPr>
          <w:rFonts w:ascii="Arial" w:eastAsia="Arial" w:hAnsi="Arial" w:cs="Arial"/>
          <w:szCs w:val="22"/>
          <w:lang w:val="gu-IN"/>
        </w:rPr>
        <w:t xml:space="preserve"> </w:t>
      </w:r>
      <w:r>
        <w:rPr>
          <w:rFonts w:ascii="Arial" w:eastAsia="Arial" w:hAnsi="Arial" w:cs="Arial"/>
          <w:szCs w:val="22"/>
          <w:lang w:val="gu-IN" w:bidi="gu-IN"/>
        </w:rPr>
        <w:t>આપી</w:t>
      </w:r>
      <w:r>
        <w:rPr>
          <w:rFonts w:ascii="Arial" w:eastAsia="Arial" w:hAnsi="Arial" w:cs="Arial"/>
          <w:szCs w:val="22"/>
          <w:lang w:val="gu-IN"/>
        </w:rPr>
        <w:t>.</w:t>
      </w:r>
    </w:p>
    <w:p w14:paraId="744FE939" w14:textId="77777777" w:rsidR="002E475C" w:rsidRPr="00840DD5" w:rsidRDefault="00000000" w:rsidP="00840DD5">
      <w:pPr>
        <w:pStyle w:val="4"/>
      </w:pPr>
      <w:bookmarkStart w:id="331" w:name="_Toc199403855"/>
      <w:r>
        <w:rPr>
          <w:rFonts w:ascii="Arial" w:eastAsia="Arial" w:hAnsi="Arial" w:cs="Arial"/>
          <w:szCs w:val="24"/>
          <w:lang w:val="gu-IN"/>
        </w:rPr>
        <w:t>સ્ટેકહોલ્ડરોનો પ્રતિસાદ</w:t>
      </w:r>
      <w:bookmarkEnd w:id="331"/>
      <w:r>
        <w:rPr>
          <w:rFonts w:ascii="Arial" w:eastAsia="Arial" w:hAnsi="Arial" w:cs="Arial"/>
          <w:szCs w:val="24"/>
          <w:lang w:val="gu-IN"/>
        </w:rPr>
        <w:t xml:space="preserve"> </w:t>
      </w:r>
    </w:p>
    <w:p w14:paraId="38B32EB6" w14:textId="77777777" w:rsidR="00840DD5" w:rsidRPr="00840DD5" w:rsidRDefault="00000000" w:rsidP="00840DD5">
      <w:pPr>
        <w:pStyle w:val="5"/>
      </w:pPr>
      <w:r>
        <w:rPr>
          <w:rFonts w:ascii="Arial" w:eastAsia="Arial" w:hAnsi="Arial" w:cs="Arial"/>
          <w:bCs/>
          <w:lang w:val="gu-IN"/>
        </w:rPr>
        <w:t>પ્રશ્ન 1: NJTSS નો અનુભવ</w:t>
      </w:r>
    </w:p>
    <w:p w14:paraId="4D13D176" w14:textId="77777777" w:rsidR="002E475C" w:rsidRPr="00B724EC" w:rsidRDefault="00000000" w:rsidP="00840DD5">
      <w:pPr>
        <w:rPr>
          <w:b/>
          <w:bCs/>
          <w:color w:val="074F6A"/>
        </w:rPr>
      </w:pPr>
      <w:r>
        <w:rPr>
          <w:rFonts w:ascii="Arial" w:eastAsia="Arial" w:hAnsi="Arial" w:cs="Arial"/>
          <w:b/>
          <w:bCs/>
          <w:color w:val="074F6A"/>
          <w:lang w:val="gu-IN"/>
        </w:rPr>
        <w:t xml:space="preserve">ન્યુ જર્સી ટાયર્ડ સિસ્ટમ ઓફ સપોર્ટ્સ (NJTSS) સાથે તમારો અનુભવ કેવો છે? આનો તમારા માટે શું અર્થ થાય છે? </w:t>
      </w:r>
    </w:p>
    <w:p w14:paraId="0C577170" w14:textId="77777777" w:rsidR="002E475C" w:rsidRPr="00840DD5" w:rsidRDefault="00000000" w:rsidP="00840DD5">
      <w:pPr>
        <w:pStyle w:val="6"/>
      </w:pPr>
      <w:r>
        <w:rPr>
          <w:rFonts w:ascii="Arial" w:eastAsia="Arial" w:hAnsi="Arial" w:cs="Arial"/>
          <w:lang w:val="gu-IN"/>
        </w:rPr>
        <w:t>પ્રતિભાવો</w:t>
      </w:r>
    </w:p>
    <w:p w14:paraId="11A799CD" w14:textId="77777777" w:rsidR="002E475C" w:rsidRPr="00364862" w:rsidRDefault="00000000">
      <w:pPr>
        <w:pStyle w:val="a6"/>
        <w:numPr>
          <w:ilvl w:val="0"/>
          <w:numId w:val="153"/>
        </w:numPr>
        <w:spacing w:after="120" w:line="264" w:lineRule="auto"/>
        <w:contextualSpacing w:val="0"/>
        <w:rPr>
          <w:rFonts w:cs="Times New Roman"/>
        </w:rPr>
      </w:pPr>
      <w:r>
        <w:rPr>
          <w:rFonts w:ascii="Arial" w:eastAsia="Arial" w:hAnsi="Arial" w:cs="Arial"/>
          <w:lang w:val="gu-IN"/>
        </w:rPr>
        <w:t xml:space="preserve">NJTSS પ્રત્યે સ્ટેકહોલ્ડરોના જવાબો ભારે હકારાત્મક હતા, જેમાં અપડેટ્સના સ્વાગત પર સર્વસંમતિ હતી. </w:t>
      </w:r>
    </w:p>
    <w:p w14:paraId="65C40538" w14:textId="77777777" w:rsidR="002E475C" w:rsidRPr="001533EC" w:rsidRDefault="00000000">
      <w:pPr>
        <w:pStyle w:val="a6"/>
        <w:numPr>
          <w:ilvl w:val="0"/>
          <w:numId w:val="153"/>
        </w:numPr>
        <w:spacing w:after="120" w:line="264" w:lineRule="auto"/>
        <w:rPr>
          <w:rFonts w:cs="Times New Roman"/>
        </w:rPr>
      </w:pPr>
      <w:r>
        <w:rPr>
          <w:rFonts w:ascii="Arial" w:eastAsia="Arial" w:hAnsi="Arial" w:cs="Arial"/>
          <w:lang w:val="gu-IN"/>
        </w:rPr>
        <w:t>ભવિષ્યની ચર્ચા માટે એક મુખ્ય પ્રશ્ન એ છે કે NJTSS માં પ્રગતિ અને વૃદ્ધિમાંથી ચોક્કસ માહિતી ઓળખવી જેને શાળાના કામગીરી અહેવાલોમાં સકારાત્મક મજબૂતીકરણ તરીકે સમાવી શકાય.</w:t>
      </w:r>
    </w:p>
    <w:p w14:paraId="2C091494" w14:textId="77777777" w:rsidR="00022C1D" w:rsidRDefault="00000000" w:rsidP="00022C1D">
      <w:pPr>
        <w:pStyle w:val="5"/>
      </w:pPr>
      <w:r>
        <w:rPr>
          <w:rFonts w:ascii="Arial" w:eastAsia="Arial" w:hAnsi="Arial" w:cs="Arial"/>
          <w:bCs/>
          <w:lang w:val="gu-IN"/>
        </w:rPr>
        <w:t>પ્રશ્ન 2: સંચાર</w:t>
      </w:r>
    </w:p>
    <w:p w14:paraId="7367466F" w14:textId="77777777" w:rsidR="002E475C" w:rsidRPr="00022C1D" w:rsidRDefault="00000000" w:rsidP="00022C1D">
      <w:pPr>
        <w:rPr>
          <w:b/>
          <w:bCs/>
          <w:color w:val="074F6A"/>
        </w:rPr>
      </w:pPr>
      <w:r>
        <w:rPr>
          <w:rFonts w:ascii="Arial" w:eastAsia="Arial" w:hAnsi="Arial" w:cs="Arial"/>
          <w:b/>
          <w:bCs/>
          <w:color w:val="074F6A"/>
          <w:lang w:val="gu-IN"/>
        </w:rPr>
        <w:t xml:space="preserve">NJTSS પહેલ વિશે વાતચીત કેવી રીતે સુધારી શકાય અને તે તમારા સંગઠનો સુધી પહોંચે તેની ખાતરી કેવી રીતે કરી શકાય? </w:t>
      </w:r>
    </w:p>
    <w:p w14:paraId="5C05F3E7" w14:textId="77777777" w:rsidR="002E475C" w:rsidRPr="00022C1D" w:rsidRDefault="00000000" w:rsidP="00022C1D">
      <w:pPr>
        <w:pStyle w:val="6"/>
      </w:pPr>
      <w:r>
        <w:rPr>
          <w:rFonts w:ascii="Arial" w:eastAsia="Arial" w:hAnsi="Arial" w:cs="Arial"/>
          <w:lang w:val="gu-IN"/>
        </w:rPr>
        <w:t>પ્રતિભાવો</w:t>
      </w:r>
    </w:p>
    <w:p w14:paraId="6B6ACE31"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NJTSS પ્રારંભિક સાક્ષરતા સંસાધનોને મૂલ્યવાન લિંક્સ પ્રદાન કરે છે, જે તેને એક છૂપ્પો ખજાનો બનાવે છે. તેને NJDOE વેબસાઇટ પર મુખ્ય રીતે દર્શાવવું જોઈએ અને "અહીં કે જ્યાં..." જેવા માર્ગદર્શક પ્રશ્નો સાથે તેને વધુ વપરાશકર્તા માટે મૈત્રીપૂર્ણ બનાવવું જોઈએ.</w:t>
      </w:r>
    </w:p>
    <w:p w14:paraId="7B750F81"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વ્યાવસાયિક વિકાસ માટે સંસ્થાઓ સાથે સહયોગ ખૂબ જ મહત્વપૂર્ણ છે.</w:t>
      </w:r>
    </w:p>
    <w:p w14:paraId="54E0C2AB"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 xml:space="preserve">આપણે માતાપિતાના દ્રષ્ટિકોણનો સમાવેશ કરવો જોઈએ કારણ કે હાલમાં માહિતી માતાપિતા કરતાં શિક્ષકો માટે વધુ સુલભ છે. માતા-પિતા એ સુનિશ્ચિત કરવા માટે મહત્વપૂર્ણ ભૂમિકા ભજવે છે કે ટાયર્ડ </w:t>
      </w:r>
      <w:r>
        <w:rPr>
          <w:rFonts w:ascii="Arial" w:eastAsia="Arial" w:hAnsi="Arial" w:cs="Arial"/>
          <w:lang w:val="gu-IN"/>
        </w:rPr>
        <w:lastRenderedPageBreak/>
        <w:t>સપોર્ટ અસરકારક રીતે અમલમાં આવે છે. સમજણ વધારવા માટે PTA અને પરિવારો સાથે સામાન્ય માણસની દ્રષ્ટિએ વાતચીત કરવી જરૂરી છે.</w:t>
      </w:r>
    </w:p>
    <w:p w14:paraId="4D990F3C"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બહુભાષી શીખનારાઓને વિવિધ કારણોસર પૂરતી સહાય ન મળતી હોવાની ચિંતા ઊભી થાય છે, જેમાં યોગ્ય રેફરલ્સ વિશેની ધારણાઓનો પણ સમાવેશ થાય છે.</w:t>
      </w:r>
    </w:p>
    <w:p w14:paraId="03EA46F8"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ન્યુ જર્સીમાં મર્યાદિત/વિક્ષેપિત શિક્ષણ ધરાવતા વિદ્યાર્થીઓની સંખ્યા વધી રહી છે, જેને કારણે તેમના શિક્ષણ માટે વધુ વ્યવહારુ અભિગમની જરૂર છે.</w:t>
      </w:r>
    </w:p>
    <w:p w14:paraId="4DB14739"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આ મુદ્દા પર વ્યાવસાયિક જ્ઞાન ધરાવતું નેતૃત્વ એક સુવ્યવસ્થિત અને સંકલિત પ્રયાસને અમલમાં મૂકવા માટે જરૂરી છે.</w:t>
      </w:r>
    </w:p>
    <w:p w14:paraId="25063937"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આ મોડેલના સફળ અમલીકરણ માટે ઉચ્ચ-સ્તરીય નેતૃત્વનો સહાય મેળવવો ખૂબ જ મહત્વપૂર્ણ છે.</w:t>
      </w:r>
    </w:p>
    <w:p w14:paraId="7ACDAED8"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ટાયર્ડ સિસ્ટમ્સનો ઉપયોગ કરતા જિલ્લાઓની સંખ્યા અંગે પ્રશ્નો ઉભા થાય છે કારણ કે તે ફરજિયાત નથી, જેના કારણે ડેટા સંગ્રહમાં પડકારો ઉભા થાય છે. કેટલાક જિલ્લાઓ DIBELS જેવા સાર્વત્રિક પૂર્વ-તપાસ સાધનો સાથે પ્રારંભિક વાંચન પ્રોજેક્ટ અમલમાં મૂકી રહ્યા છે.</w:t>
      </w:r>
    </w:p>
    <w:p w14:paraId="3FB999B1"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વ્યાવસાયિક શિક્ષણની તકો, જેમ કે સ્તર 2 સહાય અને કાઉન્સિલો અને સમિટમાં પ્રસ્તુતિઓ, તેમજ ઓનલાઈન સંસાધનો ઉપલબ્ધ છે.</w:t>
      </w:r>
    </w:p>
    <w:p w14:paraId="4E49F3A4"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કેટલાક જિલ્લાઓ હસ્તક્ષેપ માટે પ્રતિસાદ (Response to Intervention, RTI) નો ઉપયોગ કરી રહ્યા છે, પરંતુ અન્ય જિલ્લાઓમાં તેનો ઉપયોગ કરવા વિશે મર્યાદિત જાગૃતિ છે.</w:t>
      </w:r>
    </w:p>
    <w:p w14:paraId="0614BA57"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માહિતીના અસરકારક પ્રસાર માટે વ્યાવસાયિક વિકાસની જરૂરિયાત પર ભાર મૂકવામાં આવે છે.</w:t>
      </w:r>
    </w:p>
    <w:p w14:paraId="643D5453"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કાર્યસૂચિને આગળ વધારવા માટે સહમતિનું નિર્માણ ખૂબ જ મહત્વપૂર્ણ છે, અને સમુદાય મંચો શાળાઓ અને વાલીઓને એકસાથે લાવવામાં મદદ કરી શકે છે.</w:t>
      </w:r>
    </w:p>
    <w:p w14:paraId="1FD8E140"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નિયમિતપણે સુનિશ્ચિત થયેલ વાલી શિક્ષણ સત્રો આવશ્યક છે. સ્થાનિક જિલ્લાઓમાં આ પહેલની હિમાયત કરવામાં વાલી સંગઠન પ્રણાલીને સામેલ કરવાના પ્રયાસો કરવામાં આવી રહ્યા છે, જોકે સિસ્ટમની જટિલતા માટે માતાપિતા તરફથી વિશ્વાસ જરૂરી છે.</w:t>
      </w:r>
    </w:p>
    <w:p w14:paraId="5E4619B5"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જિલ્લાઓને એ સ્પષ્ટ કરવું ખૂબ જ મહત્વપૂર્ણ છે કે NJTSS નો ઉપયોગ સામાન્ય અને વિશેષ શિક્ષણ બંનેમાં થાય છે અને તે બંનેમાં કેવી રીતે લાગુ કરી શકાય તે દર્શાવવું. હસ્તક્ષેપ અને રેફરલ સેવાઓ (Intervention and Referral Services, IR&amp;S) સાથેના આંતરછેદને સમજાવવું અને વિવિધ સ્તરો ક્યારે લાગુ પડે છે તેના ઉદાહરણો આપવાથી ફાયદાકારક રહેશે.</w:t>
      </w:r>
    </w:p>
    <w:p w14:paraId="42551D34"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lastRenderedPageBreak/>
        <w:t xml:space="preserve">જ્યારે NJDOE એ મહત્વાકાંક્ષી લક્ષ્યો નક્કી કર્યા છે, ત્યારે વિદ્યાર્થીઓના લક્ષ્યો સાથે સંરેખણ સુનિશ્ચિત કરવાની જરૂર છે. NJ </w:t>
      </w:r>
      <w:r>
        <w:rPr>
          <w:rFonts w:ascii="Arial" w:eastAsia="Arial" w:hAnsi="Arial" w:cs="Arial"/>
          <w:lang w:val="gu-IN" w:bidi="gu-IN"/>
        </w:rPr>
        <w:t>કાઉન્સિલ</w:t>
      </w:r>
      <w:r>
        <w:rPr>
          <w:rFonts w:ascii="Arial" w:eastAsia="Arial" w:hAnsi="Arial" w:cs="Arial"/>
          <w:lang w:val="gu-IN"/>
        </w:rPr>
        <w:t xml:space="preserve"> </w:t>
      </w:r>
      <w:r>
        <w:rPr>
          <w:rFonts w:ascii="Arial" w:eastAsia="Arial" w:hAnsi="Arial" w:cs="Arial"/>
          <w:lang w:val="gu-IN" w:bidi="gu-IN"/>
        </w:rPr>
        <w:t>ઓન</w:t>
      </w:r>
      <w:r>
        <w:rPr>
          <w:rFonts w:ascii="Arial" w:eastAsia="Arial" w:hAnsi="Arial" w:cs="Arial"/>
          <w:lang w:val="gu-IN"/>
        </w:rPr>
        <w:t xml:space="preserve"> </w:t>
      </w:r>
      <w:r>
        <w:rPr>
          <w:rFonts w:ascii="Arial" w:eastAsia="Arial" w:hAnsi="Arial" w:cs="Arial"/>
          <w:lang w:val="gu-IN" w:bidi="gu-IN"/>
        </w:rPr>
        <w:t>વિકાસલક્ષી</w:t>
      </w:r>
      <w:r>
        <w:rPr>
          <w:rFonts w:ascii="Arial" w:eastAsia="Arial" w:hAnsi="Arial" w:cs="Arial"/>
          <w:lang w:val="gu-IN"/>
        </w:rPr>
        <w:t xml:space="preserve"> </w:t>
      </w:r>
      <w:r>
        <w:rPr>
          <w:rFonts w:ascii="Arial" w:eastAsia="Arial" w:hAnsi="Arial" w:cs="Arial"/>
          <w:lang w:val="gu-IN" w:bidi="gu-IN"/>
        </w:rPr>
        <w:t>વિકલાંગતાઓ</w:t>
      </w:r>
      <w:r>
        <w:rPr>
          <w:rFonts w:ascii="Arial" w:eastAsia="Arial" w:hAnsi="Arial" w:cs="Arial"/>
          <w:lang w:val="gu-IN"/>
        </w:rPr>
        <w:t xml:space="preserve"> </w:t>
      </w:r>
      <w:r>
        <w:rPr>
          <w:rFonts w:ascii="Arial" w:eastAsia="Arial" w:hAnsi="Arial" w:cs="Arial"/>
          <w:lang w:val="gu-IN" w:bidi="gu-IN"/>
        </w:rPr>
        <w:t>જેવા</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સહયોગ</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આગળ</w:t>
      </w:r>
      <w:r>
        <w:rPr>
          <w:rFonts w:ascii="Arial" w:eastAsia="Arial" w:hAnsi="Arial" w:cs="Arial"/>
          <w:lang w:val="gu-IN"/>
        </w:rPr>
        <w:t xml:space="preserve"> </w:t>
      </w:r>
      <w:r>
        <w:rPr>
          <w:rFonts w:ascii="Arial" w:eastAsia="Arial" w:hAnsi="Arial" w:cs="Arial"/>
          <w:lang w:val="gu-IN" w:bidi="gu-IN"/>
        </w:rPr>
        <w:t>વધારવા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જરૂરી</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564E35AC"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સમુદાયોમાં લાંબા સમયની ગેરહાજરીને સંબોધવામાં શાળાઓ મહત્વપૂર્ણ ભૂમિકા ભજવે છે, જેમાં વિવિધ સામાજિક નિર્ણાયકો સામેલ છે.</w:t>
      </w:r>
    </w:p>
    <w:p w14:paraId="116DE2E6"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PRISE માં NJTSS નો સમાવેશ થવો જોઈએ અને સહભાગિતા મેળવવા માટે સ્ટેકહોલ્ડરોની સંલગ્નતા મહત્વપૂર્ણ છે.</w:t>
      </w:r>
    </w:p>
    <w:p w14:paraId="3FA65C1C"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NJTSS અમલીકરણમાં કયા સ્ટાફ સભ્યો સામેલ છે તે ઓળખવું આવશ્યક છે. સામાન્ય શિક્ષણ શિક્ષકો વિરુદ્ધ સામાજિક કાર્યકરોની ભૂમિકા સ્પષ્ટ કરવી મહત્વપૂર્ણ છે.</w:t>
      </w:r>
    </w:p>
    <w:p w14:paraId="6C286DBE"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વિદ્યાર્થીઓની હાજરીને પ્રોત્સાહન આપવા માટે શ્રેષ્ઠ પ્રેક્ટિસનું અન્વેષણ કરવું, જેમ કે રમતગમત જેવી પ્રવૃત્તિઓ માટે શૈક્ષણિક આવશ્યકતાઓને જોડવી, ફાયદાકારક બની શકે છે.</w:t>
      </w:r>
    </w:p>
    <w:p w14:paraId="66070E7A"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 xml:space="preserve">વર્ચ્યુઅલ વેબિનાર દરમિયાન શેર કરવામાં આવેલી વેબસાઇટ વ્યાપક છે પરંતુ તેમાં ચોક્કસ ન્યુ જર્સી બ્રાન્ડિંગનો અભાવ છે. વેબસાઇટના મહત્વ, મૂલ્ય અને કાર્યક્ષમતાને સમજવા માટે એક્ઝિક્યુટિવ કાઉન્ટી સુપરિન્ટેન્ડેન્ટ્સ (Executive County Superintendents, ECS) ને જોડવાના પ્રયાસો કરવા જોઈએ. ECS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નિષ્ક્રિય</w:t>
      </w:r>
      <w:r>
        <w:rPr>
          <w:rFonts w:ascii="Arial" w:eastAsia="Arial" w:hAnsi="Arial" w:cs="Arial"/>
          <w:lang w:val="gu-IN"/>
        </w:rPr>
        <w:t xml:space="preserve"> </w:t>
      </w:r>
      <w:r>
        <w:rPr>
          <w:rFonts w:ascii="Arial" w:eastAsia="Arial" w:hAnsi="Arial" w:cs="Arial"/>
          <w:lang w:val="gu-IN" w:bidi="gu-IN"/>
        </w:rPr>
        <w:t>અપડેટ્સથી</w:t>
      </w:r>
      <w:r>
        <w:rPr>
          <w:rFonts w:ascii="Arial" w:eastAsia="Arial" w:hAnsi="Arial" w:cs="Arial"/>
          <w:lang w:val="gu-IN"/>
        </w:rPr>
        <w:t xml:space="preserve"> </w:t>
      </w:r>
      <w:r>
        <w:rPr>
          <w:rFonts w:ascii="Arial" w:eastAsia="Arial" w:hAnsi="Arial" w:cs="Arial"/>
          <w:lang w:val="gu-IN" w:bidi="gu-IN"/>
        </w:rPr>
        <w:t>સક્રિય</w:t>
      </w:r>
      <w:r>
        <w:rPr>
          <w:rFonts w:ascii="Arial" w:eastAsia="Arial" w:hAnsi="Arial" w:cs="Arial"/>
          <w:lang w:val="gu-IN"/>
        </w:rPr>
        <w:t xml:space="preserve"> </w:t>
      </w:r>
      <w:r>
        <w:rPr>
          <w:rFonts w:ascii="Arial" w:eastAsia="Arial" w:hAnsi="Arial" w:cs="Arial"/>
          <w:lang w:val="gu-IN" w:bidi="gu-IN"/>
        </w:rPr>
        <w:t>જોડાણ</w:t>
      </w:r>
      <w:r>
        <w:rPr>
          <w:rFonts w:ascii="Arial" w:eastAsia="Arial" w:hAnsi="Arial" w:cs="Arial"/>
          <w:lang w:val="gu-IN"/>
        </w:rPr>
        <w:t xml:space="preserve"> </w:t>
      </w:r>
      <w:r>
        <w:rPr>
          <w:rFonts w:ascii="Arial" w:eastAsia="Arial" w:hAnsi="Arial" w:cs="Arial"/>
          <w:lang w:val="gu-IN" w:bidi="gu-IN"/>
        </w:rPr>
        <w:t>તરફ</w:t>
      </w:r>
      <w:r>
        <w:rPr>
          <w:rFonts w:ascii="Arial" w:eastAsia="Arial" w:hAnsi="Arial" w:cs="Arial"/>
          <w:lang w:val="gu-IN"/>
        </w:rPr>
        <w:t xml:space="preserve"> </w:t>
      </w:r>
      <w:r>
        <w:rPr>
          <w:rFonts w:ascii="Arial" w:eastAsia="Arial" w:hAnsi="Arial" w:cs="Arial"/>
          <w:lang w:val="gu-IN" w:bidi="gu-IN"/>
        </w:rPr>
        <w:t>સંક્રમણ</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નેતૃત્વનો</w:t>
      </w:r>
      <w:r>
        <w:rPr>
          <w:rFonts w:ascii="Arial" w:eastAsia="Arial" w:hAnsi="Arial" w:cs="Arial"/>
          <w:lang w:val="gu-IN"/>
        </w:rPr>
        <w:t xml:space="preserve"> </w:t>
      </w:r>
      <w:r>
        <w:rPr>
          <w:rFonts w:ascii="Arial" w:eastAsia="Arial" w:hAnsi="Arial" w:cs="Arial"/>
          <w:lang w:val="gu-IN" w:bidi="gu-IN"/>
        </w:rPr>
        <w:t>અસરકારક</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37C35349"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 xml:space="preserve">NJTSS અને હસ્તક્ષેપ અને રેફરલ સેવાઓ (I&amp;RS) સુધી માતાપિતાની સુલભતા સ્પષ્ટ કરવાની જરૂર છે, ખાસ કરીને એવા કિસ્સાઓમાં જ્યાં LEA પાસે અમલીકરણ જવાબદેહીઓ વિશે ખોટી માહિતી હોય. </w:t>
      </w:r>
    </w:p>
    <w:p w14:paraId="5B5EDFC0"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સહાય સંવર્ગના ભાગ રૂપે ઉપલબ્ધ સમુદાય સહાયને ઓળખવું જરૂરી છે.</w:t>
      </w:r>
    </w:p>
    <w:p w14:paraId="61BAA67C"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NJTSS વિશે માતાપિતા માટે વાતચીતની વ્યૂહરચનાઓ, જેમાં જાહેર ઝુંબેશની શક્યતા અને સોશિયલ મીડિયાનો ઉપયોગ શામેલ છે, તેનો અભ્યાસ કરવો જોઈએ.</w:t>
      </w:r>
    </w:p>
    <w:p w14:paraId="5091C5CD"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 xml:space="preserve">5-7 વર્ષના અમલીકરણ સંબંધિત ચિંતાઓનો ઉકેલ લાવવો જોઈએ, જેમાં શરૂઆતના વર્ષોના એવા કિસ્સાઓનો પણ સમાવેશ થાય છે જ્યાં LEA એ સાક્ષરતા કોચ ખેંચવા જેવા પડકારોનો સામનો કર્યો હશે. NJTSS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વાસ્તવિક</w:t>
      </w:r>
      <w:r>
        <w:rPr>
          <w:rFonts w:ascii="Arial" w:eastAsia="Arial" w:hAnsi="Arial" w:cs="Arial"/>
          <w:lang w:val="gu-IN"/>
        </w:rPr>
        <w:t xml:space="preserve"> </w:t>
      </w:r>
      <w:r>
        <w:rPr>
          <w:rFonts w:ascii="Arial" w:eastAsia="Arial" w:hAnsi="Arial" w:cs="Arial"/>
          <w:lang w:val="gu-IN" w:bidi="gu-IN"/>
        </w:rPr>
        <w:t>અપેક્ષાઓ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સમયરેખા</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ખૂબ</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35E32C0"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lastRenderedPageBreak/>
        <w:t>આ પહેલ સાથે વ્યાપક જોડાણ સુનિશ્ચિત કરવા માટે શિક્ષકો, માતાપિતા અને પરિવારો માટે અસુમેળ શિક્ષણની તકોનું અન્વેષણ કરવું જરૂરી છે.</w:t>
      </w:r>
    </w:p>
    <w:p w14:paraId="4FCDAB18"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"ટ્રિકલ્ડ ડાઉન ઇકોનોમિક્સ" સાથે સરખામણી કરતા, ઉદાહરણરૂપ શાળા જિલ્લાઓની સફળતાની વાર્તાઓને મૂલ્યવાન શીખવાની તક તરીકે શેર કરવી મહત્વપૂર્ણ છે.</w:t>
      </w:r>
    </w:p>
    <w:p w14:paraId="20298C2A"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NJTSS ના સફળ અમલીકરણ માટે ક્ષમતા નિર્માણ અને ભંડોળ ફાળવવું જરૂરી છે.</w:t>
      </w:r>
    </w:p>
    <w:p w14:paraId="74F2F5EE"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NJTSS ને અસરકારક રીતે અપનાવવા માટે જિલ્લા અને શાળાના આગેવાનો પાસેથી ખરીદી સુનિશ્ચિત કરવી મહત્વપૂર્ણ છે.</w:t>
      </w:r>
    </w:p>
    <w:p w14:paraId="27D1A106"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અસરકારક સંદેશાવ્યવહાર અને અમલીકરણ માટે SEA અને વર્ગખંડના શિક્ષકો વચ્ચેના અંતરને દૂર કરવું ખૂબ જ મહત્વપૂર્ણ છે.</w:t>
      </w:r>
    </w:p>
    <w:p w14:paraId="301B3CDF"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મર્યાદિત સંસાધનો અને વાંચન નિષ્ણાતોની ઘટને કારણે NJTSS ની શક્યતા પર પ્રશ્ન ઉઠાવતા શિક્ષકોની ચિંતાઓને દૂર કરવી મહત્વપૂર્ણ છે.</w:t>
      </w:r>
    </w:p>
    <w:p w14:paraId="1FFAFAC0"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NJTSS અને I&amp;RS વચ્ચેના તફાવતોને સ્પષ્ટ કરવા અને વધારાના કાગળકામ અને સ્વ-રિપોર્ટિંગ જેવા પડકારોનો સામનો કરવો જરૂરી છે.</w:t>
      </w:r>
    </w:p>
    <w:p w14:paraId="7A725304"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NJTSS ને પ્રોત્સાહન આપવા માટે એક ઝુંબેશ વિકસાવવી ખૂબ જ મહત્વપૂર્ણ છે, જેમાં વર્ગખંડના શિક્ષકોથી શરૂઆત કરીને આગળ વધવું અને પ્રસાર માટે સાધનો અને સંસાધનો બનાવવાનો સમાવેશ થાય છે.</w:t>
      </w:r>
    </w:p>
    <w:p w14:paraId="0EE7B44C"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શિક્ષક વિકાસ માટે કોલેજો અને શિક્ષકની તૈયારીના કાર્યક્રમો (Educator Preparation Programs, EPPs) સાથે સહભાગિતા અને એમ્બેસેડર બનાવવાથી NJTSS ના અમલીકરણમાં વધારો થઈ શકે છે.</w:t>
      </w:r>
    </w:p>
    <w:p w14:paraId="69FC7431"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સામાન્ય ટિપ્પણી: વિષયવસ્તુના કોષ્ટકના અભાવને કારણે ESSA યોજનાને નેવિગેટ કરવામાં મુશ્કેલી, વધુ સારી વ્યવસ્થા અને માહિતીની સુલભતાની જરૂરિયાત પર ભાર મૂકે છે.</w:t>
      </w:r>
    </w:p>
    <w:p w14:paraId="15025891"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માનસિક સ્વાસ્થ્ય અને સકારાત્મક વર્તણૂકીય સહાય સંસાધનો સહિતની માહિતીના વિતરણ અને જિલ્લાઓ માટે માર્ગદર્શિકાની ઉપલબ્ધતા અંગે ચિંતા વ્યક્ત કરવામાં આવી હતી.</w:t>
      </w:r>
    </w:p>
    <w:p w14:paraId="160C6136"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રાજ્યની વેબસાઇટના નેવિગેશન અને ચોક્કસ માહિતી શોધવામાં આવતી મુશ્કેલીઓ નોંધવામાં આવી હતી, જે વેબસાઇટ ડિઝાઇન અને સામગ્રીના સંગઠનમાં સુધારો કરવાની જરૂરિયાત સૂચવે છે.</w:t>
      </w:r>
    </w:p>
    <w:p w14:paraId="73FA005F"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સ્પષ્ટ સંદેશાવ્યવહારના મહત્વ પર ભાર મૂકવામાં આવ્યો અને ખાતરી કરવામાં આવી કે માહિતી તમામ સ્ટેકહોલ્ડરો સુધી અસરકારક રીતે પહોંચે.</w:t>
      </w:r>
    </w:p>
    <w:p w14:paraId="58ED3FB6"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lastRenderedPageBreak/>
        <w:t>NJTSS અને I&amp;RS જેવી પહેલોના પરસ્પર જોડાયેલા સ્વભાવ પર ભાર મૂકવામાં આવ્યો હતો, જેમાં વિદ્યાર્થીઓની સફળતાને સહાય આપવા માટે સુધારેલી પ્રણાલીઓની જરૂરિયાત પર ભાર મૂકવામાં આવ્યો હતો.</w:t>
      </w:r>
    </w:p>
    <w:p w14:paraId="20B2050E"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માતાપિતા અને સ્ટેકહોલ્ડરો વચ્ચે સમજણ સુનિશ્ચિત કરવા માટે વાતચીતના પ્રયાસોમાં રોજિંદા ભાષાનો ઉપયોગ થવો જોઈએ.</w:t>
      </w:r>
    </w:p>
    <w:p w14:paraId="6878BF0D"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અસરકારક અમલીકરણ માટે માનસિક સ્વાસ્થ્ય અને હકારાત્મક વર્તણૂકીય સહાય માટે સમર્પિત કર્મચારીઓ તેમજ વાણી રોગવિજ્ઞાનીઓની જરૂરિયાત પર ભાર મૂકે છે.</w:t>
      </w:r>
    </w:p>
    <w:p w14:paraId="7B46552C" w14:textId="77777777" w:rsidR="002E475C" w:rsidRPr="00364862" w:rsidRDefault="00000000">
      <w:pPr>
        <w:pStyle w:val="a6"/>
        <w:numPr>
          <w:ilvl w:val="0"/>
          <w:numId w:val="139"/>
        </w:numPr>
        <w:spacing w:after="120" w:line="264" w:lineRule="auto"/>
        <w:contextualSpacing w:val="0"/>
        <w:rPr>
          <w:rFonts w:cs="Times New Roman"/>
        </w:rPr>
      </w:pPr>
      <w:r>
        <w:rPr>
          <w:rFonts w:ascii="Arial" w:eastAsia="Arial" w:hAnsi="Arial" w:cs="Arial"/>
          <w:lang w:val="gu-IN"/>
        </w:rPr>
        <w:t>વિવિધ પ્રેક્ષકો સુધી પહોંચવા માટે કાઉન્સિલો અને પ્રકાશનો સહિત વિવિધ ચેનલો દ્વારા અને સ્પેનિશ અને ક્રેઓલ જેવી બહુવિધ ભાષાઓમાં માહિતીનો પ્રચાર કરવાના સૂચનો.</w:t>
      </w:r>
    </w:p>
    <w:p w14:paraId="543E7810" w14:textId="77777777" w:rsidR="002E475C" w:rsidRPr="00BF3FBF" w:rsidRDefault="00000000">
      <w:pPr>
        <w:pStyle w:val="a6"/>
        <w:numPr>
          <w:ilvl w:val="0"/>
          <w:numId w:val="139"/>
        </w:numPr>
        <w:spacing w:after="120" w:line="264" w:lineRule="auto"/>
        <w:rPr>
          <w:rFonts w:cs="Times New Roman"/>
        </w:rPr>
      </w:pPr>
      <w:r>
        <w:rPr>
          <w:rFonts w:ascii="Arial" w:eastAsia="Arial" w:hAnsi="Arial" w:cs="Arial"/>
          <w:lang w:val="gu-IN"/>
        </w:rPr>
        <w:t>માહિતીના પ્રચાર અને પ્રસાર માટે અન્ય સમૂહો અને સંગઠનો સાથે સહયોગ કરવાની ભલામણ કરવામાં આવી હતી જેથી આઉટરીચ પ્રયાસો વધે.</w:t>
      </w:r>
    </w:p>
    <w:p w14:paraId="7B90DA0C" w14:textId="77777777" w:rsidR="002E475C" w:rsidRPr="00F2490A" w:rsidRDefault="00000000" w:rsidP="00F2490A">
      <w:pPr>
        <w:pStyle w:val="4"/>
      </w:pPr>
      <w:bookmarkStart w:id="332" w:name="_Toc199403856"/>
      <w:r>
        <w:rPr>
          <w:rFonts w:ascii="Arial" w:eastAsia="Arial" w:hAnsi="Arial" w:cs="Arial"/>
          <w:szCs w:val="24"/>
          <w:lang w:val="gu-IN"/>
        </w:rPr>
        <w:t>ન્યુ જર્સી ટાયર્ડ સિસ્ટમ ઓફ સપોર્ટ્સના સમજૂતી પર મુખ્ય જવાબ મુદ્દાઓ</w:t>
      </w:r>
      <w:bookmarkEnd w:id="332"/>
      <w:r>
        <w:rPr>
          <w:rFonts w:ascii="Arial" w:eastAsia="Arial" w:hAnsi="Arial" w:cs="Arial"/>
          <w:szCs w:val="24"/>
          <w:lang w:val="gu-IN"/>
        </w:rPr>
        <w:t xml:space="preserve"> </w:t>
      </w:r>
    </w:p>
    <w:p w14:paraId="7F09EF33" w14:textId="77777777" w:rsidR="002E475C" w:rsidRPr="00F2490A" w:rsidRDefault="00000000" w:rsidP="00F2490A">
      <w:pPr>
        <w:pStyle w:val="5"/>
      </w:pPr>
      <w:r>
        <w:rPr>
          <w:rFonts w:ascii="Arial" w:eastAsia="Arial" w:hAnsi="Arial" w:cs="Arial"/>
          <w:bCs/>
          <w:lang w:val="gu-IN"/>
        </w:rPr>
        <w:t>પ્રતિભાવો</w:t>
      </w:r>
    </w:p>
    <w:p w14:paraId="3B2A66A6" w14:textId="77777777" w:rsidR="002E475C" w:rsidRPr="00364862" w:rsidRDefault="00000000">
      <w:pPr>
        <w:pStyle w:val="a6"/>
        <w:numPr>
          <w:ilvl w:val="0"/>
          <w:numId w:val="157"/>
        </w:numPr>
        <w:spacing w:after="120" w:line="264" w:lineRule="auto"/>
        <w:contextualSpacing w:val="0"/>
        <w:rPr>
          <w:rFonts w:cs="Times New Roman"/>
        </w:rPr>
      </w:pPr>
      <w:r>
        <w:rPr>
          <w:rFonts w:ascii="Arial" w:eastAsia="Arial" w:hAnsi="Arial" w:cs="Arial"/>
          <w:lang w:val="gu-IN"/>
        </w:rPr>
        <w:t>ઉત્સાહી જવાબ: "મને ખૂબ ગમ્યું!"</w:t>
      </w:r>
    </w:p>
    <w:p w14:paraId="64B0B02A" w14:textId="77777777" w:rsidR="002E475C" w:rsidRPr="00364862" w:rsidRDefault="00000000">
      <w:pPr>
        <w:pStyle w:val="a6"/>
        <w:numPr>
          <w:ilvl w:val="0"/>
          <w:numId w:val="157"/>
        </w:numPr>
        <w:spacing w:after="120" w:line="264" w:lineRule="auto"/>
        <w:contextualSpacing w:val="0"/>
        <w:rPr>
          <w:rFonts w:cs="Times New Roman"/>
        </w:rPr>
      </w:pPr>
      <w:r>
        <w:rPr>
          <w:rFonts w:ascii="Arial" w:eastAsia="Arial" w:hAnsi="Arial" w:cs="Arial"/>
          <w:lang w:val="gu-IN"/>
        </w:rPr>
        <w:t>પરિભાષા સંબંધિત પ્રશ્ન: શું તેને MTSS ને બદલે NJTSS કહેવું જરૂરી છે? શું આપણે ખરેખર બધા એટલા અલગ છીએ?</w:t>
      </w:r>
    </w:p>
    <w:p w14:paraId="69632E7F" w14:textId="77777777" w:rsidR="002E475C" w:rsidRPr="00364862" w:rsidRDefault="00000000">
      <w:pPr>
        <w:pStyle w:val="a6"/>
        <w:numPr>
          <w:ilvl w:val="0"/>
          <w:numId w:val="157"/>
        </w:numPr>
        <w:spacing w:after="120" w:line="264" w:lineRule="auto"/>
        <w:contextualSpacing w:val="0"/>
        <w:rPr>
          <w:rFonts w:cs="Times New Roman"/>
        </w:rPr>
      </w:pPr>
      <w:r>
        <w:rPr>
          <w:rFonts w:ascii="Arial" w:eastAsia="Arial" w:hAnsi="Arial" w:cs="Arial"/>
          <w:lang w:val="gu-IN"/>
        </w:rPr>
        <w:t>NJTSS વિશે વધુ જાણવામાં રુચિ છે, તેના મહત્વ પર પ્રકાશ પાળો.</w:t>
      </w:r>
    </w:p>
    <w:p w14:paraId="1CFBA5EA" w14:textId="77777777" w:rsidR="002E475C" w:rsidRPr="00364862" w:rsidRDefault="00000000">
      <w:pPr>
        <w:pStyle w:val="a6"/>
        <w:numPr>
          <w:ilvl w:val="0"/>
          <w:numId w:val="157"/>
        </w:numPr>
        <w:spacing w:after="120" w:line="264" w:lineRule="auto"/>
        <w:contextualSpacing w:val="0"/>
        <w:rPr>
          <w:rFonts w:cs="Times New Roman"/>
        </w:rPr>
      </w:pPr>
      <w:r>
        <w:rPr>
          <w:rFonts w:ascii="Arial" w:eastAsia="Arial" w:hAnsi="Arial" w:cs="Arial"/>
          <w:lang w:val="gu-IN"/>
        </w:rPr>
        <w:t>વિદ્યાર્થીના સર્વાંગી અનુભવને સહાય આપવા માટે શાળા બહારનો સમય અને સમુદાય સંસાધનોનો સમાવેશ કરવાનું સૂચવો.</w:t>
      </w:r>
    </w:p>
    <w:p w14:paraId="7D18CB6F" w14:textId="77777777" w:rsidR="002E475C" w:rsidRDefault="00000000">
      <w:pPr>
        <w:pStyle w:val="a6"/>
        <w:numPr>
          <w:ilvl w:val="0"/>
          <w:numId w:val="157"/>
        </w:numPr>
        <w:spacing w:after="120" w:line="264" w:lineRule="auto"/>
        <w:contextualSpacing w:val="0"/>
        <w:rPr>
          <w:rFonts w:cs="Times New Roman"/>
        </w:rPr>
      </w:pPr>
      <w:r>
        <w:rPr>
          <w:rFonts w:ascii="Arial" w:eastAsia="Arial" w:hAnsi="Arial" w:cs="Arial"/>
          <w:lang w:val="gu-IN"/>
        </w:rPr>
        <w:t>વિદ્યાર્થીઓ માટે સ્તરીય સહાય પ્રણાલીઓની જોગવાઈ સુનિશ્ચિત કરવા માટે NJDOE દ્વારા જિલ્લાઓના દેખરેખ અંગે પૂછપરછ કરો.</w:t>
      </w:r>
    </w:p>
    <w:p w14:paraId="3B4161D4"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મૂલ્યવાન પ્રારંભિક સાક્ષરતા સંસાધનોની સરળ ઍક્સેસ પ્રદાન કરવા માટે NJTSS ને NJDOE વેબસાઇટ પર મુખ્ય રીતે દર્શાવવું જોઈએ.</w:t>
      </w:r>
    </w:p>
    <w:p w14:paraId="5652C945"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NJTSS અમલીકરણની અસરકારકતા વધારવા માટે વ્યાવસાયિક વિકાસ માટે NJASCD જેવી સંસ્થાઓ સાથે સહયોગ મહત્વપૂર્ણ છે.</w:t>
      </w:r>
    </w:p>
    <w:p w14:paraId="4100524E"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lastRenderedPageBreak/>
        <w:t>આ પ્રક્રિયામાં માતાપિતાની મહત્વપૂર્ણ ભૂમિકાને ઓળખીને, સ્તરીય સહાય અસરકારક રીતે લાગુ થાય તે સુનિશ્ચિત કરવા માટે માતાપિતાના દ્રષ્ટિકોણનો સમાવેશ કરવો જરૂરી છે.</w:t>
      </w:r>
    </w:p>
    <w:p w14:paraId="446245F0"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NJTSS માળખામાં બહુભાષી શીખનારાઓને પૂરતી સહાય ન મળતી હોવાની ચિંતાઓને સંબોધવી એ સમાન શૈક્ષણિક તકો માટે મહત્વપૂર્ણ છે.</w:t>
      </w:r>
    </w:p>
    <w:p w14:paraId="0921EC98"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NJTSS ના અમલીકરણમાં માળખાગત અને સંકલિત પ્રયાસ માટે વિદ્યાર્થીઓની વિવિધ જરૂરિયાતોના વ્યાવસાયિક જ્ઞાન સાથે નેતૃત્વ જરૂરી છે.</w:t>
      </w:r>
    </w:p>
    <w:p w14:paraId="757E45FA"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જિલ્લાઓમાં NJTSS ના સફળ અમલીકરણ માટે પ્રણાલીગત પરિવર્તન લાવવા માટે "ટોચના સ્તર" એ નેતૃત્વની સહાય મહત્વપૂર્ણ છે.</w:t>
      </w:r>
    </w:p>
    <w:p w14:paraId="084F81F5"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અસરકારક અમલીકરણ માટે, NJTSS ને સામાન્ય અને વિશેષ શિક્ષણ બંનેમાં કેવી રીતે લાગુ કરી શકાય તે અંગે સ્પષ્ટતા જરૂરી છે, જેમાં ઇન્ટરવેન્શન અને રેફરલ સર્વિસીસ (IR&amp;S) સાથેનો તેનો આંતરછેદ પણ શામેલ છે.</w:t>
      </w:r>
    </w:p>
    <w:p w14:paraId="6D394A79"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NJTSS માટે શિક્ષણ સમુદાયમાં માહિતીનો અસરકારક રીતે પ્રસાર કરવા અને સહભાગિતા બનાવવા માટે વ્યાવસાયિક વિકાસની તકો પૂરી પાડવી જરૂરી છે.</w:t>
      </w:r>
    </w:p>
    <w:p w14:paraId="49EB062F" w14:textId="77777777" w:rsidR="002E475C" w:rsidRPr="00364862" w:rsidRDefault="00000000">
      <w:pPr>
        <w:pStyle w:val="a6"/>
        <w:numPr>
          <w:ilvl w:val="0"/>
          <w:numId w:val="157"/>
        </w:numPr>
        <w:spacing w:after="120" w:line="259" w:lineRule="auto"/>
        <w:contextualSpacing w:val="0"/>
        <w:rPr>
          <w:rFonts w:cs="Times New Roman"/>
        </w:rPr>
      </w:pPr>
      <w:r>
        <w:rPr>
          <w:rFonts w:ascii="Arial" w:eastAsia="Arial" w:hAnsi="Arial" w:cs="Arial"/>
          <w:lang w:val="gu-IN"/>
        </w:rPr>
        <w:t>NJ કાઉન્સિલ ઓન ડેવલપમેન્ટલ ડિસેબિલિટીઝ જેવા સમૂહો સાથે સહયોગ કરવાથી વિદ્યાર્થીઓના ધ્યેયોને NJTSS દ્વારા નિર્ધારિત મહત્વાકાંક્ષી ઉદ્દેશ્યો સાથે સંરેખિત કરવામાં મદદ મળી શકે છે.</w:t>
      </w:r>
    </w:p>
    <w:p w14:paraId="58590739" w14:textId="3E2EA6BE" w:rsidR="002E475C" w:rsidRPr="00E85EE6" w:rsidRDefault="00000000" w:rsidP="00E85EE6">
      <w:pPr>
        <w:pStyle w:val="a6"/>
        <w:numPr>
          <w:ilvl w:val="0"/>
          <w:numId w:val="157"/>
        </w:numPr>
        <w:spacing w:after="160" w:line="259" w:lineRule="auto"/>
        <w:rPr>
          <w:rFonts w:cs="Times New Roman"/>
        </w:rPr>
      </w:pPr>
      <w:r>
        <w:rPr>
          <w:rFonts w:ascii="Arial" w:eastAsia="Arial" w:hAnsi="Arial" w:cs="Arial"/>
          <w:lang w:val="gu-IN"/>
        </w:rPr>
        <w:t>NJTSS ને પ્રોત્સાહન આપવા માટે એક ઝુંબેશ વિકસાવવી, વર્ગખંડના શિક્ષકોથી શરૂ કરીને અને વંશવેલો ઉપર લઈ જવું, અને પ્રસાર માટે સાધનો અને સંસાધનો બનાવવા એ NJTSS માટે જાગૃતિ અને સહાય વધારવા માટે મહત્વપૂર્ણ છે.</w:t>
      </w:r>
    </w:p>
    <w:p w14:paraId="6A7700DA" w14:textId="77777777" w:rsidR="002E475C" w:rsidRPr="00F2490A" w:rsidRDefault="00000000" w:rsidP="00F2490A">
      <w:pPr>
        <w:pStyle w:val="4"/>
      </w:pPr>
      <w:bookmarkStart w:id="333" w:name="_Toc199403857"/>
      <w:r>
        <w:rPr>
          <w:rFonts w:ascii="Arial" w:eastAsia="Arial" w:hAnsi="Arial" w:cs="Arial"/>
          <w:szCs w:val="24"/>
          <w:lang w:val="gu-IN"/>
        </w:rPr>
        <w:t>સત્રના મુખ્ય વિષયો અને મહત્વના મુદ્દાઓ</w:t>
      </w:r>
      <w:bookmarkEnd w:id="333"/>
    </w:p>
    <w:p w14:paraId="7268A1A7" w14:textId="77777777" w:rsidR="002E475C" w:rsidRPr="00364862" w:rsidRDefault="00000000" w:rsidP="002E475C">
      <w:pPr>
        <w:rPr>
          <w:rFonts w:cs="Times New Roman"/>
        </w:rPr>
      </w:pPr>
      <w:r>
        <w:rPr>
          <w:rFonts w:ascii="Arial" w:eastAsia="Arial" w:hAnsi="Arial" w:cs="Arial"/>
          <w:lang w:val="gu-IN"/>
        </w:rPr>
        <w:t xml:space="preserve">NJTSS પ્રગતિ અને શાળા ગુણવત્તા/વિદ્યાર્થી સફળતા (વિદ્યાર્થીનો આગ્રહ) દરખાસ્ત પર ચર્ચા દરમિયાન, ઘણા મુખ્ય વિષયો અને યાદ રાખવા જેવા મુદ્દા ઉભરી આવ્યા: </w:t>
      </w:r>
    </w:p>
    <w:p w14:paraId="330E8A8A"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શાળાઓની મહેનતની સ્વીકૃતિ.</w:t>
      </w:r>
    </w:p>
    <w:p w14:paraId="4FE5A82C"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ગ્રેજ્યુએશન અને પર્સિસ્ટન્સનો એકસાથે વિચાર કરવાનું મહત્વ.</w:t>
      </w:r>
    </w:p>
    <w:p w14:paraId="38718A3C"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લાંબા સમયની ગેરહાજરી ભારણને સંબોધવાની જરૂરિયાતની ઓળખ.</w:t>
      </w:r>
    </w:p>
    <w:p w14:paraId="76D0E900"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નાના તફાવતો સાથે આવશ્યક વસ્તુઓની દિશા અને સ્વીકાર્યતા પર સંમતિ.</w:t>
      </w:r>
    </w:p>
    <w:p w14:paraId="47879099"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lastRenderedPageBreak/>
        <w:t>NJDOE પ્રેઝન્ટેશનની મંજૂરી.</w:t>
      </w:r>
    </w:p>
    <w:p w14:paraId="36C31121"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લાંબા સમયની ગેરહાજરી અને હાઈ સ્કૂલ પર્સિસ્ટન્સ મેટ્રિકને વ્યાખ્યાયિત કરવા પર ધ્યાન કેન્દ્રિત કરો.</w:t>
      </w:r>
    </w:p>
    <w:p w14:paraId="7474E6C4"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લાંબા સમયની ગેરહાજરી અને વિદ્યાર્થીની સફળતા વચ્ચેના સહસંબંધ પર ભાર.</w:t>
      </w:r>
    </w:p>
    <w:p w14:paraId="43C5EDDB"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લાંબા સમયની ગેરહાજરી પરિબળોની જટિલતાની ઓળખ.</w:t>
      </w:r>
    </w:p>
    <w:p w14:paraId="1B42BFC1" w14:textId="77777777" w:rsidR="002E475C" w:rsidRPr="00364862" w:rsidRDefault="00000000">
      <w:pPr>
        <w:pStyle w:val="a6"/>
        <w:numPr>
          <w:ilvl w:val="0"/>
          <w:numId w:val="154"/>
        </w:numPr>
        <w:spacing w:after="120" w:line="264" w:lineRule="auto"/>
        <w:contextualSpacing w:val="0"/>
        <w:rPr>
          <w:rFonts w:cs="Times New Roman"/>
        </w:rPr>
      </w:pPr>
      <w:r>
        <w:rPr>
          <w:rFonts w:ascii="Arial" w:eastAsia="Arial" w:hAnsi="Arial" w:cs="Arial"/>
          <w:lang w:val="gu-IN"/>
        </w:rPr>
        <w:t>સફળતાના સૂચક તરીકે વિદ્યાર્થીના આગ્રહનો ઉપયોગ કરવામાં રુચિ.</w:t>
      </w:r>
    </w:p>
    <w:p w14:paraId="6AC316BE" w14:textId="77777777" w:rsidR="002E475C" w:rsidRPr="00F2490A" w:rsidRDefault="00000000">
      <w:pPr>
        <w:pStyle w:val="a6"/>
        <w:numPr>
          <w:ilvl w:val="0"/>
          <w:numId w:val="154"/>
        </w:numPr>
        <w:spacing w:after="120" w:line="264" w:lineRule="auto"/>
        <w:rPr>
          <w:rFonts w:cs="Times New Roman"/>
        </w:rPr>
      </w:pPr>
      <w:r>
        <w:rPr>
          <w:rFonts w:ascii="Arial" w:eastAsia="Arial" w:hAnsi="Arial" w:cs="Arial"/>
          <w:lang w:val="gu-IN"/>
        </w:rPr>
        <w:t>સ્નાતક દર અને પર્સિસ્ટન્સ રેટના અલગ મહત્વની સ્વીકૃતિ.</w:t>
      </w:r>
      <w:bookmarkStart w:id="334" w:name="_Feedback_on_the_7"/>
      <w:bookmarkEnd w:id="334"/>
      <w:r>
        <w:rPr>
          <w:rFonts w:ascii="Arial" w:eastAsia="Arial" w:hAnsi="Arial" w:cs="Arial"/>
          <w:lang w:val="gu-IN"/>
        </w:rPr>
        <w:br w:type="page"/>
      </w:r>
    </w:p>
    <w:p w14:paraId="594C69BD" w14:textId="77777777" w:rsidR="002E475C" w:rsidRPr="004A0F6A" w:rsidRDefault="00000000" w:rsidP="00C0580D">
      <w:pPr>
        <w:pStyle w:val="A30"/>
        <w:spacing w:after="220"/>
      </w:pPr>
      <w:bookmarkStart w:id="335" w:name="_Feedback_on_the_12"/>
      <w:bookmarkStart w:id="336" w:name="_Toc171333352"/>
      <w:bookmarkStart w:id="337" w:name="_Toc199403858"/>
      <w:bookmarkEnd w:id="335"/>
      <w:r>
        <w:rPr>
          <w:rFonts w:ascii="Shruti" w:hAnsi="Shruti"/>
        </w:rPr>
        <w:lastRenderedPageBreak/>
        <w:t>મૂલ્યાંકન</w:t>
      </w:r>
      <w:r>
        <w:t xml:space="preserve"> </w:t>
      </w:r>
      <w:r>
        <w:rPr>
          <w:rFonts w:ascii="Shruti" w:hAnsi="Shruti"/>
        </w:rPr>
        <w:t>દરખાસ્ત</w:t>
      </w:r>
      <w:r>
        <w:t xml:space="preserve"> </w:t>
      </w:r>
      <w:r>
        <w:rPr>
          <w:rFonts w:ascii="Shruti" w:hAnsi="Shruti"/>
        </w:rPr>
        <w:t>પર</w:t>
      </w:r>
      <w:r>
        <w:t xml:space="preserve"> </w:t>
      </w:r>
      <w:r>
        <w:rPr>
          <w:rFonts w:ascii="Shruti" w:hAnsi="Shruti"/>
        </w:rPr>
        <w:t>પ્રતિસાદ</w:t>
      </w:r>
      <w:bookmarkEnd w:id="336"/>
      <w:r>
        <w:br/>
      </w:r>
      <w:r>
        <w:rPr>
          <w:rFonts w:ascii="Shruti" w:hAnsi="Shruti"/>
        </w:rPr>
        <w:t>સત્ર</w:t>
      </w:r>
      <w:r>
        <w:t xml:space="preserve"> #5 (</w:t>
      </w:r>
      <w:r>
        <w:rPr>
          <w:rFonts w:ascii="Shruti" w:hAnsi="Shruti"/>
        </w:rPr>
        <w:t>માર્ચ</w:t>
      </w:r>
      <w:r>
        <w:t xml:space="preserve"> 19)</w:t>
      </w:r>
      <w:bookmarkEnd w:id="337"/>
    </w:p>
    <w:p w14:paraId="63815505" w14:textId="77777777" w:rsidR="002E475C" w:rsidRDefault="00000000" w:rsidP="002E475C">
      <w:pPr>
        <w:rPr>
          <w:rFonts w:cs="Times New Roman"/>
        </w:rPr>
      </w:pPr>
      <w:r>
        <w:rPr>
          <w:rFonts w:ascii="Arial" w:eastAsia="Arial" w:hAnsi="Arial" w:cs="Arial"/>
          <w:lang w:val="gu-IN" w:bidi="gu-IN"/>
        </w:rPr>
        <w:t>સહભાગીઓએ</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દરખાસ્ત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પ્રારંભિક</w:t>
      </w:r>
      <w:r>
        <w:rPr>
          <w:rFonts w:ascii="Arial" w:eastAsia="Arial" w:hAnsi="Arial" w:cs="Arial"/>
          <w:lang w:val="gu-IN"/>
        </w:rPr>
        <w:t xml:space="preserve"> </w:t>
      </w:r>
      <w:r>
        <w:rPr>
          <w:rFonts w:ascii="Arial" w:eastAsia="Arial" w:hAnsi="Arial" w:cs="Arial"/>
          <w:lang w:val="gu-IN" w:bidi="gu-IN"/>
        </w:rPr>
        <w:t>પ્રતિક્રિયાઓ</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w:t>
      </w:r>
      <w:r>
        <w:rPr>
          <w:rFonts w:ascii="Arial" w:eastAsia="Arial" w:hAnsi="Arial" w:cs="Arial"/>
          <w:lang w:val="gu-IN" w:bidi="gu-IN"/>
        </w:rPr>
        <w:t>ઉદ્દેશ્ય</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સિવાયની</w:t>
      </w:r>
      <w:r>
        <w:rPr>
          <w:rFonts w:ascii="Arial" w:eastAsia="Arial" w:hAnsi="Arial" w:cs="Arial"/>
          <w:lang w:val="gu-IN"/>
        </w:rPr>
        <w:t xml:space="preserve"> </w:t>
      </w:r>
      <w:r>
        <w:rPr>
          <w:rFonts w:ascii="Arial" w:eastAsia="Arial" w:hAnsi="Arial" w:cs="Arial"/>
          <w:lang w:val="gu-IN" w:bidi="gu-IN"/>
        </w:rPr>
        <w:t>ભાષાઓ</w:t>
      </w:r>
      <w:r>
        <w:rPr>
          <w:rFonts w:ascii="Arial" w:eastAsia="Arial" w:hAnsi="Arial" w:cs="Arial"/>
          <w:lang w:val="gu-IN"/>
        </w:rPr>
        <w:t xml:space="preserve"> </w:t>
      </w:r>
      <w:r>
        <w:rPr>
          <w:rFonts w:ascii="Arial" w:eastAsia="Arial" w:hAnsi="Arial" w:cs="Arial"/>
          <w:lang w:val="gu-IN" w:bidi="gu-IN"/>
        </w:rPr>
        <w:t>નક્કી</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કાઉન્ટી</w:t>
      </w:r>
      <w:r>
        <w:rPr>
          <w:rFonts w:ascii="Arial" w:eastAsia="Arial" w:hAnsi="Arial" w:cs="Arial"/>
          <w:lang w:val="gu-IN"/>
        </w:rPr>
        <w:t>-</w:t>
      </w:r>
      <w:r>
        <w:rPr>
          <w:rFonts w:ascii="Arial" w:eastAsia="Arial" w:hAnsi="Arial" w:cs="Arial"/>
          <w:lang w:val="gu-IN" w:bidi="gu-IN"/>
        </w:rPr>
        <w:t>સ્તરના</w:t>
      </w:r>
      <w:r>
        <w:rPr>
          <w:rFonts w:ascii="Arial" w:eastAsia="Arial" w:hAnsi="Arial" w:cs="Arial"/>
          <w:lang w:val="gu-IN"/>
        </w:rPr>
        <w:t xml:space="preserve"> </w:t>
      </w:r>
      <w:r>
        <w:rPr>
          <w:rFonts w:ascii="Arial" w:eastAsia="Arial" w:hAnsi="Arial" w:cs="Arial"/>
          <w:lang w:val="gu-IN" w:bidi="gu-IN"/>
        </w:rPr>
        <w:t>માપદંડોને</w:t>
      </w:r>
      <w:r>
        <w:rPr>
          <w:rFonts w:ascii="Arial" w:eastAsia="Arial" w:hAnsi="Arial" w:cs="Arial"/>
          <w:lang w:val="gu-IN"/>
        </w:rPr>
        <w:t xml:space="preserve"> </w:t>
      </w:r>
      <w:r>
        <w:rPr>
          <w:rFonts w:ascii="Arial" w:eastAsia="Arial" w:hAnsi="Arial" w:cs="Arial"/>
          <w:lang w:val="gu-IN" w:bidi="gu-IN"/>
        </w:rPr>
        <w:t>દૂર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જેમાં</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ઓફર</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મેટ્રિક્સની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પ્રસ્તાવિત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કાર્યકારી</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સ્થાપિત</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73A78717" w14:textId="77777777" w:rsidR="002E475C" w:rsidRPr="004A0F6A" w:rsidRDefault="00000000" w:rsidP="004A0F6A">
      <w:pPr>
        <w:pStyle w:val="4"/>
      </w:pPr>
      <w:bookmarkStart w:id="338" w:name="_Toc199403859"/>
      <w:r>
        <w:rPr>
          <w:rFonts w:ascii="Arial" w:eastAsia="Arial" w:hAnsi="Arial" w:cs="Arial"/>
          <w:szCs w:val="24"/>
          <w:lang w:val="gu-IN"/>
        </w:rPr>
        <w:t>સ્ટેકહોલ્ડરોનો પ્રતિસાદ</w:t>
      </w:r>
      <w:bookmarkEnd w:id="338"/>
    </w:p>
    <w:p w14:paraId="7CF67B3B" w14:textId="77777777" w:rsidR="004A0F6A" w:rsidRPr="004A0F6A" w:rsidRDefault="00000000" w:rsidP="004A0F6A">
      <w:pPr>
        <w:pStyle w:val="5"/>
      </w:pPr>
      <w:r>
        <w:rPr>
          <w:rFonts w:ascii="Arial" w:eastAsia="Arial" w:hAnsi="Arial" w:cs="Arial"/>
          <w:bCs/>
          <w:lang w:val="gu-IN"/>
        </w:rPr>
        <w:t xml:space="preserve">પ્રશ્ન 1: માપદંડ </w:t>
      </w:r>
    </w:p>
    <w:p w14:paraId="16E28CA2" w14:textId="77777777" w:rsidR="002E475C" w:rsidRPr="004A0F6A" w:rsidRDefault="00000000" w:rsidP="004A0F6A">
      <w:pPr>
        <w:rPr>
          <w:b/>
          <w:bCs/>
          <w:color w:val="074F6A"/>
        </w:rPr>
      </w:pPr>
      <w:r>
        <w:rPr>
          <w:rFonts w:ascii="Arial" w:eastAsia="Arial" w:hAnsi="Arial" w:cs="Arial"/>
          <w:b/>
          <w:bCs/>
          <w:color w:val="074F6A"/>
          <w:lang w:val="gu-IN"/>
        </w:rPr>
        <w:t xml:space="preserve">શું ન્યુ જર્સી મૂલ્યાંકનોને કઈ ભાષાઓમાં અનુવાદિત કરવા તે ઓળખવા માટે જે માપદંડોનો ઉપયોગ કરી રહ્યું છે તે હજુ પણ શ્રેષ્ઠ મેટ્રિક છે? </w:t>
      </w:r>
    </w:p>
    <w:p w14:paraId="0C39E29E" w14:textId="77777777" w:rsidR="002E475C" w:rsidRPr="004A0F6A" w:rsidRDefault="00000000" w:rsidP="004A0F6A">
      <w:pPr>
        <w:pStyle w:val="6"/>
      </w:pPr>
      <w:r>
        <w:rPr>
          <w:rFonts w:ascii="Arial" w:eastAsia="Arial" w:hAnsi="Arial" w:cs="Arial"/>
          <w:lang w:val="gu-IN"/>
        </w:rPr>
        <w:t>પ્રતિભાવો</w:t>
      </w:r>
    </w:p>
    <w:p w14:paraId="23B790FB"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અનુવાદ પરીક્ષણોની પ્રક્રિયા અને ખર્ચ વિશે પૂછવામાં આવ્યું અને બધી ઉપલબ્ધ ભાષાઓમાં અનુવાદની હિમાયત કરવામાં આવી.</w:t>
      </w:r>
    </w:p>
    <w:p w14:paraId="5441AEE5"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અનુવાદ માટે 5 ટકાની નીચી મર્યાદાને આટલી ઓછી વસ્તી માટે નાણાકીય રીતે બેજવાબદાર ગણાવીને ટીકા કરવામાં આવી છે.</w:t>
      </w:r>
    </w:p>
    <w:p w14:paraId="76DF6C7E"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માતાપિતા દ્વારા ઘરે બોલાતી અન્ય ભાષાઓ જિલ્લા ફોર્મમાં જાહેર ન કરવામાં આવતી હોય તેવા પડકારો દર્શાવે છે, જેના કારણે મૂલ્યાંકન દરમિયાન સંભવિત ભાષા અવરોધો તરફ નિર્દેશ કરે છે.</w:t>
      </w:r>
    </w:p>
    <w:p w14:paraId="74520DCA"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મૂલ્યાંકનમાં વિદ્યાર્થીઓની બોલાતી ભાષામાં વિષય-વિશિષ્ટ શબ્દોના અભાવે તેમની સમજણ પર અસર પડી રહી છે તે અંગે ચિંતા વ્યક્ત કરવામાં આવી હતી.</w:t>
      </w:r>
    </w:p>
    <w:p w14:paraId="0AE7ED81"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જિલ્લાની અંદર બધી બોલાતી ભાષાઓમાં સંક્રમણ સંસાધનો પૂરા પાડતી વખતે વિદ્યાર્થીઓને અંગ્રેજીમાં શિક્ષણ આપવાના હિમાયતીઓ, જેમ કે ઉર્દૂ/અંગ્રેજી શબ્દકોશો અને અનુવાદિત વિષયવસ્તુ.</w:t>
      </w:r>
    </w:p>
    <w:p w14:paraId="7E8F2FB9"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થોડા વિદ્યાર્થીઓ માટે પણ વધુ અનુવાદના હિમાયતીઓ; ખર્ચ ઘટાડવા માટે ટેકનોલોજીનો ઉપયોગ કરવાનું સૂચન કર્યું.</w:t>
      </w:r>
    </w:p>
    <w:p w14:paraId="5626BF72"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પ્રથમ વર્ષના ML વિદ્યાર્થીઓ માટે માપદંડોની પર્યાપ્તતા અને મૂલ્યાંકન દરમિયાન આત્મવિશ્વાસ અને સંલગ્નતા પર બાકાત રાખવાની અસર અંગે ચિંતા વ્યક્ત કરે છે.</w:t>
      </w:r>
    </w:p>
    <w:p w14:paraId="278B6057"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lastRenderedPageBreak/>
        <w:t>અજાણી ભાષાઓમાં મૂલ્યાંકન લેવામાં વિદ્યાર્થીઓના પડકારોને ઉજાગર કરતી ટેસ્ટિંગ વિન્ડો સ્ટોરી શેર કરે છે.</w:t>
      </w:r>
    </w:p>
    <w:p w14:paraId="28FBC0F9"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વિદ્યાર્થીઓ તેમના જ્ઞાનનું ચોક્કસ મૂલ્યાંકન કરવા માટે જે ભાષાઓ સમજે છે તેમાં પરીક્ષા આપી શકે તેના મહત્વ પર ભાર મૂકે છે.</w:t>
      </w:r>
    </w:p>
    <w:p w14:paraId="5D26E25A"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જો ઘણા વિદ્યાર્થીઓને ફાયદો થઈ શકે તો રાજ્યભરમાં મૂલ્યાંકનોનું ભાષાંતર કરવાની ભલામણ કરે છે.</w:t>
      </w:r>
    </w:p>
    <w:p w14:paraId="37C684FE" w14:textId="77777777" w:rsidR="002E475C" w:rsidRPr="00364862" w:rsidRDefault="00000000">
      <w:pPr>
        <w:pStyle w:val="a6"/>
        <w:numPr>
          <w:ilvl w:val="0"/>
          <w:numId w:val="160"/>
        </w:numPr>
        <w:spacing w:after="120" w:line="259" w:lineRule="auto"/>
        <w:contextualSpacing w:val="0"/>
        <w:rPr>
          <w:rFonts w:cs="Times New Roman"/>
        </w:rPr>
      </w:pPr>
      <w:r>
        <w:rPr>
          <w:rFonts w:ascii="Arial" w:eastAsia="Arial" w:hAnsi="Arial" w:cs="Arial"/>
          <w:lang w:val="gu-IN"/>
        </w:rPr>
        <w:t>ઇલેક્ટ્રોનિક અનુવાદના કથિત ખર્ચ પર પ્રશ્ન ઉઠાવે છે અને NJDOE ના કાર્ય માટે પ્રશંસા વ્યક્ત કરે છે.</w:t>
      </w:r>
    </w:p>
    <w:p w14:paraId="55E8C622"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સમૂહના દ્રષ્ટિકોણ સાથે સુસંગત રહે તે રીતે પ્રથમ બુલેટ પોઈન્ટ જાળવી રાખો.</w:t>
      </w:r>
    </w:p>
    <w:p w14:paraId="5E05F997"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વિવિધ વિદ્યાર્થીઓની વસ્તીને ધ્યાનમાં લેવા માટે માપદંડોની વ્યાપક શ્રેણીની જરૂરિયાતને સમાવવા માટે બીજા બુલેટ પોઇન્ટને વિસ્તૃત કરો.</w:t>
      </w:r>
    </w:p>
    <w:p w14:paraId="2644FDA2"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આચાર્યો અને સુપરવાઇઝર, સંસ્થાના સભ્યોના અભિપ્રાયો ધ્યાનમાં લો જેમની પાસે મૂલ્યવાન ભલામણો હોઈ શકે છે.</w:t>
      </w:r>
    </w:p>
    <w:p w14:paraId="3FC2F948"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વધુ સારા પ્રતિનિધિત્વ માટે કાઉન્ટીઓને બદલે પ્રદેશોનો ઉપયોગ કરવાની શક્યતા શોધવાનું સૂચન કરે છે.</w:t>
      </w:r>
    </w:p>
    <w:p w14:paraId="35E2194C"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રાજ્યની વસ્તી વિષયક માહિતી સાથે સુસંગત રહેવા માટે રાજ્યભરની ટોચની 5 ભાષાઓમાં પરીક્ષણો તૈયાર કરવાનો પ્રસ્તાવ મૂકે છે.</w:t>
      </w:r>
    </w:p>
    <w:p w14:paraId="3DF13FCB"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મૂળ ભાષાઓમાં મૂલ્યાંકન પ્રદાન કરવાના ખર્ચને આવરી લેવા માટે અને જિલ્લાઓને ચોક્કસ વિનંતીઓ કરવાની સત્તા આપવામાં આવે તે માટે રાજ્યની હિમાયત કરે છે.</w:t>
      </w:r>
    </w:p>
    <w:p w14:paraId="6B2917A6"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ત્રણ વર્ષના સમયગાળા દરમિયાન બહુભાષી શીખનારાઓની વસ્તી માટે ડેટા ટ્રેકિંગ પદ્ધતિઓ પર પ્રશ્ન ઉઠાવે છે.</w:t>
      </w:r>
    </w:p>
    <w:p w14:paraId="227D3165"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વર્તમાન માપદંડો પર મતભેદ, કાઉન્ટી દ્વારા કુલ વસ્તી પર ધ્યાન કેન્દ્રિત કરવાનું સૂચન કરે છે.</w:t>
      </w:r>
    </w:p>
    <w:p w14:paraId="37DCAD5C"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મૂલ્યાંકન માટે ટોચની ભાષાઓનો અનુવાદ કેમ ન કરી શકાય તે અંગે પ્રશ્ન ઉઠાવે છે.</w:t>
      </w:r>
    </w:p>
    <w:p w14:paraId="27F368B5"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એવી માન્યતા છે કે મૂલ્યાંકન કંપનીઓ વાજબી કિંમતે ભાષા અનુવાદો હાથ ધરવા સક્ષમ હોવી જોઈએ.</w:t>
      </w:r>
    </w:p>
    <w:p w14:paraId="4004A9C4"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વિદ્યાર્થીઓ નિરાશ છે કારણ કે સૂચનાઓ તેમની ભાષામાં વાંચી શકાય છે, પરંતુ મૂલ્યાંકન તે ભાષામાં ઉપલબ્ધ નથી.</w:t>
      </w:r>
    </w:p>
    <w:p w14:paraId="0DF19F05"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lastRenderedPageBreak/>
        <w:t>વિદ્યાર્થીઓ માટે ન્યાયીતા અને દંડ અંગે ચિંતાઓ.</w:t>
      </w:r>
    </w:p>
    <w:p w14:paraId="096E3BFE"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મૂલ્યાંકન માટે ધ્યાનમાં લેવા જેવી ભાષાઓ તરીકે પોર્ટુગીઝ અને ક્રેઓલ બોલનારાઓના વિકાસને પ્રકાશિત કરવો.</w:t>
      </w:r>
    </w:p>
    <w:p w14:paraId="65002316"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મૂલ્યાંકન તેમની ભાષામાં ન હોવાને કારણે વિદ્યાર્થીઓની સમજણમાં અવરોધ આવવાની ચિંતા.</w:t>
      </w:r>
    </w:p>
    <w:p w14:paraId="514EFC73" w14:textId="77777777" w:rsidR="002E475C" w:rsidRPr="00364862" w:rsidRDefault="00000000">
      <w:pPr>
        <w:pStyle w:val="a6"/>
        <w:numPr>
          <w:ilvl w:val="0"/>
          <w:numId w:val="158"/>
        </w:numPr>
        <w:spacing w:after="120" w:line="264" w:lineRule="auto"/>
        <w:contextualSpacing w:val="0"/>
        <w:rPr>
          <w:rFonts w:eastAsia="Times New Roman" w:cs="Times New Roman"/>
        </w:rPr>
      </w:pPr>
      <w:r>
        <w:rPr>
          <w:rFonts w:ascii="Arial" w:eastAsia="Arial" w:hAnsi="Arial" w:cs="Arial"/>
          <w:lang w:val="gu-IN"/>
        </w:rPr>
        <w:t>મૂળ માપદંડ-નિર્ધારણ પ્રક્રિયા અને ELA મૂલ્યાંકનના હેતુ પર પ્રશ્ન ઉઠાવવો.</w:t>
      </w:r>
    </w:p>
    <w:p w14:paraId="5E37B279"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ચર્ચાના મુદ્દાઓની અસ્પષ્ટ સમજ.</w:t>
      </w:r>
    </w:p>
    <w:p w14:paraId="19C6BEFA"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20% માપદંડ ઘટાડીને 10% કરવાની ભલામણ.</w:t>
      </w:r>
    </w:p>
    <w:p w14:paraId="78992953"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જે સમસ્યાનું નિરાકરણ આવી રહ્યું છે તેના પર પ્રશ્ન ઉઠાવે છે.</w:t>
      </w:r>
    </w:p>
    <w:p w14:paraId="26D3514F"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કાઉન્ટી કરતાં શહેર સ્તર માટે ચોક્કસ માપદંડ બનાવવાનું સૂચન કરે છે.</w:t>
      </w:r>
    </w:p>
    <w:p w14:paraId="13E31CCB"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વર્તમાન મેટ્રિક અસરકારકતા સાથે અસંમત છે.</w:t>
      </w:r>
    </w:p>
    <w:p w14:paraId="0AD44A1A"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AI અને અનુવાદ સેવાઓ સહિત મૂલ્યાંકનના ભવિષ્યનું અન્વેષણ કરવાની ઇચ્છા છે.</w:t>
      </w:r>
    </w:p>
    <w:p w14:paraId="0D2B7D52"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માપદંડ માટે નિર્ધારિત ટકાવારીની આવશ્યકતા પર પ્રશ્ન ઉઠાવે છે.</w:t>
      </w:r>
    </w:p>
    <w:p w14:paraId="58737D44" w14:textId="77777777" w:rsidR="002E475C" w:rsidRPr="00364862" w:rsidRDefault="00000000">
      <w:pPr>
        <w:pStyle w:val="a6"/>
        <w:numPr>
          <w:ilvl w:val="0"/>
          <w:numId w:val="159"/>
        </w:numPr>
        <w:spacing w:after="120" w:line="264" w:lineRule="auto"/>
        <w:contextualSpacing w:val="0"/>
        <w:rPr>
          <w:rFonts w:eastAsia="Times New Roman" w:cs="Times New Roman"/>
        </w:rPr>
      </w:pPr>
      <w:r>
        <w:rPr>
          <w:rFonts w:ascii="Arial" w:eastAsia="Arial" w:hAnsi="Arial" w:cs="Arial"/>
          <w:lang w:val="gu-IN"/>
        </w:rPr>
        <w:t>ભાષા જરૂરિયાતો માટે SEA અને મૂલ્યાંકન પ્રદાતાઓ વચ્ચે વાતચીતની જરૂરિયાત પર ભાર મૂકે છે.</w:t>
      </w:r>
    </w:p>
    <w:p w14:paraId="619988AC" w14:textId="73B51452" w:rsidR="002E475C" w:rsidRPr="00743386" w:rsidRDefault="00000000" w:rsidP="00743386">
      <w:pPr>
        <w:pStyle w:val="a6"/>
        <w:numPr>
          <w:ilvl w:val="0"/>
          <w:numId w:val="159"/>
        </w:numPr>
        <w:spacing w:after="120" w:line="264" w:lineRule="auto"/>
        <w:rPr>
          <w:rFonts w:eastAsia="Times New Roman" w:cs="Times New Roman"/>
        </w:rPr>
      </w:pPr>
      <w:r>
        <w:rPr>
          <w:rFonts w:ascii="Arial" w:eastAsia="Arial" w:hAnsi="Arial" w:cs="Arial"/>
          <w:lang w:val="gu-IN"/>
        </w:rPr>
        <w:t>નિર્ણય લેવાની પ્રક્રિયા પર SEA ક્ષમતાની અસર અંગેની ચર્ચા.</w:t>
      </w:r>
    </w:p>
    <w:p w14:paraId="5A1D08B2" w14:textId="77777777" w:rsidR="002E475C" w:rsidRPr="004A0F6A" w:rsidRDefault="00000000" w:rsidP="004A0F6A">
      <w:pPr>
        <w:pStyle w:val="4"/>
      </w:pPr>
      <w:bookmarkStart w:id="339" w:name="_Toc199403860"/>
      <w:r>
        <w:rPr>
          <w:rFonts w:ascii="Arial" w:eastAsia="Arial" w:hAnsi="Arial" w:cs="Arial"/>
          <w:szCs w:val="24"/>
          <w:lang w:val="gu-IN"/>
        </w:rPr>
        <w:t>મૂલ્યાંકન દરખાસ્ત પર મુખ્ય જવાબ મુદ્દાઓ</w:t>
      </w:r>
      <w:bookmarkEnd w:id="339"/>
    </w:p>
    <w:p w14:paraId="26E3892E" w14:textId="77777777" w:rsidR="002E475C" w:rsidRPr="00364862" w:rsidRDefault="00000000" w:rsidP="004A0F6A">
      <w:pPr>
        <w:pStyle w:val="5"/>
      </w:pPr>
      <w:r>
        <w:rPr>
          <w:rFonts w:ascii="Arial" w:eastAsia="Arial" w:hAnsi="Arial" w:cs="Arial"/>
          <w:bCs/>
          <w:lang w:val="gu-IN"/>
        </w:rPr>
        <w:t>પ્રતિભાવો</w:t>
      </w:r>
    </w:p>
    <w:p w14:paraId="02126E80" w14:textId="77777777" w:rsidR="002E475C" w:rsidRPr="00364862" w:rsidRDefault="00000000">
      <w:pPr>
        <w:pStyle w:val="a6"/>
        <w:numPr>
          <w:ilvl w:val="0"/>
          <w:numId w:val="161"/>
        </w:numPr>
        <w:spacing w:after="120" w:line="264" w:lineRule="auto"/>
        <w:contextualSpacing w:val="0"/>
        <w:rPr>
          <w:rFonts w:eastAsia="Times New Roman" w:cs="Times New Roman"/>
        </w:rPr>
      </w:pPr>
      <w:r>
        <w:rPr>
          <w:rFonts w:ascii="Arial" w:eastAsia="Arial" w:hAnsi="Arial" w:cs="Arial"/>
          <w:lang w:val="gu-IN"/>
        </w:rPr>
        <w:t>વિવિધ વિદ્યાર્થીઓની વસ્તીને સમાવવા અને સચોટ જ્ઞાન મૂલ્યાંકન સુનિશ્ચિત કરવા માટે મૂલ્યાંકનોને બહુવિધ ભાષાઓમાં અનુવાદિત કરવાની હિમાયત.</w:t>
      </w:r>
    </w:p>
    <w:p w14:paraId="1825CE3D" w14:textId="77777777" w:rsidR="002E475C" w:rsidRPr="00364862" w:rsidRDefault="00000000">
      <w:pPr>
        <w:pStyle w:val="a6"/>
        <w:numPr>
          <w:ilvl w:val="0"/>
          <w:numId w:val="161"/>
        </w:numPr>
        <w:spacing w:after="120" w:line="264" w:lineRule="auto"/>
        <w:contextualSpacing w:val="0"/>
        <w:rPr>
          <w:rFonts w:eastAsia="Times New Roman" w:cs="Times New Roman"/>
        </w:rPr>
      </w:pPr>
      <w:r>
        <w:rPr>
          <w:rFonts w:ascii="Arial" w:eastAsia="Arial" w:hAnsi="Arial" w:cs="Arial"/>
          <w:lang w:val="gu-IN"/>
        </w:rPr>
        <w:t>ભાષા અનુવાદની જરૂરિયાતો નક્કી કરવા માટેના વર્તમાન માપદંડોની પર્યાપ્તતા અંગે ચિંતાઓ, ખાસ કરીને પ્રથમ વર્ષના બહુભાષી વિદ્યાર્થીઓ માટે.</w:t>
      </w:r>
    </w:p>
    <w:p w14:paraId="7D65B44E" w14:textId="77777777" w:rsidR="002E475C" w:rsidRPr="00364862" w:rsidRDefault="00000000">
      <w:pPr>
        <w:pStyle w:val="a6"/>
        <w:numPr>
          <w:ilvl w:val="0"/>
          <w:numId w:val="161"/>
        </w:numPr>
        <w:spacing w:after="120" w:line="264" w:lineRule="auto"/>
        <w:contextualSpacing w:val="0"/>
        <w:rPr>
          <w:rFonts w:eastAsia="Times New Roman" w:cs="Times New Roman"/>
        </w:rPr>
      </w:pPr>
      <w:r>
        <w:rPr>
          <w:rFonts w:ascii="Arial" w:eastAsia="Arial" w:hAnsi="Arial" w:cs="Arial"/>
          <w:lang w:val="gu-IN"/>
        </w:rPr>
        <w:t>વિદ્યાર્થીઓને અસરકારક રીતે સહાય આપવા માટે બધી ઉપલબ્ધ ભાષાઓમાં અનુવાદની હિમાયત કરતા સ્ટેકહોલ્ડરો સાથે, અનુવાદની ઓછી મર્યાદાની ટીકા.</w:t>
      </w:r>
    </w:p>
    <w:p w14:paraId="41C30361" w14:textId="77777777" w:rsidR="002E475C" w:rsidRPr="00364862" w:rsidRDefault="00000000">
      <w:pPr>
        <w:pStyle w:val="a6"/>
        <w:numPr>
          <w:ilvl w:val="0"/>
          <w:numId w:val="161"/>
        </w:numPr>
        <w:spacing w:after="120" w:line="264" w:lineRule="auto"/>
        <w:contextualSpacing w:val="0"/>
        <w:rPr>
          <w:rFonts w:eastAsia="Times New Roman" w:cs="Times New Roman"/>
        </w:rPr>
      </w:pPr>
      <w:r>
        <w:rPr>
          <w:rFonts w:ascii="Arial" w:eastAsia="Arial" w:hAnsi="Arial" w:cs="Arial"/>
          <w:lang w:val="gu-IN"/>
        </w:rPr>
        <w:t>ભાષા અવરોધોને લગતા પડકારો, જેમાં માતાપિતા દ્વારા ઘરે બોલાતી ભાષાઓ જાહેર ન કરવી અને મૂલ્યાંકન સમજણને અસર કરતી સંભવિત સામગ્રી-વિશિષ્ટ શબ્દ અસમાનતાઓનો સમાવેશ થાય છે.</w:t>
      </w:r>
    </w:p>
    <w:p w14:paraId="71658191" w14:textId="77777777" w:rsidR="002E475C" w:rsidRPr="00364862" w:rsidRDefault="00000000">
      <w:pPr>
        <w:pStyle w:val="a6"/>
        <w:numPr>
          <w:ilvl w:val="0"/>
          <w:numId w:val="161"/>
        </w:numPr>
        <w:spacing w:after="120" w:line="264" w:lineRule="auto"/>
        <w:contextualSpacing w:val="0"/>
        <w:rPr>
          <w:rFonts w:eastAsia="Times New Roman" w:cs="Times New Roman"/>
        </w:rPr>
      </w:pPr>
      <w:r>
        <w:rPr>
          <w:rFonts w:ascii="Arial" w:eastAsia="Arial" w:hAnsi="Arial" w:cs="Arial"/>
          <w:lang w:val="gu-IN"/>
        </w:rPr>
        <w:lastRenderedPageBreak/>
        <w:t>મૂલ્યાંકન દરમિયાન વિદ્યાર્થીઓની સંલગ્નતા અને આત્મવિશ્વાસના મહત્વ પર ભાર મૂકો, બાકાત રાખવા અને ભાષા અવરોધોની નકારાત્મક અસર પર પ્રકાશ પાડો.</w:t>
      </w:r>
    </w:p>
    <w:p w14:paraId="5E289601" w14:textId="77777777" w:rsidR="002E475C" w:rsidRPr="00364862" w:rsidRDefault="00000000">
      <w:pPr>
        <w:pStyle w:val="a6"/>
        <w:numPr>
          <w:ilvl w:val="0"/>
          <w:numId w:val="161"/>
        </w:numPr>
        <w:spacing w:after="120" w:line="264" w:lineRule="auto"/>
        <w:contextualSpacing w:val="0"/>
        <w:rPr>
          <w:rFonts w:eastAsia="Times New Roman" w:cs="Times New Roman"/>
        </w:rPr>
      </w:pPr>
      <w:r>
        <w:rPr>
          <w:rFonts w:ascii="Arial" w:eastAsia="Arial" w:hAnsi="Arial" w:cs="Arial"/>
          <w:lang w:val="gu-IN"/>
        </w:rPr>
        <w:t>ખર્ચ-અસરકારક અનુવાદ ઉકેલો માટે ટેકનોલોજીનો ઉપયોગ કરવાનું સૂચન કરો અને ખાતરી કરો કે વિદ્યાર્થીઓ તેઓ સમજે છે તે ભાષાઓમાં પરીક્ષા આપી શકે.</w:t>
      </w:r>
    </w:p>
    <w:p w14:paraId="560F87CB" w14:textId="77777777" w:rsidR="002E475C" w:rsidRPr="00364862" w:rsidRDefault="00000000">
      <w:pPr>
        <w:pStyle w:val="a6"/>
        <w:numPr>
          <w:ilvl w:val="0"/>
          <w:numId w:val="161"/>
        </w:numPr>
        <w:spacing w:after="120" w:line="264" w:lineRule="auto"/>
        <w:rPr>
          <w:rFonts w:eastAsia="Times New Roman" w:cs="Times New Roman"/>
        </w:rPr>
      </w:pPr>
      <w:r>
        <w:rPr>
          <w:rFonts w:ascii="Arial" w:eastAsia="Arial" w:hAnsi="Arial" w:cs="Arial"/>
          <w:lang w:val="gu-IN"/>
        </w:rPr>
        <w:t>ભાષા-સંબંધિત મૂલ્યાંકન પડકારોને સંબોધવામાં NJDOE દ્વારા કરવામાં આવેલા પ્રયાસોની પ્રશંસા, સાથે સાથે બહુભાષી શીખનારાઓને અસરકારક રીતે સહાય આપવા માટે વધારાના સંસાધનોની હિમાયત.</w:t>
      </w:r>
    </w:p>
    <w:p w14:paraId="2CD95203" w14:textId="77777777" w:rsidR="002E475C" w:rsidRPr="004A0F6A" w:rsidRDefault="00000000" w:rsidP="004A0F6A">
      <w:pPr>
        <w:pStyle w:val="4"/>
      </w:pPr>
      <w:bookmarkStart w:id="340" w:name="_Toc199403861"/>
      <w:r>
        <w:rPr>
          <w:rFonts w:ascii="Arial" w:eastAsia="Arial" w:hAnsi="Arial" w:cs="Arial"/>
          <w:szCs w:val="24"/>
          <w:lang w:val="gu-IN"/>
        </w:rPr>
        <w:t>સત્રના મુખ્ય વિષયો અને મહત્વના મુદ્દાઓ</w:t>
      </w:r>
      <w:bookmarkEnd w:id="340"/>
      <w:r>
        <w:rPr>
          <w:rFonts w:ascii="Arial" w:eastAsia="Arial" w:hAnsi="Arial" w:cs="Arial"/>
          <w:szCs w:val="24"/>
          <w:lang w:val="gu-IN"/>
        </w:rPr>
        <w:t xml:space="preserve"> </w:t>
      </w:r>
    </w:p>
    <w:p w14:paraId="282BF9B5" w14:textId="77777777" w:rsidR="002E475C" w:rsidRPr="00364862" w:rsidRDefault="00000000">
      <w:pPr>
        <w:pStyle w:val="a6"/>
        <w:numPr>
          <w:ilvl w:val="0"/>
          <w:numId w:val="162"/>
        </w:numPr>
        <w:spacing w:after="120" w:line="264" w:lineRule="auto"/>
        <w:contextualSpacing w:val="0"/>
        <w:rPr>
          <w:rFonts w:eastAsia="Times New Roman" w:cs="Times New Roman"/>
        </w:rPr>
      </w:pPr>
      <w:r>
        <w:rPr>
          <w:rFonts w:ascii="Arial" w:eastAsia="Arial" w:hAnsi="Arial" w:cs="Arial"/>
          <w:b/>
          <w:bCs/>
          <w:lang w:val="gu-IN"/>
        </w:rPr>
        <w:t>NJDOE સ્ટાફ માટે પ્રશંસા:</w:t>
      </w:r>
      <w:r>
        <w:rPr>
          <w:rFonts w:ascii="Arial" w:eastAsia="Arial" w:hAnsi="Arial" w:cs="Arial"/>
          <w:lang w:val="gu-IN"/>
        </w:rPr>
        <w:t xml:space="preserve"> NJDOE દ્વારા લેવામાં આવેલી પુષ્કળ નોંધો સ્વીકાર્ય અને પ્રશંસાપાત્ર છે.</w:t>
      </w:r>
    </w:p>
    <w:p w14:paraId="3A176C92" w14:textId="77777777" w:rsidR="002E475C" w:rsidRPr="00364862" w:rsidRDefault="00000000">
      <w:pPr>
        <w:pStyle w:val="a6"/>
        <w:numPr>
          <w:ilvl w:val="0"/>
          <w:numId w:val="162"/>
        </w:numPr>
        <w:spacing w:after="120" w:line="264" w:lineRule="auto"/>
        <w:contextualSpacing w:val="0"/>
        <w:rPr>
          <w:rFonts w:eastAsia="Times New Roman" w:cs="Times New Roman"/>
        </w:rPr>
      </w:pPr>
      <w:r>
        <w:rPr>
          <w:rFonts w:ascii="Arial" w:eastAsia="Arial" w:hAnsi="Arial" w:cs="Arial"/>
          <w:b/>
          <w:bCs/>
          <w:lang w:val="gu-IN"/>
        </w:rPr>
        <w:t>NJDOE ની સુગમતા અને પ્રતિભાવશીલતા:</w:t>
      </w:r>
      <w:r>
        <w:rPr>
          <w:rFonts w:ascii="Arial" w:eastAsia="Arial" w:hAnsi="Arial" w:cs="Arial"/>
          <w:lang w:val="gu-IN"/>
        </w:rPr>
        <w:t xml:space="preserve"> સ્ટેકહોલ્ડરોએ તેમના પ્રશ્નો અને ચિંતાઓના જવાબ આપવામાં NJDOE ની સુગમતા નોંધી.</w:t>
      </w:r>
    </w:p>
    <w:p w14:paraId="2FACF262" w14:textId="77777777" w:rsidR="002E475C" w:rsidRPr="00364862" w:rsidRDefault="00000000">
      <w:pPr>
        <w:pStyle w:val="a6"/>
        <w:numPr>
          <w:ilvl w:val="0"/>
          <w:numId w:val="162"/>
        </w:numPr>
        <w:spacing w:after="120" w:line="264" w:lineRule="auto"/>
        <w:contextualSpacing w:val="0"/>
        <w:rPr>
          <w:rFonts w:eastAsia="Times New Roman" w:cs="Times New Roman"/>
        </w:rPr>
      </w:pPr>
      <w:r>
        <w:rPr>
          <w:rFonts w:ascii="Arial" w:eastAsia="Arial" w:hAnsi="Arial" w:cs="Arial"/>
          <w:b/>
          <w:bCs/>
          <w:lang w:val="gu-IN"/>
        </w:rPr>
        <w:t>સ્વીકૃતિ અને કૃતજ્ઞતા:</w:t>
      </w:r>
      <w:r>
        <w:rPr>
          <w:rFonts w:ascii="Arial" w:eastAsia="Arial" w:hAnsi="Arial" w:cs="Arial"/>
          <w:lang w:val="gu-IN"/>
        </w:rPr>
        <w:t xml:space="preserve"> સ્ટેકહોલ્ડરોએ NJDOE ને ચર્ચાઓ 1-3 નો સારાંશ આપવા માટે સમય કાઢવા અને દરખાસ્તો તૈયાર કરવામાં તેમના પ્રયાસો બદલ આભાર વ્યક્ત કર્યો.</w:t>
      </w:r>
    </w:p>
    <w:p w14:paraId="18DB6F2C" w14:textId="77777777" w:rsidR="002E475C" w:rsidRPr="00364862" w:rsidRDefault="00000000">
      <w:pPr>
        <w:pStyle w:val="a6"/>
        <w:numPr>
          <w:ilvl w:val="0"/>
          <w:numId w:val="162"/>
        </w:numPr>
        <w:spacing w:after="120" w:line="264" w:lineRule="auto"/>
        <w:contextualSpacing w:val="0"/>
        <w:rPr>
          <w:rFonts w:cs="Times New Roman"/>
        </w:rPr>
      </w:pPr>
      <w:r>
        <w:rPr>
          <w:rFonts w:ascii="Arial" w:eastAsia="Arial" w:hAnsi="Arial" w:cs="Arial"/>
          <w:b/>
          <w:bCs/>
          <w:lang w:val="gu-IN"/>
        </w:rPr>
        <w:t>NJDOE ના કાર્ય પર સકારાત્મક પ્રતિસાદ:</w:t>
      </w:r>
      <w:r>
        <w:rPr>
          <w:rFonts w:ascii="Arial" w:eastAsia="Arial" w:hAnsi="Arial" w:cs="Arial"/>
          <w:lang w:val="gu-IN"/>
        </w:rPr>
        <w:t xml:space="preserve"> NJDOE ખાતે થઈ રહેલા કાર્યથી સ્ટેકહોલ્ડરો ખુશ છે. દરખાસ્તો તૈયાર કરવાના પ્રયાસોનો સ્વીકાર કર્યો અને પ્રક્રિયામાં સામેલ થવા બદલ આભાર વ્યક્ત કર્યો.</w:t>
      </w:r>
    </w:p>
    <w:p w14:paraId="3544AF18" w14:textId="77777777" w:rsidR="002E475C" w:rsidRPr="00364862" w:rsidRDefault="00000000">
      <w:pPr>
        <w:pStyle w:val="a6"/>
        <w:numPr>
          <w:ilvl w:val="0"/>
          <w:numId w:val="162"/>
        </w:numPr>
        <w:spacing w:after="120" w:line="264" w:lineRule="auto"/>
        <w:contextualSpacing w:val="0"/>
        <w:rPr>
          <w:rFonts w:cs="Times New Roman"/>
        </w:rPr>
      </w:pPr>
      <w:r>
        <w:rPr>
          <w:rFonts w:ascii="Arial" w:eastAsia="Arial" w:hAnsi="Arial" w:cs="Arial"/>
          <w:b/>
          <w:bCs/>
          <w:lang w:val="gu-IN"/>
        </w:rPr>
        <w:t>NJTSS સાથે જોડાણ અને નવી ચર્ચાઓ:</w:t>
      </w:r>
      <w:r>
        <w:rPr>
          <w:rFonts w:ascii="Arial" w:eastAsia="Arial" w:hAnsi="Arial" w:cs="Arial"/>
          <w:lang w:val="gu-IN"/>
        </w:rPr>
        <w:t xml:space="preserve"> ન્યુ જર્સી ટાયર્ડ સિસ્ટમ ઓફ સપોર્ટ્સ (NJTSS) પરની ચર્ચા અત્યંત રસપ્રદ છે અને [અમે] મૂલ્યાંકન માપદંડોની નવી સમજ મેળવી છે.</w:t>
      </w:r>
    </w:p>
    <w:p w14:paraId="26FE09D5" w14:textId="77777777" w:rsidR="002E475C" w:rsidRPr="00364862" w:rsidRDefault="00000000">
      <w:pPr>
        <w:pStyle w:val="a6"/>
        <w:numPr>
          <w:ilvl w:val="0"/>
          <w:numId w:val="162"/>
        </w:numPr>
        <w:spacing w:after="120" w:line="264" w:lineRule="auto"/>
        <w:contextualSpacing w:val="0"/>
        <w:rPr>
          <w:rFonts w:cs="Times New Roman"/>
        </w:rPr>
      </w:pPr>
      <w:r>
        <w:rPr>
          <w:rFonts w:ascii="Arial" w:eastAsia="Arial" w:hAnsi="Arial" w:cs="Arial"/>
          <w:b/>
          <w:bCs/>
          <w:lang w:val="gu-IN"/>
        </w:rPr>
        <w:t>NJTSS વિતરણ માટે સહાય:</w:t>
      </w:r>
      <w:r>
        <w:rPr>
          <w:rFonts w:ascii="Arial" w:eastAsia="Arial" w:hAnsi="Arial" w:cs="Arial"/>
          <w:lang w:val="gu-IN"/>
        </w:rPr>
        <w:t xml:space="preserve"> NJDOE ના માર્કેટિંગમાં ઝુકાવ અને જિલ્લાઓમાં NJTSS ને અસરકારક રીતે વિતરિત કરવાના રસ્તાઓ શોધવાના મહત્વ પર ભાર.</w:t>
      </w:r>
    </w:p>
    <w:p w14:paraId="7ACBE93F" w14:textId="77777777" w:rsidR="00BC5440" w:rsidRPr="00186D45" w:rsidRDefault="00000000" w:rsidP="00186D45">
      <w:pPr>
        <w:pStyle w:val="a6"/>
        <w:numPr>
          <w:ilvl w:val="0"/>
          <w:numId w:val="162"/>
        </w:numPr>
        <w:spacing w:after="120" w:line="264" w:lineRule="auto"/>
        <w:rPr>
          <w:rFonts w:cs="Times New Roman"/>
        </w:rPr>
      </w:pPr>
      <w:r>
        <w:rPr>
          <w:rFonts w:ascii="Arial" w:eastAsia="Arial" w:hAnsi="Arial" w:cs="Arial"/>
          <w:b/>
          <w:bCs/>
          <w:lang w:val="gu-IN"/>
        </w:rPr>
        <w:t>સહયોગ અને સહાય:</w:t>
      </w:r>
      <w:r>
        <w:rPr>
          <w:rFonts w:ascii="Arial" w:eastAsia="Arial" w:hAnsi="Arial" w:cs="Arial"/>
          <w:lang w:val="gu-IN"/>
        </w:rPr>
        <w:t xml:space="preserve"> સ્ટેકહોલ્ડરોએ તેમના સંગઠન(સંગઠનો) દ્વારા અન્ય સ્ટેકહોલ્ડરોને માહિતી પ્રસારિત કરવામાં NJDOE ને સહાય આપવાની તૈયારી દર્શાવી અને સૂચવ્યું કે NJDOE મૂલ્યાંકન દરખાસ્ત સાથે "સાચા માર્ગ પર" છે.</w:t>
      </w:r>
      <w:bookmarkStart w:id="341" w:name="_PART_II:_List"/>
      <w:bookmarkStart w:id="342" w:name="_Toc171333353"/>
      <w:bookmarkEnd w:id="341"/>
      <w:r>
        <w:rPr>
          <w:rFonts w:ascii="Arial" w:eastAsia="Arial" w:hAnsi="Arial" w:cs="Arial"/>
          <w:lang w:val="gu-IN"/>
        </w:rPr>
        <w:br w:type="page"/>
      </w:r>
    </w:p>
    <w:p w14:paraId="7BC010EA" w14:textId="77777777" w:rsidR="00A11811" w:rsidRPr="007D56F0" w:rsidRDefault="00000000" w:rsidP="00C0580D">
      <w:pPr>
        <w:pStyle w:val="A30"/>
        <w:rPr>
          <w:cs/>
          <w:lang w:bidi="gu-IN"/>
        </w:rPr>
        <w:sectPr w:rsidR="00A11811" w:rsidRPr="007D56F0" w:rsidSect="00407061">
          <w:pgSz w:w="12240" w:h="15840"/>
          <w:pgMar w:top="1440" w:right="1440" w:bottom="1440" w:left="1440" w:header="720" w:footer="720" w:gutter="0"/>
          <w:cols w:space="720"/>
          <w:docGrid w:linePitch="360"/>
        </w:sectPr>
      </w:pPr>
      <w:bookmarkStart w:id="343" w:name="_Part_II:_List_1"/>
      <w:bookmarkStart w:id="344" w:name="_Toc199403862"/>
      <w:bookmarkEnd w:id="343"/>
      <w:r>
        <w:rPr>
          <w:rFonts w:cs="Arial"/>
        </w:rPr>
        <w:lastRenderedPageBreak/>
        <w:t xml:space="preserve">2024 </w:t>
      </w:r>
      <w:r>
        <w:rPr>
          <w:rFonts w:ascii="Shruti" w:hAnsi="Shruti"/>
        </w:rPr>
        <w:t>ના</w:t>
      </w:r>
      <w:r>
        <w:rPr>
          <w:rFonts w:cs="Arial"/>
        </w:rPr>
        <w:t xml:space="preserve"> </w:t>
      </w:r>
      <w:r>
        <w:rPr>
          <w:rFonts w:ascii="Shruti" w:hAnsi="Shruti"/>
        </w:rPr>
        <w:t>બાહ્ય</w:t>
      </w:r>
      <w:r>
        <w:rPr>
          <w:rFonts w:cs="Arial"/>
        </w:rPr>
        <w:t xml:space="preserve"> </w:t>
      </w:r>
      <w:r>
        <w:rPr>
          <w:rFonts w:ascii="Shruti" w:hAnsi="Shruti"/>
        </w:rPr>
        <w:t>સ્ટેકહોલ્ડર</w:t>
      </w:r>
      <w:r>
        <w:rPr>
          <w:rFonts w:cs="Arial"/>
        </w:rPr>
        <w:t xml:space="preserve"> </w:t>
      </w:r>
      <w:r>
        <w:rPr>
          <w:rFonts w:ascii="Shruti" w:hAnsi="Shruti"/>
        </w:rPr>
        <w:t>કાર્યકારી</w:t>
      </w:r>
      <w:r>
        <w:rPr>
          <w:rFonts w:cs="Arial"/>
        </w:rPr>
        <w:t xml:space="preserve"> </w:t>
      </w:r>
      <w:r>
        <w:rPr>
          <w:rFonts w:ascii="Shruti" w:hAnsi="Shruti"/>
        </w:rPr>
        <w:t>સમૂહના</w:t>
      </w:r>
      <w:r>
        <w:rPr>
          <w:rFonts w:cs="Arial"/>
        </w:rPr>
        <w:t xml:space="preserve"> </w:t>
      </w:r>
      <w:r>
        <w:rPr>
          <w:rFonts w:ascii="Shruti" w:hAnsi="Shruti"/>
        </w:rPr>
        <w:t>સભ્યોની</w:t>
      </w:r>
      <w:r>
        <w:rPr>
          <w:rFonts w:cs="Arial"/>
        </w:rPr>
        <w:t xml:space="preserve"> </w:t>
      </w:r>
      <w:r>
        <w:rPr>
          <w:rFonts w:ascii="Shruti" w:hAnsi="Shruti"/>
        </w:rPr>
        <w:t>યાદી</w:t>
      </w:r>
      <w:bookmarkEnd w:id="344"/>
      <w:r>
        <w:rPr>
          <w:rFonts w:cs="Arial"/>
        </w:rPr>
        <w:t xml:space="preserve"> </w:t>
      </w:r>
      <w:bookmarkEnd w:id="342"/>
    </w:p>
    <w:p w14:paraId="1255EB1B"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અમેરિકન ફેડરેશન ઓફ ટીચર્સ ન્યુ જર્સી (American Federation of Teachers New Jersey, AFTNJ)</w:t>
      </w:r>
    </w:p>
    <w:p w14:paraId="0529154C"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કલા Ed NJ</w:t>
      </w:r>
    </w:p>
    <w:p w14:paraId="1422B7B7"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વિકલાંગ શાળાઓ અને એજન્સીઓનું સંગઠન (Association of Schools &amp; Agencies for the Handicapped, ASAH)</w:t>
      </w:r>
    </w:p>
    <w:p w14:paraId="12EE9650"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ઓટીઝમ ન્યુ જર્સી</w:t>
      </w:r>
    </w:p>
    <w:p w14:paraId="660942B1"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જર્સીમાં છોકરાઓ અને છોકરીઓના ક્લબ (Boys &amp; Girls Clubs in New Jersey, BGCNJ)</w:t>
      </w:r>
    </w:p>
    <w:p w14:paraId="0C507305" w14:textId="77777777" w:rsidR="003A40D4" w:rsidRPr="003A40D4" w:rsidRDefault="00000000" w:rsidP="003A40D4">
      <w:pPr>
        <w:pStyle w:val="a6"/>
        <w:numPr>
          <w:ilvl w:val="0"/>
          <w:numId w:val="204"/>
        </w:numPr>
        <w:spacing w:after="120" w:line="240" w:lineRule="auto"/>
        <w:ind w:left="360"/>
        <w:rPr>
          <w:rFonts w:cs="Times New Roman"/>
        </w:rPr>
      </w:pPr>
      <w:r>
        <w:rPr>
          <w:rFonts w:ascii="Arial" w:eastAsia="Arial" w:hAnsi="Arial" w:cs="Arial"/>
          <w:lang w:val="gu-IN"/>
        </w:rPr>
        <w:t>મોનમાઉથ કાઉન્ટીના છોકરાઓ અને છોકરીઓના ક્લબ</w:t>
      </w:r>
    </w:p>
    <w:p w14:paraId="05593DD1" w14:textId="77777777" w:rsidR="001B4765" w:rsidRPr="00437776" w:rsidRDefault="00000000" w:rsidP="00CE5A60">
      <w:pPr>
        <w:pStyle w:val="a6"/>
        <w:numPr>
          <w:ilvl w:val="0"/>
          <w:numId w:val="204"/>
        </w:numPr>
        <w:spacing w:before="240" w:after="120" w:line="240" w:lineRule="auto"/>
        <w:ind w:left="360"/>
        <w:contextualSpacing w:val="0"/>
        <w:rPr>
          <w:rFonts w:cs="Times New Roman"/>
        </w:rPr>
      </w:pPr>
      <w:r>
        <w:rPr>
          <w:rFonts w:ascii="Arial" w:eastAsia="Arial" w:hAnsi="Arial" w:cs="Arial"/>
          <w:lang w:val="gu-IN"/>
        </w:rPr>
        <w:t>ન્યુ જર્સીની કોલેજ (College of New Jersey TCNJ) ખાતે ભવિષ્યના શિક્ષકો માટેનું કેન્દ્ર (Center for Future Educators, CFE)</w:t>
      </w:r>
    </w:p>
    <w:p w14:paraId="4BA53AD7"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શિક્ષણ અધિનિયમ કેન્દ્ર (Education Law Center, ELC)</w:t>
      </w:r>
    </w:p>
    <w:p w14:paraId="1CCF21A0"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શાળાઓનું ગાર્ડન રાજ્ય ગઠબંધન (Garden State Coalition of Schools, GSCS)</w:t>
      </w:r>
    </w:p>
    <w:p w14:paraId="5149B098"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ગાર્ડન રાજ્ય સમાનતા</w:t>
      </w:r>
    </w:p>
    <w:p w14:paraId="13089D46"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JerseyCAN</w:t>
      </w:r>
    </w:p>
    <w:p w14:paraId="4C86490A"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જર્સીની જુનિયર સિદ્ધિ (Junior Achievement of New Jersey, JANJ)</w:t>
      </w:r>
    </w:p>
    <w:p w14:paraId="56ACF0D4"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અશ્વેત લોકોના વિકાસ માટે રાષ્ટ્રીય સંગઠન (National Association for the Advancement of Colored People, NAACP) ન્યુ જર્સી રાજ્ય પરિષદ</w:t>
      </w:r>
    </w:p>
    <w:p w14:paraId="439FD9F2"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 xml:space="preserve">સુસુપરવિઝન અને અભ્યાસક્રમ વિકાસ માટે સંગઠનનું ન્યુ જર્સી સંલગ્ન (New Jersey Affiliate of the Association for </w:t>
      </w:r>
      <w:r>
        <w:rPr>
          <w:rFonts w:ascii="Arial" w:eastAsia="Arial" w:hAnsi="Arial" w:cs="Arial"/>
          <w:lang w:val="gu-IN"/>
        </w:rPr>
        <w:t>Supervision &amp; Curriculum Development, NJASCD)</w:t>
      </w:r>
    </w:p>
    <w:p w14:paraId="6678E617"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શાળા સંચાલકોનું સંગઠન (New Jersey Association of School Administrators, NJASA)</w:t>
      </w:r>
    </w:p>
    <w:p w14:paraId="471FDDA4" w14:textId="77777777" w:rsidR="001B4765" w:rsidRPr="00564542" w:rsidRDefault="00000000" w:rsidP="00564542">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શાળા વ્યવસાય અધિકારીઓનું સંગઠન (New Jersey Association of School Business Officials, NJASBO)</w:t>
      </w:r>
    </w:p>
    <w:p w14:paraId="2C86BBE3"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શાળા પુસ્તકાલયકારોનું સંગઠન (New Jersey Association of School Librarians, NJASL)</w:t>
      </w:r>
    </w:p>
    <w:p w14:paraId="47E2CF1A"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શાળા મનોવૈજ્ઞાનિકોનું સંગઠન (New Jersey Association of School Psychologists, NJASP)</w:t>
      </w:r>
    </w:p>
    <w:p w14:paraId="632FF7E7"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ચિલ્ડ્રન્સ ફાઉન્ડેશન (New Jersey Children's Foundation, NJCF)</w:t>
      </w:r>
    </w:p>
    <w:p w14:paraId="4246427E"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સંકલિત શિક્ષણ માટે ગઠબંધન (New Jersey Coalition for Inclusive Education, NJCIE)</w:t>
      </w:r>
    </w:p>
    <w:p w14:paraId="1C71B2FE"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માતાપિતા અને શિક્ષકોની ન્યૂ જર્સી કોંગ્રેસ (New Jersey Congress of Parents and Teachers, New Jersey PTA)</w:t>
      </w:r>
    </w:p>
    <w:p w14:paraId="50EC7E3C" w14:textId="77777777" w:rsidR="00686583"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અસામાન્ય બાળકો માટે પરિષદ (New Jersey Council for Exceptional Children, NJCEC) Ramapo College</w:t>
      </w:r>
    </w:p>
    <w:p w14:paraId="1BB393F9"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સામાજિક અભ્યાસ માટે પરિષદ (New Jersey Council for the Social Studies, NJCSS)</w:t>
      </w:r>
    </w:p>
    <w:p w14:paraId="53407892"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વ્યાવસાયિક-તકનીકી શાળાઓ માટે કાઉન્ટી પરિષદ (New Jersey Council of County Vocational-Technical Schools, NJCCVTS)</w:t>
      </w:r>
    </w:p>
    <w:p w14:paraId="6B5E4CF5"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વિકાસલક્ષી વિકલાંગતા પરિષદ (New Jersey Council on Developmental Disabilities, NJCDD)</w:t>
      </w:r>
    </w:p>
    <w:p w14:paraId="1BBB3DA1" w14:textId="77777777" w:rsidR="001B4765"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lastRenderedPageBreak/>
        <w:t>ન્યુ જર્સી શિક્ષણ સંગઠન (New Jersey Education Association, NJEA)</w:t>
      </w:r>
    </w:p>
    <w:p w14:paraId="79380F3E"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હેડ સ્ટાર્ટ સંગઠન (New Jersey Head Start Association, NJHSA)</w:t>
      </w:r>
    </w:p>
    <w:p w14:paraId="76ADC1D8"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પ્રિન્સિપાલ્સ અને સુપરવાઇઝર્સ સંગઠન (New Jersey Principals and Supervisors Association, NJPSA)</w:t>
      </w:r>
    </w:p>
    <w:p w14:paraId="02F27348"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સાર્વજનિક ચાર્ટર શાળા સંગઠન (New Jersey Public Charter Schools Association, NJPCSA)</w:t>
      </w:r>
    </w:p>
    <w:p w14:paraId="2A3D55B8"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શાળા બોર્ડ સંગઠન (New Jersey School Boards Association, NJSBA)</w:t>
      </w:r>
    </w:p>
    <w:p w14:paraId="0E0E2F0B"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સેનેટ બહુમતી કાર્યાલય</w:t>
      </w:r>
    </w:p>
    <w:p w14:paraId="512F7025"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રાજ્ય શાળા નર્સ સંગઠન (New Jersey State School Nurses Association, NJSSNA)</w:t>
      </w:r>
    </w:p>
    <w:p w14:paraId="23EE094B"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જર્સીના અંગ્રેજી શિક્ષકોથી લઈને અન્ય ભાષાઓ બોલતા શિક્ષકો/NJ દ્વિભાષી શિક્ષકો (NJTESOL/NJBE)</w:t>
      </w:r>
    </w:p>
    <w:p w14:paraId="7DE75184" w14:textId="77777777" w:rsidR="001B4765" w:rsidRPr="00564542" w:rsidRDefault="00000000" w:rsidP="00564542">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 ટ્યુટરિંગ કોર્પ્સ (New Jersey Tutoring Corps, NJTC)</w:t>
      </w:r>
    </w:p>
    <w:p w14:paraId="2E2F3BE7"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ન્યુ જર્સીનું શાળા પછીના અને શાળા બહારના સમય માટે વ્યાવસાયિક સંગઠન (New Jersey's Afterschool and Out-of-School Time Professional Organization, NJSACC)</w:t>
      </w:r>
    </w:p>
    <w:p w14:paraId="6519C5A3"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પેટરસન શિક્ષણ ભંડોળ (Paterson Education Fund, PEF)</w:t>
      </w:r>
    </w:p>
    <w:p w14:paraId="28BFEB50"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સેવ અવર sસ્કૂલ્સ NJ (Save Our Schools NJ, SOSNJ)</w:t>
      </w:r>
    </w:p>
    <w:p w14:paraId="65B32185" w14:textId="77777777" w:rsidR="001B4765" w:rsidRPr="00437776" w:rsidRDefault="00000000" w:rsidP="0C4D963D">
      <w:pPr>
        <w:pStyle w:val="a6"/>
        <w:numPr>
          <w:ilvl w:val="0"/>
          <w:numId w:val="204"/>
        </w:numPr>
        <w:spacing w:after="120" w:line="240" w:lineRule="auto"/>
        <w:ind w:left="360"/>
        <w:rPr>
          <w:rFonts w:cs="Times New Roman"/>
        </w:rPr>
      </w:pPr>
      <w:r>
        <w:rPr>
          <w:rFonts w:ascii="Arial" w:eastAsia="Arial" w:hAnsi="Arial" w:cs="Arial"/>
          <w:lang w:val="gu-IN"/>
        </w:rPr>
        <w:t>વિશેષ ઓલિમ્પિક્સ ન્યુ જર્સી (Special Olympics New Jersey, SONJ)</w:t>
      </w:r>
    </w:p>
    <w:p w14:paraId="2419D3C5"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રાજ્યવ્યાપી પેરેન્ટ એડવોકેસી નેટવર્ક (Statewide Parent Advocacy Network, SPAN)</w:t>
      </w:r>
    </w:p>
    <w:p w14:paraId="0DDDE7FD"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અમેરિકા માટે શીખવો (Teach For America TFA) ન્યુ જર્સી</w:t>
      </w:r>
    </w:p>
    <w:p w14:paraId="151989F6" w14:textId="77777777" w:rsidR="001B4765" w:rsidRPr="00437776" w:rsidRDefault="00000000">
      <w:pPr>
        <w:pStyle w:val="a6"/>
        <w:numPr>
          <w:ilvl w:val="0"/>
          <w:numId w:val="204"/>
        </w:numPr>
        <w:spacing w:after="120" w:line="240" w:lineRule="auto"/>
        <w:ind w:left="360"/>
        <w:contextualSpacing w:val="0"/>
        <w:rPr>
          <w:rFonts w:cs="Times New Roman"/>
        </w:rPr>
      </w:pPr>
      <w:r>
        <w:rPr>
          <w:rFonts w:ascii="Arial" w:eastAsia="Arial" w:hAnsi="Arial" w:cs="Arial"/>
          <w:lang w:val="gu-IN"/>
        </w:rPr>
        <w:t>શિક્ષક એપ્રેન્ટિસશીપ નેટવર્ક</w:t>
      </w:r>
    </w:p>
    <w:p w14:paraId="0FCE6CED" w14:textId="77777777" w:rsidR="001B4765" w:rsidRDefault="00000000" w:rsidP="002560E7">
      <w:pPr>
        <w:pStyle w:val="a6"/>
        <w:numPr>
          <w:ilvl w:val="0"/>
          <w:numId w:val="204"/>
        </w:numPr>
        <w:spacing w:after="120" w:line="240" w:lineRule="auto"/>
        <w:ind w:left="360"/>
        <w:contextualSpacing w:val="0"/>
        <w:rPr>
          <w:rFonts w:cs="Times New Roman"/>
        </w:rPr>
      </w:pPr>
      <w:r>
        <w:rPr>
          <w:rFonts w:ascii="Arial" w:eastAsia="Arial" w:hAnsi="Arial" w:cs="Arial"/>
          <w:lang w:val="gu-IN"/>
        </w:rPr>
        <w:t>ધ આર્ક ઓફ ન્યુ જર્સી</w:t>
      </w:r>
    </w:p>
    <w:p w14:paraId="7D35694E" w14:textId="77777777" w:rsidR="00A15182" w:rsidRPr="00BC5440" w:rsidRDefault="00A15182" w:rsidP="00BC5440">
      <w:pPr>
        <w:rPr>
          <w:rFonts w:cs="Times New Roman"/>
        </w:rPr>
        <w:sectPr w:rsidR="00A15182" w:rsidRPr="00BC5440" w:rsidSect="00A11811">
          <w:type w:val="continuous"/>
          <w:pgSz w:w="12240" w:h="15840"/>
          <w:pgMar w:top="1440" w:right="1440" w:bottom="1440" w:left="1440" w:header="720" w:footer="720" w:gutter="0"/>
          <w:cols w:num="2" w:space="720"/>
          <w:docGrid w:linePitch="360"/>
        </w:sectPr>
      </w:pPr>
    </w:p>
    <w:p w14:paraId="0515D1CC" w14:textId="77777777" w:rsidR="00E4131B" w:rsidRPr="00C0580D" w:rsidRDefault="00E4131B" w:rsidP="00C0580D">
      <w:pPr>
        <w:sectPr w:rsidR="00E4131B" w:rsidRPr="00C0580D" w:rsidSect="00A15182">
          <w:type w:val="continuous"/>
          <w:pgSz w:w="12240" w:h="15840"/>
          <w:pgMar w:top="1440" w:right="1440" w:bottom="1440" w:left="1440" w:header="720" w:footer="720" w:gutter="0"/>
          <w:cols w:space="720"/>
          <w:docGrid w:linePitch="360"/>
        </w:sectPr>
      </w:pPr>
    </w:p>
    <w:p w14:paraId="311E2759" w14:textId="77777777" w:rsidR="356DDE02" w:rsidRDefault="00000000" w:rsidP="00C0580D">
      <w:pPr>
        <w:pStyle w:val="A20"/>
        <w:spacing w:before="0"/>
      </w:pPr>
      <w:bookmarkStart w:id="345" w:name="_Toc199403863"/>
      <w:r>
        <w:rPr>
          <w:rFonts w:ascii="Shruti" w:hAnsi="Shruti"/>
        </w:rPr>
        <w:lastRenderedPageBreak/>
        <w:t>ભાગ</w:t>
      </w:r>
      <w:r>
        <w:rPr>
          <w:rFonts w:cs="Arial"/>
        </w:rPr>
        <w:t xml:space="preserve"> II</w:t>
      </w:r>
      <w:bookmarkEnd w:id="345"/>
      <w:r>
        <w:rPr>
          <w:rFonts w:cs="Arial"/>
        </w:rPr>
        <w:t xml:space="preserve"> </w:t>
      </w:r>
    </w:p>
    <w:p w14:paraId="6CD8498F" w14:textId="77777777" w:rsidR="64A3D192" w:rsidRPr="008B41B5" w:rsidRDefault="00000000" w:rsidP="00E4131B">
      <w:pPr>
        <w:spacing w:after="180"/>
      </w:pPr>
      <w:r>
        <w:rPr>
          <w:rFonts w:ascii="Arial" w:eastAsia="Arial" w:hAnsi="Arial" w:cs="Arial"/>
          <w:lang w:val="gu-IN"/>
        </w:rPr>
        <w:t xml:space="preserve">અગાઉના વિભાગમાં વર્ણવેલ સહયોગી સમીક્ષા પ્રક્રિયાને અનુસરીને, 24 જુલાઈ, 2024 થી 28 ઓગસ્ટ, 2024 સુધી, NJDOE એ જાહેર સમીક્ષા માટે 2024 ESSA રાજ્ય યોજનાનો ડ્રાફ્ટ પોસ્ટ કર્યો. ESEA </w:t>
      </w:r>
      <w:r>
        <w:rPr>
          <w:rFonts w:ascii="Arial" w:eastAsia="Arial" w:hAnsi="Arial" w:cs="Arial"/>
          <w:lang w:val="gu-IN" w:bidi="gu-IN"/>
        </w:rPr>
        <w:t>કલમ</w:t>
      </w:r>
      <w:r>
        <w:rPr>
          <w:rFonts w:ascii="Arial" w:eastAsia="Arial" w:hAnsi="Arial" w:cs="Arial"/>
          <w:lang w:val="gu-IN"/>
        </w:rPr>
        <w:t xml:space="preserve"> 8304 </w:t>
      </w:r>
      <w:r>
        <w:rPr>
          <w:rFonts w:ascii="Arial" w:eastAsia="Arial" w:hAnsi="Arial" w:cs="Arial"/>
          <w:lang w:val="gu-IN" w:bidi="gu-IN"/>
        </w:rPr>
        <w:t>હેઠળ</w:t>
      </w:r>
      <w:r>
        <w:rPr>
          <w:rFonts w:ascii="Arial" w:eastAsia="Arial" w:hAnsi="Arial" w:cs="Arial"/>
          <w:lang w:val="gu-IN"/>
        </w:rPr>
        <w:t xml:space="preserve">, USED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કોઈપણ</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રજૂ</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પહેલા</w:t>
      </w:r>
      <w:r>
        <w:rPr>
          <w:rFonts w:ascii="Arial" w:eastAsia="Arial" w:hAnsi="Arial" w:cs="Arial"/>
          <w:lang w:val="gu-IN"/>
        </w:rPr>
        <w:t xml:space="preserve">, </w:t>
      </w:r>
      <w:r>
        <w:rPr>
          <w:rFonts w:ascii="Arial" w:eastAsia="Arial" w:hAnsi="Arial" w:cs="Arial"/>
          <w:lang w:val="gu-IN" w:bidi="gu-IN"/>
        </w:rPr>
        <w:t>રાજ્યએ</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ટિપ્પણી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વાજબી</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ટિપ્પણીઓ</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વિચાર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ટિપ્પણી</w:t>
      </w:r>
      <w:r>
        <w:rPr>
          <w:rFonts w:ascii="Arial" w:eastAsia="Arial" w:hAnsi="Arial" w:cs="Arial"/>
          <w:lang w:val="gu-IN"/>
        </w:rPr>
        <w:t xml:space="preserve"> </w:t>
      </w:r>
      <w:r>
        <w:rPr>
          <w:rFonts w:ascii="Arial" w:eastAsia="Arial" w:hAnsi="Arial" w:cs="Arial"/>
          <w:lang w:val="gu-IN" w:bidi="gu-IN"/>
        </w:rPr>
        <w:t>પોસ્ટ</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સમયરેખા</w:t>
      </w:r>
      <w:r>
        <w:rPr>
          <w:rFonts w:ascii="Arial" w:eastAsia="Arial" w:hAnsi="Arial" w:cs="Arial"/>
          <w:lang w:val="gu-IN"/>
        </w:rPr>
        <w:t xml:space="preserve"> 2017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ટિપ્પણી</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સમયમર્યાદાને</w:t>
      </w:r>
      <w:r>
        <w:rPr>
          <w:rFonts w:ascii="Arial" w:eastAsia="Arial" w:hAnsi="Arial" w:cs="Arial"/>
          <w:lang w:val="gu-IN"/>
        </w:rPr>
        <w:t xml:space="preserve"> </w:t>
      </w:r>
      <w:r>
        <w:rPr>
          <w:rFonts w:ascii="Arial" w:eastAsia="Arial" w:hAnsi="Arial" w:cs="Arial"/>
          <w:lang w:val="gu-IN" w:bidi="gu-IN"/>
        </w:rPr>
        <w:t>પ્રતિબિંબિત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ડિઝાઇન</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15 </w:t>
      </w:r>
      <w:r>
        <w:rPr>
          <w:rFonts w:ascii="Arial" w:eastAsia="Arial" w:hAnsi="Arial" w:cs="Arial"/>
          <w:lang w:val="gu-IN" w:bidi="gu-IN"/>
        </w:rPr>
        <w:t>ફેબ્રુઆરી</w:t>
      </w:r>
      <w:r>
        <w:rPr>
          <w:rFonts w:ascii="Arial" w:eastAsia="Arial" w:hAnsi="Arial" w:cs="Arial"/>
          <w:lang w:val="gu-IN"/>
        </w:rPr>
        <w:t xml:space="preserve">, 2017 </w:t>
      </w:r>
      <w:r>
        <w:rPr>
          <w:rFonts w:ascii="Arial" w:eastAsia="Arial" w:hAnsi="Arial" w:cs="Arial"/>
          <w:lang w:val="gu-IN" w:bidi="gu-IN"/>
        </w:rPr>
        <w:t>થી</w:t>
      </w:r>
      <w:r>
        <w:rPr>
          <w:rFonts w:ascii="Arial" w:eastAsia="Arial" w:hAnsi="Arial" w:cs="Arial"/>
          <w:lang w:val="gu-IN"/>
        </w:rPr>
        <w:t xml:space="preserve"> 20 </w:t>
      </w:r>
      <w:r>
        <w:rPr>
          <w:rFonts w:ascii="Arial" w:eastAsia="Arial" w:hAnsi="Arial" w:cs="Arial"/>
          <w:lang w:val="gu-IN" w:bidi="gu-IN"/>
        </w:rPr>
        <w:t>માર્ચ</w:t>
      </w:r>
      <w:r>
        <w:rPr>
          <w:rFonts w:ascii="Arial" w:eastAsia="Arial" w:hAnsi="Arial" w:cs="Arial"/>
          <w:lang w:val="gu-IN"/>
        </w:rPr>
        <w:t xml:space="preserve">, 2017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p>
    <w:p w14:paraId="408AF70C" w14:textId="77777777" w:rsidR="356DDE02" w:rsidRDefault="00000000" w:rsidP="00E4131B">
      <w:pPr>
        <w:spacing w:after="180" w:line="259" w:lineRule="auto"/>
        <w:rPr>
          <w:rFonts w:eastAsia="Aptos" w:cs="Times New Roman"/>
          <w:color w:val="000000" w:themeColor="text1"/>
        </w:rPr>
      </w:pPr>
      <w:r>
        <w:rPr>
          <w:rFonts w:ascii="Arial" w:eastAsia="Arial" w:hAnsi="Arial" w:cs="Arial"/>
          <w:lang w:val="gu-IN"/>
        </w:rPr>
        <w:t xml:space="preserve">સૂચનાઓ આ તારીખથી શરૂ થાય છે </w:t>
      </w:r>
      <w:hyperlink r:id="rId53" w:history="1">
        <w:r w:rsidR="356DDE02">
          <w:rPr>
            <w:rFonts w:ascii="Arial" w:eastAsia="Arial" w:hAnsi="Arial" w:cs="Arial"/>
            <w:lang w:val="gu-IN"/>
          </w:rPr>
          <w:t>જુલાઈ 2023,</w:t>
        </w:r>
      </w:hyperlink>
      <w:r>
        <w:rPr>
          <w:rFonts w:ascii="Arial" w:eastAsia="Arial" w:hAnsi="Arial" w:cs="Arial"/>
          <w:lang w:val="gu-IN"/>
        </w:rPr>
        <w:t xml:space="preserve"> ડિસેમ્બર 2023 માં, અને જુલાઈ 2024 માં પરાકાષ્ઠાએ, LEA મુખ્ય શાળા સંચાલકો અને સામાન્ય જનતાને ESSA રાજ્ય યોજનાના સુધારા વિશે ચાલુ અપડેટ્સ અને NJDOE ને પ્રતિસાદ આપવાની તકો પૂરી પાડી. </w:t>
      </w:r>
      <w:r>
        <w:rPr>
          <w:rFonts w:ascii="Arial" w:eastAsia="Arial" w:hAnsi="Arial" w:cs="Arial"/>
          <w:color w:val="000000"/>
          <w:lang w:val="gu-IN"/>
        </w:rPr>
        <w:t>રાજ્યમાં LEA અને શાળાઓ પાસેથી ટિપ્પણીઓ મેળવવા માટે, NJDOE એ LEA પ્રતિનિધિઓ સહિત સ્ટેકહોલ્ડર સમૂહો સાથે પરામર્શ કર્યો. 1,000 થી વધુ LEA સંચાલકો સહિત લિસ્ટસર્વ્સને સૂચનાઓ મોકલવામાં આવી હતી, અને ભાગીદાર શિક્ષક સંગઠન પ્રકાશનો દ્વારા શેર કરવામાં આવી હતી, જેમાં શાળા બોર્ડ, આચાર્યો અને શિક્ષકોનો સમાવેશ થાય છે.</w:t>
      </w:r>
    </w:p>
    <w:p w14:paraId="2E346A31" w14:textId="77777777" w:rsidR="4B6A5C98" w:rsidRDefault="00000000" w:rsidP="00E4131B">
      <w:pPr>
        <w:rPr>
          <w:rFonts w:cs="Times New Roman"/>
        </w:rPr>
      </w:pPr>
      <w:r>
        <w:rPr>
          <w:rFonts w:ascii="Arial" w:eastAsia="Arial" w:hAnsi="Arial" w:cs="Arial"/>
          <w:lang w:val="gu-IN"/>
        </w:rPr>
        <w:t xml:space="preserve">નીચે નોંધ્યા મુજબ, NJDOE એ વ્યક્તિગત સ્ટેકહોલ્ડરો અને સંગઠનો તરફથી કૃતજ્ઞતાપૂર્વક ટિપ્પણીઓ પ્રાપ્ત કરી. NJDOE </w:t>
      </w:r>
      <w:r>
        <w:rPr>
          <w:rFonts w:ascii="Arial" w:eastAsia="Arial" w:hAnsi="Arial" w:cs="Arial"/>
          <w:lang w:val="gu-IN" w:bidi="gu-IN"/>
        </w:rPr>
        <w:t>સ્ટાફ</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ટિપ્પણીઓની</w:t>
      </w:r>
      <w:r>
        <w:rPr>
          <w:rFonts w:ascii="Arial" w:eastAsia="Arial" w:hAnsi="Arial" w:cs="Arial"/>
          <w:lang w:val="gu-IN"/>
        </w:rPr>
        <w:t xml:space="preserve"> </w:t>
      </w:r>
      <w:r>
        <w:rPr>
          <w:rFonts w:ascii="Arial" w:eastAsia="Arial" w:hAnsi="Arial" w:cs="Arial"/>
          <w:lang w:val="gu-IN" w:bidi="gu-IN"/>
        </w:rPr>
        <w:t>કાળજીપૂર્વક</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સંક્ષિપ્તતા</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અહીં</w:t>
      </w:r>
      <w:r>
        <w:rPr>
          <w:rFonts w:ascii="Arial" w:eastAsia="Arial" w:hAnsi="Arial" w:cs="Arial"/>
          <w:lang w:val="gu-IN"/>
        </w:rPr>
        <w:t xml:space="preserve"> </w:t>
      </w:r>
      <w:r>
        <w:rPr>
          <w:rFonts w:ascii="Arial" w:eastAsia="Arial" w:hAnsi="Arial" w:cs="Arial"/>
          <w:lang w:val="gu-IN" w:bidi="gu-IN"/>
        </w:rPr>
        <w:t>સારાંશ</w:t>
      </w:r>
      <w:r>
        <w:rPr>
          <w:rFonts w:ascii="Arial" w:eastAsia="Arial" w:hAnsi="Arial" w:cs="Arial"/>
          <w:lang w:val="gu-IN"/>
        </w:rPr>
        <w:t xml:space="preserve"> </w:t>
      </w:r>
      <w:r>
        <w:rPr>
          <w:rFonts w:ascii="Arial" w:eastAsia="Arial" w:hAnsi="Arial" w:cs="Arial"/>
          <w:lang w:val="gu-IN" w:bidi="gu-IN"/>
        </w:rPr>
        <w:t>આપવામાં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સારાંશ</w:t>
      </w:r>
      <w:r>
        <w:rPr>
          <w:rFonts w:ascii="Arial" w:eastAsia="Arial" w:hAnsi="Arial" w:cs="Arial"/>
          <w:lang w:val="gu-IN"/>
        </w:rPr>
        <w:t xml:space="preserve"> </w:t>
      </w:r>
      <w:r>
        <w:rPr>
          <w:rFonts w:ascii="Arial" w:eastAsia="Arial" w:hAnsi="Arial" w:cs="Arial"/>
          <w:lang w:val="gu-IN" w:bidi="gu-IN"/>
        </w:rPr>
        <w:t>પ્રતિસાદનો</w:t>
      </w:r>
      <w:r>
        <w:rPr>
          <w:rFonts w:ascii="Arial" w:eastAsia="Arial" w:hAnsi="Arial" w:cs="Arial"/>
          <w:lang w:val="gu-IN"/>
        </w:rPr>
        <w:t xml:space="preserve"> </w:t>
      </w:r>
      <w:r>
        <w:rPr>
          <w:rFonts w:ascii="Arial" w:eastAsia="Arial" w:hAnsi="Arial" w:cs="Arial"/>
          <w:lang w:val="gu-IN" w:bidi="gu-IN"/>
        </w:rPr>
        <w:t>સંપૂર્ણ</w:t>
      </w:r>
      <w:r>
        <w:rPr>
          <w:rFonts w:ascii="Arial" w:eastAsia="Arial" w:hAnsi="Arial" w:cs="Arial"/>
          <w:lang w:val="gu-IN"/>
        </w:rPr>
        <w:t xml:space="preserve"> </w:t>
      </w:r>
      <w:r>
        <w:rPr>
          <w:rFonts w:ascii="Arial" w:eastAsia="Arial" w:hAnsi="Arial" w:cs="Arial"/>
          <w:lang w:val="gu-IN" w:bidi="gu-IN"/>
        </w:rPr>
        <w:t>સંગ્રહ</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રચાયેલ</w:t>
      </w:r>
      <w:r>
        <w:rPr>
          <w:rFonts w:ascii="Arial" w:eastAsia="Arial" w:hAnsi="Arial" w:cs="Arial"/>
          <w:lang w:val="gu-IN"/>
        </w:rPr>
        <w:t xml:space="preserve"> </w:t>
      </w:r>
      <w:r>
        <w:rPr>
          <w:rFonts w:ascii="Arial" w:eastAsia="Arial" w:hAnsi="Arial" w:cs="Arial"/>
          <w:lang w:val="gu-IN" w:bidi="gu-IN"/>
        </w:rPr>
        <w:t>નથી</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ટિપ્પણીકર્તાઓએ</w:t>
      </w:r>
      <w:r>
        <w:rPr>
          <w:rFonts w:ascii="Arial" w:eastAsia="Arial" w:hAnsi="Arial" w:cs="Arial"/>
          <w:lang w:val="gu-IN"/>
        </w:rPr>
        <w:t xml:space="preserve">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યોજનાની</w:t>
      </w:r>
      <w:r>
        <w:rPr>
          <w:rFonts w:ascii="Arial" w:eastAsia="Arial" w:hAnsi="Arial" w:cs="Arial"/>
          <w:lang w:val="gu-IN"/>
        </w:rPr>
        <w:t xml:space="preserve"> </w:t>
      </w:r>
      <w:r>
        <w:rPr>
          <w:rFonts w:ascii="Arial" w:eastAsia="Arial" w:hAnsi="Arial" w:cs="Arial"/>
          <w:lang w:val="gu-IN" w:bidi="gu-IN"/>
        </w:rPr>
        <w:t>બહાર</w:t>
      </w:r>
      <w:r>
        <w:rPr>
          <w:rFonts w:ascii="Arial" w:eastAsia="Arial" w:hAnsi="Arial" w:cs="Arial"/>
          <w:lang w:val="gu-IN"/>
        </w:rPr>
        <w:t xml:space="preserve"> </w:t>
      </w:r>
      <w:r>
        <w:rPr>
          <w:rFonts w:ascii="Arial" w:eastAsia="Arial" w:hAnsi="Arial" w:cs="Arial"/>
          <w:lang w:val="gu-IN" w:bidi="gu-IN"/>
        </w:rPr>
        <w:t>સંચાલિત</w:t>
      </w:r>
      <w:r>
        <w:rPr>
          <w:rFonts w:ascii="Arial" w:eastAsia="Arial" w:hAnsi="Arial" w:cs="Arial"/>
          <w:lang w:val="gu-IN"/>
        </w:rPr>
        <w:t xml:space="preserve"> </w:t>
      </w:r>
      <w:r>
        <w:rPr>
          <w:rFonts w:ascii="Arial" w:eastAsia="Arial" w:hAnsi="Arial" w:cs="Arial"/>
          <w:lang w:val="gu-IN" w:bidi="gu-IN"/>
        </w:rPr>
        <w:t>સિસ્ટમોમાં</w:t>
      </w:r>
      <w:r>
        <w:rPr>
          <w:rFonts w:ascii="Arial" w:eastAsia="Arial" w:hAnsi="Arial" w:cs="Arial"/>
          <w:lang w:val="gu-IN"/>
        </w:rPr>
        <w:t xml:space="preserve"> </w:t>
      </w:r>
      <w:r>
        <w:rPr>
          <w:rFonts w:ascii="Arial" w:eastAsia="Arial" w:hAnsi="Arial" w:cs="Arial"/>
          <w:lang w:val="gu-IN" w:bidi="gu-IN"/>
        </w:rPr>
        <w:t>ફેરફારોની</w:t>
      </w:r>
      <w:r>
        <w:rPr>
          <w:rFonts w:ascii="Arial" w:eastAsia="Arial" w:hAnsi="Arial" w:cs="Arial"/>
          <w:lang w:val="gu-IN"/>
        </w:rPr>
        <w:t xml:space="preserve"> </w:t>
      </w:r>
      <w:r>
        <w:rPr>
          <w:rFonts w:ascii="Arial" w:eastAsia="Arial" w:hAnsi="Arial" w:cs="Arial"/>
          <w:lang w:val="gu-IN" w:bidi="gu-IN"/>
        </w:rPr>
        <w:t>ભલામણ</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હોય</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નીચે</w:t>
      </w:r>
      <w:r>
        <w:rPr>
          <w:rFonts w:ascii="Arial" w:eastAsia="Arial" w:hAnsi="Arial" w:cs="Arial"/>
          <w:lang w:val="gu-IN"/>
        </w:rPr>
        <w:t xml:space="preserve"> </w:t>
      </w:r>
      <w:r>
        <w:rPr>
          <w:rFonts w:ascii="Arial" w:eastAsia="Arial" w:hAnsi="Arial" w:cs="Arial"/>
          <w:lang w:val="gu-IN" w:bidi="gu-IN"/>
        </w:rPr>
        <w:t>શામેલ</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પરંતુ</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NJDOE </w:t>
      </w:r>
      <w:r>
        <w:rPr>
          <w:rFonts w:ascii="Arial" w:eastAsia="Arial" w:hAnsi="Arial" w:cs="Arial"/>
          <w:lang w:val="gu-IN" w:bidi="gu-IN"/>
        </w:rPr>
        <w:t>ટીમો</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વિચારણા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શેર</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r>
        <w:rPr>
          <w:rFonts w:ascii="Arial" w:eastAsia="Arial" w:hAnsi="Arial" w:cs="Arial"/>
          <w:lang w:val="gu-IN" w:bidi="gu-IN"/>
        </w:rPr>
        <w:t>વધારાની</w:t>
      </w:r>
      <w:r>
        <w:rPr>
          <w:rFonts w:ascii="Arial" w:eastAsia="Arial" w:hAnsi="Arial" w:cs="Arial"/>
          <w:lang w:val="gu-IN"/>
        </w:rPr>
        <w:t xml:space="preserve"> </w:t>
      </w:r>
      <w:r>
        <w:rPr>
          <w:rFonts w:ascii="Arial" w:eastAsia="Arial" w:hAnsi="Arial" w:cs="Arial"/>
          <w:lang w:val="gu-IN" w:bidi="gu-IN"/>
        </w:rPr>
        <w:t>માહિતી</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અહીં</w:t>
      </w:r>
      <w:r>
        <w:rPr>
          <w:rFonts w:ascii="Arial" w:eastAsia="Arial" w:hAnsi="Arial" w:cs="Arial"/>
          <w:lang w:val="gu-IN"/>
        </w:rPr>
        <w:t xml:space="preserve"> </w:t>
      </w:r>
      <w:r>
        <w:rPr>
          <w:rFonts w:ascii="Arial" w:eastAsia="Arial" w:hAnsi="Arial" w:cs="Arial"/>
          <w:lang w:val="gu-IN" w:bidi="gu-IN"/>
        </w:rPr>
        <w:t>સંપર્ક</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hyperlink r:id="rId54" w:history="1">
        <w:r w:rsidR="4B6A5C98">
          <w:rPr>
            <w:rFonts w:ascii="Arial" w:eastAsia="Arial" w:hAnsi="Arial" w:cs="Arial"/>
            <w:color w:val="0000FF"/>
            <w:u w:val="single"/>
            <w:lang w:val="gu-IN"/>
          </w:rPr>
          <w:t>essa@doe.nj.gov</w:t>
        </w:r>
      </w:hyperlink>
      <w:r>
        <w:rPr>
          <w:rFonts w:ascii="Arial" w:eastAsia="Arial" w:hAnsi="Arial" w:cs="Arial"/>
          <w:lang w:val="gu-IN"/>
        </w:rPr>
        <w:t>.</w:t>
      </w:r>
    </w:p>
    <w:p w14:paraId="2BDAA3AE" w14:textId="77777777" w:rsidR="008B41B5" w:rsidRPr="008B41B5" w:rsidRDefault="00000000" w:rsidP="00C0580D">
      <w:pPr>
        <w:pStyle w:val="A30"/>
      </w:pPr>
      <w:bookmarkStart w:id="346" w:name="_Toc199403864"/>
      <w:r>
        <w:rPr>
          <w:rFonts w:cs="Arial"/>
        </w:rPr>
        <w:t xml:space="preserve">1. </w:t>
      </w:r>
      <w:r>
        <w:rPr>
          <w:rFonts w:ascii="Shruti" w:hAnsi="Shruti"/>
        </w:rPr>
        <w:t>ધ</w:t>
      </w:r>
      <w:r>
        <w:rPr>
          <w:rFonts w:cs="Arial"/>
        </w:rPr>
        <w:t xml:space="preserve"> </w:t>
      </w:r>
      <w:r>
        <w:rPr>
          <w:rFonts w:ascii="Shruti" w:hAnsi="Shruti"/>
        </w:rPr>
        <w:t>આર્ક</w:t>
      </w:r>
      <w:r>
        <w:rPr>
          <w:rFonts w:cs="Arial"/>
        </w:rPr>
        <w:t xml:space="preserve"> </w:t>
      </w:r>
      <w:r>
        <w:rPr>
          <w:rFonts w:ascii="Shruti" w:hAnsi="Shruti"/>
        </w:rPr>
        <w:t>ઓફ</w:t>
      </w:r>
      <w:r>
        <w:rPr>
          <w:rFonts w:cs="Arial"/>
        </w:rPr>
        <w:t xml:space="preserve"> </w:t>
      </w:r>
      <w:r>
        <w:rPr>
          <w:rFonts w:ascii="Shruti" w:hAnsi="Shruti"/>
        </w:rPr>
        <w:t>ન્યુ</w:t>
      </w:r>
      <w:r>
        <w:rPr>
          <w:rFonts w:cs="Arial"/>
        </w:rPr>
        <w:t xml:space="preserve"> </w:t>
      </w:r>
      <w:r>
        <w:rPr>
          <w:rFonts w:ascii="Shruti" w:hAnsi="Shruti"/>
        </w:rPr>
        <w:t>જર્સી</w:t>
      </w:r>
      <w:bookmarkEnd w:id="346"/>
    </w:p>
    <w:p w14:paraId="7DC627CB" w14:textId="77777777" w:rsidR="008B41B5" w:rsidRPr="008B41B5" w:rsidRDefault="00000000" w:rsidP="00E4131B">
      <w:pPr>
        <w:spacing w:after="0"/>
        <w:rPr>
          <w:rFonts w:ascii="Aptos" w:eastAsia="Aptos" w:hAnsi="Aptos" w:cs="Aptos"/>
          <w:color w:val="0C64C0"/>
        </w:rPr>
      </w:pPr>
      <w:r>
        <w:rPr>
          <w:rFonts w:ascii="Arial" w:eastAsia="Arial" w:hAnsi="Arial" w:cs="Arial"/>
          <w:lang w:val="gu-IN"/>
        </w:rPr>
        <w:t xml:space="preserve">બૌદ્ધિક અને વિકાસલક્ષી વિકલાંગતા (IDD) ધરાવતા લોકો અને તેમના પરિવારો માટે રાજ્યનું સૌથી મોટું હિમાયતી સમૂહ, ધ આર્ક ઓફ ન્યુ જર્સી, 2024 ESSA રાજ્ય યોજનાના ડ્રાફ્ટ પર ટિપ્પણી કરવાની તક આપવા બદલ NJDOEનો આભાર માને છે. તેઓ NJDOE ની સ્ટેકહોલ્ડરોના પ્રતિસાદ પ્રત્યેની પ્રતિબદ્ધતાની પ્રશંસા કરે છે અને ખાસ શિક્ષણના મુદ્દાઓ પર વાર્ષિક 1,000 થી વધુ પરિવારોને સહાય આપવાના તેમના કાર્યને પ્રકાશિત કરે છે. આર્ક IDD ધરાવતા અંગ્રેજી શીખનારાઓ પર અંગ્રેજી ભાષા નિપુણતા સૂચકની જરૂરિયાત કેવી રીતે અસર કરી શકે છે તે અંગે ચિંતા વ્યક્ત કરે છે અને ચોકસાઈ અને ન્યાયીતા માટે માપન સાધનોની સંપૂર્ણ સમીક્ષા કરવા </w:t>
      </w:r>
      <w:r>
        <w:rPr>
          <w:rFonts w:ascii="Arial" w:eastAsia="Arial" w:hAnsi="Arial" w:cs="Arial"/>
          <w:lang w:val="gu-IN"/>
        </w:rPr>
        <w:lastRenderedPageBreak/>
        <w:t>વિનંતી કરે છે. તેઓ લાંબા સમયની ગેરહાજરીને સંબોધવાની જરૂરિયાત પર ભાર મૂકે છે, ખાસ કરીને IDD ધરાવતા વિદ્યાર્થીઓમાં, જેઓ જટિલ માનસિક અને શારીરિક પડકારોને કારણે ગેરહાજરીનો અનુભવ કરે છે. આર્ક હાજરી અને વિદ્યાર્થીઓની સફળતા સુધારવા માટે શાળાઓ અને પરિવારો વચ્ચે સક્રિય સહયોગ માટે હાકલ કરે છે, સ્ટેકહોલ્ડરોના કાર્યસમૂહમાં જોડાવાની તક અને વિકલાંગ વિદ્યાર્થીઓ માટે NJDOE ના સતત સહાયની પ્રશંસા કરે છે. આ ટિપ્પણીઓ એક્ઝિક્યુટિવ ડિરેક્ટર થોમસ બાફુટો દ્વારા રજૂ કરવામાં આવી હતી.</w:t>
      </w:r>
    </w:p>
    <w:p w14:paraId="35F191EE" w14:textId="77777777" w:rsidR="008B41B5" w:rsidRDefault="00000000" w:rsidP="00E4131B">
      <w:pPr>
        <w:pStyle w:val="4"/>
      </w:pPr>
      <w:bookmarkStart w:id="347" w:name="_Toc199403865"/>
      <w:r>
        <w:rPr>
          <w:rFonts w:ascii="Arial" w:eastAsia="Arial" w:hAnsi="Arial" w:cs="Arial"/>
          <w:szCs w:val="24"/>
          <w:lang w:val="gu-IN"/>
        </w:rPr>
        <w:t>NJDOE પ્રતિભાવ</w:t>
      </w:r>
      <w:bookmarkEnd w:id="347"/>
    </w:p>
    <w:p w14:paraId="0F78229E" w14:textId="77777777" w:rsidR="008B41B5" w:rsidRPr="008B41B5" w:rsidRDefault="00000000" w:rsidP="00E4131B">
      <w:pPr>
        <w:spacing w:after="0"/>
        <w:rPr>
          <w:rFonts w:eastAsia="Times New Roman" w:cs="Times New Roman"/>
        </w:rPr>
      </w:pPr>
      <w:r>
        <w:rPr>
          <w:rFonts w:ascii="Arial" w:eastAsia="Arial" w:hAnsi="Arial" w:cs="Arial"/>
          <w:lang w:val="gu-IN"/>
        </w:rPr>
        <w:t xml:space="preserve">NJDOE એ આ પ્રક્રિયામાં આર્ક ન્યુ જર્સીની શામેલગીરી, 2024 ESSA રાજ્ય યોજનામાં વધારાના ફેરફારો માટે સહાય અને યોજનાના મહત્વપૂર્ણ ઘટકો પર પ્રતિસાદની પ્રશંસા કરી. અંગ્રેજી ભાષા નિપુણતાનું સતત મૂલ્યાંકન અને સુધારો કરવા માટે, NJDOE એ સમગ્ર વર્ષ દરમિયાન આ ચોક્કસ મુદ્દા પર ધ્યાન કેન્દ્રિત કરતા સ્ટેકહોલ્ડરોને જોડવા માટે પ્રતિબદ્ધ છે. આ વિષય અને બહુભાષી શીખનારાઓ અને શાળાની જવાબદેહી સંબંધિત અન્ય વિષયોમાં રસ ધરાવતા સભ્યો અહીં સંપર્ક કરી શકે છે essa@doe.nj.gov. NJDOE સંમત થાય છે કે ગેરહાજરીને સંબોધવા માટે સમુદાયો સાથે કામ કરવું મહત્વપૂર્ણ છે, અને લાંબા સમયની ગેરહાજરી હજુ પણ એક કેન્દ્ર સ્થાને છે અને અમારા NJ રાજ્ય ESSA યોજનામાં એક કેન્દ્ર સ્થાને રહેશે. ગેરહાજરી શૈક્ષણિક કામગીરી પર નકારાત્મક અસર કરે છે, શૈક્ષણિક કામગીરીમાં ઘટાડો અને અભ્યાસ છોડી દેવાનું જોખમ વધારે છે, અને IDD ધરાવતા વિદ્યાર્થીઓમાં સંભવિત અપ્રમાણસર અસરને ઓળખવા માટે શાળાઓને સશક્ત બનાવવી મહત્વપૂર્ણ છે. નિયમિત શાળા હાજરી અને શૈક્ષણિક સફળતા વચ્ચેની મહત્વપૂર્ણ કડીને પ્રકાશિત કરવા માટે, NJDOE એ 2024-25 શાળા વર્ષ માટે પ્રવૃત્તિઓનું આયોજન કર્યું છે જેથી શાળામાં સતત હાજરીને પ્રોત્સાહન મળે અને બધા વિદ્યાર્થીઓ માટે ગેરહાજરી ઓછી થાય. NJDOE શાળાઓને સક્રિય, ડેટા-આધારિત હસ્તક્ષેપો લાગુ કરવામાં અને વિદ્યાર્થીઓની હાજરી સુધારવા અને અમારી સૌથી સંવેદનશીલ વિદ્યાર્થી વસ્તીમાં રહેલા લોકો પર થતી અસરને સંબોધવા માટે પરિવારો/વાલીઓ સાથે મજબૂત સહભાગિતાને પ્રોત્સાહન આપવા માટે પ્રતિબદ્ધ છે. આ માટે, NJDOE સંમત થાય છે કે વિદ્યાર્થીઓની ગેરહાજરીના મૂળ કારણો ઓળખતી વખતે બૌદ્ધિક અને વિકાસલક્ષી વિકલાંગતા ધરાવતા વિદ્યાર્થીઓની જરૂરિયાતોને ધ્યાનમાં લેવી મહત્વપૂર્ણ છે. પરિવારો/વાલીઓ સાથે સહયોગ કરવાના માર્ગો અને નિયમિત હાજરીમાં રહેલા અવરોધોને દૂર કરવાના માર્ગો સહિત, અસરકારક અભિગમો પરના માર્ગદર્શનના ભાગ રૂપે, કૃપા કરીને અમારા </w:t>
      </w:r>
      <w:hyperlink r:id="rId55" w:history="1">
        <w:r w:rsidR="008B41B5">
          <w:rPr>
            <w:rFonts w:ascii="Arial" w:eastAsia="Arial" w:hAnsi="Arial" w:cs="Arial"/>
            <w:color w:val="0000FF"/>
            <w:u w:val="single"/>
            <w:lang w:val="gu-IN"/>
          </w:rPr>
          <w:t>લાંબા સમયની ગેરહાજરીને સંબોધવા માટે ડેટા-આધારિત નિર્ણય લેવાના દસ્તાવેજનો</w:t>
        </w:r>
      </w:hyperlink>
      <w:r>
        <w:rPr>
          <w:rFonts w:ascii="Arial" w:eastAsia="Arial" w:hAnsi="Arial" w:cs="Arial"/>
          <w:lang w:val="gu-IN"/>
        </w:rPr>
        <w:t xml:space="preserve"> સંદર્ભ લો. NJDOE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વિકલાંગ</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અનુભવ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પરિણામોને</w:t>
      </w:r>
      <w:r>
        <w:rPr>
          <w:rFonts w:ascii="Arial" w:eastAsia="Arial" w:hAnsi="Arial" w:cs="Arial"/>
          <w:lang w:val="gu-IN"/>
        </w:rPr>
        <w:t xml:space="preserve"> </w:t>
      </w:r>
      <w:r>
        <w:rPr>
          <w:rFonts w:ascii="Arial" w:eastAsia="Arial" w:hAnsi="Arial" w:cs="Arial"/>
          <w:lang w:val="gu-IN" w:bidi="gu-IN"/>
        </w:rPr>
        <w:t>વધારવા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સહયોગથી</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સમર્પિત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ED4C1FF" w14:textId="77777777" w:rsidR="003209D4" w:rsidRDefault="00000000" w:rsidP="00C0580D">
      <w:pPr>
        <w:pStyle w:val="A30"/>
      </w:pPr>
      <w:bookmarkStart w:id="348" w:name="_Toc199403866"/>
      <w:r>
        <w:rPr>
          <w:rFonts w:cs="Arial"/>
        </w:rPr>
        <w:lastRenderedPageBreak/>
        <w:t>2. Samuel Chiang</w:t>
      </w:r>
      <w:bookmarkEnd w:id="348"/>
      <w:r>
        <w:rPr>
          <w:rFonts w:cs="Arial"/>
        </w:rPr>
        <w:t xml:space="preserve"> </w:t>
      </w:r>
    </w:p>
    <w:p w14:paraId="132308C4" w14:textId="77777777" w:rsidR="008B41B5" w:rsidRPr="003209D4" w:rsidRDefault="00000000" w:rsidP="00E4131B">
      <w:pPr>
        <w:spacing w:after="160" w:line="259" w:lineRule="auto"/>
        <w:rPr>
          <w:rFonts w:cs="Times New Roman"/>
        </w:rPr>
      </w:pPr>
      <w:r>
        <w:rPr>
          <w:rFonts w:ascii="Arial" w:eastAsia="Arial" w:hAnsi="Arial" w:cs="Arial"/>
          <w:lang w:val="gu-IN"/>
        </w:rPr>
        <w:t xml:space="preserve">સેમ્યુઅલ ચિયાંગે NJDOE ને 12મા ધોરણ પછી વધારાના સહાયની જરૂર હોય તેવા નોંધપાત્ર વિકલાંગતા ધરાવતા વિદ્યાર્થીઓ માટે 6-7 વર્ષના સ્નાતક દર અપનાવવાનું વિચારવા જણાવ્યું. હાલમાં, 18-21 વર્ષના કાર્યક્રમોમાં વિદ્યાર્થીઓને ભવિષ્યના શૈક્ષણિક અથવા કારકિર્દી માર્ગો માટે તૈયાર કરવાના સ્પષ્ટ ફાયદા હોવા છતાં, તેમને સહાય આપવા બદલ જિલ્લાઓને સ્નાતક દર સૂચકમાં દંડ કરવામાં આવે છે. આ નિરાશા જિલ્લાઓને આ આવશ્યક કાર્યક્રમો ઓફર કરવાથી નિરાશ કરી શકે છે, કારણ કે તે તેમના સ્નાતક દર પર નકારાત્મક અસર કરે છે. પરિણામે, ઘણા વિકલાંગ વિદ્યાર્થીઓ કે જેમને વિસ્તૃત સહાયનો લાભ મળશે, તેઓ સ્નાતક દર સૂચકની વર્તમાન રચનાને કારણે તે મેળવી શકશે નહીં. Samuel Chiang </w:t>
      </w:r>
      <w:r>
        <w:rPr>
          <w:rFonts w:ascii="Arial" w:eastAsia="Arial" w:hAnsi="Arial" w:cs="Arial"/>
          <w:lang w:val="gu-IN" w:bidi="gu-IN"/>
        </w:rPr>
        <w:t>બોગોટા</w:t>
      </w:r>
      <w:r>
        <w:rPr>
          <w:rFonts w:ascii="Arial" w:eastAsia="Arial" w:hAnsi="Arial" w:cs="Arial"/>
          <w:lang w:val="gu-IN"/>
        </w:rPr>
        <w:t xml:space="preserve"> </w:t>
      </w:r>
      <w:r>
        <w:rPr>
          <w:rFonts w:ascii="Arial" w:eastAsia="Arial" w:hAnsi="Arial" w:cs="Arial"/>
          <w:lang w:val="gu-IN" w:bidi="gu-IN"/>
        </w:rPr>
        <w:t>જીલ્લા</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ખાતે</w:t>
      </w:r>
      <w:r>
        <w:rPr>
          <w:rFonts w:ascii="Arial" w:eastAsia="Arial" w:hAnsi="Arial" w:cs="Arial"/>
          <w:lang w:val="gu-IN"/>
        </w:rPr>
        <w:t xml:space="preserve"> </w:t>
      </w:r>
      <w:r>
        <w:rPr>
          <w:rFonts w:ascii="Arial" w:eastAsia="Arial" w:hAnsi="Arial" w:cs="Arial"/>
          <w:lang w:val="gu-IN" w:bidi="gu-IN"/>
        </w:rPr>
        <w:t>સંશોધન</w:t>
      </w:r>
      <w:r>
        <w:rPr>
          <w:rFonts w:ascii="Arial" w:eastAsia="Arial" w:hAnsi="Arial" w:cs="Arial"/>
          <w:lang w:val="gu-IN"/>
        </w:rPr>
        <w:t xml:space="preserve">, </w:t>
      </w:r>
      <w:r>
        <w:rPr>
          <w:rFonts w:ascii="Arial" w:eastAsia="Arial" w:hAnsi="Arial" w:cs="Arial"/>
          <w:lang w:val="gu-IN" w:bidi="gu-IN"/>
        </w:rPr>
        <w:t>આયોજન</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પરીક્ષણના</w:t>
      </w:r>
      <w:r>
        <w:rPr>
          <w:rFonts w:ascii="Arial" w:eastAsia="Arial" w:hAnsi="Arial" w:cs="Arial"/>
          <w:lang w:val="gu-IN"/>
        </w:rPr>
        <w:t xml:space="preserve"> </w:t>
      </w:r>
      <w:r>
        <w:rPr>
          <w:rFonts w:ascii="Arial" w:eastAsia="Arial" w:hAnsi="Arial" w:cs="Arial"/>
          <w:lang w:val="gu-IN" w:bidi="gu-IN"/>
        </w:rPr>
        <w:t>નિયામક</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p>
    <w:p w14:paraId="4213F25D" w14:textId="77777777" w:rsidR="003209D4" w:rsidRPr="003209D4" w:rsidRDefault="00000000" w:rsidP="00E4131B">
      <w:pPr>
        <w:pStyle w:val="4"/>
      </w:pPr>
      <w:bookmarkStart w:id="349" w:name="_Toc199403867"/>
      <w:r>
        <w:rPr>
          <w:rFonts w:ascii="Arial" w:eastAsia="Arial" w:hAnsi="Arial" w:cs="Arial"/>
          <w:szCs w:val="24"/>
          <w:lang w:val="gu-IN"/>
        </w:rPr>
        <w:t>NJDOE પ્રતિભાવ</w:t>
      </w:r>
      <w:bookmarkEnd w:id="349"/>
    </w:p>
    <w:p w14:paraId="1245A53E" w14:textId="77777777" w:rsidR="000517BC" w:rsidRDefault="00000000" w:rsidP="00E4131B">
      <w:pPr>
        <w:spacing w:after="220"/>
        <w:rPr>
          <w:rFonts w:cs="Times New Roman"/>
        </w:rPr>
      </w:pPr>
      <w:r>
        <w:rPr>
          <w:rFonts w:ascii="Arial" w:eastAsia="Arial" w:hAnsi="Arial" w:cs="Arial"/>
          <w:lang w:val="gu-IN"/>
        </w:rPr>
        <w:t xml:space="preserve">NJDOE તેના સ્નાતક દર સૂચકમાં 6-વર્ષના સ્નાતક દરનો સમાવેશ કરવા બદલ ટિપ્પણીકર્તાના સહાયની પ્રશંસા કરે છે. આગળ વધતાં, જો ઉપલબ્ધ હોય તો, NJDOE સ્ટેકહોલ્ડરો સાથે સહયોગ કરવાનું પણ વિચારી શકે છે, જેમાં 7-વર્ષના સ્નાતક દરનો સમાવેશ થાય છે.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વાત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સંમત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ESSA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w:t>
      </w:r>
      <w:r>
        <w:rPr>
          <w:rFonts w:ascii="Arial" w:eastAsia="Arial" w:hAnsi="Arial" w:cs="Arial"/>
          <w:lang w:val="gu-IN"/>
        </w:rPr>
        <w:t xml:space="preserve"> </w:t>
      </w:r>
      <w:r>
        <w:rPr>
          <w:rFonts w:ascii="Arial" w:eastAsia="Arial" w:hAnsi="Arial" w:cs="Arial"/>
          <w:lang w:val="gu-IN" w:bidi="gu-IN"/>
        </w:rPr>
        <w:t>વિકલાંગતા</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અધિનિયમ</w:t>
      </w:r>
      <w:r>
        <w:rPr>
          <w:rFonts w:ascii="Arial" w:eastAsia="Arial" w:hAnsi="Arial" w:cs="Arial"/>
          <w:lang w:val="gu-IN"/>
        </w:rPr>
        <w:t xml:space="preserve"> (Individuals with Disabilities Education Act, IDEA) </w:t>
      </w:r>
      <w:r>
        <w:rPr>
          <w:rFonts w:ascii="Arial" w:eastAsia="Arial" w:hAnsi="Arial" w:cs="Arial"/>
          <w:lang w:val="gu-IN" w:bidi="gu-IN"/>
        </w:rPr>
        <w:t>હેઠળની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સારી</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સુસંગત</w:t>
      </w:r>
      <w:r>
        <w:rPr>
          <w:rFonts w:ascii="Arial" w:eastAsia="Arial" w:hAnsi="Arial" w:cs="Arial"/>
          <w:lang w:val="gu-IN"/>
        </w:rPr>
        <w:t xml:space="preserve"> </w:t>
      </w:r>
      <w:r>
        <w:rPr>
          <w:rFonts w:ascii="Arial" w:eastAsia="Arial" w:hAnsi="Arial" w:cs="Arial"/>
          <w:lang w:val="gu-IN" w:bidi="gu-IN"/>
        </w:rPr>
        <w:t>હોવી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નોંધનીય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ESSA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માળખા</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કાયદાઓને</w:t>
      </w:r>
      <w:r>
        <w:rPr>
          <w:rFonts w:ascii="Arial" w:eastAsia="Arial" w:hAnsi="Arial" w:cs="Arial"/>
          <w:lang w:val="gu-IN"/>
        </w:rPr>
        <w:t xml:space="preserve"> </w:t>
      </w:r>
      <w:r>
        <w:rPr>
          <w:rFonts w:ascii="Arial" w:eastAsia="Arial" w:hAnsi="Arial" w:cs="Arial"/>
          <w:lang w:val="gu-IN" w:bidi="gu-IN"/>
        </w:rPr>
        <w:t>ધ્યાનમાં</w:t>
      </w:r>
      <w:r>
        <w:rPr>
          <w:rFonts w:ascii="Arial" w:eastAsia="Arial" w:hAnsi="Arial" w:cs="Arial"/>
          <w:lang w:val="gu-IN"/>
        </w:rPr>
        <w:t xml:space="preserve"> </w:t>
      </w:r>
      <w:r>
        <w:rPr>
          <w:rFonts w:ascii="Arial" w:eastAsia="Arial" w:hAnsi="Arial" w:cs="Arial"/>
          <w:lang w:val="gu-IN" w:bidi="gu-IN"/>
        </w:rPr>
        <w:t>લીધા</w:t>
      </w:r>
      <w:r>
        <w:rPr>
          <w:rFonts w:ascii="Arial" w:eastAsia="Arial" w:hAnsi="Arial" w:cs="Arial"/>
          <w:lang w:val="gu-IN"/>
        </w:rPr>
        <w:t xml:space="preserve"> </w:t>
      </w:r>
      <w:r>
        <w:rPr>
          <w:rFonts w:ascii="Arial" w:eastAsia="Arial" w:hAnsi="Arial" w:cs="Arial"/>
          <w:lang w:val="gu-IN" w:bidi="gu-IN"/>
        </w:rPr>
        <w:t>વિના</w:t>
      </w:r>
      <w:r>
        <w:rPr>
          <w:rFonts w:ascii="Arial" w:eastAsia="Arial" w:hAnsi="Arial" w:cs="Arial"/>
          <w:lang w:val="gu-IN"/>
        </w:rPr>
        <w:t xml:space="preserve">, 21 </w:t>
      </w:r>
      <w:r>
        <w:rPr>
          <w:rFonts w:ascii="Arial" w:eastAsia="Arial" w:hAnsi="Arial" w:cs="Arial"/>
          <w:lang w:val="gu-IN" w:bidi="gu-IN"/>
        </w:rPr>
        <w:t>વર્ષની</w:t>
      </w:r>
      <w:r>
        <w:rPr>
          <w:rFonts w:ascii="Arial" w:eastAsia="Arial" w:hAnsi="Arial" w:cs="Arial"/>
          <w:lang w:val="gu-IN"/>
        </w:rPr>
        <w:t xml:space="preserve"> </w:t>
      </w:r>
      <w:r>
        <w:rPr>
          <w:rFonts w:ascii="Arial" w:eastAsia="Arial" w:hAnsi="Arial" w:cs="Arial"/>
          <w:lang w:val="gu-IN" w:bidi="gu-IN"/>
        </w:rPr>
        <w:t>ઉંમર</w:t>
      </w:r>
      <w:r>
        <w:rPr>
          <w:rFonts w:ascii="Arial" w:eastAsia="Arial" w:hAnsi="Arial" w:cs="Arial"/>
          <w:lang w:val="gu-IN"/>
        </w:rPr>
        <w:t xml:space="preserve">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જરૂરિયાતો</w:t>
      </w:r>
      <w:r>
        <w:rPr>
          <w:rFonts w:ascii="Arial" w:eastAsia="Arial" w:hAnsi="Arial" w:cs="Arial"/>
          <w:lang w:val="gu-IN"/>
        </w:rPr>
        <w:t xml:space="preserve"> </w:t>
      </w:r>
      <w:r>
        <w:rPr>
          <w:rFonts w:ascii="Arial" w:eastAsia="Arial" w:hAnsi="Arial" w:cs="Arial"/>
          <w:lang w:val="gu-IN" w:bidi="gu-IN"/>
        </w:rPr>
        <w:t>અનુસાર</w:t>
      </w:r>
      <w:r>
        <w:rPr>
          <w:rFonts w:ascii="Arial" w:eastAsia="Arial" w:hAnsi="Arial" w:cs="Arial"/>
          <w:lang w:val="gu-IN"/>
        </w:rPr>
        <w:t xml:space="preserve"> </w:t>
      </w:r>
      <w:r>
        <w:rPr>
          <w:rFonts w:ascii="Arial" w:eastAsia="Arial" w:hAnsi="Arial" w:cs="Arial"/>
          <w:lang w:val="gu-IN" w:bidi="gu-IN"/>
        </w:rPr>
        <w:t>મફત</w:t>
      </w:r>
      <w:r>
        <w:rPr>
          <w:rFonts w:ascii="Arial" w:eastAsia="Arial" w:hAnsi="Arial" w:cs="Arial"/>
          <w:lang w:val="gu-IN"/>
        </w:rPr>
        <w:t xml:space="preserve">, </w:t>
      </w:r>
      <w:r>
        <w:rPr>
          <w:rFonts w:ascii="Arial" w:eastAsia="Arial" w:hAnsi="Arial" w:cs="Arial"/>
          <w:lang w:val="gu-IN" w:bidi="gu-IN"/>
        </w:rPr>
        <w:t>યોગ્ય</w:t>
      </w:r>
      <w:r>
        <w:rPr>
          <w:rFonts w:ascii="Arial" w:eastAsia="Arial" w:hAnsi="Arial" w:cs="Arial"/>
          <w:lang w:val="gu-IN"/>
        </w:rPr>
        <w:t xml:space="preserve"> </w:t>
      </w:r>
      <w:r>
        <w:rPr>
          <w:rFonts w:ascii="Arial" w:eastAsia="Arial" w:hAnsi="Arial" w:cs="Arial"/>
          <w:lang w:val="gu-IN" w:bidi="gu-IN"/>
        </w:rPr>
        <w:t>જાહેર</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(Appropriate Public Education, FAPE) </w:t>
      </w:r>
      <w:r>
        <w:rPr>
          <w:rFonts w:ascii="Arial" w:eastAsia="Arial" w:hAnsi="Arial" w:cs="Arial"/>
          <w:lang w:val="gu-IN" w:bidi="gu-IN"/>
        </w:rPr>
        <w:t>મેળવવા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કાયદેસર</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હકદાર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આમાં</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કાર્યાત્મક</w:t>
      </w:r>
      <w:r>
        <w:rPr>
          <w:rFonts w:ascii="Arial" w:eastAsia="Arial" w:hAnsi="Arial" w:cs="Arial"/>
          <w:lang w:val="gu-IN"/>
        </w:rPr>
        <w:t xml:space="preserve"> </w:t>
      </w:r>
      <w:r>
        <w:rPr>
          <w:rFonts w:ascii="Arial" w:eastAsia="Arial" w:hAnsi="Arial" w:cs="Arial"/>
          <w:lang w:val="gu-IN" w:bidi="gu-IN"/>
        </w:rPr>
        <w:t>પ્રગતિને</w:t>
      </w:r>
      <w:r>
        <w:rPr>
          <w:rFonts w:ascii="Arial" w:eastAsia="Arial" w:hAnsi="Arial" w:cs="Arial"/>
          <w:lang w:val="gu-IN"/>
        </w:rPr>
        <w:t xml:space="preserve"> </w:t>
      </w:r>
      <w:r>
        <w:rPr>
          <w:rFonts w:ascii="Arial" w:eastAsia="Arial" w:hAnsi="Arial" w:cs="Arial"/>
          <w:lang w:val="gu-IN" w:bidi="gu-IN"/>
        </w:rPr>
        <w:t>સહાય</w:t>
      </w:r>
      <w:r>
        <w:rPr>
          <w:rFonts w:ascii="Arial" w:eastAsia="Arial" w:hAnsi="Arial" w:cs="Arial"/>
          <w:lang w:val="gu-IN"/>
        </w:rPr>
        <w:t xml:space="preserve"> </w:t>
      </w:r>
      <w:r>
        <w:rPr>
          <w:rFonts w:ascii="Arial" w:eastAsia="Arial" w:hAnsi="Arial" w:cs="Arial"/>
          <w:lang w:val="gu-IN" w:bidi="gu-IN"/>
        </w:rPr>
        <w:t>આપવા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રહેઠાણનો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ઓછામાં</w:t>
      </w:r>
      <w:r>
        <w:rPr>
          <w:rFonts w:ascii="Arial" w:eastAsia="Arial" w:hAnsi="Arial" w:cs="Arial"/>
          <w:lang w:val="gu-IN"/>
        </w:rPr>
        <w:t xml:space="preserve"> </w:t>
      </w:r>
      <w:r>
        <w:rPr>
          <w:rFonts w:ascii="Arial" w:eastAsia="Arial" w:hAnsi="Arial" w:cs="Arial"/>
          <w:lang w:val="gu-IN" w:bidi="gu-IN"/>
        </w:rPr>
        <w:t>ઓછા</w:t>
      </w:r>
      <w:r>
        <w:rPr>
          <w:rFonts w:ascii="Arial" w:eastAsia="Arial" w:hAnsi="Arial" w:cs="Arial"/>
          <w:lang w:val="gu-IN"/>
        </w:rPr>
        <w:t xml:space="preserve"> </w:t>
      </w:r>
      <w:r>
        <w:rPr>
          <w:rFonts w:ascii="Arial" w:eastAsia="Arial" w:hAnsi="Arial" w:cs="Arial"/>
          <w:lang w:val="gu-IN" w:bidi="gu-IN"/>
        </w:rPr>
        <w:t>પ્રતિબંધિત</w:t>
      </w:r>
      <w:r>
        <w:rPr>
          <w:rFonts w:ascii="Arial" w:eastAsia="Arial" w:hAnsi="Arial" w:cs="Arial"/>
          <w:lang w:val="gu-IN"/>
        </w:rPr>
        <w:t xml:space="preserve"> </w:t>
      </w:r>
      <w:r>
        <w:rPr>
          <w:rFonts w:ascii="Arial" w:eastAsia="Arial" w:hAnsi="Arial" w:cs="Arial"/>
          <w:lang w:val="gu-IN" w:bidi="gu-IN"/>
        </w:rPr>
        <w:t>વાતાવરણમાં</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અનન્ય</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જરૂરિયાતોને</w:t>
      </w:r>
      <w:r>
        <w:rPr>
          <w:rFonts w:ascii="Arial" w:eastAsia="Arial" w:hAnsi="Arial" w:cs="Arial"/>
          <w:lang w:val="gu-IN"/>
        </w:rPr>
        <w:t xml:space="preserve"> </w:t>
      </w:r>
      <w:r>
        <w:rPr>
          <w:rFonts w:ascii="Arial" w:eastAsia="Arial" w:hAnsi="Arial" w:cs="Arial"/>
          <w:lang w:val="gu-IN" w:bidi="gu-IN"/>
        </w:rPr>
        <w:t>પૂર્ણ</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વ્યક્તિગત</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(Individualized Education Program, IEP)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તેથી</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પ્રોત્સાહનોને</w:t>
      </w:r>
      <w:r>
        <w:rPr>
          <w:rFonts w:ascii="Arial" w:eastAsia="Arial" w:hAnsi="Arial" w:cs="Arial"/>
          <w:lang w:val="gu-IN"/>
        </w:rPr>
        <w:t xml:space="preserve"> </w:t>
      </w:r>
      <w:r>
        <w:rPr>
          <w:rFonts w:ascii="Arial" w:eastAsia="Arial" w:hAnsi="Arial" w:cs="Arial"/>
          <w:lang w:val="gu-IN" w:bidi="gu-IN"/>
        </w:rPr>
        <w:t>ધ્યાનમાં</w:t>
      </w:r>
      <w:r>
        <w:rPr>
          <w:rFonts w:ascii="Arial" w:eastAsia="Arial" w:hAnsi="Arial" w:cs="Arial"/>
          <w:lang w:val="gu-IN"/>
        </w:rPr>
        <w:t xml:space="preserve"> </w:t>
      </w:r>
      <w:r>
        <w:rPr>
          <w:rFonts w:ascii="Arial" w:eastAsia="Arial" w:hAnsi="Arial" w:cs="Arial"/>
          <w:lang w:val="gu-IN" w:bidi="gu-IN"/>
        </w:rPr>
        <w:t>લીધા</w:t>
      </w:r>
      <w:r>
        <w:rPr>
          <w:rFonts w:ascii="Arial" w:eastAsia="Arial" w:hAnsi="Arial" w:cs="Arial"/>
          <w:lang w:val="gu-IN"/>
        </w:rPr>
        <w:t xml:space="preserve"> </w:t>
      </w:r>
      <w:r>
        <w:rPr>
          <w:rFonts w:ascii="Arial" w:eastAsia="Arial" w:hAnsi="Arial" w:cs="Arial"/>
          <w:lang w:val="gu-IN" w:bidi="gu-IN"/>
        </w:rPr>
        <w:t>વિના</w:t>
      </w:r>
      <w:r>
        <w:rPr>
          <w:rFonts w:ascii="Arial" w:eastAsia="Arial" w:hAnsi="Arial" w:cs="Arial"/>
          <w:lang w:val="gu-IN"/>
        </w:rPr>
        <w:t xml:space="preserve">, </w:t>
      </w:r>
      <w:r>
        <w:rPr>
          <w:rFonts w:ascii="Arial" w:eastAsia="Arial" w:hAnsi="Arial" w:cs="Arial"/>
          <w:lang w:val="gu-IN" w:bidi="gu-IN"/>
        </w:rPr>
        <w:t>આપણે</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મેળવવાના</w:t>
      </w:r>
      <w:r>
        <w:rPr>
          <w:rFonts w:ascii="Arial" w:eastAsia="Arial" w:hAnsi="Arial" w:cs="Arial"/>
          <w:lang w:val="gu-IN"/>
        </w:rPr>
        <w:t xml:space="preserve"> </w:t>
      </w:r>
      <w:r>
        <w:rPr>
          <w:rFonts w:ascii="Arial" w:eastAsia="Arial" w:hAnsi="Arial" w:cs="Arial"/>
          <w:lang w:val="gu-IN" w:bidi="gu-IN"/>
        </w:rPr>
        <w:t>હકદાર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w:t>
      </w:r>
    </w:p>
    <w:p w14:paraId="14E0EBA1" w14:textId="77777777" w:rsidR="003209D4" w:rsidRPr="003209D4" w:rsidRDefault="00000000" w:rsidP="00C0580D">
      <w:pPr>
        <w:pStyle w:val="A30"/>
      </w:pPr>
      <w:bookmarkStart w:id="350" w:name="_Toc199403868"/>
      <w:r>
        <w:rPr>
          <w:rFonts w:cs="Arial"/>
        </w:rPr>
        <w:t>3. Elizabeth J. Franks</w:t>
      </w:r>
      <w:bookmarkEnd w:id="350"/>
    </w:p>
    <w:p w14:paraId="13BC4A7F" w14:textId="77777777" w:rsidR="008B41B5" w:rsidRPr="003209D4" w:rsidRDefault="00000000" w:rsidP="00E4131B">
      <w:pPr>
        <w:spacing w:after="220"/>
        <w:rPr>
          <w:rFonts w:cs="Times New Roman"/>
        </w:rPr>
      </w:pPr>
      <w:r>
        <w:rPr>
          <w:rFonts w:ascii="Arial" w:eastAsia="Arial" w:hAnsi="Arial" w:cs="Arial"/>
          <w:lang w:val="gu-IN"/>
        </w:rPr>
        <w:t xml:space="preserve">Elizabeth J. Franks દ્વિભાષી અને ESL શિક્ષણમાં આજીવન શિક્ષક છે,અને તે ESSA રાજ્ય યોજનામાં સુધારા અને ESSA ની ભાવનાને સહાય આપે છે, જેનો ઉદ્દેશ્ય બહુભાષી શીખનારાઓની સફળતા માટે જિલ્લાઓને જવાબદાર બનાવવાનો છે. વર્તમાન પ્રણાલી હેઠળ, આ વિશિષ્ટ વસ્તી માટે ઘણા પગલાં યોગ્ય છે, જ્યારે અન્ય પગલાં આ વિદ્યાર્થીઓના ગતિશીલ સ્વભાવને દર્શાવતા નથી. ઉદાહરણ તરીકે, પ્રમાણિત પરીક્ષણોમાં </w:t>
      </w:r>
      <w:r>
        <w:rPr>
          <w:rFonts w:ascii="Arial" w:eastAsia="Arial" w:hAnsi="Arial" w:cs="Arial"/>
          <w:lang w:val="gu-IN"/>
        </w:rPr>
        <w:lastRenderedPageBreak/>
        <w:t xml:space="preserve">સહભાગિતા અને પ્રગતિનું વર્તમાન માપ સિદ્ધિ અને સામગ્રી ધોરણોની ઍક્સેસના માન્ય માપ છે. ચાર વર્ષની અંદર LIEP સેવાઓ મેળવનારા ML વિદ્યાર્થીઓનો સમાવેશ કરીને નિપુણતા ગણતરીમાં શાળાઓ/જિલ્લાઓ અને વિદ્યાર્થીઓની સફળતાને માપવાનો એક ન્યાયી માર્ગ પણ છે. આ ભૂતપૂર્વ વિદ્યાર્થીઓ સામાન્ય રીતે મૂળ અંગ્રેજી બોલનારાઓની સમકક્ષ અથવા તેમની નજીક હોય છે. જોકે, શ્રીમતી Franks એ NJDOE ને જવાબદેહી પ્રણાલીમાં ઉપયોગમાં લેવાતા મેટ્રિક્સમાં ફેરફાર પર વિચાર કરવા વિનંતી કરી છે. પ્રમાણિત પરીક્ષણોમાં સહભાગિતા અને પ્રગતિ ઉપયોગી છે, પરંતુ અંગ્રેજી ભાષામાં નિપુણતા સ્તર (ELP 1–3) ધરાવતા ML ઘણીવાર મૂળ બોલનારાઓ માટે રચાયેલ નિપુણતા માપદંડોને પૂર્ણ કરી શકતા નથી. </w:t>
      </w:r>
    </w:p>
    <w:p w14:paraId="398296CB" w14:textId="77777777" w:rsidR="003209D4" w:rsidRDefault="00000000" w:rsidP="00E4131B">
      <w:pPr>
        <w:pStyle w:val="4"/>
      </w:pPr>
      <w:bookmarkStart w:id="351" w:name="_Toc199403869"/>
      <w:r>
        <w:rPr>
          <w:rFonts w:ascii="Arial" w:eastAsia="Arial" w:hAnsi="Arial" w:cs="Arial"/>
          <w:szCs w:val="24"/>
          <w:lang w:val="gu-IN"/>
        </w:rPr>
        <w:t>NJDOE પ્રતિભાવ</w:t>
      </w:r>
      <w:bookmarkEnd w:id="351"/>
    </w:p>
    <w:p w14:paraId="61DFCD79" w14:textId="77777777" w:rsidR="008B41B5" w:rsidRDefault="00000000" w:rsidP="00E4131B">
      <w:pPr>
        <w:rPr>
          <w:rFonts w:cs="Times New Roman"/>
        </w:rPr>
      </w:pPr>
      <w:r>
        <w:rPr>
          <w:rFonts w:ascii="Arial" w:eastAsia="Arial" w:hAnsi="Arial" w:cs="Arial"/>
          <w:lang w:val="gu-IN"/>
        </w:rPr>
        <w:t xml:space="preserve">NJDOE શ્રીમતી Franks ના શિક્ષક, બોર્ડ સભ્ય અને ઘણીવાર તેમની વિવિધ હિમાયતી ભૂમિકાઓના પ્રતિનિધિ તરીકે સતત જોડાણ, આ પ્રક્રિયા માટે તેમના સહાય અને 2024 ESSA રાજ્ય યોજનામાં કેટલાક વધારાના ફેરફારોની પ્રશંસા કરે છે. NJDOE એક ન્યાયી અને સમાન જવાબદેહી પ્રણાલી જાળવવા સંમત થાય છે જેનો ઉદ્દેશ્ય NJDOE ના સતત સુધારાને સુનિશ્ચિત કરવાનો છે, ખાસ કરીને જ્યારે તેઓ શૈક્ષણિક સફળતા અને અંગ્રેજી ભાષા નિપુણતા સૂચકાંકો તરફ પ્રગતિના માપદંડો સાથે સંબંધિત છે. NJDOE </w:t>
      </w:r>
      <w:r>
        <w:rPr>
          <w:rFonts w:ascii="Arial" w:eastAsia="Arial" w:hAnsi="Arial" w:cs="Arial"/>
          <w:lang w:val="gu-IN" w:bidi="gu-IN"/>
        </w:rPr>
        <w:t>સંશોધન</w:t>
      </w:r>
      <w:r>
        <w:rPr>
          <w:rFonts w:ascii="Arial" w:eastAsia="Arial" w:hAnsi="Arial" w:cs="Arial"/>
          <w:lang w:val="gu-IN"/>
        </w:rPr>
        <w:t>-</w:t>
      </w:r>
      <w:r>
        <w:rPr>
          <w:rFonts w:ascii="Arial" w:eastAsia="Arial" w:hAnsi="Arial" w:cs="Arial"/>
          <w:lang w:val="gu-IN" w:bidi="gu-IN"/>
        </w:rPr>
        <w:t>આધારિત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વિશ્વસનીય</w:t>
      </w:r>
      <w:r>
        <w:rPr>
          <w:rFonts w:ascii="Arial" w:eastAsia="Arial" w:hAnsi="Arial" w:cs="Arial"/>
          <w:lang w:val="gu-IN"/>
        </w:rPr>
        <w:t xml:space="preserve"> </w:t>
      </w:r>
      <w:r>
        <w:rPr>
          <w:rFonts w:ascii="Arial" w:eastAsia="Arial" w:hAnsi="Arial" w:cs="Arial"/>
          <w:lang w:val="gu-IN" w:bidi="gu-IN"/>
        </w:rPr>
        <w:t>મેટ્રિક્સ</w:t>
      </w:r>
      <w:r>
        <w:rPr>
          <w:rFonts w:ascii="Arial" w:eastAsia="Arial" w:hAnsi="Arial" w:cs="Arial"/>
          <w:lang w:val="gu-IN"/>
        </w:rPr>
        <w:t xml:space="preserve"> </w:t>
      </w:r>
      <w:r>
        <w:rPr>
          <w:rFonts w:ascii="Arial" w:eastAsia="Arial" w:hAnsi="Arial" w:cs="Arial"/>
          <w:lang w:val="gu-IN" w:bidi="gu-IN"/>
        </w:rPr>
        <w:t>ઓળખવા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એકસાથે</w:t>
      </w:r>
      <w:r>
        <w:rPr>
          <w:rFonts w:ascii="Arial" w:eastAsia="Arial" w:hAnsi="Arial" w:cs="Arial"/>
          <w:lang w:val="gu-IN"/>
        </w:rPr>
        <w:t xml:space="preserve"> </w:t>
      </w:r>
      <w:r>
        <w:rPr>
          <w:rFonts w:ascii="Arial" w:eastAsia="Arial" w:hAnsi="Arial" w:cs="Arial"/>
          <w:lang w:val="gu-IN" w:bidi="gu-IN"/>
        </w:rPr>
        <w:t>લેવામાં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વિદ્યાર્થીઓના</w:t>
      </w:r>
      <w:r>
        <w:rPr>
          <w:rFonts w:ascii="Arial" w:eastAsia="Arial" w:hAnsi="Arial" w:cs="Arial"/>
          <w:lang w:val="gu-IN"/>
        </w:rPr>
        <w:t xml:space="preserve"> </w:t>
      </w:r>
      <w:r>
        <w:rPr>
          <w:rFonts w:ascii="Arial" w:eastAsia="Arial" w:hAnsi="Arial" w:cs="Arial"/>
          <w:lang w:val="gu-IN" w:bidi="gu-IN"/>
        </w:rPr>
        <w:t>કામગીરીનો</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વ્યાપક</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ન્યાયી</w:t>
      </w:r>
      <w:r>
        <w:rPr>
          <w:rFonts w:ascii="Arial" w:eastAsia="Arial" w:hAnsi="Arial" w:cs="Arial"/>
          <w:lang w:val="gu-IN"/>
        </w:rPr>
        <w:t xml:space="preserve"> </w:t>
      </w:r>
      <w:r>
        <w:rPr>
          <w:rFonts w:ascii="Arial" w:eastAsia="Arial" w:hAnsi="Arial" w:cs="Arial"/>
          <w:lang w:val="gu-IN" w:bidi="gu-IN"/>
        </w:rPr>
        <w:t>દૃષ્ટિકોણ</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કાયદાઓના</w:t>
      </w:r>
      <w:r>
        <w:rPr>
          <w:rFonts w:ascii="Arial" w:eastAsia="Arial" w:hAnsi="Arial" w:cs="Arial"/>
          <w:lang w:val="gu-IN"/>
        </w:rPr>
        <w:t xml:space="preserve"> </w:t>
      </w:r>
      <w:r>
        <w:rPr>
          <w:rFonts w:ascii="Arial" w:eastAsia="Arial" w:hAnsi="Arial" w:cs="Arial"/>
          <w:lang w:val="gu-IN" w:bidi="gu-IN"/>
        </w:rPr>
        <w:t>પરિમાણોમાં</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NJDOE </w:t>
      </w:r>
      <w:r>
        <w:rPr>
          <w:rFonts w:ascii="Arial" w:eastAsia="Arial" w:hAnsi="Arial" w:cs="Arial"/>
          <w:lang w:val="gu-IN" w:bidi="gu-IN"/>
        </w:rPr>
        <w:t>બહુભાષી</w:t>
      </w:r>
      <w:r>
        <w:rPr>
          <w:rFonts w:ascii="Arial" w:eastAsia="Arial" w:hAnsi="Arial" w:cs="Arial"/>
          <w:lang w:val="gu-IN"/>
        </w:rPr>
        <w:t xml:space="preserve"> </w:t>
      </w:r>
      <w:r>
        <w:rPr>
          <w:rFonts w:ascii="Arial" w:eastAsia="Arial" w:hAnsi="Arial" w:cs="Arial"/>
          <w:lang w:val="gu-IN" w:bidi="gu-IN"/>
        </w:rPr>
        <w:t>શીખનારાઓ</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મેટ્રિક્સ</w:t>
      </w:r>
      <w:r>
        <w:rPr>
          <w:rFonts w:ascii="Arial" w:eastAsia="Arial" w:hAnsi="Arial" w:cs="Arial"/>
          <w:lang w:val="gu-IN"/>
        </w:rPr>
        <w:t xml:space="preserve">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કામગીરીને</w:t>
      </w:r>
      <w:r>
        <w:rPr>
          <w:rFonts w:ascii="Arial" w:eastAsia="Arial" w:hAnsi="Arial" w:cs="Arial"/>
          <w:lang w:val="gu-IN"/>
        </w:rPr>
        <w:t xml:space="preserve"> </w:t>
      </w:r>
      <w:r>
        <w:rPr>
          <w:rFonts w:ascii="Arial" w:eastAsia="Arial" w:hAnsi="Arial" w:cs="Arial"/>
          <w:lang w:val="gu-IN" w:bidi="gu-IN"/>
        </w:rPr>
        <w:t>અર્થપૂર્ણ</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અલગ</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કેવી</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વિશ્લેષણ</w:t>
      </w:r>
      <w:r>
        <w:rPr>
          <w:rFonts w:ascii="Arial" w:eastAsia="Arial" w:hAnsi="Arial" w:cs="Arial"/>
          <w:lang w:val="gu-IN"/>
        </w:rPr>
        <w:t xml:space="preserve">, </w:t>
      </w:r>
      <w:r>
        <w:rPr>
          <w:rFonts w:ascii="Arial" w:eastAsia="Arial" w:hAnsi="Arial" w:cs="Arial"/>
          <w:lang w:val="gu-IN" w:bidi="gu-IN"/>
        </w:rPr>
        <w:t>સંશોધન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ચર્ચાઓ</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આતુર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ટિપ્પણી</w:t>
      </w:r>
      <w:r>
        <w:rPr>
          <w:rFonts w:ascii="Arial" w:eastAsia="Arial" w:hAnsi="Arial" w:cs="Arial"/>
          <w:lang w:val="gu-IN"/>
        </w:rPr>
        <w:t xml:space="preserve"> 1 </w:t>
      </w:r>
      <w:r>
        <w:rPr>
          <w:rFonts w:ascii="Arial" w:eastAsia="Arial" w:hAnsi="Arial" w:cs="Arial"/>
          <w:lang w:val="gu-IN" w:bidi="gu-IN"/>
        </w:rPr>
        <w:t>માં</w:t>
      </w:r>
      <w:r>
        <w:rPr>
          <w:rFonts w:ascii="Arial" w:eastAsia="Arial" w:hAnsi="Arial" w:cs="Arial"/>
          <w:lang w:val="gu-IN"/>
        </w:rPr>
        <w:t xml:space="preserve"> </w:t>
      </w:r>
      <w:r>
        <w:rPr>
          <w:rFonts w:ascii="Arial" w:eastAsia="Arial" w:hAnsi="Arial" w:cs="Arial"/>
          <w:lang w:val="gu-IN" w:bidi="gu-IN"/>
        </w:rPr>
        <w:t>જણાવ્યા</w:t>
      </w:r>
      <w:r>
        <w:rPr>
          <w:rFonts w:ascii="Arial" w:eastAsia="Arial" w:hAnsi="Arial" w:cs="Arial"/>
          <w:lang w:val="gu-IN"/>
        </w:rPr>
        <w:t xml:space="preserve"> </w:t>
      </w:r>
      <w:r>
        <w:rPr>
          <w:rFonts w:ascii="Arial" w:eastAsia="Arial" w:hAnsi="Arial" w:cs="Arial"/>
          <w:lang w:val="gu-IN" w:bidi="gu-IN"/>
        </w:rPr>
        <w:t>મુજબ</w:t>
      </w:r>
      <w:r>
        <w:rPr>
          <w:rFonts w:ascii="Arial" w:eastAsia="Arial" w:hAnsi="Arial" w:cs="Arial"/>
          <w:lang w:val="gu-IN"/>
        </w:rPr>
        <w:t xml:space="preserve">, </w:t>
      </w:r>
      <w:r>
        <w:rPr>
          <w:rFonts w:ascii="Arial" w:eastAsia="Arial" w:hAnsi="Arial" w:cs="Arial"/>
          <w:lang w:val="gu-IN" w:bidi="gu-IN"/>
        </w:rPr>
        <w:t>અંગ્રેજી</w:t>
      </w:r>
      <w:r>
        <w:rPr>
          <w:rFonts w:ascii="Arial" w:eastAsia="Arial" w:hAnsi="Arial" w:cs="Arial"/>
          <w:lang w:val="gu-IN"/>
        </w:rPr>
        <w:t xml:space="preserve"> </w:t>
      </w:r>
      <w:r>
        <w:rPr>
          <w:rFonts w:ascii="Arial" w:eastAsia="Arial" w:hAnsi="Arial" w:cs="Arial"/>
          <w:lang w:val="gu-IN" w:bidi="gu-IN"/>
        </w:rPr>
        <w:t>ભાષા</w:t>
      </w:r>
      <w:r>
        <w:rPr>
          <w:rFonts w:ascii="Arial" w:eastAsia="Arial" w:hAnsi="Arial" w:cs="Arial"/>
          <w:lang w:val="gu-IN"/>
        </w:rPr>
        <w:t xml:space="preserve"> </w:t>
      </w:r>
      <w:r>
        <w:rPr>
          <w:rFonts w:ascii="Arial" w:eastAsia="Arial" w:hAnsi="Arial" w:cs="Arial"/>
          <w:lang w:val="gu-IN" w:bidi="gu-IN"/>
        </w:rPr>
        <w:t>નિપુણતાનું</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મૂલ્યાંકન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સમગ્ર</w:t>
      </w:r>
      <w:r>
        <w:rPr>
          <w:rFonts w:ascii="Arial" w:eastAsia="Arial" w:hAnsi="Arial" w:cs="Arial"/>
          <w:lang w:val="gu-IN"/>
        </w:rPr>
        <w:t xml:space="preserve"> </w:t>
      </w:r>
      <w:r>
        <w:rPr>
          <w:rFonts w:ascii="Arial" w:eastAsia="Arial" w:hAnsi="Arial" w:cs="Arial"/>
          <w:lang w:val="gu-IN" w:bidi="gu-IN"/>
        </w:rPr>
        <w:t>વર્ષ</w:t>
      </w:r>
      <w:r>
        <w:rPr>
          <w:rFonts w:ascii="Arial" w:eastAsia="Arial" w:hAnsi="Arial" w:cs="Arial"/>
          <w:lang w:val="gu-IN"/>
        </w:rPr>
        <w:t xml:space="preserve"> </w:t>
      </w:r>
      <w:r>
        <w:rPr>
          <w:rFonts w:ascii="Arial" w:eastAsia="Arial" w:hAnsi="Arial" w:cs="Arial"/>
          <w:lang w:val="gu-IN" w:bidi="gu-IN"/>
        </w:rPr>
        <w:t>દરમિયાન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ચોક્કસ</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ધ્યાન</w:t>
      </w:r>
      <w:r>
        <w:rPr>
          <w:rFonts w:ascii="Arial" w:eastAsia="Arial" w:hAnsi="Arial" w:cs="Arial"/>
          <w:lang w:val="gu-IN"/>
        </w:rPr>
        <w:t xml:space="preserve"> </w:t>
      </w:r>
      <w:r>
        <w:rPr>
          <w:rFonts w:ascii="Arial" w:eastAsia="Arial" w:hAnsi="Arial" w:cs="Arial"/>
          <w:lang w:val="gu-IN" w:bidi="gu-IN"/>
        </w:rPr>
        <w:t>કેન્દ્રિત</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જોડવા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ક્ષેત્રે</w:t>
      </w:r>
      <w:r>
        <w:rPr>
          <w:rFonts w:ascii="Arial" w:eastAsia="Arial" w:hAnsi="Arial" w:cs="Arial"/>
          <w:lang w:val="gu-IN"/>
        </w:rPr>
        <w:t xml:space="preserve"> </w:t>
      </w:r>
      <w:r>
        <w:rPr>
          <w:rFonts w:ascii="Arial" w:eastAsia="Arial" w:hAnsi="Arial" w:cs="Arial"/>
          <w:lang w:val="gu-IN" w:bidi="gu-IN"/>
        </w:rPr>
        <w:t>ઘણી</w:t>
      </w:r>
      <w:r>
        <w:rPr>
          <w:rFonts w:ascii="Arial" w:eastAsia="Arial" w:hAnsi="Arial" w:cs="Arial"/>
          <w:lang w:val="gu-IN"/>
        </w:rPr>
        <w:t xml:space="preserve"> </w:t>
      </w:r>
      <w:r>
        <w:rPr>
          <w:rFonts w:ascii="Arial" w:eastAsia="Arial" w:hAnsi="Arial" w:cs="Arial"/>
          <w:lang w:val="gu-IN" w:bidi="gu-IN"/>
        </w:rPr>
        <w:t>ભૂમિકાઓ</w:t>
      </w:r>
      <w:r>
        <w:rPr>
          <w:rFonts w:ascii="Arial" w:eastAsia="Arial" w:hAnsi="Arial" w:cs="Arial"/>
          <w:lang w:val="gu-IN"/>
        </w:rPr>
        <w:t xml:space="preserve"> </w:t>
      </w:r>
      <w:r>
        <w:rPr>
          <w:rFonts w:ascii="Arial" w:eastAsia="Arial" w:hAnsi="Arial" w:cs="Arial"/>
          <w:lang w:val="gu-IN" w:bidi="gu-IN"/>
        </w:rPr>
        <w:t>પૈકી</w:t>
      </w:r>
      <w:r>
        <w:rPr>
          <w:rFonts w:ascii="Arial" w:eastAsia="Arial" w:hAnsi="Arial" w:cs="Arial"/>
          <w:lang w:val="gu-IN"/>
        </w:rPr>
        <w:t xml:space="preserve">, </w:t>
      </w:r>
      <w:r>
        <w:rPr>
          <w:rFonts w:ascii="Arial" w:eastAsia="Arial" w:hAnsi="Arial" w:cs="Arial"/>
          <w:lang w:val="gu-IN" w:bidi="gu-IN"/>
        </w:rPr>
        <w:t>શ્રીમતી</w:t>
      </w:r>
      <w:r>
        <w:rPr>
          <w:rFonts w:ascii="Arial" w:eastAsia="Arial" w:hAnsi="Arial" w:cs="Arial"/>
          <w:lang w:val="gu-IN"/>
        </w:rPr>
        <w:t xml:space="preserve"> Frank </w:t>
      </w:r>
      <w:r>
        <w:rPr>
          <w:rFonts w:ascii="Arial" w:eastAsia="Arial" w:hAnsi="Arial" w:cs="Arial"/>
          <w:lang w:val="gu-IN" w:bidi="gu-IN"/>
        </w:rPr>
        <w:t>બ્રેડલી</w:t>
      </w:r>
      <w:r>
        <w:rPr>
          <w:rFonts w:ascii="Arial" w:eastAsia="Arial" w:hAnsi="Arial" w:cs="Arial"/>
          <w:lang w:val="gu-IN"/>
        </w:rPr>
        <w:t xml:space="preserve"> </w:t>
      </w:r>
      <w:r>
        <w:rPr>
          <w:rFonts w:ascii="Arial" w:eastAsia="Arial" w:hAnsi="Arial" w:cs="Arial"/>
          <w:lang w:val="gu-IN" w:bidi="gu-IN"/>
        </w:rPr>
        <w:t>બીચ</w:t>
      </w:r>
      <w:r>
        <w:rPr>
          <w:rFonts w:ascii="Arial" w:eastAsia="Arial" w:hAnsi="Arial" w:cs="Arial"/>
          <w:lang w:val="gu-IN"/>
        </w:rPr>
        <w:t xml:space="preserve"> </w:t>
      </w:r>
      <w:r>
        <w:rPr>
          <w:rFonts w:ascii="Arial" w:eastAsia="Arial" w:hAnsi="Arial" w:cs="Arial"/>
          <w:lang w:val="gu-IN" w:bidi="gu-IN"/>
        </w:rPr>
        <w:t>શિક્ષણ</w:t>
      </w:r>
      <w:r>
        <w:rPr>
          <w:rFonts w:ascii="Arial" w:eastAsia="Arial" w:hAnsi="Arial" w:cs="Arial"/>
          <w:lang w:val="gu-IN"/>
        </w:rPr>
        <w:t xml:space="preserve"> </w:t>
      </w:r>
      <w:r>
        <w:rPr>
          <w:rFonts w:ascii="Arial" w:eastAsia="Arial" w:hAnsi="Arial" w:cs="Arial"/>
          <w:lang w:val="gu-IN" w:bidi="gu-IN"/>
        </w:rPr>
        <w:t>બોર્ડના</w:t>
      </w:r>
      <w:r>
        <w:rPr>
          <w:rFonts w:ascii="Arial" w:eastAsia="Arial" w:hAnsi="Arial" w:cs="Arial"/>
          <w:lang w:val="gu-IN"/>
        </w:rPr>
        <w:t xml:space="preserve"> </w:t>
      </w:r>
      <w:r>
        <w:rPr>
          <w:rFonts w:ascii="Arial" w:eastAsia="Arial" w:hAnsi="Arial" w:cs="Arial"/>
          <w:lang w:val="gu-IN" w:bidi="gu-IN"/>
        </w:rPr>
        <w:t>પ્રમુખ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61DA9217" w14:textId="77777777" w:rsidR="003209D4" w:rsidRPr="003209D4" w:rsidRDefault="00000000" w:rsidP="00C0580D">
      <w:pPr>
        <w:pStyle w:val="A30"/>
      </w:pPr>
      <w:bookmarkStart w:id="352" w:name="_Toc199403870"/>
      <w:r>
        <w:rPr>
          <w:rFonts w:cs="Arial"/>
        </w:rPr>
        <w:t xml:space="preserve">4. </w:t>
      </w:r>
      <w:r>
        <w:rPr>
          <w:rFonts w:ascii="Shruti" w:hAnsi="Shruti"/>
        </w:rPr>
        <w:t>ન્યુ</w:t>
      </w:r>
      <w:r>
        <w:rPr>
          <w:rFonts w:cs="Arial"/>
        </w:rPr>
        <w:t xml:space="preserve"> </w:t>
      </w:r>
      <w:r>
        <w:rPr>
          <w:rFonts w:ascii="Shruti" w:hAnsi="Shruti"/>
        </w:rPr>
        <w:t>જર્સી</w:t>
      </w:r>
      <w:r>
        <w:rPr>
          <w:rFonts w:cs="Arial"/>
        </w:rPr>
        <w:t xml:space="preserve"> </w:t>
      </w:r>
      <w:r>
        <w:rPr>
          <w:rFonts w:ascii="Shruti" w:hAnsi="Shruti"/>
        </w:rPr>
        <w:t>શિક્ષણ</w:t>
      </w:r>
      <w:r>
        <w:rPr>
          <w:rFonts w:cs="Arial"/>
        </w:rPr>
        <w:t xml:space="preserve"> </w:t>
      </w:r>
      <w:r>
        <w:rPr>
          <w:rFonts w:ascii="Shruti" w:hAnsi="Shruti"/>
        </w:rPr>
        <w:t>સંગઠન</w:t>
      </w:r>
      <w:r>
        <w:rPr>
          <w:rFonts w:cs="Arial"/>
        </w:rPr>
        <w:t xml:space="preserve"> (NJEA)</w:t>
      </w:r>
      <w:bookmarkEnd w:id="352"/>
    </w:p>
    <w:p w14:paraId="19237538" w14:textId="77777777" w:rsidR="008B41B5" w:rsidRPr="003209D4" w:rsidRDefault="00000000" w:rsidP="00E4131B">
      <w:pPr>
        <w:rPr>
          <w:rFonts w:cs="Times New Roman"/>
        </w:rPr>
      </w:pPr>
      <w:r>
        <w:rPr>
          <w:rFonts w:ascii="Arial" w:eastAsia="Arial" w:hAnsi="Arial" w:cs="Arial"/>
          <w:lang w:val="gu-IN"/>
        </w:rPr>
        <w:t xml:space="preserve">ન્યુ જર્સી એજ્યુકેટર એસોસિએશન (NJEA) NJDOE ને પ્રસ્તાવિત યોજના વિકસાવવામાં સહયોગી અભિગમ, નિપુણતા-આધારિત મેટ્રિક્સ કરતાં વૃદ્ધિ પર ભાર મૂકવા અને નવીન માપન પદ્ધતિઓ પર વિચાર કરવા બદલ પ્રશંસા કરે છે. તેઓ NJDOE ના લાંબા સમયની ગેરહાજરીની ગણતરીઓને સુધારવાના પ્રયાસોની પણ પ્રશંસા કરે છે જેથી સહાયની જરૂર હોય તેવી શાળાઓને ઓળખવામાં વધુ ચોકસાઈ મળે. NJEA આ ફેરફારોના અમલીકરણનું નિરીક્ષણ કરવા અને પરિણામી ડેટાની સમીક્ષા કરવા માટે આતુર છે. NJEA રાજ્યવ્યાપી </w:t>
      </w:r>
      <w:r>
        <w:rPr>
          <w:rFonts w:ascii="Arial" w:eastAsia="Arial" w:hAnsi="Arial" w:cs="Arial"/>
          <w:lang w:val="gu-IN"/>
        </w:rPr>
        <w:lastRenderedPageBreak/>
        <w:t xml:space="preserve">પ્રમાણિત પરીક્ષણ ઘટાડવાની ભલામણ કરવાનું ચાલુ રાખે છે. 2017 માં પ્રસ્તાવિત NJEA નો વિદ્યાર્થી સફળતા સૂચકાંક, શાળા ગુણવત્તા અને વિદ્યાર્થી સફળતા મેટ્રિક્સ મેનૂને વિસ્તૃત કરવા માટે વધારાના સ્ટેકહોલ્ડરોની ચર્ચા માટે પ્રારંભિક બિંદુ બની શકે છે. NJEA માને છે કે ESSA ની સફળતા સુનિશ્ચિત કરવા માટે અર્થપૂર્ણ સ્ટેકહોલ્ડરોની સંડોવણી મહત્વપૂર્ણ છે. કમનસીબે, સ્થાનિક સ્ટેકહોલ્ડરોની સંડોવણી - જો તે બિલકુલ બને તો - તેના વચન પ્રમાણે ચાલી રહી નથી. NJDOE </w:t>
      </w:r>
      <w:r>
        <w:rPr>
          <w:rFonts w:ascii="Arial" w:eastAsia="Arial" w:hAnsi="Arial" w:cs="Arial"/>
          <w:lang w:val="gu-IN" w:bidi="gu-IN"/>
        </w:rPr>
        <w:t>એ</w:t>
      </w:r>
      <w:r>
        <w:rPr>
          <w:rFonts w:ascii="Arial" w:eastAsia="Arial" w:hAnsi="Arial" w:cs="Arial"/>
          <w:lang w:val="gu-IN"/>
        </w:rPr>
        <w:t xml:space="preserve">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w:t>
      </w:r>
      <w:r>
        <w:rPr>
          <w:rFonts w:ascii="Arial" w:eastAsia="Arial" w:hAnsi="Arial" w:cs="Arial"/>
          <w:lang w:val="gu-IN"/>
        </w:rPr>
        <w:t xml:space="preserve"> </w:t>
      </w:r>
      <w:r>
        <w:rPr>
          <w:rFonts w:ascii="Arial" w:eastAsia="Arial" w:hAnsi="Arial" w:cs="Arial"/>
          <w:lang w:val="gu-IN" w:bidi="gu-IN"/>
        </w:rPr>
        <w:t>પ્રત્યે</w:t>
      </w:r>
      <w:r>
        <w:rPr>
          <w:rFonts w:ascii="Arial" w:eastAsia="Arial" w:hAnsi="Arial" w:cs="Arial"/>
          <w:lang w:val="gu-IN"/>
        </w:rPr>
        <w:t xml:space="preserve"> </w:t>
      </w:r>
      <w:r>
        <w:rPr>
          <w:rFonts w:ascii="Arial" w:eastAsia="Arial" w:hAnsi="Arial" w:cs="Arial"/>
          <w:lang w:val="gu-IN" w:bidi="gu-IN"/>
        </w:rPr>
        <w:t>સ્પષ્ટપણે</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થઈને</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ખામીને</w:t>
      </w:r>
      <w:r>
        <w:rPr>
          <w:rFonts w:ascii="Arial" w:eastAsia="Arial" w:hAnsi="Arial" w:cs="Arial"/>
          <w:lang w:val="gu-IN"/>
        </w:rPr>
        <w:t xml:space="preserve"> </w:t>
      </w:r>
      <w:r>
        <w:rPr>
          <w:rFonts w:ascii="Arial" w:eastAsia="Arial" w:hAnsi="Arial" w:cs="Arial"/>
          <w:lang w:val="gu-IN" w:bidi="gu-IN"/>
        </w:rPr>
        <w:t>સુધારવી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w:t>
      </w:r>
      <w:r>
        <w:rPr>
          <w:rFonts w:ascii="Arial" w:eastAsia="Arial" w:hAnsi="Arial" w:cs="Arial"/>
          <w:lang w:val="gu-IN" w:bidi="gu-IN"/>
        </w:rPr>
        <w:t>ખાતરી</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જિલ્લાઓ</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સમૂહોને</w:t>
      </w:r>
      <w:r>
        <w:rPr>
          <w:rFonts w:ascii="Arial" w:eastAsia="Arial" w:hAnsi="Arial" w:cs="Arial"/>
          <w:lang w:val="gu-IN"/>
        </w:rPr>
        <w:t xml:space="preserve"> </w:t>
      </w:r>
      <w:r>
        <w:rPr>
          <w:rFonts w:ascii="Arial" w:eastAsia="Arial" w:hAnsi="Arial" w:cs="Arial"/>
          <w:lang w:val="gu-IN" w:bidi="gu-IN"/>
        </w:rPr>
        <w:t>તેઓ</w:t>
      </w:r>
      <w:r>
        <w:rPr>
          <w:rFonts w:ascii="Arial" w:eastAsia="Arial" w:hAnsi="Arial" w:cs="Arial"/>
          <w:lang w:val="gu-IN"/>
        </w:rPr>
        <w:t xml:space="preserve"> </w:t>
      </w:r>
      <w:r>
        <w:rPr>
          <w:rFonts w:ascii="Arial" w:eastAsia="Arial" w:hAnsi="Arial" w:cs="Arial"/>
          <w:lang w:val="gu-IN" w:bidi="gu-IN"/>
        </w:rPr>
        <w:t>લાયક</w:t>
      </w:r>
      <w:r>
        <w:rPr>
          <w:rFonts w:ascii="Arial" w:eastAsia="Arial" w:hAnsi="Arial" w:cs="Arial"/>
          <w:lang w:val="gu-IN"/>
        </w:rPr>
        <w:t xml:space="preserve"> </w:t>
      </w:r>
      <w:r>
        <w:rPr>
          <w:rFonts w:ascii="Arial" w:eastAsia="Arial" w:hAnsi="Arial" w:cs="Arial"/>
          <w:lang w:val="gu-IN" w:bidi="gu-IN"/>
        </w:rPr>
        <w:t>અવાજ</w:t>
      </w:r>
      <w:r>
        <w:rPr>
          <w:rFonts w:ascii="Arial" w:eastAsia="Arial" w:hAnsi="Arial" w:cs="Arial"/>
          <w:lang w:val="gu-IN"/>
        </w:rPr>
        <w:t xml:space="preserve"> </w:t>
      </w:r>
      <w:r>
        <w:rPr>
          <w:rFonts w:ascii="Arial" w:eastAsia="Arial" w:hAnsi="Arial" w:cs="Arial"/>
          <w:lang w:val="gu-IN" w:bidi="gu-IN"/>
        </w:rPr>
        <w:t>આપે</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ટિપ્પણીઓ</w:t>
      </w:r>
      <w:r>
        <w:rPr>
          <w:rFonts w:ascii="Arial" w:eastAsia="Arial" w:hAnsi="Arial" w:cs="Arial"/>
          <w:lang w:val="gu-IN"/>
        </w:rPr>
        <w:t xml:space="preserve"> NJEA </w:t>
      </w:r>
      <w:r>
        <w:rPr>
          <w:rFonts w:ascii="Arial" w:eastAsia="Arial" w:hAnsi="Arial" w:cs="Arial"/>
          <w:lang w:val="gu-IN" w:bidi="gu-IN"/>
        </w:rPr>
        <w:t>ગવર્નમેન્ટ</w:t>
      </w:r>
      <w:r>
        <w:rPr>
          <w:rFonts w:ascii="Arial" w:eastAsia="Arial" w:hAnsi="Arial" w:cs="Arial"/>
          <w:lang w:val="gu-IN"/>
        </w:rPr>
        <w:t xml:space="preserve"> </w:t>
      </w:r>
      <w:r>
        <w:rPr>
          <w:rFonts w:ascii="Arial" w:eastAsia="Arial" w:hAnsi="Arial" w:cs="Arial"/>
          <w:lang w:val="gu-IN" w:bidi="gu-IN"/>
        </w:rPr>
        <w:t>રિલેશન્સના</w:t>
      </w:r>
      <w:r>
        <w:rPr>
          <w:rFonts w:ascii="Arial" w:eastAsia="Arial" w:hAnsi="Arial" w:cs="Arial"/>
          <w:lang w:val="gu-IN"/>
        </w:rPr>
        <w:t xml:space="preserve"> </w:t>
      </w:r>
      <w:r>
        <w:rPr>
          <w:rFonts w:ascii="Arial" w:eastAsia="Arial" w:hAnsi="Arial" w:cs="Arial"/>
          <w:lang w:val="gu-IN" w:bidi="gu-IN"/>
        </w:rPr>
        <w:t>એસોસિયેટ</w:t>
      </w:r>
      <w:r>
        <w:rPr>
          <w:rFonts w:ascii="Arial" w:eastAsia="Arial" w:hAnsi="Arial" w:cs="Arial"/>
          <w:lang w:val="gu-IN"/>
        </w:rPr>
        <w:t xml:space="preserve"> </w:t>
      </w:r>
      <w:r>
        <w:rPr>
          <w:rFonts w:ascii="Arial" w:eastAsia="Arial" w:hAnsi="Arial" w:cs="Arial"/>
          <w:lang w:val="gu-IN" w:bidi="gu-IN"/>
        </w:rPr>
        <w:t>ડિરેક્ટર</w:t>
      </w:r>
      <w:r>
        <w:rPr>
          <w:rFonts w:ascii="Arial" w:eastAsia="Arial" w:hAnsi="Arial" w:cs="Arial"/>
          <w:lang w:val="gu-IN"/>
        </w:rPr>
        <w:t xml:space="preserve"> </w:t>
      </w:r>
      <w:r>
        <w:rPr>
          <w:rFonts w:ascii="Arial" w:eastAsia="Arial" w:hAnsi="Arial" w:cs="Arial"/>
          <w:lang w:val="gu-IN" w:bidi="gu-IN"/>
        </w:rPr>
        <w:t>માઈકલ</w:t>
      </w:r>
      <w:r>
        <w:rPr>
          <w:rFonts w:ascii="Arial" w:eastAsia="Arial" w:hAnsi="Arial" w:cs="Arial"/>
          <w:lang w:val="gu-IN"/>
        </w:rPr>
        <w:t xml:space="preserve"> </w:t>
      </w:r>
      <w:r>
        <w:rPr>
          <w:rFonts w:ascii="Arial" w:eastAsia="Arial" w:hAnsi="Arial" w:cs="Arial"/>
          <w:lang w:val="gu-IN" w:bidi="gu-IN"/>
        </w:rPr>
        <w:t>ફ્લાયન</w:t>
      </w:r>
      <w:r>
        <w:rPr>
          <w:rFonts w:ascii="Arial" w:eastAsia="Arial" w:hAnsi="Arial" w:cs="Arial"/>
          <w:lang w:val="gu-IN"/>
        </w:rPr>
        <w:t xml:space="preserve">, NJEA </w:t>
      </w:r>
      <w:r>
        <w:rPr>
          <w:rFonts w:ascii="Arial" w:eastAsia="Arial" w:hAnsi="Arial" w:cs="Arial"/>
          <w:lang w:val="gu-IN" w:bidi="gu-IN"/>
        </w:rPr>
        <w:t>ગવર્નમેન્ટ</w:t>
      </w:r>
      <w:r>
        <w:rPr>
          <w:rFonts w:ascii="Arial" w:eastAsia="Arial" w:hAnsi="Arial" w:cs="Arial"/>
          <w:lang w:val="gu-IN"/>
        </w:rPr>
        <w:t xml:space="preserve"> </w:t>
      </w:r>
      <w:r>
        <w:rPr>
          <w:rFonts w:ascii="Arial" w:eastAsia="Arial" w:hAnsi="Arial" w:cs="Arial"/>
          <w:lang w:val="gu-IN" w:bidi="gu-IN"/>
        </w:rPr>
        <w:t>રિલેશન્સના</w:t>
      </w:r>
      <w:r>
        <w:rPr>
          <w:rFonts w:ascii="Arial" w:eastAsia="Arial" w:hAnsi="Arial" w:cs="Arial"/>
          <w:lang w:val="gu-IN"/>
        </w:rPr>
        <w:t xml:space="preserve"> </w:t>
      </w:r>
      <w:r>
        <w:rPr>
          <w:rFonts w:ascii="Arial" w:eastAsia="Arial" w:hAnsi="Arial" w:cs="Arial"/>
          <w:lang w:val="gu-IN" w:bidi="gu-IN"/>
        </w:rPr>
        <w:t>એસોસિયેટ</w:t>
      </w:r>
      <w:r>
        <w:rPr>
          <w:rFonts w:ascii="Arial" w:eastAsia="Arial" w:hAnsi="Arial" w:cs="Arial"/>
          <w:lang w:val="gu-IN"/>
        </w:rPr>
        <w:t xml:space="preserve"> </w:t>
      </w:r>
      <w:r>
        <w:rPr>
          <w:rFonts w:ascii="Arial" w:eastAsia="Arial" w:hAnsi="Arial" w:cs="Arial"/>
          <w:lang w:val="gu-IN" w:bidi="gu-IN"/>
        </w:rPr>
        <w:t>ડિરેક્ટર</w:t>
      </w:r>
      <w:r>
        <w:rPr>
          <w:rFonts w:ascii="Arial" w:eastAsia="Arial" w:hAnsi="Arial" w:cs="Arial"/>
          <w:lang w:val="gu-IN"/>
        </w:rPr>
        <w:t xml:space="preserve"> </w:t>
      </w:r>
      <w:r>
        <w:rPr>
          <w:rFonts w:ascii="Arial" w:eastAsia="Arial" w:hAnsi="Arial" w:cs="Arial"/>
          <w:lang w:val="gu-IN" w:bidi="gu-IN"/>
        </w:rPr>
        <w:t>સીન</w:t>
      </w:r>
      <w:r>
        <w:rPr>
          <w:rFonts w:ascii="Arial" w:eastAsia="Arial" w:hAnsi="Arial" w:cs="Arial"/>
          <w:lang w:val="gu-IN"/>
        </w:rPr>
        <w:t xml:space="preserve"> </w:t>
      </w:r>
      <w:r>
        <w:rPr>
          <w:rFonts w:ascii="Arial" w:eastAsia="Arial" w:hAnsi="Arial" w:cs="Arial"/>
          <w:lang w:val="gu-IN" w:bidi="gu-IN"/>
        </w:rPr>
        <w:t>હેડલી</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NJEA </w:t>
      </w:r>
      <w:r>
        <w:rPr>
          <w:rFonts w:ascii="Arial" w:eastAsia="Arial" w:hAnsi="Arial" w:cs="Arial"/>
          <w:lang w:val="gu-IN" w:bidi="gu-IN"/>
        </w:rPr>
        <w:t>પ્રોફેશનલ</w:t>
      </w:r>
      <w:r>
        <w:rPr>
          <w:rFonts w:ascii="Arial" w:eastAsia="Arial" w:hAnsi="Arial" w:cs="Arial"/>
          <w:lang w:val="gu-IN"/>
        </w:rPr>
        <w:t xml:space="preserve"> </w:t>
      </w:r>
      <w:r>
        <w:rPr>
          <w:rFonts w:ascii="Arial" w:eastAsia="Arial" w:hAnsi="Arial" w:cs="Arial"/>
          <w:lang w:val="gu-IN" w:bidi="gu-IN"/>
        </w:rPr>
        <w:t>ડેવલપમેન્ટ</w:t>
      </w:r>
      <w:r>
        <w:rPr>
          <w:rFonts w:ascii="Arial" w:eastAsia="Arial" w:hAnsi="Arial" w:cs="Arial"/>
          <w:lang w:val="gu-IN"/>
        </w:rPr>
        <w:t xml:space="preserve"> </w:t>
      </w:r>
      <w:r>
        <w:rPr>
          <w:rFonts w:ascii="Arial" w:eastAsia="Arial" w:hAnsi="Arial" w:cs="Arial"/>
          <w:lang w:val="gu-IN" w:bidi="gu-IN"/>
        </w:rPr>
        <w:t>એન્ડ</w:t>
      </w:r>
      <w:r>
        <w:rPr>
          <w:rFonts w:ascii="Arial" w:eastAsia="Arial" w:hAnsi="Arial" w:cs="Arial"/>
          <w:lang w:val="gu-IN"/>
        </w:rPr>
        <w:t xml:space="preserve"> </w:t>
      </w:r>
      <w:r>
        <w:rPr>
          <w:rFonts w:ascii="Arial" w:eastAsia="Arial" w:hAnsi="Arial" w:cs="Arial"/>
          <w:lang w:val="gu-IN" w:bidi="gu-IN"/>
        </w:rPr>
        <w:t>ઇન્સ્ટ્રક્શનલ</w:t>
      </w:r>
      <w:r>
        <w:rPr>
          <w:rFonts w:ascii="Arial" w:eastAsia="Arial" w:hAnsi="Arial" w:cs="Arial"/>
          <w:lang w:val="gu-IN"/>
        </w:rPr>
        <w:t xml:space="preserve"> </w:t>
      </w:r>
      <w:r>
        <w:rPr>
          <w:rFonts w:ascii="Arial" w:eastAsia="Arial" w:hAnsi="Arial" w:cs="Arial"/>
          <w:lang w:val="gu-IN" w:bidi="gu-IN"/>
        </w:rPr>
        <w:t>ઇશ્યુઝના</w:t>
      </w:r>
      <w:r>
        <w:rPr>
          <w:rFonts w:ascii="Arial" w:eastAsia="Arial" w:hAnsi="Arial" w:cs="Arial"/>
          <w:lang w:val="gu-IN"/>
        </w:rPr>
        <w:t xml:space="preserve"> </w:t>
      </w:r>
      <w:r>
        <w:rPr>
          <w:rFonts w:ascii="Arial" w:eastAsia="Arial" w:hAnsi="Arial" w:cs="Arial"/>
          <w:lang w:val="gu-IN" w:bidi="gu-IN"/>
        </w:rPr>
        <w:t>એસોસિયેટ</w:t>
      </w:r>
      <w:r>
        <w:rPr>
          <w:rFonts w:ascii="Arial" w:eastAsia="Arial" w:hAnsi="Arial" w:cs="Arial"/>
          <w:lang w:val="gu-IN"/>
        </w:rPr>
        <w:t xml:space="preserve"> </w:t>
      </w:r>
      <w:r>
        <w:rPr>
          <w:rFonts w:ascii="Arial" w:eastAsia="Arial" w:hAnsi="Arial" w:cs="Arial"/>
          <w:lang w:val="gu-IN" w:bidi="gu-IN"/>
        </w:rPr>
        <w:t>ડિરેક્ટર</w:t>
      </w:r>
      <w:r>
        <w:rPr>
          <w:rFonts w:ascii="Arial" w:eastAsia="Arial" w:hAnsi="Arial" w:cs="Arial"/>
          <w:lang w:val="gu-IN"/>
        </w:rPr>
        <w:t xml:space="preserve"> </w:t>
      </w:r>
      <w:r>
        <w:rPr>
          <w:rFonts w:ascii="Arial" w:eastAsia="Arial" w:hAnsi="Arial" w:cs="Arial"/>
          <w:lang w:val="gu-IN" w:bidi="gu-IN"/>
        </w:rPr>
        <w:t>એલિઝાબેથ</w:t>
      </w:r>
      <w:r>
        <w:rPr>
          <w:rFonts w:ascii="Arial" w:eastAsia="Arial" w:hAnsi="Arial" w:cs="Arial"/>
          <w:lang w:val="gu-IN"/>
        </w:rPr>
        <w:t xml:space="preserve"> </w:t>
      </w:r>
      <w:r>
        <w:rPr>
          <w:rFonts w:ascii="Arial" w:eastAsia="Arial" w:hAnsi="Arial" w:cs="Arial"/>
          <w:lang w:val="gu-IN" w:bidi="gu-IN"/>
        </w:rPr>
        <w:t>યુસિસ</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w:t>
      </w:r>
    </w:p>
    <w:p w14:paraId="0054984D" w14:textId="77777777" w:rsidR="003209D4" w:rsidRDefault="00000000" w:rsidP="00E4131B">
      <w:pPr>
        <w:pStyle w:val="4"/>
      </w:pPr>
      <w:bookmarkStart w:id="353" w:name="_Toc199403871"/>
      <w:r>
        <w:rPr>
          <w:rFonts w:ascii="Arial" w:eastAsia="Arial" w:hAnsi="Arial" w:cs="Arial"/>
          <w:szCs w:val="24"/>
          <w:lang w:val="gu-IN"/>
        </w:rPr>
        <w:t>NJDOE પ્રતિભાવ</w:t>
      </w:r>
      <w:bookmarkEnd w:id="353"/>
    </w:p>
    <w:p w14:paraId="486362DE" w14:textId="77777777" w:rsidR="008B41B5" w:rsidRDefault="00000000" w:rsidP="00E4131B">
      <w:pPr>
        <w:spacing w:after="220"/>
        <w:rPr>
          <w:rFonts w:cs="Times New Roman"/>
        </w:rPr>
      </w:pPr>
      <w:r>
        <w:rPr>
          <w:rFonts w:ascii="Arial" w:eastAsia="Arial" w:hAnsi="Arial" w:cs="Arial"/>
          <w:lang w:val="gu-IN"/>
        </w:rPr>
        <w:t xml:space="preserve">NJDOE આ પ્રક્રિયામાં NJEA ના સતત જોડાણ અને 2024 ESSA રાજ્ય યોજનામાં વધારાના ફેરફારો માટે સહાયની પ્રશંસા કરે છે. "અનુભવી શિક્ષક" ની વ્યાખ્યા અંગે, દરેક રાજ્યએ ESSA હેઠળ આ ચોક્કસ શબ્દ વ્યાખ્યાયિત કરવો આવશ્યક છે. ન્યુ જર્સીની વ્યાખ્યા "શિખાઉ" સાથે સુસંગત હોવાથી અને NJDOE સંમત થાય છે કે તે પસંદગીનો શબ્દ છે, તે પાલનને સમજી શકાય તે માટે વ્યાખ્યા જાળવી રાખશે. NJDOE સંમત થાય છે કે રાજ્ય અને સ્થાનિક સ્તરે ESSA ની સફળતા માટે અર્થપૂર્ણ સ્ટેકહોલ્ડરોની સંડોવણી મહત્વપૂર્ણ છે.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અર્થપૂર્ણ</w:t>
      </w:r>
      <w:r>
        <w:rPr>
          <w:rFonts w:ascii="Arial" w:eastAsia="Arial" w:hAnsi="Arial" w:cs="Arial"/>
          <w:lang w:val="gu-IN"/>
        </w:rPr>
        <w:t xml:space="preserve"> </w:t>
      </w:r>
      <w:r>
        <w:rPr>
          <w:rFonts w:ascii="Arial" w:eastAsia="Arial" w:hAnsi="Arial" w:cs="Arial"/>
          <w:lang w:val="gu-IN" w:bidi="gu-IN"/>
        </w:rPr>
        <w:t>જોડાણ</w:t>
      </w:r>
      <w:r>
        <w:rPr>
          <w:rFonts w:ascii="Arial" w:eastAsia="Arial" w:hAnsi="Arial" w:cs="Arial"/>
          <w:lang w:val="gu-IN"/>
        </w:rPr>
        <w:t xml:space="preserve"> </w:t>
      </w:r>
      <w:r>
        <w:rPr>
          <w:rFonts w:ascii="Arial" w:eastAsia="Arial" w:hAnsi="Arial" w:cs="Arial"/>
          <w:lang w:val="gu-IN" w:bidi="gu-IN"/>
        </w:rPr>
        <w:t>સંબંધિત</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કાયદાઓનું</w:t>
      </w:r>
      <w:r>
        <w:rPr>
          <w:rFonts w:ascii="Arial" w:eastAsia="Arial" w:hAnsi="Arial" w:cs="Arial"/>
          <w:lang w:val="gu-IN"/>
        </w:rPr>
        <w:t xml:space="preserve"> </w:t>
      </w:r>
      <w:r>
        <w:rPr>
          <w:rFonts w:ascii="Arial" w:eastAsia="Arial" w:hAnsi="Arial" w:cs="Arial"/>
          <w:lang w:val="gu-IN" w:bidi="gu-IN"/>
        </w:rPr>
        <w:t>પાલન</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મદદ</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NJEA </w:t>
      </w:r>
      <w:r>
        <w:rPr>
          <w:rFonts w:ascii="Arial" w:eastAsia="Arial" w:hAnsi="Arial" w:cs="Arial"/>
          <w:lang w:val="gu-IN" w:bidi="gu-IN"/>
        </w:rPr>
        <w:t>ભાગીદારો</w:t>
      </w:r>
      <w:r>
        <w:rPr>
          <w:rFonts w:ascii="Arial" w:eastAsia="Arial" w:hAnsi="Arial" w:cs="Arial"/>
          <w:lang w:val="gu-IN"/>
        </w:rPr>
        <w:t xml:space="preserve"> </w:t>
      </w:r>
      <w:r>
        <w:rPr>
          <w:rFonts w:ascii="Arial" w:eastAsia="Arial" w:hAnsi="Arial" w:cs="Arial"/>
          <w:lang w:val="gu-IN" w:bidi="gu-IN"/>
        </w:rPr>
        <w:t>સહિત</w:t>
      </w:r>
      <w:r>
        <w:rPr>
          <w:rFonts w:ascii="Arial" w:eastAsia="Arial" w:hAnsi="Arial" w:cs="Arial"/>
          <w:lang w:val="gu-IN"/>
        </w:rPr>
        <w:t xml:space="preserve"> </w:t>
      </w:r>
      <w:r>
        <w:rPr>
          <w:rFonts w:ascii="Arial" w:eastAsia="Arial" w:hAnsi="Arial" w:cs="Arial"/>
          <w:lang w:val="gu-IN" w:bidi="gu-IN"/>
        </w:rPr>
        <w:t>વિવિધ</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સહભાગિતામાં</w:t>
      </w:r>
      <w:r>
        <w:rPr>
          <w:rFonts w:ascii="Arial" w:eastAsia="Arial" w:hAnsi="Arial" w:cs="Arial"/>
          <w:lang w:val="gu-IN"/>
        </w:rPr>
        <w:t xml:space="preserve">, </w:t>
      </w:r>
      <w:hyperlink r:id="rId56" w:history="1">
        <w:r w:rsidR="008B41B5">
          <w:rPr>
            <w:rFonts w:ascii="Arial" w:eastAsia="Arial" w:hAnsi="Arial" w:cs="Arial"/>
            <w:color w:val="0000FF"/>
            <w:u w:val="single"/>
            <w:lang w:val="gu-IN" w:bidi="gu-IN"/>
          </w:rPr>
          <w:t>દરેક</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વિદ્યાર્થી</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સફળ</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થાઓ</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અધિનિયમ</w:t>
        </w:r>
        <w:r w:rsidR="008B41B5">
          <w:rPr>
            <w:rFonts w:ascii="Arial" w:eastAsia="Arial" w:hAnsi="Arial" w:cs="Arial"/>
            <w:color w:val="0000FF"/>
            <w:u w:val="single"/>
            <w:lang w:val="gu-IN"/>
          </w:rPr>
          <w:t xml:space="preserve"> (ESSA) </w:t>
        </w:r>
        <w:r w:rsidR="008B41B5">
          <w:rPr>
            <w:rFonts w:ascii="Arial" w:eastAsia="Arial" w:hAnsi="Arial" w:cs="Arial"/>
            <w:color w:val="0000FF"/>
            <w:u w:val="single"/>
            <w:lang w:val="gu-IN" w:bidi="gu-IN"/>
          </w:rPr>
          <w:t>હેઠળ</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સ્થાનિક</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સ્ટેકહોલ્ડરોની</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સહભાગિતા</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વિકસાવી</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જિલ્લા</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અને</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શાળાના</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આગેવાનો</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માટે</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માર્ગદર્શિકા</w:t>
        </w:r>
        <w:r w:rsidR="008B41B5">
          <w:rPr>
            <w:rFonts w:ascii="Arial" w:eastAsia="Arial" w:hAnsi="Arial" w:cs="Arial"/>
            <w:color w:val="0000FF"/>
            <w:u w:val="single"/>
            <w:lang w:val="gu-IN"/>
          </w:rPr>
          <w:t>.</w:t>
        </w:r>
      </w:hyperlink>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માર્ગદર્શિકા</w:t>
      </w:r>
      <w:r>
        <w:rPr>
          <w:rFonts w:ascii="Arial" w:eastAsia="Arial" w:hAnsi="Arial" w:cs="Arial"/>
          <w:lang w:val="gu-IN"/>
        </w:rPr>
        <w:t xml:space="preserve"> </w:t>
      </w:r>
      <w:r>
        <w:rPr>
          <w:rFonts w:ascii="Arial" w:eastAsia="Arial" w:hAnsi="Arial" w:cs="Arial"/>
          <w:lang w:val="gu-IN" w:bidi="gu-IN"/>
        </w:rPr>
        <w:t>મુખ્ય</w:t>
      </w:r>
      <w:r>
        <w:rPr>
          <w:rFonts w:ascii="Arial" w:eastAsia="Arial" w:hAnsi="Arial" w:cs="Arial"/>
          <w:lang w:val="gu-IN"/>
        </w:rPr>
        <w:t xml:space="preserve"> ESEA </w:t>
      </w:r>
      <w:r>
        <w:rPr>
          <w:rFonts w:ascii="Arial" w:eastAsia="Arial" w:hAnsi="Arial" w:cs="Arial"/>
          <w:lang w:val="gu-IN" w:bidi="gu-IN"/>
        </w:rPr>
        <w:t>ભંડોળ</w:t>
      </w:r>
      <w:r>
        <w:rPr>
          <w:rFonts w:ascii="Arial" w:eastAsia="Arial" w:hAnsi="Arial" w:cs="Arial"/>
          <w:lang w:val="gu-IN"/>
        </w:rPr>
        <w:t xml:space="preserve"> </w:t>
      </w:r>
      <w:r>
        <w:rPr>
          <w:rFonts w:ascii="Arial" w:eastAsia="Arial" w:hAnsi="Arial" w:cs="Arial"/>
          <w:lang w:val="gu-IN" w:bidi="gu-IN"/>
        </w:rPr>
        <w:t>પ્રવાહોનો</w:t>
      </w:r>
      <w:r>
        <w:rPr>
          <w:rFonts w:ascii="Arial" w:eastAsia="Arial" w:hAnsi="Arial" w:cs="Arial"/>
          <w:lang w:val="gu-IN"/>
        </w:rPr>
        <w:t xml:space="preserve"> </w:t>
      </w:r>
      <w:r>
        <w:rPr>
          <w:rFonts w:ascii="Arial" w:eastAsia="Arial" w:hAnsi="Arial" w:cs="Arial"/>
          <w:lang w:val="gu-IN" w:bidi="gu-IN"/>
        </w:rPr>
        <w:t>ઉપયોગ</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લઘુત્તમ</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સંલગ્નતા</w:t>
      </w:r>
      <w:r>
        <w:rPr>
          <w:rFonts w:ascii="Arial" w:eastAsia="Arial" w:hAnsi="Arial" w:cs="Arial"/>
          <w:lang w:val="gu-IN"/>
        </w:rPr>
        <w:t xml:space="preserve"> </w:t>
      </w:r>
      <w:r>
        <w:rPr>
          <w:rFonts w:ascii="Arial" w:eastAsia="Arial" w:hAnsi="Arial" w:cs="Arial"/>
          <w:lang w:val="gu-IN" w:bidi="gu-IN"/>
        </w:rPr>
        <w:t>આવશ્યકતાઓની</w:t>
      </w:r>
      <w:r>
        <w:rPr>
          <w:rFonts w:ascii="Arial" w:eastAsia="Arial" w:hAnsi="Arial" w:cs="Arial"/>
          <w:lang w:val="gu-IN"/>
        </w:rPr>
        <w:t xml:space="preserve"> </w:t>
      </w:r>
      <w:r>
        <w:rPr>
          <w:rFonts w:ascii="Arial" w:eastAsia="Arial" w:hAnsi="Arial" w:cs="Arial"/>
          <w:lang w:val="gu-IN" w:bidi="gu-IN"/>
        </w:rPr>
        <w:t>સૂચિ</w:t>
      </w:r>
      <w:r>
        <w:rPr>
          <w:rFonts w:ascii="Arial" w:eastAsia="Arial" w:hAnsi="Arial" w:cs="Arial"/>
          <w:lang w:val="gu-IN"/>
        </w:rPr>
        <w:t xml:space="preserve"> </w:t>
      </w:r>
      <w:r>
        <w:rPr>
          <w:rFonts w:ascii="Arial" w:eastAsia="Arial" w:hAnsi="Arial" w:cs="Arial"/>
          <w:lang w:val="gu-IN" w:bidi="gu-IN"/>
        </w:rPr>
        <w:t>પ્રદાન</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તેમાં</w:t>
      </w:r>
      <w:r>
        <w:rPr>
          <w:rFonts w:ascii="Arial" w:eastAsia="Arial" w:hAnsi="Arial" w:cs="Arial"/>
          <w:lang w:val="gu-IN"/>
        </w:rPr>
        <w:t xml:space="preserve"> </w:t>
      </w:r>
      <w:r>
        <w:rPr>
          <w:rFonts w:ascii="Arial" w:eastAsia="Arial" w:hAnsi="Arial" w:cs="Arial"/>
          <w:lang w:val="gu-IN" w:bidi="gu-IN"/>
        </w:rPr>
        <w:t>શ્રેષ્ઠ</w:t>
      </w:r>
      <w:r>
        <w:rPr>
          <w:rFonts w:ascii="Arial" w:eastAsia="Arial" w:hAnsi="Arial" w:cs="Arial"/>
          <w:lang w:val="gu-IN"/>
        </w:rPr>
        <w:t xml:space="preserve"> </w:t>
      </w:r>
      <w:r>
        <w:rPr>
          <w:rFonts w:ascii="Arial" w:eastAsia="Arial" w:hAnsi="Arial" w:cs="Arial"/>
          <w:lang w:val="gu-IN" w:bidi="gu-IN"/>
        </w:rPr>
        <w:t>પ્રેક્ટિસઓ</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અનુકરણીય</w:t>
      </w:r>
      <w:r>
        <w:rPr>
          <w:rFonts w:ascii="Arial" w:eastAsia="Arial" w:hAnsi="Arial" w:cs="Arial"/>
          <w:lang w:val="gu-IN"/>
        </w:rPr>
        <w:t xml:space="preserve"> </w:t>
      </w:r>
      <w:r>
        <w:rPr>
          <w:rFonts w:ascii="Arial" w:eastAsia="Arial" w:hAnsi="Arial" w:cs="Arial"/>
          <w:lang w:val="gu-IN" w:bidi="gu-IN"/>
        </w:rPr>
        <w:t>સંલગ્નતાના</w:t>
      </w:r>
      <w:r>
        <w:rPr>
          <w:rFonts w:ascii="Arial" w:eastAsia="Arial" w:hAnsi="Arial" w:cs="Arial"/>
          <w:lang w:val="gu-IN"/>
        </w:rPr>
        <w:t xml:space="preserve"> </w:t>
      </w:r>
      <w:r>
        <w:rPr>
          <w:rFonts w:ascii="Arial" w:eastAsia="Arial" w:hAnsi="Arial" w:cs="Arial"/>
          <w:lang w:val="gu-IN" w:bidi="gu-IN"/>
        </w:rPr>
        <w:t>ઉદાહરણોનો</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ટિપ્પણીના</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NJDOE </w:t>
      </w:r>
      <w:r>
        <w:rPr>
          <w:rFonts w:ascii="Arial" w:eastAsia="Arial" w:hAnsi="Arial" w:cs="Arial"/>
          <w:lang w:val="gu-IN" w:bidi="gu-IN"/>
        </w:rPr>
        <w:t>એ</w:t>
      </w:r>
      <w:r>
        <w:rPr>
          <w:rFonts w:ascii="Arial" w:eastAsia="Arial" w:hAnsi="Arial" w:cs="Arial"/>
          <w:lang w:val="gu-IN"/>
        </w:rPr>
        <w:t xml:space="preserve"> 2024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યોજનાના</w:t>
      </w:r>
      <w:r>
        <w:rPr>
          <w:rFonts w:ascii="Arial" w:eastAsia="Arial" w:hAnsi="Arial" w:cs="Arial"/>
          <w:lang w:val="gu-IN"/>
        </w:rPr>
        <w:t xml:space="preserve"> </w:t>
      </w:r>
      <w:r>
        <w:rPr>
          <w:rFonts w:ascii="Arial" w:eastAsia="Arial" w:hAnsi="Arial" w:cs="Arial"/>
          <w:lang w:val="gu-IN" w:bidi="gu-IN"/>
        </w:rPr>
        <w:t>પરિચયમાં</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સ્પષ્ટતા</w:t>
      </w:r>
      <w:r>
        <w:rPr>
          <w:rFonts w:ascii="Arial" w:eastAsia="Arial" w:hAnsi="Arial" w:cs="Arial"/>
          <w:lang w:val="gu-IN"/>
        </w:rPr>
        <w:t xml:space="preserve"> </w:t>
      </w:r>
      <w:r>
        <w:rPr>
          <w:rFonts w:ascii="Arial" w:eastAsia="Arial" w:hAnsi="Arial" w:cs="Arial"/>
          <w:lang w:val="gu-IN" w:bidi="gu-IN"/>
        </w:rPr>
        <w:t>વાક્ય</w:t>
      </w:r>
      <w:r>
        <w:rPr>
          <w:rFonts w:ascii="Arial" w:eastAsia="Arial" w:hAnsi="Arial" w:cs="Arial"/>
          <w:lang w:val="gu-IN"/>
        </w:rPr>
        <w:t xml:space="preserve"> </w:t>
      </w:r>
      <w:r>
        <w:rPr>
          <w:rFonts w:ascii="Arial" w:eastAsia="Arial" w:hAnsi="Arial" w:cs="Arial"/>
          <w:lang w:val="gu-IN" w:bidi="gu-IN"/>
        </w:rPr>
        <w:t>ઉમેર્યું</w:t>
      </w:r>
      <w:r>
        <w:rPr>
          <w:rFonts w:ascii="Arial" w:eastAsia="Arial" w:hAnsi="Arial" w:cs="Arial"/>
          <w:lang w:val="gu-IN"/>
        </w:rPr>
        <w:t xml:space="preserve">, </w:t>
      </w:r>
      <w:r>
        <w:rPr>
          <w:rFonts w:ascii="Arial" w:eastAsia="Arial" w:hAnsi="Arial" w:cs="Arial"/>
          <w:lang w:val="gu-IN" w:bidi="gu-IN"/>
        </w:rPr>
        <w:t>જેથી</w:t>
      </w:r>
      <w:r>
        <w:rPr>
          <w:rFonts w:ascii="Arial" w:eastAsia="Arial" w:hAnsi="Arial" w:cs="Arial"/>
          <w:lang w:val="gu-IN"/>
        </w:rPr>
        <w:t xml:space="preserve"> LEA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સ્પષ્ટ</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યાદ</w:t>
      </w:r>
      <w:r>
        <w:rPr>
          <w:rFonts w:ascii="Arial" w:eastAsia="Arial" w:hAnsi="Arial" w:cs="Arial"/>
          <w:lang w:val="gu-IN"/>
        </w:rPr>
        <w:t xml:space="preserve"> </w:t>
      </w:r>
      <w:r>
        <w:rPr>
          <w:rFonts w:ascii="Arial" w:eastAsia="Arial" w:hAnsi="Arial" w:cs="Arial"/>
          <w:lang w:val="gu-IN" w:bidi="gu-IN"/>
        </w:rPr>
        <w:t>અપાવી</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સંડોવણી</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સુધારણા</w:t>
      </w:r>
      <w:r>
        <w:rPr>
          <w:rFonts w:ascii="Arial" w:eastAsia="Arial" w:hAnsi="Arial" w:cs="Arial"/>
          <w:lang w:val="gu-IN"/>
        </w:rPr>
        <w:t xml:space="preserve"> </w:t>
      </w:r>
      <w:r>
        <w:rPr>
          <w:rFonts w:ascii="Arial" w:eastAsia="Arial" w:hAnsi="Arial" w:cs="Arial"/>
          <w:lang w:val="gu-IN" w:bidi="gu-IN"/>
        </w:rPr>
        <w:t>પ્રક્રિયાનો</w:t>
      </w:r>
      <w:r>
        <w:rPr>
          <w:rFonts w:ascii="Arial" w:eastAsia="Arial" w:hAnsi="Arial" w:cs="Arial"/>
          <w:lang w:val="gu-IN"/>
        </w:rPr>
        <w:t xml:space="preserve"> </w:t>
      </w:r>
      <w:r>
        <w:rPr>
          <w:rFonts w:ascii="Arial" w:eastAsia="Arial" w:hAnsi="Arial" w:cs="Arial"/>
          <w:lang w:val="gu-IN" w:bidi="gu-IN"/>
        </w:rPr>
        <w:t>એક</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તત્વ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જ્યારે</w:t>
      </w:r>
      <w:r>
        <w:rPr>
          <w:rFonts w:ascii="Arial" w:eastAsia="Arial" w:hAnsi="Arial" w:cs="Arial"/>
          <w:lang w:val="gu-IN"/>
        </w:rPr>
        <w:t xml:space="preserve"> LEA </w:t>
      </w:r>
      <w:r>
        <w:rPr>
          <w:rFonts w:ascii="Arial" w:eastAsia="Arial" w:hAnsi="Arial" w:cs="Arial"/>
          <w:lang w:val="gu-IN" w:bidi="gu-IN"/>
        </w:rPr>
        <w:t>આ</w:t>
      </w:r>
      <w:r>
        <w:rPr>
          <w:rFonts w:ascii="Arial" w:eastAsia="Arial" w:hAnsi="Arial" w:cs="Arial"/>
          <w:lang w:val="gu-IN"/>
        </w:rPr>
        <w:t xml:space="preserve"> ESSA </w:t>
      </w:r>
      <w:r>
        <w:rPr>
          <w:rFonts w:ascii="Arial" w:eastAsia="Arial" w:hAnsi="Arial" w:cs="Arial"/>
          <w:lang w:val="gu-IN" w:bidi="gu-IN"/>
        </w:rPr>
        <w:t>રાજ્ય</w:t>
      </w:r>
      <w:r>
        <w:rPr>
          <w:rFonts w:ascii="Arial" w:eastAsia="Arial" w:hAnsi="Arial" w:cs="Arial"/>
          <w:lang w:val="gu-IN"/>
        </w:rPr>
        <w:t xml:space="preserve"> </w:t>
      </w:r>
      <w:r>
        <w:rPr>
          <w:rFonts w:ascii="Arial" w:eastAsia="Arial" w:hAnsi="Arial" w:cs="Arial"/>
          <w:lang w:val="gu-IN" w:bidi="gu-IN"/>
        </w:rPr>
        <w:t>યોજનામાં</w:t>
      </w:r>
      <w:r>
        <w:rPr>
          <w:rFonts w:ascii="Arial" w:eastAsia="Arial" w:hAnsi="Arial" w:cs="Arial"/>
          <w:lang w:val="gu-IN"/>
        </w:rPr>
        <w:t xml:space="preserve"> </w:t>
      </w:r>
      <w:r>
        <w:rPr>
          <w:rFonts w:ascii="Arial" w:eastAsia="Arial" w:hAnsi="Arial" w:cs="Arial"/>
          <w:lang w:val="gu-IN" w:bidi="gu-IN"/>
        </w:rPr>
        <w:t>વર્ણવેલ</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યોજનાઓ</w:t>
      </w:r>
      <w:r>
        <w:rPr>
          <w:rFonts w:ascii="Arial" w:eastAsia="Arial" w:hAnsi="Arial" w:cs="Arial"/>
          <w:lang w:val="gu-IN"/>
        </w:rPr>
        <w:t xml:space="preserve"> </w:t>
      </w:r>
      <w:r>
        <w:rPr>
          <w:rFonts w:ascii="Arial" w:eastAsia="Arial" w:hAnsi="Arial" w:cs="Arial"/>
          <w:lang w:val="gu-IN" w:bidi="gu-IN"/>
        </w:rPr>
        <w:t>વિકસાવે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અમલ</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સંઘીય</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ફરજિયાત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છેલ્લે</w:t>
      </w:r>
      <w:r>
        <w:rPr>
          <w:rFonts w:ascii="Arial" w:eastAsia="Arial" w:hAnsi="Arial" w:cs="Arial"/>
          <w:lang w:val="gu-IN"/>
        </w:rPr>
        <w:t xml:space="preserve">, NJDOE </w:t>
      </w:r>
      <w:r>
        <w:rPr>
          <w:rFonts w:ascii="Arial" w:eastAsia="Arial" w:hAnsi="Arial" w:cs="Arial"/>
          <w:lang w:val="gu-IN" w:bidi="gu-IN"/>
        </w:rPr>
        <w:t>તેના</w:t>
      </w:r>
      <w:r>
        <w:rPr>
          <w:rFonts w:ascii="Arial" w:eastAsia="Arial" w:hAnsi="Arial" w:cs="Arial"/>
          <w:lang w:val="gu-IN"/>
        </w:rPr>
        <w:t xml:space="preserve"> </w:t>
      </w:r>
      <w:r>
        <w:rPr>
          <w:rFonts w:ascii="Arial" w:eastAsia="Arial" w:hAnsi="Arial" w:cs="Arial"/>
          <w:lang w:val="gu-IN" w:bidi="gu-IN"/>
        </w:rPr>
        <w:t>પોતાના</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સહભાગિતામાં</w:t>
      </w:r>
      <w:r>
        <w:rPr>
          <w:rFonts w:ascii="Arial" w:eastAsia="Arial" w:hAnsi="Arial" w:cs="Arial"/>
          <w:lang w:val="gu-IN"/>
        </w:rPr>
        <w:t xml:space="preserve"> </w:t>
      </w:r>
      <w:r>
        <w:rPr>
          <w:rFonts w:ascii="Arial" w:eastAsia="Arial" w:hAnsi="Arial" w:cs="Arial"/>
          <w:lang w:val="gu-IN" w:bidi="gu-IN"/>
        </w:rPr>
        <w:t>સતત</w:t>
      </w:r>
      <w:r>
        <w:rPr>
          <w:rFonts w:ascii="Arial" w:eastAsia="Arial" w:hAnsi="Arial" w:cs="Arial"/>
          <w:lang w:val="gu-IN"/>
        </w:rPr>
        <w:t xml:space="preserve"> </w:t>
      </w:r>
      <w:r>
        <w:rPr>
          <w:rFonts w:ascii="Arial" w:eastAsia="Arial" w:hAnsi="Arial" w:cs="Arial"/>
          <w:lang w:val="gu-IN" w:bidi="gu-IN"/>
        </w:rPr>
        <w:t>સુધારો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સ્થાનિક</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સહભાગિતામાં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માર્ગો</w:t>
      </w:r>
      <w:r>
        <w:rPr>
          <w:rFonts w:ascii="Arial" w:eastAsia="Arial" w:hAnsi="Arial" w:cs="Arial"/>
          <w:lang w:val="gu-IN"/>
        </w:rPr>
        <w:t xml:space="preserve"> </w:t>
      </w:r>
      <w:r>
        <w:rPr>
          <w:rFonts w:ascii="Arial" w:eastAsia="Arial" w:hAnsi="Arial" w:cs="Arial"/>
          <w:lang w:val="gu-IN" w:bidi="gu-IN"/>
        </w:rPr>
        <w:t>શોધવા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રાજ્યભરના</w:t>
      </w:r>
      <w:r>
        <w:rPr>
          <w:rFonts w:ascii="Arial" w:eastAsia="Arial" w:hAnsi="Arial" w:cs="Arial"/>
          <w:lang w:val="gu-IN"/>
        </w:rPr>
        <w:t xml:space="preserve"> </w:t>
      </w:r>
      <w:r>
        <w:rPr>
          <w:rFonts w:ascii="Arial" w:eastAsia="Arial" w:hAnsi="Arial" w:cs="Arial"/>
          <w:lang w:val="gu-IN" w:bidi="gu-IN"/>
        </w:rPr>
        <w:t>સ્ટેકહોલ્ડરો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સહયોગ</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પ્રતિબદ્ધ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27D4AE86" w14:textId="77777777" w:rsidR="003209D4" w:rsidRPr="003209D4" w:rsidRDefault="00000000" w:rsidP="00C0580D">
      <w:pPr>
        <w:pStyle w:val="A30"/>
      </w:pPr>
      <w:bookmarkStart w:id="354" w:name="_Toc199403872"/>
      <w:r>
        <w:rPr>
          <w:rFonts w:cs="Arial"/>
        </w:rPr>
        <w:lastRenderedPageBreak/>
        <w:t xml:space="preserve">5. </w:t>
      </w:r>
      <w:r>
        <w:rPr>
          <w:rFonts w:ascii="Shruti" w:hAnsi="Shruti"/>
        </w:rPr>
        <w:t>ન્યુ</w:t>
      </w:r>
      <w:r>
        <w:rPr>
          <w:rFonts w:cs="Arial"/>
        </w:rPr>
        <w:t xml:space="preserve"> </w:t>
      </w:r>
      <w:r>
        <w:rPr>
          <w:rFonts w:ascii="Shruti" w:hAnsi="Shruti"/>
        </w:rPr>
        <w:t>જર્સી</w:t>
      </w:r>
      <w:r>
        <w:rPr>
          <w:rFonts w:cs="Arial"/>
        </w:rPr>
        <w:t xml:space="preserve"> </w:t>
      </w:r>
      <w:r>
        <w:rPr>
          <w:rFonts w:ascii="Shruti" w:hAnsi="Shruti"/>
        </w:rPr>
        <w:t>સ્પીચ</w:t>
      </w:r>
      <w:r>
        <w:rPr>
          <w:rFonts w:cs="Arial"/>
        </w:rPr>
        <w:t>-</w:t>
      </w:r>
      <w:r>
        <w:rPr>
          <w:rFonts w:ascii="Shruti" w:hAnsi="Shruti"/>
        </w:rPr>
        <w:t>લેંગ્વેજ</w:t>
      </w:r>
      <w:r>
        <w:rPr>
          <w:rFonts w:cs="Arial"/>
        </w:rPr>
        <w:t xml:space="preserve"> </w:t>
      </w:r>
      <w:r>
        <w:rPr>
          <w:rFonts w:ascii="Shruti" w:hAnsi="Shruti"/>
        </w:rPr>
        <w:t>હિયરિંગ</w:t>
      </w:r>
      <w:r>
        <w:rPr>
          <w:rFonts w:cs="Arial"/>
        </w:rPr>
        <w:t xml:space="preserve"> </w:t>
      </w:r>
      <w:r>
        <w:rPr>
          <w:rFonts w:ascii="Shruti" w:hAnsi="Shruti"/>
        </w:rPr>
        <w:t>એસોસિએશન</w:t>
      </w:r>
      <w:r>
        <w:rPr>
          <w:rFonts w:cs="Arial"/>
        </w:rPr>
        <w:t xml:space="preserve"> (NJSHA)</w:t>
      </w:r>
      <w:bookmarkEnd w:id="354"/>
    </w:p>
    <w:p w14:paraId="253824AC" w14:textId="77777777" w:rsidR="008B41B5" w:rsidRPr="003209D4" w:rsidRDefault="00000000" w:rsidP="00E4131B">
      <w:pPr>
        <w:spacing w:after="220"/>
        <w:rPr>
          <w:rFonts w:cs="Times New Roman"/>
        </w:rPr>
      </w:pPr>
      <w:r>
        <w:rPr>
          <w:rFonts w:ascii="Arial" w:eastAsia="Arial" w:hAnsi="Arial" w:cs="Arial"/>
          <w:lang w:val="gu-IN"/>
        </w:rPr>
        <w:t xml:space="preserve">આ NJDOE દ્વારા NJ ESSA 2024 ડ્રાફ્ટની સમીક્ષાની પ્રશંસા કરે છે અને ભવિષ્યના ESSA સ્ટેકહોલ્ડર કાર્યકારી સમૂહોમાં સમાવેશ કરવાની વિનંતી કરે છે. ન્યુ જર્સીમાં ઑડિયોલોજિસ્ટ અને સ્પીચ-લેંગ્વેજ પેથોલોજિસ્ટ (SLPs) નું પ્રતિનિધિત્વ કરતા, NJSHA ખાસ અને સામાન્ય શિક્ષણના વિદ્યાર્થીઓને, ખાસ કરીને ભાષા વિકાસ અને સાક્ષરતામાં, સહાય આપવા માટે SLPs ની મહત્વપૂર્ણ ભૂમિકા પર ભાર મૂકે છે. NJSHA વાણી-ભાષા નિષ્ણાતો (SLSs) માટે વિશિષ્ટ વ્યાવસાયિક વિકાસ તકોના અભાવ અંગે ચિંતા વ્યક્ત કરે છે અને NJDOE ને વ્યાવસાયિક વિકાસ તકો અને ભંડોળને સંબોધતા ESSA ડ્રાફ્ટ વિભાગોમાં "શૈક્ષણિક સેવાઓ પ્રદાતાઓ" નો સમાવેશ કરવા વિનંતી કરે છે, જે હાલમાં ફક્ત "શિક્ષકો" નો સંદર્ભ આપે છે. Donna Spillman-Kennedy, </w:t>
      </w:r>
      <w:r>
        <w:rPr>
          <w:rFonts w:ascii="Arial" w:eastAsia="Arial" w:hAnsi="Arial" w:cs="Arial"/>
          <w:lang w:val="gu-IN" w:bidi="gu-IN"/>
        </w:rPr>
        <w:t>એ</w:t>
      </w:r>
      <w:r>
        <w:rPr>
          <w:rFonts w:ascii="Arial" w:eastAsia="Arial" w:hAnsi="Arial" w:cs="Arial"/>
          <w:lang w:val="gu-IN"/>
        </w:rPr>
        <w:t xml:space="preserve">MS, CCC-SLP, NJSHA </w:t>
      </w:r>
      <w:r>
        <w:rPr>
          <w:rFonts w:ascii="Arial" w:eastAsia="Arial" w:hAnsi="Arial" w:cs="Arial"/>
          <w:lang w:val="gu-IN" w:bidi="gu-IN"/>
        </w:rPr>
        <w:t>પ્રમુખ</w:t>
      </w:r>
      <w:r>
        <w:rPr>
          <w:rFonts w:ascii="Arial" w:eastAsia="Arial" w:hAnsi="Arial" w:cs="Arial"/>
          <w:lang w:val="gu-IN"/>
        </w:rPr>
        <w:t xml:space="preserv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ટિપ્પણીઓ</w:t>
      </w:r>
      <w:r>
        <w:rPr>
          <w:rFonts w:ascii="Arial" w:eastAsia="Arial" w:hAnsi="Arial" w:cs="Arial"/>
          <w:lang w:val="gu-IN"/>
        </w:rPr>
        <w:t xml:space="preserve"> </w:t>
      </w:r>
      <w:r>
        <w:rPr>
          <w:rFonts w:ascii="Arial" w:eastAsia="Arial" w:hAnsi="Arial" w:cs="Arial"/>
          <w:lang w:val="gu-IN" w:bidi="gu-IN"/>
        </w:rPr>
        <w:t>રજૂ</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75E393BA" w14:textId="77777777" w:rsidR="003209D4" w:rsidRPr="003209D4" w:rsidRDefault="00000000" w:rsidP="00E4131B">
      <w:pPr>
        <w:pStyle w:val="4"/>
      </w:pPr>
      <w:bookmarkStart w:id="355" w:name="_Toc199403873"/>
      <w:r>
        <w:rPr>
          <w:rFonts w:ascii="Arial" w:eastAsia="Arial" w:hAnsi="Arial" w:cs="Arial"/>
          <w:szCs w:val="24"/>
          <w:lang w:val="gu-IN"/>
        </w:rPr>
        <w:t>NJDOE પ્રતિભાવ</w:t>
      </w:r>
      <w:bookmarkEnd w:id="355"/>
    </w:p>
    <w:p w14:paraId="36A73E15" w14:textId="77777777" w:rsidR="008B41B5" w:rsidRDefault="00000000" w:rsidP="00E4131B">
      <w:pPr>
        <w:rPr>
          <w:rFonts w:cs="Times New Roman"/>
        </w:rPr>
      </w:pPr>
      <w:r>
        <w:rPr>
          <w:rFonts w:ascii="Arial" w:eastAsia="Arial" w:hAnsi="Arial" w:cs="Arial"/>
          <w:lang w:val="gu-IN"/>
        </w:rPr>
        <w:t>NJDOE ન્યુ જર્સીના ESSA રાજ્ય યોજના સાથે સંબંધિત વધારાના સ્ટેકહોલ્ડરોની સંડોવણીમાં NJSHA ના રસની પ્રશંસા કરે છે અને વિદ્યાર્થીઓની શૈક્ષણિક સફળતામાં શૈક્ષણિક સેવાઓ પ્રદાતાઓ અને શિક્ષકો સહિત તમામ શિક્ષકોની મહત્વપૂર્ણ ભૂમિકાને ઓળખે છે. તદનુસાર, NJDOE એ વિભાગ A.4 (શિક્ષકોના કૌશલ્યમાં સુધારો) ને અપડેટ કરીને NJDOE જે વ્યાવસાયિકોને વ્યાવસાયિક વિકાસ પ્રદાન કરે છે તેમની યાદીમાં "શૈક્ષણિક સેવાઓ પ્રદાતાઓ" ઉમેર્યા. જ્યારે પણ શક્ય હોય, NJDOE એ "શિક્ષક" શબ્દનો ઉપયોગ કરવાનો હેતુ રાખ્યો. નોંધ કરો કે શિક્ષકોના સંદર્ભો રહે છે, ખાસ કરીને કેટલાક USED ટેમ્પ્લેટ પ્રશ્નોમાં અને જ્યારે NJDOE ESSA અથવા શિક્ષકો સંબંધિત રાજ્ય કાયદાઓનો ઉલ્લેખ કરે છે. ઉપરાંત, સમગ્ર યોજનામાં કેટલીક જગ્યાએ, "વિશિષ્ટ સૂચનાત્મક સહાયક કર્મચારીઓ" શબ્દનો ઉપયોગ કરવામાં આવ્યો છે, અને આ શબ્દમાં વાણી-ભાષા રોગવિજ્ઞાનીઓ અને અન્ય શૈક્ષણિક સેવા પ્રદાતાઓનો સમાવેશ થશે.</w:t>
      </w:r>
    </w:p>
    <w:p w14:paraId="49057AAE" w14:textId="77777777" w:rsidR="009A317D" w:rsidRPr="009A317D" w:rsidRDefault="00000000" w:rsidP="00C0580D">
      <w:pPr>
        <w:pStyle w:val="A30"/>
      </w:pPr>
      <w:bookmarkStart w:id="356" w:name="_Toc199403874"/>
      <w:r>
        <w:rPr>
          <w:rFonts w:cs="Arial"/>
        </w:rPr>
        <w:t xml:space="preserve">6. </w:t>
      </w:r>
      <w:r>
        <w:rPr>
          <w:rFonts w:ascii="Shruti" w:hAnsi="Shruti"/>
        </w:rPr>
        <w:t>ન્યુ</w:t>
      </w:r>
      <w:r>
        <w:rPr>
          <w:rFonts w:cs="Arial"/>
        </w:rPr>
        <w:t xml:space="preserve"> </w:t>
      </w:r>
      <w:r>
        <w:rPr>
          <w:rFonts w:ascii="Shruti" w:hAnsi="Shruti"/>
        </w:rPr>
        <w:t>જર્સી</w:t>
      </w:r>
      <w:r>
        <w:rPr>
          <w:rFonts w:cs="Arial"/>
        </w:rPr>
        <w:t xml:space="preserve"> </w:t>
      </w:r>
      <w:r>
        <w:rPr>
          <w:rFonts w:ascii="Shruti" w:hAnsi="Shruti"/>
        </w:rPr>
        <w:t>ટ્યુટરિંગ</w:t>
      </w:r>
      <w:r>
        <w:rPr>
          <w:rFonts w:cs="Arial"/>
        </w:rPr>
        <w:t xml:space="preserve"> </w:t>
      </w:r>
      <w:r>
        <w:rPr>
          <w:rFonts w:ascii="Shruti" w:hAnsi="Shruti"/>
        </w:rPr>
        <w:t>કોર્પ્સ</w:t>
      </w:r>
      <w:bookmarkEnd w:id="356"/>
    </w:p>
    <w:p w14:paraId="724030E3" w14:textId="77777777" w:rsidR="008B41B5" w:rsidRPr="009A317D" w:rsidRDefault="00000000" w:rsidP="00E4131B">
      <w:pPr>
        <w:rPr>
          <w:rFonts w:cs="Times New Roman"/>
        </w:rPr>
      </w:pPr>
      <w:r>
        <w:rPr>
          <w:rFonts w:ascii="Arial" w:eastAsia="Arial" w:hAnsi="Arial" w:cs="Arial"/>
          <w:lang w:val="gu-IN"/>
        </w:rPr>
        <w:t xml:space="preserve">ન્યુ જર્સી ટ્યુટરિંગ કોર્પ્સે એકવીસમી સદીના સમુદાય શિક્ષણ કેન્દ્રો (CCLCs) માટે 2017 ની જોગવાઈ અંગે વધારાની માહિતીની વિનંતી કરી હતી, જે શાળાના દિવસ દરમિયાન શૈક્ષણિક સહાયની મંજૂરી આપે છે. જ્યારે આ અગાઉ શાળા સિવાયના સમય પૂરતું મર્યાદિત હતું, તે સ્પષ્ટ નથી કે આ મોડેલનું પરીક્ષણ કરવા માટે વિસ્તૃત શિક્ષણ તકો માટેના પાયલોટ પ્રોગ્રામના પરિણામો આવ્યા છે કે તે કાર્યક્રમનો કાયમી ભાગ બન્યો છે. શાળામાં શૈક્ષણિક સંવર્ધનના ફાયદાઓને ધ્યાનમાં રાખીને, જેમ કે રોગચાળા સંબંધિત શિક્ષણ અંતરને દૂર કરવા માટે ઉચ્ચ-અસરકારક ટ્યુટરિંગ, ટિપ્પણીઓમાં પાઇલટ પ્રોજેક્ટના પરિણામો પર સ્પષ્ટતા અને 21st CCLC ભંડોળ </w:t>
      </w:r>
      <w:r>
        <w:rPr>
          <w:rFonts w:ascii="Arial" w:eastAsia="Arial" w:hAnsi="Arial" w:cs="Arial"/>
          <w:lang w:val="gu-IN"/>
        </w:rPr>
        <w:lastRenderedPageBreak/>
        <w:t>માળખામાં શાળામાં સહાયને કાયમી ધોરણે સમાવવાની હિમાયત કરવાની વિનંતી કરવામાં આવી હતી. પ્રોગ્રામ્સના એક્ઝિક્યુટિવ ડિરેક્ટર, Ed.M., Jessica Kelly એ આ ટિપ્પણીઓ સબમિટ કરી હતી, અને મુખ્ય કાર્યકારી અધિકારી, Katherine Bassett એ અલગથી સમાન ટિપ્પણીઓ સબમિટ કરી હતી.</w:t>
      </w:r>
    </w:p>
    <w:p w14:paraId="23A05FD7" w14:textId="77777777" w:rsidR="009A317D" w:rsidRDefault="00000000" w:rsidP="00E4131B">
      <w:pPr>
        <w:pStyle w:val="4"/>
      </w:pPr>
      <w:bookmarkStart w:id="357" w:name="_Toc199403875"/>
      <w:r>
        <w:rPr>
          <w:rFonts w:ascii="Arial" w:eastAsia="Arial" w:hAnsi="Arial" w:cs="Arial"/>
          <w:szCs w:val="24"/>
          <w:lang w:val="gu-IN"/>
        </w:rPr>
        <w:t>NJDOE પ્રતિભાવ</w:t>
      </w:r>
      <w:bookmarkEnd w:id="357"/>
    </w:p>
    <w:p w14:paraId="5A8979D2" w14:textId="77777777" w:rsidR="008B41B5" w:rsidRPr="009A317D" w:rsidRDefault="00000000" w:rsidP="00E4131B">
      <w:pPr>
        <w:rPr>
          <w:rFonts w:cs="Times New Roman"/>
        </w:rPr>
      </w:pPr>
      <w:r>
        <w:rPr>
          <w:rFonts w:ascii="Arial" w:eastAsia="Arial" w:hAnsi="Arial" w:cs="Arial"/>
          <w:lang w:val="gu-IN"/>
        </w:rPr>
        <w:t xml:space="preserve">NJDOE એ સપ્ટેમ્બર 1, 2017 થી ઓગસ્ટ 31, 2020 સુધી ત્રણ વર્ષ માટે વિસ્તૃત શિક્ષણ કાર્યક્રમ પ્રવૃત્તિઓ (Extended Learning Program Activities, ELPA) ગ્રાન્ટ લાગુ કરી. અરજદારો ELPA અને એકવીસમી સદીના સમુદાય શિક્ષણ કેન્દ્રો (21st CCLC) કાર્યક્રમ હેઠળ ભંડોળ માટે અરજી કરવા માટે લાયક ન હતા. આ સમય દરમિયાન, એક અરજદાર, ઇસ્ટ ઓરેન્જ સ્કૂલ ડિસ્ટ્રિક્ટ, ને ગ્રાન્ટ આપવામાં આવી હતી. NJDOE </w:t>
      </w:r>
      <w:r>
        <w:rPr>
          <w:rFonts w:ascii="Arial" w:eastAsia="Arial" w:hAnsi="Arial" w:cs="Arial"/>
          <w:lang w:val="gu-IN" w:bidi="gu-IN"/>
        </w:rPr>
        <w:t>પ્રોગ્રામ</w:t>
      </w:r>
      <w:r>
        <w:rPr>
          <w:rFonts w:ascii="Arial" w:eastAsia="Arial" w:hAnsi="Arial" w:cs="Arial"/>
          <w:lang w:val="gu-IN"/>
        </w:rPr>
        <w:t xml:space="preserve"> </w:t>
      </w:r>
      <w:r>
        <w:rPr>
          <w:rFonts w:ascii="Arial" w:eastAsia="Arial" w:hAnsi="Arial" w:cs="Arial"/>
          <w:lang w:val="gu-IN" w:bidi="gu-IN"/>
        </w:rPr>
        <w:t>ઓફિસરે</w:t>
      </w:r>
      <w:r>
        <w:rPr>
          <w:rFonts w:ascii="Arial" w:eastAsia="Arial" w:hAnsi="Arial" w:cs="Arial"/>
          <w:lang w:val="gu-IN"/>
        </w:rPr>
        <w:t xml:space="preserve"> </w:t>
      </w:r>
      <w:r>
        <w:rPr>
          <w:rFonts w:ascii="Arial" w:eastAsia="Arial" w:hAnsi="Arial" w:cs="Arial"/>
          <w:lang w:val="gu-IN" w:bidi="gu-IN"/>
        </w:rPr>
        <w:t>ગ્રાન્ટ</w:t>
      </w:r>
      <w:r>
        <w:rPr>
          <w:rFonts w:ascii="Arial" w:eastAsia="Arial" w:hAnsi="Arial" w:cs="Arial"/>
          <w:lang w:val="gu-IN"/>
        </w:rPr>
        <w:t xml:space="preserve"> </w:t>
      </w:r>
      <w:r>
        <w:rPr>
          <w:rFonts w:ascii="Arial" w:eastAsia="Arial" w:hAnsi="Arial" w:cs="Arial"/>
          <w:lang w:val="gu-IN" w:bidi="gu-IN"/>
        </w:rPr>
        <w:t>મેળવનારના</w:t>
      </w:r>
      <w:r>
        <w:rPr>
          <w:rFonts w:ascii="Arial" w:eastAsia="Arial" w:hAnsi="Arial" w:cs="Arial"/>
          <w:lang w:val="gu-IN"/>
        </w:rPr>
        <w:t xml:space="preserve"> </w:t>
      </w:r>
      <w:r>
        <w:rPr>
          <w:rFonts w:ascii="Arial" w:eastAsia="Arial" w:hAnsi="Arial" w:cs="Arial"/>
          <w:lang w:val="gu-IN" w:bidi="gu-IN"/>
        </w:rPr>
        <w:t>પ્રોગ્રામ</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અસરકારકતા</w:t>
      </w:r>
      <w:r>
        <w:rPr>
          <w:rFonts w:ascii="Arial" w:eastAsia="Arial" w:hAnsi="Arial" w:cs="Arial"/>
          <w:lang w:val="gu-IN"/>
        </w:rPr>
        <w:t xml:space="preserve">, </w:t>
      </w:r>
      <w:r>
        <w:rPr>
          <w:rFonts w:ascii="Arial" w:eastAsia="Arial" w:hAnsi="Arial" w:cs="Arial"/>
          <w:lang w:val="gu-IN" w:bidi="gu-IN"/>
        </w:rPr>
        <w:t>પ્રોગ્રામ</w:t>
      </w:r>
      <w:r>
        <w:rPr>
          <w:rFonts w:ascii="Arial" w:eastAsia="Arial" w:hAnsi="Arial" w:cs="Arial"/>
          <w:lang w:val="gu-IN"/>
        </w:rPr>
        <w:t xml:space="preserve"> </w:t>
      </w:r>
      <w:r>
        <w:rPr>
          <w:rFonts w:ascii="Arial" w:eastAsia="Arial" w:hAnsi="Arial" w:cs="Arial"/>
          <w:lang w:val="gu-IN" w:bidi="gu-IN"/>
        </w:rPr>
        <w:t>લોજિસ્ટિક્સ</w:t>
      </w:r>
      <w:r>
        <w:rPr>
          <w:rFonts w:ascii="Arial" w:eastAsia="Arial" w:hAnsi="Arial" w:cs="Arial"/>
          <w:lang w:val="gu-IN"/>
        </w:rPr>
        <w:t xml:space="preserve">, </w:t>
      </w:r>
      <w:r>
        <w:rPr>
          <w:rFonts w:ascii="Arial" w:eastAsia="Arial" w:hAnsi="Arial" w:cs="Arial"/>
          <w:lang w:val="gu-IN" w:bidi="gu-IN"/>
        </w:rPr>
        <w:t>સંગઠનાત્મક</w:t>
      </w:r>
      <w:r>
        <w:rPr>
          <w:rFonts w:ascii="Arial" w:eastAsia="Arial" w:hAnsi="Arial" w:cs="Arial"/>
          <w:lang w:val="gu-IN"/>
        </w:rPr>
        <w:t xml:space="preserve"> </w:t>
      </w:r>
      <w:r>
        <w:rPr>
          <w:rFonts w:ascii="Arial" w:eastAsia="Arial" w:hAnsi="Arial" w:cs="Arial"/>
          <w:lang w:val="gu-IN" w:bidi="gu-IN"/>
        </w:rPr>
        <w:t>પ્રતિબદ્ધતા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ક્ષમતા</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નાણાકીય</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વહીવટનું</w:t>
      </w:r>
      <w:r>
        <w:rPr>
          <w:rFonts w:ascii="Arial" w:eastAsia="Arial" w:hAnsi="Arial" w:cs="Arial"/>
          <w:lang w:val="gu-IN"/>
        </w:rPr>
        <w:t xml:space="preserve"> </w:t>
      </w:r>
      <w:r>
        <w:rPr>
          <w:rFonts w:ascii="Arial" w:eastAsia="Arial" w:hAnsi="Arial" w:cs="Arial"/>
          <w:lang w:val="gu-IN" w:bidi="gu-IN"/>
        </w:rPr>
        <w:t>નિરીક્ષણ</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ગ્રાન્ટ</w:t>
      </w:r>
      <w:r>
        <w:rPr>
          <w:rFonts w:ascii="Arial" w:eastAsia="Arial" w:hAnsi="Arial" w:cs="Arial"/>
          <w:lang w:val="gu-IN"/>
        </w:rPr>
        <w:t xml:space="preserve"> </w:t>
      </w:r>
      <w:r>
        <w:rPr>
          <w:rFonts w:ascii="Arial" w:eastAsia="Arial" w:hAnsi="Arial" w:cs="Arial"/>
          <w:lang w:val="gu-IN" w:bidi="gu-IN"/>
        </w:rPr>
        <w:t>મેળવનાર</w:t>
      </w:r>
      <w:r>
        <w:rPr>
          <w:rFonts w:ascii="Arial" w:eastAsia="Arial" w:hAnsi="Arial" w:cs="Arial"/>
          <w:lang w:val="gu-IN"/>
        </w:rPr>
        <w:t xml:space="preserve"> </w:t>
      </w:r>
      <w:r>
        <w:rPr>
          <w:rFonts w:ascii="Arial" w:eastAsia="Arial" w:hAnsi="Arial" w:cs="Arial"/>
          <w:lang w:val="gu-IN" w:bidi="gu-IN"/>
        </w:rPr>
        <w:t>વ્યક્તિ</w:t>
      </w:r>
      <w:r>
        <w:rPr>
          <w:rFonts w:ascii="Arial" w:eastAsia="Arial" w:hAnsi="Arial" w:cs="Arial"/>
          <w:lang w:val="gu-IN"/>
        </w:rPr>
        <w:t xml:space="preserve"> </w:t>
      </w:r>
      <w:r>
        <w:rPr>
          <w:rFonts w:ascii="Arial" w:eastAsia="Arial" w:hAnsi="Arial" w:cs="Arial"/>
          <w:lang w:val="gu-IN" w:bidi="gu-IN"/>
        </w:rPr>
        <w:t>દેખરેખ</w:t>
      </w:r>
      <w:r>
        <w:rPr>
          <w:rFonts w:ascii="Arial" w:eastAsia="Arial" w:hAnsi="Arial" w:cs="Arial"/>
          <w:lang w:val="gu-IN"/>
        </w:rPr>
        <w:t xml:space="preserve"> </w:t>
      </w:r>
      <w:r>
        <w:rPr>
          <w:rFonts w:ascii="Arial" w:eastAsia="Arial" w:hAnsi="Arial" w:cs="Arial"/>
          <w:lang w:val="gu-IN" w:bidi="gu-IN"/>
        </w:rPr>
        <w:t>ઘટકોનું</w:t>
      </w:r>
      <w:r>
        <w:rPr>
          <w:rFonts w:ascii="Arial" w:eastAsia="Arial" w:hAnsi="Arial" w:cs="Arial"/>
          <w:lang w:val="gu-IN"/>
        </w:rPr>
        <w:t xml:space="preserve"> </w:t>
      </w:r>
      <w:r>
        <w:rPr>
          <w:rFonts w:ascii="Arial" w:eastAsia="Arial" w:hAnsi="Arial" w:cs="Arial"/>
          <w:lang w:val="gu-IN" w:bidi="gu-IN"/>
        </w:rPr>
        <w:t>પાલન</w:t>
      </w:r>
      <w:r>
        <w:rPr>
          <w:rFonts w:ascii="Arial" w:eastAsia="Arial" w:hAnsi="Arial" w:cs="Arial"/>
          <w:lang w:val="gu-IN"/>
        </w:rPr>
        <w:t xml:space="preserve"> </w:t>
      </w:r>
      <w:r>
        <w:rPr>
          <w:rFonts w:ascii="Arial" w:eastAsia="Arial" w:hAnsi="Arial" w:cs="Arial"/>
          <w:lang w:val="gu-IN" w:bidi="gu-IN"/>
        </w:rPr>
        <w:t>કરતી</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hyperlink r:id="rId57" w:history="1">
        <w:r w:rsidR="008B41B5">
          <w:rPr>
            <w:rFonts w:ascii="Arial" w:eastAsia="Arial" w:hAnsi="Arial" w:cs="Arial"/>
            <w:color w:val="0000FF"/>
            <w:u w:val="single"/>
            <w:lang w:val="gu-IN"/>
          </w:rPr>
          <w:t xml:space="preserve">વિસ્તૃત શિક્ષણ કાર્યક્રમ પ્રવૃત્તિઓની </w:t>
        </w:r>
      </w:hyperlink>
      <w:r>
        <w:rPr>
          <w:rFonts w:ascii="Arial" w:eastAsia="Arial" w:hAnsi="Arial" w:cs="Arial"/>
          <w:lang w:val="gu-IN"/>
        </w:rPr>
        <w:t xml:space="preserve">સ્થાપના કરતી ગ્રાન્ટ તકની નોટિસ NJDOE વેબસાઇટ પર મળી શકે છે. ઉપર નોંધ્યા મુજબ, આ કાર્યક્રમ ઓગસ્ટ 31, 2020 સુધી ચાલ્યો અને કોવિડ-19 રોગચાળાને કારણે તેમાં વિક્ષેપ પડ્યો. પ્રાથમિક અને માધ્યમિક શાળા કટોકટી રાહત અને અમેરિકન બચાવ યોજના દ્વારા પૂરા પાડવામાં આવેલા સંસાધનોએ ઉચ્ચ-અસરકારક ટ્યુટરિંગને સહાય આપવા માટે ઉપલબ્ધ સંસાધનોમાં વધારો કર્યો હોવાથી, NJDOE તરફથી બિનજરૂરી ઓફરોને ટાળવા માટે પાયલોટ પ્રોગ્રામને મંજૂરી આપવામાં આવી. NJDOE હાલમાં ઉનાળા પહેલા, પછી અને ઉનાળા દરમિયાન વિદ્યાર્થીઓને સેવા આપવા માટે ગ્રાન્ટ મેળવનારાઓ માટે 21st CCLC કાર્યક્રમ ઓફર કરે છે. ગ્રાન્ટ મેળવનારાઓને વિદ્યાર્થીઓના શિક્ષણને વધારવા અને શાળાના દિવસને પૂરક બનાવવા માટે સમૃદ્ધિની તકો પૂરી પાડવા માટે શાળા-દિવસના સ્ટાફ સાથે સહયોગ કરવા પ્રોત્સાહિત કરવામાં આવે છે. NJDOE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ઉચ્ચતર</w:t>
      </w:r>
      <w:r>
        <w:rPr>
          <w:rFonts w:ascii="Arial" w:eastAsia="Arial" w:hAnsi="Arial" w:cs="Arial"/>
          <w:lang w:val="gu-IN"/>
        </w:rPr>
        <w:t xml:space="preserve"> </w:t>
      </w:r>
      <w:r>
        <w:rPr>
          <w:rFonts w:ascii="Arial" w:eastAsia="Arial" w:hAnsi="Arial" w:cs="Arial"/>
          <w:lang w:val="gu-IN" w:bidi="gu-IN"/>
        </w:rPr>
        <w:t>ઇમ્પેક્ટ</w:t>
      </w:r>
      <w:r>
        <w:rPr>
          <w:rFonts w:ascii="Arial" w:eastAsia="Arial" w:hAnsi="Arial" w:cs="Arial"/>
          <w:lang w:val="gu-IN"/>
        </w:rPr>
        <w:t xml:space="preserve"> </w:t>
      </w:r>
      <w:r>
        <w:rPr>
          <w:rFonts w:ascii="Arial" w:eastAsia="Arial" w:hAnsi="Arial" w:cs="Arial"/>
          <w:lang w:val="gu-IN" w:bidi="gu-IN"/>
        </w:rPr>
        <w:t>ટ્યુટરિંગ</w:t>
      </w:r>
      <w:r>
        <w:rPr>
          <w:rFonts w:ascii="Arial" w:eastAsia="Arial" w:hAnsi="Arial" w:cs="Arial"/>
          <w:lang w:val="gu-IN"/>
        </w:rPr>
        <w:t xml:space="preserve"> </w:t>
      </w:r>
      <w:r>
        <w:rPr>
          <w:rFonts w:ascii="Arial" w:eastAsia="Arial" w:hAnsi="Arial" w:cs="Arial"/>
          <w:lang w:val="gu-IN" w:bidi="gu-IN"/>
        </w:rPr>
        <w:t>પ્રોગ્રામને</w:t>
      </w:r>
      <w:r>
        <w:rPr>
          <w:rFonts w:ascii="Arial" w:eastAsia="Arial" w:hAnsi="Arial" w:cs="Arial"/>
          <w:lang w:val="gu-IN"/>
        </w:rPr>
        <w:t xml:space="preserve"> </w:t>
      </w:r>
      <w:r>
        <w:rPr>
          <w:rFonts w:ascii="Arial" w:eastAsia="Arial" w:hAnsi="Arial" w:cs="Arial"/>
          <w:lang w:val="gu-IN" w:bidi="gu-IN"/>
        </w:rPr>
        <w:t>જૂન</w:t>
      </w:r>
      <w:r>
        <w:rPr>
          <w:rFonts w:ascii="Arial" w:eastAsia="Arial" w:hAnsi="Arial" w:cs="Arial"/>
          <w:lang w:val="gu-IN"/>
        </w:rPr>
        <w:t xml:space="preserve"> 30, 2025 </w:t>
      </w:r>
      <w:r>
        <w:rPr>
          <w:rFonts w:ascii="Arial" w:eastAsia="Arial" w:hAnsi="Arial" w:cs="Arial"/>
          <w:lang w:val="gu-IN" w:bidi="gu-IN"/>
        </w:rPr>
        <w:t>સુધી</w:t>
      </w:r>
      <w:r>
        <w:rPr>
          <w:rFonts w:ascii="Arial" w:eastAsia="Arial" w:hAnsi="Arial" w:cs="Arial"/>
          <w:lang w:val="gu-IN"/>
        </w:rPr>
        <w:t xml:space="preserve"> </w:t>
      </w:r>
      <w:r>
        <w:rPr>
          <w:rFonts w:ascii="Arial" w:eastAsia="Arial" w:hAnsi="Arial" w:cs="Arial"/>
          <w:lang w:val="gu-IN" w:bidi="gu-IN"/>
        </w:rPr>
        <w:t>લંબાવવામાં</w:t>
      </w:r>
      <w:r>
        <w:rPr>
          <w:rFonts w:ascii="Arial" w:eastAsia="Arial" w:hAnsi="Arial" w:cs="Arial"/>
          <w:lang w:val="gu-IN"/>
        </w:rPr>
        <w:t xml:space="preserve"> </w:t>
      </w:r>
      <w:r>
        <w:rPr>
          <w:rFonts w:ascii="Arial" w:eastAsia="Arial" w:hAnsi="Arial" w:cs="Arial"/>
          <w:lang w:val="gu-IN" w:bidi="gu-IN"/>
        </w:rPr>
        <w:t>આવ્યો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સમયે</w:t>
      </w:r>
      <w:r>
        <w:rPr>
          <w:rFonts w:ascii="Arial" w:eastAsia="Arial" w:hAnsi="Arial" w:cs="Arial"/>
          <w:lang w:val="gu-IN"/>
        </w:rPr>
        <w:t xml:space="preserve">, NJDOE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સમીક્ષા</w:t>
      </w:r>
      <w:r>
        <w:rPr>
          <w:rFonts w:ascii="Arial" w:eastAsia="Arial" w:hAnsi="Arial" w:cs="Arial"/>
          <w:lang w:val="gu-IN"/>
        </w:rPr>
        <w:t xml:space="preserve"> </w:t>
      </w:r>
      <w:r>
        <w:rPr>
          <w:rFonts w:ascii="Arial" w:eastAsia="Arial" w:hAnsi="Arial" w:cs="Arial"/>
          <w:lang w:val="gu-IN" w:bidi="gu-IN"/>
        </w:rPr>
        <w:t>કરશે</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21st CCLC </w:t>
      </w:r>
      <w:r>
        <w:rPr>
          <w:rFonts w:ascii="Arial" w:eastAsia="Arial" w:hAnsi="Arial" w:cs="Arial"/>
          <w:lang w:val="gu-IN" w:bidi="gu-IN"/>
        </w:rPr>
        <w:t>પ્રોગ્રામ</w:t>
      </w:r>
      <w:r>
        <w:rPr>
          <w:rFonts w:ascii="Arial" w:eastAsia="Arial" w:hAnsi="Arial" w:cs="Arial"/>
          <w:lang w:val="gu-IN"/>
        </w:rPr>
        <w:t xml:space="preserve">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ઓફરોને</w:t>
      </w:r>
      <w:r>
        <w:rPr>
          <w:rFonts w:ascii="Arial" w:eastAsia="Arial" w:hAnsi="Arial" w:cs="Arial"/>
          <w:lang w:val="gu-IN"/>
        </w:rPr>
        <w:t xml:space="preserve"> </w:t>
      </w:r>
      <w:r>
        <w:rPr>
          <w:rFonts w:ascii="Arial" w:eastAsia="Arial" w:hAnsi="Arial" w:cs="Arial"/>
          <w:lang w:val="gu-IN" w:bidi="gu-IN"/>
        </w:rPr>
        <w:t>વિસ્તૃત</w:t>
      </w:r>
      <w:r>
        <w:rPr>
          <w:rFonts w:ascii="Arial" w:eastAsia="Arial" w:hAnsi="Arial" w:cs="Arial"/>
          <w:lang w:val="gu-IN"/>
        </w:rPr>
        <w:t xml:space="preserve"> </w:t>
      </w:r>
      <w:r>
        <w:rPr>
          <w:rFonts w:ascii="Arial" w:eastAsia="Arial" w:hAnsi="Arial" w:cs="Arial"/>
          <w:lang w:val="gu-IN" w:bidi="gu-IN"/>
        </w:rPr>
        <w:t>કરવાનું</w:t>
      </w:r>
      <w:r>
        <w:rPr>
          <w:rFonts w:ascii="Arial" w:eastAsia="Arial" w:hAnsi="Arial" w:cs="Arial"/>
          <w:lang w:val="gu-IN"/>
        </w:rPr>
        <w:t xml:space="preserve"> </w:t>
      </w:r>
      <w:r>
        <w:rPr>
          <w:rFonts w:ascii="Arial" w:eastAsia="Arial" w:hAnsi="Arial" w:cs="Arial"/>
          <w:lang w:val="gu-IN" w:bidi="gu-IN"/>
        </w:rPr>
        <w:t>વિચારશે</w:t>
      </w:r>
      <w:r>
        <w:rPr>
          <w:rFonts w:ascii="Arial" w:eastAsia="Arial" w:hAnsi="Arial" w:cs="Arial"/>
          <w:lang w:val="gu-IN"/>
        </w:rPr>
        <w:t>.</w:t>
      </w:r>
    </w:p>
    <w:p w14:paraId="67134866" w14:textId="77777777" w:rsidR="00053F53" w:rsidRDefault="00000000" w:rsidP="00C0580D">
      <w:pPr>
        <w:pStyle w:val="A30"/>
      </w:pPr>
      <w:bookmarkStart w:id="358" w:name="_Toc199403876"/>
      <w:r>
        <w:rPr>
          <w:rFonts w:cs="Arial"/>
        </w:rPr>
        <w:t xml:space="preserve">7. </w:t>
      </w:r>
      <w:r>
        <w:rPr>
          <w:rFonts w:ascii="Shruti" w:hAnsi="Shruti"/>
        </w:rPr>
        <w:t>ન્યુ</w:t>
      </w:r>
      <w:r>
        <w:rPr>
          <w:rFonts w:cs="Arial"/>
        </w:rPr>
        <w:t xml:space="preserve"> </w:t>
      </w:r>
      <w:r>
        <w:rPr>
          <w:rFonts w:ascii="Shruti" w:hAnsi="Shruti"/>
        </w:rPr>
        <w:t>જર્સી</w:t>
      </w:r>
      <w:r>
        <w:rPr>
          <w:rFonts w:cs="Arial"/>
        </w:rPr>
        <w:t xml:space="preserve"> </w:t>
      </w:r>
      <w:r>
        <w:rPr>
          <w:rFonts w:ascii="Shruti" w:hAnsi="Shruti"/>
        </w:rPr>
        <w:t>શાળા</w:t>
      </w:r>
      <w:r>
        <w:rPr>
          <w:rFonts w:cs="Arial"/>
        </w:rPr>
        <w:t xml:space="preserve"> </w:t>
      </w:r>
      <w:r>
        <w:rPr>
          <w:rFonts w:ascii="Shruti" w:hAnsi="Shruti"/>
        </w:rPr>
        <w:t>પુસ્તકાલયકારોનું</w:t>
      </w:r>
      <w:r>
        <w:rPr>
          <w:rFonts w:cs="Arial"/>
        </w:rPr>
        <w:t xml:space="preserve"> </w:t>
      </w:r>
      <w:r>
        <w:rPr>
          <w:rFonts w:ascii="Shruti" w:hAnsi="Shruti"/>
        </w:rPr>
        <w:t>સંગઠન</w:t>
      </w:r>
      <w:r>
        <w:rPr>
          <w:rFonts w:cs="Arial"/>
        </w:rPr>
        <w:t xml:space="preserve"> (New Jersey Association of School Librarians, NJASL)</w:t>
      </w:r>
      <w:bookmarkEnd w:id="358"/>
    </w:p>
    <w:p w14:paraId="69CD6C76" w14:textId="77777777" w:rsidR="008B41B5" w:rsidRDefault="00000000" w:rsidP="00E4131B">
      <w:r>
        <w:rPr>
          <w:rFonts w:ascii="Arial" w:eastAsia="Arial" w:hAnsi="Arial" w:cs="Arial"/>
          <w:lang w:val="gu-IN"/>
        </w:rPr>
        <w:t xml:space="preserve">ન્યુ જર્સી શાળા પુસ્તકાલયકારોનું સંગઠન (NJASL) એ વાત પર ભાર મૂકે છે કે મજબૂત શાળા લાઇબ્રેરી કાર્યક્રમો વિદ્યાર્થીઓની સિદ્ધિમાં સુધારો સાથે જોડાયેલા છે, ખાસ કરીને નબળા અને જોખમમાં રહેલા શીખનારાઓને ફાયદો થાય છે. તેમનો અભિપ્રાય સંશોધન પર આધારિત છે જે દર્શાવે છે કે અસરકારક પુસ્તકાલય કાર્યક્રમો શૈક્ષણિક પરિણામોમાં સકારાત્મક ફાળો આપે છે. વિદ્યાર્થીઓની તકનીકી અને શૈક્ષણિક જરૂરિયાતોને પૂર્ણ કરવા માટે શાળા </w:t>
      </w:r>
      <w:r>
        <w:rPr>
          <w:rFonts w:ascii="Arial" w:eastAsia="Arial" w:hAnsi="Arial" w:cs="Arial"/>
          <w:lang w:val="gu-IN"/>
        </w:rPr>
        <w:lastRenderedPageBreak/>
        <w:t xml:space="preserve">પુસ્તકાલયો મહત્વપૂર્ણ છે, ખાસ કરીને ESSA ના શીર્ષક IV-A હેઠળ. સાક્ષરતા માટે નવીન અભિગમ કાર્યક્રમ વધુ ગરીબીવાળા વિસ્તારોમાં રહેતા યુવા શીખનારાઓને લક્ષિત સાક્ષરતા તાલીમ અને સંસાધનો પૂરા પાડે છે અને વ્યાપક સાક્ષરતા રાજ્ય વિકાસ ગ્રાન્ટ દ્વારા સાક્ષરતા વિકાસને સહાય આપે છે. વધુમાં, શાળા પુસ્તકાલયો હોમવર્ક સહાય માટે ઇ-બુક્સ, ઑડિઓબુક્સ, ઑનલાઇન શિક્ષણ પ્લેટફોર્મ અને ટ્યુટરિંગ સંસાધનોની સુલભતા પ્રદાન કરે છે. Mary Moyer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ટિપ્પણીઓ</w:t>
      </w:r>
      <w:r>
        <w:rPr>
          <w:rFonts w:ascii="Arial" w:eastAsia="Arial" w:hAnsi="Arial" w:cs="Arial"/>
          <w:lang w:val="gu-IN"/>
        </w:rPr>
        <w:t xml:space="preserve"> </w:t>
      </w:r>
      <w:r>
        <w:rPr>
          <w:rFonts w:ascii="Arial" w:eastAsia="Arial" w:hAnsi="Arial" w:cs="Arial"/>
          <w:lang w:val="gu-IN" w:bidi="gu-IN"/>
        </w:rPr>
        <w:t>રજૂ</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08C6CAEE" w14:textId="77777777" w:rsidR="0093038C" w:rsidRPr="0093038C" w:rsidRDefault="00000000" w:rsidP="00E4131B">
      <w:pPr>
        <w:pStyle w:val="4"/>
      </w:pPr>
      <w:bookmarkStart w:id="359" w:name="_Toc199403877"/>
      <w:r>
        <w:rPr>
          <w:rFonts w:ascii="Arial" w:eastAsia="Arial" w:hAnsi="Arial" w:cs="Arial"/>
          <w:szCs w:val="24"/>
          <w:lang w:val="gu-IN"/>
        </w:rPr>
        <w:t xml:space="preserve">NJDOE </w:t>
      </w:r>
      <w:r>
        <w:rPr>
          <w:rFonts w:ascii="Arial" w:eastAsia="Arial" w:hAnsi="Arial" w:cs="Arial"/>
          <w:szCs w:val="24"/>
          <w:lang w:val="gu-IN" w:bidi="gu-IN"/>
        </w:rPr>
        <w:t>પ્રતિભાવ</w:t>
      </w:r>
      <w:bookmarkEnd w:id="359"/>
    </w:p>
    <w:p w14:paraId="4D63BAB1" w14:textId="77777777" w:rsidR="008B41B5" w:rsidRDefault="00000000" w:rsidP="00E4131B">
      <w:pPr>
        <w:rPr>
          <w:rFonts w:cs="Times New Roman"/>
        </w:rPr>
      </w:pPr>
      <w:r>
        <w:rPr>
          <w:rFonts w:ascii="Arial" w:eastAsia="Arial" w:hAnsi="Arial" w:cs="Arial"/>
          <w:lang w:val="gu-IN"/>
        </w:rPr>
        <w:t xml:space="preserve">NJDOE આ પ્રક્રિયામાં NJASL ની શામેલગીરીને મહત્વ આપે છે અને 2024 ESSA રાજ્ય યોજનામાં વધારાના ફેરફારો માટે સહાય આપે છે. NJDOE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પુસ્તકાલયોની</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ભૂમિકા</w:t>
      </w:r>
      <w:r>
        <w:rPr>
          <w:rFonts w:ascii="Arial" w:eastAsia="Arial" w:hAnsi="Arial" w:cs="Arial"/>
          <w:lang w:val="gu-IN"/>
        </w:rPr>
        <w:t xml:space="preserve"> </w:t>
      </w:r>
      <w:r>
        <w:rPr>
          <w:rFonts w:ascii="Arial" w:eastAsia="Arial" w:hAnsi="Arial" w:cs="Arial"/>
          <w:lang w:val="gu-IN" w:bidi="gu-IN"/>
        </w:rPr>
        <w:t>અંગે</w:t>
      </w:r>
      <w:r>
        <w:rPr>
          <w:rFonts w:ascii="Arial" w:eastAsia="Arial" w:hAnsi="Arial" w:cs="Arial"/>
          <w:lang w:val="gu-IN"/>
        </w:rPr>
        <w:t xml:space="preserve"> NJASL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સંમત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સ્થળાંતરીત</w:t>
      </w:r>
      <w:r>
        <w:rPr>
          <w:rFonts w:ascii="Arial" w:eastAsia="Arial" w:hAnsi="Arial" w:cs="Arial"/>
          <w:lang w:val="gu-IN"/>
        </w:rPr>
        <w:t xml:space="preserve"> </w:t>
      </w:r>
      <w:r>
        <w:rPr>
          <w:rFonts w:ascii="Arial" w:eastAsia="Arial" w:hAnsi="Arial" w:cs="Arial"/>
          <w:lang w:val="gu-IN" w:bidi="gu-IN"/>
        </w:rPr>
        <w:t>બાળકોને</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પાડવામાં</w:t>
      </w:r>
      <w:r>
        <w:rPr>
          <w:rFonts w:ascii="Arial" w:eastAsia="Arial" w:hAnsi="Arial" w:cs="Arial"/>
          <w:lang w:val="gu-IN"/>
        </w:rPr>
        <w:t xml:space="preserve"> </w:t>
      </w:r>
      <w:r>
        <w:rPr>
          <w:rFonts w:ascii="Arial" w:eastAsia="Arial" w:hAnsi="Arial" w:cs="Arial"/>
          <w:lang w:val="gu-IN" w:bidi="gu-IN"/>
        </w:rPr>
        <w:t>આવતી</w:t>
      </w:r>
      <w:r>
        <w:rPr>
          <w:rFonts w:ascii="Arial" w:eastAsia="Arial" w:hAnsi="Arial" w:cs="Arial"/>
          <w:lang w:val="gu-IN"/>
        </w:rPr>
        <w:t xml:space="preserve"> </w:t>
      </w:r>
      <w:r>
        <w:rPr>
          <w:rFonts w:ascii="Arial" w:eastAsia="Arial" w:hAnsi="Arial" w:cs="Arial"/>
          <w:lang w:val="gu-IN" w:bidi="gu-IN"/>
        </w:rPr>
        <w:t>સેવાઓ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અમલીકરણ</w:t>
      </w:r>
      <w:r>
        <w:rPr>
          <w:rFonts w:ascii="Arial" w:eastAsia="Arial" w:hAnsi="Arial" w:cs="Arial"/>
          <w:lang w:val="gu-IN"/>
        </w:rPr>
        <w:t xml:space="preserve"> </w:t>
      </w:r>
      <w:r>
        <w:rPr>
          <w:rFonts w:ascii="Arial" w:eastAsia="Arial" w:hAnsi="Arial" w:cs="Arial"/>
          <w:lang w:val="gu-IN" w:bidi="gu-IN"/>
        </w:rPr>
        <w:t>વ્યૂહરચનાઓની</w:t>
      </w:r>
      <w:r>
        <w:rPr>
          <w:rFonts w:ascii="Arial" w:eastAsia="Arial" w:hAnsi="Arial" w:cs="Arial"/>
          <w:lang w:val="gu-IN"/>
        </w:rPr>
        <w:t xml:space="preserve"> </w:t>
      </w:r>
      <w:r>
        <w:rPr>
          <w:rFonts w:ascii="Arial" w:eastAsia="Arial" w:hAnsi="Arial" w:cs="Arial"/>
          <w:lang w:val="gu-IN" w:bidi="gu-IN"/>
        </w:rPr>
        <w:t>યાદીમાં</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 xml:space="preserve"> </w:t>
      </w:r>
      <w:r>
        <w:rPr>
          <w:rFonts w:ascii="Arial" w:eastAsia="Arial" w:hAnsi="Arial" w:cs="Arial"/>
          <w:lang w:val="gu-IN" w:bidi="gu-IN"/>
        </w:rPr>
        <w:t>પુસ્તકાલય</w:t>
      </w:r>
      <w:r>
        <w:rPr>
          <w:rFonts w:ascii="Arial" w:eastAsia="Arial" w:hAnsi="Arial" w:cs="Arial"/>
          <w:lang w:val="gu-IN"/>
        </w:rPr>
        <w:t xml:space="preserve"> </w:t>
      </w:r>
      <w:r>
        <w:rPr>
          <w:rFonts w:ascii="Arial" w:eastAsia="Arial" w:hAnsi="Arial" w:cs="Arial"/>
          <w:lang w:val="gu-IN" w:bidi="gu-IN"/>
        </w:rPr>
        <w:t>સંસાધનોની</w:t>
      </w:r>
      <w:r>
        <w:rPr>
          <w:rFonts w:ascii="Arial" w:eastAsia="Arial" w:hAnsi="Arial" w:cs="Arial"/>
          <w:lang w:val="gu-IN"/>
        </w:rPr>
        <w:t xml:space="preserve"> </w:t>
      </w:r>
      <w:r>
        <w:rPr>
          <w:rFonts w:ascii="Arial" w:eastAsia="Arial" w:hAnsi="Arial" w:cs="Arial"/>
          <w:lang w:val="gu-IN" w:bidi="gu-IN"/>
        </w:rPr>
        <w:t>સુલભતા</w:t>
      </w:r>
      <w:r>
        <w:rPr>
          <w:rFonts w:ascii="Arial" w:eastAsia="Arial" w:hAnsi="Arial" w:cs="Arial"/>
          <w:lang w:val="gu-IN"/>
        </w:rPr>
        <w:t xml:space="preserve"> </w:t>
      </w:r>
      <w:r>
        <w:rPr>
          <w:rFonts w:ascii="Arial" w:eastAsia="Arial" w:hAnsi="Arial" w:cs="Arial"/>
          <w:lang w:val="gu-IN" w:bidi="gu-IN"/>
        </w:rPr>
        <w:t>ઉમેરવા</w:t>
      </w:r>
      <w:r>
        <w:rPr>
          <w:rFonts w:ascii="Arial" w:eastAsia="Arial" w:hAnsi="Arial" w:cs="Arial"/>
          <w:lang w:val="gu-IN"/>
        </w:rPr>
        <w:t xml:space="preserve"> </w:t>
      </w:r>
      <w:r>
        <w:rPr>
          <w:rFonts w:ascii="Arial" w:eastAsia="Arial" w:hAnsi="Arial" w:cs="Arial"/>
          <w:lang w:val="gu-IN" w:bidi="gu-IN"/>
        </w:rPr>
        <w:t>માટેની</w:t>
      </w:r>
      <w:r>
        <w:rPr>
          <w:rFonts w:ascii="Arial" w:eastAsia="Arial" w:hAnsi="Arial" w:cs="Arial"/>
          <w:lang w:val="gu-IN"/>
        </w:rPr>
        <w:t xml:space="preserve"> </w:t>
      </w:r>
      <w:r>
        <w:rPr>
          <w:rFonts w:ascii="Arial" w:eastAsia="Arial" w:hAnsi="Arial" w:cs="Arial"/>
          <w:lang w:val="gu-IN" w:bidi="gu-IN"/>
        </w:rPr>
        <w:t>ભલામણોનો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કર્યો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05FDF4EB" w14:textId="77777777" w:rsidR="0093038C" w:rsidRPr="0093038C" w:rsidRDefault="00000000" w:rsidP="00C0580D">
      <w:pPr>
        <w:pStyle w:val="A30"/>
      </w:pPr>
      <w:bookmarkStart w:id="360" w:name="_Toc199403878"/>
      <w:r>
        <w:rPr>
          <w:rFonts w:cs="Arial"/>
        </w:rPr>
        <w:t xml:space="preserve">8. </w:t>
      </w:r>
      <w:r>
        <w:rPr>
          <w:rFonts w:ascii="Shruti" w:hAnsi="Shruti"/>
        </w:rPr>
        <w:t>પ્રગતિ</w:t>
      </w:r>
      <w:r>
        <w:rPr>
          <w:rFonts w:cs="Arial"/>
        </w:rPr>
        <w:t xml:space="preserve"> </w:t>
      </w:r>
      <w:r>
        <w:rPr>
          <w:rFonts w:ascii="Shruti" w:hAnsi="Shruti"/>
        </w:rPr>
        <w:t>માટે</w:t>
      </w:r>
      <w:r>
        <w:rPr>
          <w:rFonts w:cs="Arial"/>
        </w:rPr>
        <w:t xml:space="preserve"> </w:t>
      </w:r>
      <w:r>
        <w:rPr>
          <w:rFonts w:ascii="Shruti" w:hAnsi="Shruti"/>
        </w:rPr>
        <w:t>જન</w:t>
      </w:r>
      <w:r>
        <w:rPr>
          <w:rFonts w:cs="Arial"/>
        </w:rPr>
        <w:t xml:space="preserve"> </w:t>
      </w:r>
      <w:r>
        <w:rPr>
          <w:rFonts w:ascii="Shruti" w:hAnsi="Shruti"/>
        </w:rPr>
        <w:t>સંગઠન</w:t>
      </w:r>
      <w:r>
        <w:rPr>
          <w:rFonts w:cs="Arial"/>
        </w:rPr>
        <w:t xml:space="preserve"> (People's Organization for Progress, POP) </w:t>
      </w:r>
      <w:r>
        <w:rPr>
          <w:rFonts w:ascii="Shruti" w:hAnsi="Shruti"/>
        </w:rPr>
        <w:t>અને</w:t>
      </w:r>
      <w:r>
        <w:rPr>
          <w:rFonts w:cs="Arial"/>
        </w:rPr>
        <w:t xml:space="preserve"> Marcella Simadiris</w:t>
      </w:r>
      <w:bookmarkEnd w:id="360"/>
    </w:p>
    <w:p w14:paraId="7AA97BF6" w14:textId="77777777" w:rsidR="008B41B5" w:rsidRPr="0093038C" w:rsidRDefault="00000000" w:rsidP="00E4131B">
      <w:pPr>
        <w:rPr>
          <w:rFonts w:eastAsia="Times New Roman" w:cs="Times New Roman"/>
        </w:rPr>
      </w:pPr>
      <w:r>
        <w:rPr>
          <w:rFonts w:ascii="Arial" w:eastAsia="Arial" w:hAnsi="Arial" w:cs="Arial"/>
          <w:lang w:val="gu-IN"/>
        </w:rPr>
        <w:t>પ્રગતિ માટે</w:t>
      </w:r>
      <w:r>
        <w:rPr>
          <w:rFonts w:ascii="Arial" w:eastAsia="Arial" w:hAnsi="Arial" w:cs="Arial"/>
          <w:b/>
          <w:bCs/>
          <w:lang w:val="gu-IN"/>
        </w:rPr>
        <w:t xml:space="preserve"> </w:t>
      </w:r>
      <w:r>
        <w:rPr>
          <w:rFonts w:ascii="Arial" w:eastAsia="Arial" w:hAnsi="Arial" w:cs="Arial"/>
          <w:lang w:val="gu-IN"/>
        </w:rPr>
        <w:t xml:space="preserve">જન સંગઠન (POP) અને Marcella Simadiris એ ESSA રાજ્ય યોજનામાં NJDOE ના પ્રસ્તાવિત ફેરફારો માટે લાંબા, વધુ સમાવિષ્ટ જાહેર ટિપ્પણી સમયગાળાની માંગ કરે છે, અપૂરતી સ્ટેકહોલ્ડરોની સંલગ્નતા અંગે ચિંતાઓ ટાંકીને. શ્રીમતી Simadiris એ ચિંતા વ્યક્ત કરી કે 2016-2017 સ્ટેકહોલ્ડરની સંલગ્નતા પ્રક્રિયા વધુ વ્યાપક હતી. ટિપ્પણીકારો એ પણ પૂછે છે કે શું પાયાના સંગઠનો સ્ટેકહોલ્ડરોની પરામર્શ પ્રક્રિયામાં સામેલ હતા અને શું બધી NJDOE જવાબદેહી પ્રણાલીઓમાં સુધારો કરવો જોઈએ જેથી બધી જવાબદેહી પ્રણાલીઓમાં અસમાનતાના રિપોર્ટિંગને સંરેખિત કરી શકાય, જેથી માહિતી વધુ સુલભ બને. </w:t>
      </w:r>
      <w:r>
        <w:rPr>
          <w:rFonts w:ascii="Arial" w:eastAsia="Arial" w:hAnsi="Arial" w:cs="Arial"/>
          <w:color w:val="000000"/>
          <w:lang w:val="gu-IN"/>
        </w:rPr>
        <w:t>તેઓ NJDOE ને રાજ્યવ્યાપી રેખાંશ ડેટા પ્રણાલી (Statewide Longitudinal Data System, SLDS) માં સમાવિષ્ટ ડેટાના પ્રકાર અને ઉપયોગ વિશે સ્ટેકહોલ્ડરોને જોડવા કહે છે.</w:t>
      </w:r>
      <w:r>
        <w:rPr>
          <w:rFonts w:ascii="Arial" w:eastAsia="Arial" w:hAnsi="Arial" w:cs="Arial"/>
          <w:lang w:val="gu-IN"/>
        </w:rPr>
        <w:t xml:space="preserve"> કોઈપણ અંતરને દૂર કરવા માટે સિદ્ધિને બદલે ન્યાય માપવા પર ધ્યાન કેન્દ્રિત કરીને ડેટા રિપોર્ટિંગમાં અર્થપૂર્ણ પરિવર્તન આવશ્યક છે. POP </w:t>
      </w:r>
      <w:r>
        <w:rPr>
          <w:rFonts w:ascii="Arial" w:eastAsia="Arial" w:hAnsi="Arial" w:cs="Arial"/>
          <w:lang w:val="gu-IN" w:bidi="gu-IN"/>
        </w:rPr>
        <w:t>તરફથી</w:t>
      </w:r>
      <w:r>
        <w:rPr>
          <w:rFonts w:ascii="Arial" w:eastAsia="Arial" w:hAnsi="Arial" w:cs="Arial"/>
          <w:lang w:val="gu-IN"/>
        </w:rPr>
        <w:t xml:space="preserve"> </w:t>
      </w:r>
      <w:r>
        <w:rPr>
          <w:rFonts w:ascii="Arial" w:eastAsia="Arial" w:hAnsi="Arial" w:cs="Arial"/>
          <w:lang w:val="gu-IN" w:bidi="gu-IN"/>
        </w:rPr>
        <w:t>ટિપ્પણીઓ</w:t>
      </w:r>
      <w:r>
        <w:rPr>
          <w:rFonts w:ascii="Arial" w:eastAsia="Arial" w:hAnsi="Arial" w:cs="Arial"/>
          <w:lang w:val="gu-IN"/>
        </w:rPr>
        <w:t xml:space="preserve"> </w:t>
      </w:r>
      <w:r>
        <w:rPr>
          <w:rFonts w:ascii="Arial" w:eastAsia="Arial" w:hAnsi="Arial" w:cs="Arial"/>
          <w:lang w:val="gu-IN" w:bidi="gu-IN"/>
        </w:rPr>
        <w:t>ચેરમેન</w:t>
      </w:r>
      <w:r>
        <w:rPr>
          <w:rFonts w:ascii="Arial" w:eastAsia="Arial" w:hAnsi="Arial" w:cs="Arial"/>
          <w:lang w:val="gu-IN"/>
        </w:rPr>
        <w:t xml:space="preserve"> Lawrence Hamm </w:t>
      </w:r>
      <w:r>
        <w:rPr>
          <w:rFonts w:ascii="Arial" w:eastAsia="Arial" w:hAnsi="Arial" w:cs="Arial"/>
          <w:lang w:val="gu-IN" w:bidi="gu-IN"/>
        </w:rPr>
        <w:t>દ્વારા</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હતી</w:t>
      </w:r>
      <w:r>
        <w:rPr>
          <w:rFonts w:ascii="Arial" w:eastAsia="Arial" w:hAnsi="Arial" w:cs="Arial"/>
          <w:lang w:val="gu-IN"/>
        </w:rPr>
        <w:t xml:space="preserve">. </w:t>
      </w:r>
    </w:p>
    <w:p w14:paraId="53058D18" w14:textId="77777777" w:rsidR="00E1091E" w:rsidRPr="00E1091E" w:rsidRDefault="00000000" w:rsidP="00E4131B">
      <w:pPr>
        <w:pStyle w:val="4"/>
      </w:pPr>
      <w:bookmarkStart w:id="361" w:name="_Toc199403879"/>
      <w:r>
        <w:rPr>
          <w:rFonts w:ascii="Arial" w:eastAsia="Arial" w:hAnsi="Arial" w:cs="Arial"/>
          <w:szCs w:val="24"/>
          <w:lang w:val="gu-IN"/>
        </w:rPr>
        <w:t>NJDOE પ્રતિભાવ</w:t>
      </w:r>
      <w:bookmarkEnd w:id="361"/>
    </w:p>
    <w:p w14:paraId="1702ADF5" w14:textId="77777777" w:rsidR="008B41B5" w:rsidRDefault="00000000" w:rsidP="00E4131B">
      <w:r>
        <w:rPr>
          <w:rFonts w:ascii="Arial" w:eastAsia="Arial" w:hAnsi="Arial" w:cs="Arial"/>
          <w:lang w:val="gu-IN"/>
        </w:rPr>
        <w:t xml:space="preserve">NJDOE ટિપ્પણીકર્તાઓનો તેમના અભિપ્રાય બદલ આભાર માને છે અને સંમત થાય છે કે અર્થપૂર્ણ સ્ટેકહોલ્ડરોની શામેલગીરી મહત્વપૂર્ણ છે. </w:t>
      </w:r>
      <w:r>
        <w:rPr>
          <w:rFonts w:ascii="Arial" w:eastAsia="Arial" w:hAnsi="Arial" w:cs="Arial"/>
          <w:color w:val="000000"/>
          <w:lang w:val="gu-IN"/>
        </w:rPr>
        <w:t xml:space="preserve">NJDOE 2016-17 </w:t>
      </w:r>
      <w:r>
        <w:rPr>
          <w:rFonts w:ascii="Arial" w:eastAsia="Arial" w:hAnsi="Arial" w:cs="Arial"/>
          <w:color w:val="000000"/>
          <w:lang w:val="gu-IN" w:bidi="gu-IN"/>
        </w:rPr>
        <w:t>પ્રક્રિયામાં</w:t>
      </w:r>
      <w:r>
        <w:rPr>
          <w:rFonts w:ascii="Arial" w:eastAsia="Arial" w:hAnsi="Arial" w:cs="Arial"/>
          <w:color w:val="000000"/>
          <w:lang w:val="gu-IN"/>
        </w:rPr>
        <w:t xml:space="preserve"> </w:t>
      </w:r>
      <w:r>
        <w:rPr>
          <w:rFonts w:ascii="Arial" w:eastAsia="Arial" w:hAnsi="Arial" w:cs="Arial"/>
          <w:color w:val="000000"/>
          <w:lang w:val="gu-IN" w:bidi="gu-IN"/>
        </w:rPr>
        <w:t>શ્રીમતી</w:t>
      </w:r>
      <w:r>
        <w:rPr>
          <w:rFonts w:ascii="Arial" w:eastAsia="Arial" w:hAnsi="Arial" w:cs="Arial"/>
          <w:color w:val="000000"/>
          <w:lang w:val="gu-IN"/>
        </w:rPr>
        <w:t xml:space="preserve"> Simadiris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સહાય</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શામેલગીરીની</w:t>
      </w:r>
      <w:r>
        <w:rPr>
          <w:rFonts w:ascii="Arial" w:eastAsia="Arial" w:hAnsi="Arial" w:cs="Arial"/>
          <w:color w:val="000000"/>
          <w:lang w:val="gu-IN"/>
        </w:rPr>
        <w:t xml:space="preserve"> </w:t>
      </w:r>
      <w:r>
        <w:rPr>
          <w:rFonts w:ascii="Arial" w:eastAsia="Arial" w:hAnsi="Arial" w:cs="Arial"/>
          <w:color w:val="000000"/>
          <w:lang w:val="gu-IN" w:bidi="gu-IN"/>
        </w:rPr>
        <w:t>પ્રશંસા</w:t>
      </w:r>
      <w:r>
        <w:rPr>
          <w:rFonts w:ascii="Arial" w:eastAsia="Arial" w:hAnsi="Arial" w:cs="Arial"/>
          <w:color w:val="000000"/>
          <w:lang w:val="gu-IN"/>
        </w:rPr>
        <w:t xml:space="preserve"> </w:t>
      </w:r>
      <w:r>
        <w:rPr>
          <w:rFonts w:ascii="Arial" w:eastAsia="Arial" w:hAnsi="Arial" w:cs="Arial"/>
          <w:color w:val="000000"/>
          <w:lang w:val="gu-IN" w:bidi="gu-IN"/>
        </w:rPr>
        <w:t>કરે</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શરૂઆતથી</w:t>
      </w:r>
      <w:r>
        <w:rPr>
          <w:rFonts w:ascii="Arial" w:eastAsia="Arial" w:hAnsi="Arial" w:cs="Arial"/>
          <w:color w:val="000000"/>
          <w:lang w:val="gu-IN"/>
        </w:rPr>
        <w:t xml:space="preserve"> </w:t>
      </w:r>
      <w:r>
        <w:rPr>
          <w:rFonts w:ascii="Arial" w:eastAsia="Arial" w:hAnsi="Arial" w:cs="Arial"/>
          <w:color w:val="000000"/>
          <w:lang w:val="gu-IN" w:bidi="gu-IN"/>
        </w:rPr>
        <w:t>જ</w:t>
      </w:r>
      <w:r>
        <w:rPr>
          <w:rFonts w:ascii="Arial" w:eastAsia="Arial" w:hAnsi="Arial" w:cs="Arial"/>
          <w:color w:val="000000"/>
          <w:lang w:val="gu-IN"/>
        </w:rPr>
        <w:t xml:space="preserve"> </w:t>
      </w:r>
      <w:r>
        <w:rPr>
          <w:rFonts w:ascii="Arial" w:eastAsia="Arial" w:hAnsi="Arial" w:cs="Arial"/>
          <w:color w:val="000000"/>
          <w:lang w:val="gu-IN" w:bidi="gu-IN"/>
        </w:rPr>
        <w:t>નવી</w:t>
      </w:r>
      <w:r>
        <w:rPr>
          <w:rFonts w:ascii="Arial" w:eastAsia="Arial" w:hAnsi="Arial" w:cs="Arial"/>
          <w:color w:val="000000"/>
          <w:lang w:val="gu-IN"/>
        </w:rPr>
        <w:t xml:space="preserve"> </w:t>
      </w:r>
      <w:r>
        <w:rPr>
          <w:rFonts w:ascii="Arial" w:eastAsia="Arial" w:hAnsi="Arial" w:cs="Arial"/>
          <w:color w:val="000000"/>
          <w:lang w:val="gu-IN" w:bidi="gu-IN"/>
        </w:rPr>
        <w:t>રાજ્ય</w:t>
      </w:r>
      <w:r>
        <w:rPr>
          <w:rFonts w:ascii="Arial" w:eastAsia="Arial" w:hAnsi="Arial" w:cs="Arial"/>
          <w:color w:val="000000"/>
          <w:lang w:val="gu-IN"/>
        </w:rPr>
        <w:t xml:space="preserve"> </w:t>
      </w:r>
      <w:r>
        <w:rPr>
          <w:rFonts w:ascii="Arial" w:eastAsia="Arial" w:hAnsi="Arial" w:cs="Arial"/>
          <w:color w:val="000000"/>
          <w:lang w:val="gu-IN" w:bidi="gu-IN"/>
        </w:rPr>
        <w:t>જવાબદેહી</w:t>
      </w:r>
      <w:r>
        <w:rPr>
          <w:rFonts w:ascii="Arial" w:eastAsia="Arial" w:hAnsi="Arial" w:cs="Arial"/>
          <w:color w:val="000000"/>
          <w:lang w:val="gu-IN"/>
        </w:rPr>
        <w:t xml:space="preserve"> </w:t>
      </w:r>
      <w:r>
        <w:rPr>
          <w:rFonts w:ascii="Arial" w:eastAsia="Arial" w:hAnsi="Arial" w:cs="Arial"/>
          <w:color w:val="000000"/>
          <w:lang w:val="gu-IN" w:bidi="gu-IN"/>
        </w:rPr>
        <w:t>પ્રણાલી</w:t>
      </w:r>
      <w:r>
        <w:rPr>
          <w:rFonts w:ascii="Arial" w:eastAsia="Arial" w:hAnsi="Arial" w:cs="Arial"/>
          <w:color w:val="000000"/>
          <w:lang w:val="gu-IN"/>
        </w:rPr>
        <w:t xml:space="preserve"> </w:t>
      </w:r>
      <w:r>
        <w:rPr>
          <w:rFonts w:ascii="Arial" w:eastAsia="Arial" w:hAnsi="Arial" w:cs="Arial"/>
          <w:color w:val="000000"/>
          <w:lang w:val="gu-IN" w:bidi="gu-IN"/>
        </w:rPr>
        <w:t>ડિઝાઇન</w:t>
      </w:r>
      <w:r>
        <w:rPr>
          <w:rFonts w:ascii="Arial" w:eastAsia="Arial" w:hAnsi="Arial" w:cs="Arial"/>
          <w:color w:val="000000"/>
          <w:lang w:val="gu-IN"/>
        </w:rPr>
        <w:t xml:space="preserve"> </w:t>
      </w:r>
      <w:r>
        <w:rPr>
          <w:rFonts w:ascii="Arial" w:eastAsia="Arial" w:hAnsi="Arial" w:cs="Arial"/>
          <w:color w:val="000000"/>
          <w:lang w:val="gu-IN" w:bidi="gu-IN"/>
        </w:rPr>
        <w:t>કરવાની</w:t>
      </w:r>
      <w:r>
        <w:rPr>
          <w:rFonts w:ascii="Arial" w:eastAsia="Arial" w:hAnsi="Arial" w:cs="Arial"/>
          <w:color w:val="000000"/>
          <w:lang w:val="gu-IN"/>
        </w:rPr>
        <w:t xml:space="preserve"> </w:t>
      </w:r>
      <w:r>
        <w:rPr>
          <w:rFonts w:ascii="Arial" w:eastAsia="Arial" w:hAnsi="Arial" w:cs="Arial"/>
          <w:color w:val="000000"/>
          <w:lang w:val="gu-IN" w:bidi="gu-IN"/>
        </w:rPr>
        <w:t>પ્રક્રિયા</w:t>
      </w:r>
      <w:r>
        <w:rPr>
          <w:rFonts w:ascii="Arial" w:eastAsia="Arial" w:hAnsi="Arial" w:cs="Arial"/>
          <w:color w:val="000000"/>
          <w:lang w:val="gu-IN"/>
        </w:rPr>
        <w:t xml:space="preserve"> 2023-24 </w:t>
      </w:r>
      <w:r>
        <w:rPr>
          <w:rFonts w:ascii="Arial" w:eastAsia="Arial" w:hAnsi="Arial" w:cs="Arial"/>
          <w:color w:val="000000"/>
          <w:lang w:val="gu-IN" w:bidi="gu-IN"/>
        </w:rPr>
        <w:lastRenderedPageBreak/>
        <w:t>સમીક્ષા</w:t>
      </w:r>
      <w:r>
        <w:rPr>
          <w:rFonts w:ascii="Arial" w:eastAsia="Arial" w:hAnsi="Arial" w:cs="Arial"/>
          <w:color w:val="000000"/>
          <w:lang w:val="gu-IN"/>
        </w:rPr>
        <w:t xml:space="preserve"> </w:t>
      </w:r>
      <w:r>
        <w:rPr>
          <w:rFonts w:ascii="Arial" w:eastAsia="Arial" w:hAnsi="Arial" w:cs="Arial"/>
          <w:color w:val="000000"/>
          <w:lang w:val="gu-IN" w:bidi="gu-IN"/>
        </w:rPr>
        <w:t>પ્રક્રિયા</w:t>
      </w:r>
      <w:r>
        <w:rPr>
          <w:rFonts w:ascii="Arial" w:eastAsia="Arial" w:hAnsi="Arial" w:cs="Arial"/>
          <w:color w:val="000000"/>
          <w:lang w:val="gu-IN"/>
        </w:rPr>
        <w:t xml:space="preserve"> </w:t>
      </w:r>
      <w:r>
        <w:rPr>
          <w:rFonts w:ascii="Arial" w:eastAsia="Arial" w:hAnsi="Arial" w:cs="Arial"/>
          <w:color w:val="000000"/>
          <w:lang w:val="gu-IN" w:bidi="gu-IN"/>
        </w:rPr>
        <w:t>કરતાં</w:t>
      </w:r>
      <w:r>
        <w:rPr>
          <w:rFonts w:ascii="Arial" w:eastAsia="Arial" w:hAnsi="Arial" w:cs="Arial"/>
          <w:color w:val="000000"/>
          <w:lang w:val="gu-IN"/>
        </w:rPr>
        <w:t xml:space="preserve"> </w:t>
      </w:r>
      <w:r>
        <w:rPr>
          <w:rFonts w:ascii="Arial" w:eastAsia="Arial" w:hAnsi="Arial" w:cs="Arial"/>
          <w:color w:val="000000"/>
          <w:lang w:val="gu-IN" w:bidi="gu-IN"/>
        </w:rPr>
        <w:t>ઘણી</w:t>
      </w:r>
      <w:r>
        <w:rPr>
          <w:rFonts w:ascii="Arial" w:eastAsia="Arial" w:hAnsi="Arial" w:cs="Arial"/>
          <w:color w:val="000000"/>
          <w:lang w:val="gu-IN"/>
        </w:rPr>
        <w:t xml:space="preserve"> </w:t>
      </w:r>
      <w:r>
        <w:rPr>
          <w:rFonts w:ascii="Arial" w:eastAsia="Arial" w:hAnsi="Arial" w:cs="Arial"/>
          <w:color w:val="000000"/>
          <w:lang w:val="gu-IN" w:bidi="gu-IN"/>
        </w:rPr>
        <w:t>વધુ</w:t>
      </w:r>
      <w:r>
        <w:rPr>
          <w:rFonts w:ascii="Arial" w:eastAsia="Arial" w:hAnsi="Arial" w:cs="Arial"/>
          <w:color w:val="000000"/>
          <w:lang w:val="gu-IN"/>
        </w:rPr>
        <w:t xml:space="preserve"> </w:t>
      </w:r>
      <w:r>
        <w:rPr>
          <w:rFonts w:ascii="Arial" w:eastAsia="Arial" w:hAnsi="Arial" w:cs="Arial"/>
          <w:color w:val="000000"/>
          <w:lang w:val="gu-IN" w:bidi="gu-IN"/>
        </w:rPr>
        <w:t>સમય</w:t>
      </w:r>
      <w:r>
        <w:rPr>
          <w:rFonts w:ascii="Arial" w:eastAsia="Arial" w:hAnsi="Arial" w:cs="Arial"/>
          <w:color w:val="000000"/>
          <w:lang w:val="gu-IN"/>
        </w:rPr>
        <w:t xml:space="preserve"> </w:t>
      </w:r>
      <w:r>
        <w:rPr>
          <w:rFonts w:ascii="Arial" w:eastAsia="Arial" w:hAnsi="Arial" w:cs="Arial"/>
          <w:color w:val="000000"/>
          <w:lang w:val="gu-IN" w:bidi="gu-IN"/>
        </w:rPr>
        <w:t>માંગી</w:t>
      </w:r>
      <w:r>
        <w:rPr>
          <w:rFonts w:ascii="Arial" w:eastAsia="Arial" w:hAnsi="Arial" w:cs="Arial"/>
          <w:color w:val="000000"/>
          <w:lang w:val="gu-IN"/>
        </w:rPr>
        <w:t xml:space="preserve"> </w:t>
      </w:r>
      <w:r>
        <w:rPr>
          <w:rFonts w:ascii="Arial" w:eastAsia="Arial" w:hAnsi="Arial" w:cs="Arial"/>
          <w:color w:val="000000"/>
          <w:lang w:val="gu-IN" w:bidi="gu-IN"/>
        </w:rPr>
        <w:t>લેતી</w:t>
      </w:r>
      <w:r>
        <w:rPr>
          <w:rFonts w:ascii="Arial" w:eastAsia="Arial" w:hAnsi="Arial" w:cs="Arial"/>
          <w:color w:val="000000"/>
          <w:lang w:val="gu-IN"/>
        </w:rPr>
        <w:t xml:space="preserve"> </w:t>
      </w:r>
      <w:r>
        <w:rPr>
          <w:rFonts w:ascii="Arial" w:eastAsia="Arial" w:hAnsi="Arial" w:cs="Arial"/>
          <w:color w:val="000000"/>
          <w:lang w:val="gu-IN" w:bidi="gu-IN"/>
        </w:rPr>
        <w:t>હતી</w:t>
      </w:r>
      <w:r>
        <w:rPr>
          <w:rFonts w:ascii="Arial" w:eastAsia="Arial" w:hAnsi="Arial" w:cs="Arial"/>
          <w:color w:val="000000"/>
          <w:lang w:val="gu-IN"/>
        </w:rPr>
        <w:t xml:space="preserve">, </w:t>
      </w:r>
      <w:r>
        <w:rPr>
          <w:rFonts w:ascii="Arial" w:eastAsia="Arial" w:hAnsi="Arial" w:cs="Arial"/>
          <w:color w:val="000000"/>
          <w:lang w:val="gu-IN" w:bidi="gu-IN"/>
        </w:rPr>
        <w:t>જેના</w:t>
      </w:r>
      <w:r>
        <w:rPr>
          <w:rFonts w:ascii="Arial" w:eastAsia="Arial" w:hAnsi="Arial" w:cs="Arial"/>
          <w:color w:val="000000"/>
          <w:lang w:val="gu-IN"/>
        </w:rPr>
        <w:t xml:space="preserve"> </w:t>
      </w:r>
      <w:r>
        <w:rPr>
          <w:rFonts w:ascii="Arial" w:eastAsia="Arial" w:hAnsi="Arial" w:cs="Arial"/>
          <w:color w:val="000000"/>
          <w:lang w:val="gu-IN" w:bidi="gu-IN"/>
        </w:rPr>
        <w:t>પરિણામે</w:t>
      </w:r>
      <w:r>
        <w:rPr>
          <w:rFonts w:ascii="Arial" w:eastAsia="Arial" w:hAnsi="Arial" w:cs="Arial"/>
          <w:color w:val="000000"/>
          <w:lang w:val="gu-IN"/>
        </w:rPr>
        <w:t xml:space="preserve"> </w:t>
      </w:r>
      <w:r>
        <w:rPr>
          <w:rFonts w:ascii="Arial" w:eastAsia="Arial" w:hAnsi="Arial" w:cs="Arial"/>
          <w:color w:val="000000"/>
          <w:lang w:val="gu-IN" w:bidi="gu-IN"/>
        </w:rPr>
        <w:t>આ</w:t>
      </w:r>
      <w:r>
        <w:rPr>
          <w:rFonts w:ascii="Arial" w:eastAsia="Arial" w:hAnsi="Arial" w:cs="Arial"/>
          <w:color w:val="000000"/>
          <w:lang w:val="gu-IN"/>
        </w:rPr>
        <w:t xml:space="preserve"> </w:t>
      </w:r>
      <w:r>
        <w:rPr>
          <w:rFonts w:ascii="Arial" w:eastAsia="Arial" w:hAnsi="Arial" w:cs="Arial"/>
          <w:color w:val="000000"/>
          <w:lang w:val="gu-IN" w:bidi="gu-IN"/>
        </w:rPr>
        <w:t>સમયે</w:t>
      </w:r>
      <w:r>
        <w:rPr>
          <w:rFonts w:ascii="Arial" w:eastAsia="Arial" w:hAnsi="Arial" w:cs="Arial"/>
          <w:color w:val="000000"/>
          <w:lang w:val="gu-IN"/>
        </w:rPr>
        <w:t xml:space="preserve"> </w:t>
      </w:r>
      <w:r>
        <w:rPr>
          <w:rFonts w:ascii="Arial" w:eastAsia="Arial" w:hAnsi="Arial" w:cs="Arial"/>
          <w:color w:val="000000"/>
          <w:lang w:val="gu-IN" w:bidi="gu-IN"/>
        </w:rPr>
        <w:t>બહુ</w:t>
      </w:r>
      <w:r>
        <w:rPr>
          <w:rFonts w:ascii="Arial" w:eastAsia="Arial" w:hAnsi="Arial" w:cs="Arial"/>
          <w:color w:val="000000"/>
          <w:lang w:val="gu-IN"/>
        </w:rPr>
        <w:t xml:space="preserve"> </w:t>
      </w:r>
      <w:r>
        <w:rPr>
          <w:rFonts w:ascii="Arial" w:eastAsia="Arial" w:hAnsi="Arial" w:cs="Arial"/>
          <w:color w:val="000000"/>
          <w:lang w:val="gu-IN" w:bidi="gu-IN"/>
        </w:rPr>
        <w:t>ઓછા</w:t>
      </w:r>
      <w:r>
        <w:rPr>
          <w:rFonts w:ascii="Arial" w:eastAsia="Arial" w:hAnsi="Arial" w:cs="Arial"/>
          <w:color w:val="000000"/>
          <w:lang w:val="gu-IN"/>
        </w:rPr>
        <w:t xml:space="preserve"> </w:t>
      </w:r>
      <w:r>
        <w:rPr>
          <w:rFonts w:ascii="Arial" w:eastAsia="Arial" w:hAnsi="Arial" w:cs="Arial"/>
          <w:color w:val="000000"/>
          <w:lang w:val="gu-IN" w:bidi="gu-IN"/>
        </w:rPr>
        <w:t>લક્ષિત</w:t>
      </w:r>
      <w:r>
        <w:rPr>
          <w:rFonts w:ascii="Arial" w:eastAsia="Arial" w:hAnsi="Arial" w:cs="Arial"/>
          <w:color w:val="000000"/>
          <w:lang w:val="gu-IN"/>
        </w:rPr>
        <w:t xml:space="preserve"> </w:t>
      </w:r>
      <w:r>
        <w:rPr>
          <w:rFonts w:ascii="Arial" w:eastAsia="Arial" w:hAnsi="Arial" w:cs="Arial"/>
          <w:color w:val="000000"/>
          <w:lang w:val="gu-IN" w:bidi="gu-IN"/>
        </w:rPr>
        <w:t>ફેરફારો</w:t>
      </w:r>
      <w:r>
        <w:rPr>
          <w:rFonts w:ascii="Arial" w:eastAsia="Arial" w:hAnsi="Arial" w:cs="Arial"/>
          <w:color w:val="000000"/>
          <w:lang w:val="gu-IN"/>
        </w:rPr>
        <w:t xml:space="preserve"> </w:t>
      </w:r>
      <w:r>
        <w:rPr>
          <w:rFonts w:ascii="Arial" w:eastAsia="Arial" w:hAnsi="Arial" w:cs="Arial"/>
          <w:color w:val="000000"/>
          <w:lang w:val="gu-IN" w:bidi="gu-IN"/>
        </w:rPr>
        <w:t>થયા</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આ</w:t>
      </w:r>
      <w:r>
        <w:rPr>
          <w:rFonts w:ascii="Arial" w:eastAsia="Arial" w:hAnsi="Arial" w:cs="Arial"/>
          <w:color w:val="000000"/>
          <w:lang w:val="gu-IN"/>
        </w:rPr>
        <w:t xml:space="preserve"> </w:t>
      </w:r>
      <w:r>
        <w:rPr>
          <w:rFonts w:ascii="Arial" w:eastAsia="Arial" w:hAnsi="Arial" w:cs="Arial"/>
          <w:color w:val="000000"/>
          <w:lang w:val="gu-IN" w:bidi="gu-IN"/>
        </w:rPr>
        <w:t>સમીક્ષા</w:t>
      </w:r>
      <w:r>
        <w:rPr>
          <w:rFonts w:ascii="Arial" w:eastAsia="Arial" w:hAnsi="Arial" w:cs="Arial"/>
          <w:color w:val="000000"/>
          <w:lang w:val="gu-IN"/>
        </w:rPr>
        <w:t xml:space="preserve"> </w:t>
      </w:r>
      <w:r>
        <w:rPr>
          <w:rFonts w:ascii="Arial" w:eastAsia="Arial" w:hAnsi="Arial" w:cs="Arial"/>
          <w:color w:val="000000"/>
          <w:lang w:val="gu-IN" w:bidi="gu-IN"/>
        </w:rPr>
        <w:t>પ્રક્રિયા</w:t>
      </w:r>
      <w:r>
        <w:rPr>
          <w:rFonts w:ascii="Arial" w:eastAsia="Arial" w:hAnsi="Arial" w:cs="Arial"/>
          <w:color w:val="000000"/>
          <w:lang w:val="gu-IN"/>
        </w:rPr>
        <w:t xml:space="preserve"> 2016-2017 </w:t>
      </w:r>
      <w:r>
        <w:rPr>
          <w:rFonts w:ascii="Arial" w:eastAsia="Arial" w:hAnsi="Arial" w:cs="Arial"/>
          <w:color w:val="000000"/>
          <w:lang w:val="gu-IN" w:bidi="gu-IN"/>
        </w:rPr>
        <w:t>માં</w:t>
      </w:r>
      <w:r>
        <w:rPr>
          <w:rFonts w:ascii="Arial" w:eastAsia="Arial" w:hAnsi="Arial" w:cs="Arial"/>
          <w:color w:val="000000"/>
          <w:lang w:val="gu-IN"/>
        </w:rPr>
        <w:t xml:space="preserve"> </w:t>
      </w:r>
      <w:r>
        <w:rPr>
          <w:rFonts w:ascii="Arial" w:eastAsia="Arial" w:hAnsi="Arial" w:cs="Arial"/>
          <w:color w:val="000000"/>
          <w:lang w:val="gu-IN" w:bidi="gu-IN"/>
        </w:rPr>
        <w:t>મૂળ</w:t>
      </w:r>
      <w:r>
        <w:rPr>
          <w:rFonts w:ascii="Arial" w:eastAsia="Arial" w:hAnsi="Arial" w:cs="Arial"/>
          <w:color w:val="000000"/>
          <w:lang w:val="gu-IN"/>
        </w:rPr>
        <w:t xml:space="preserve"> </w:t>
      </w:r>
      <w:r>
        <w:rPr>
          <w:rFonts w:ascii="Arial" w:eastAsia="Arial" w:hAnsi="Arial" w:cs="Arial"/>
          <w:color w:val="000000"/>
          <w:lang w:val="gu-IN" w:bidi="gu-IN"/>
        </w:rPr>
        <w:t>પ્રક્રિયાનું</w:t>
      </w:r>
      <w:r>
        <w:rPr>
          <w:rFonts w:ascii="Arial" w:eastAsia="Arial" w:hAnsi="Arial" w:cs="Arial"/>
          <w:color w:val="000000"/>
          <w:lang w:val="gu-IN"/>
        </w:rPr>
        <w:t xml:space="preserve"> </w:t>
      </w:r>
      <w:r>
        <w:rPr>
          <w:rFonts w:ascii="Arial" w:eastAsia="Arial" w:hAnsi="Arial" w:cs="Arial"/>
          <w:color w:val="000000"/>
          <w:lang w:val="gu-IN" w:bidi="gu-IN"/>
        </w:rPr>
        <w:t>વિસ્તરણ</w:t>
      </w:r>
      <w:r>
        <w:rPr>
          <w:rFonts w:ascii="Arial" w:eastAsia="Arial" w:hAnsi="Arial" w:cs="Arial"/>
          <w:color w:val="000000"/>
          <w:lang w:val="gu-IN"/>
        </w:rPr>
        <w:t xml:space="preserve"> </w:t>
      </w:r>
      <w:r>
        <w:rPr>
          <w:rFonts w:ascii="Arial" w:eastAsia="Arial" w:hAnsi="Arial" w:cs="Arial"/>
          <w:color w:val="000000"/>
          <w:lang w:val="gu-IN" w:bidi="gu-IN"/>
        </w:rPr>
        <w:t>હતું</w:t>
      </w:r>
      <w:r>
        <w:rPr>
          <w:rFonts w:ascii="Arial" w:eastAsia="Arial" w:hAnsi="Arial" w:cs="Arial"/>
          <w:color w:val="000000"/>
          <w:lang w:val="gu-IN"/>
        </w:rPr>
        <w:t xml:space="preserve">. </w:t>
      </w:r>
      <w:r>
        <w:rPr>
          <w:rFonts w:ascii="Arial" w:eastAsia="Arial" w:hAnsi="Arial" w:cs="Arial"/>
          <w:color w:val="000000"/>
          <w:lang w:val="gu-IN" w:bidi="gu-IN"/>
        </w:rPr>
        <w:t>ઉદાહરણ</w:t>
      </w:r>
      <w:r>
        <w:rPr>
          <w:rFonts w:ascii="Arial" w:eastAsia="Arial" w:hAnsi="Arial" w:cs="Arial"/>
          <w:color w:val="000000"/>
          <w:lang w:val="gu-IN"/>
        </w:rPr>
        <w:t xml:space="preserve"> </w:t>
      </w:r>
      <w:r>
        <w:rPr>
          <w:rFonts w:ascii="Arial" w:eastAsia="Arial" w:hAnsi="Arial" w:cs="Arial"/>
          <w:color w:val="000000"/>
          <w:lang w:val="gu-IN" w:bidi="gu-IN"/>
        </w:rPr>
        <w:t>તરીકે</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 xml:space="preserve"> </w:t>
      </w:r>
      <w:r>
        <w:rPr>
          <w:rFonts w:ascii="Arial" w:eastAsia="Arial" w:hAnsi="Arial" w:cs="Arial"/>
          <w:color w:val="000000"/>
          <w:lang w:val="gu-IN" w:bidi="gu-IN"/>
        </w:rPr>
        <w:t>વર્ષના</w:t>
      </w:r>
      <w:r>
        <w:rPr>
          <w:rFonts w:ascii="Arial" w:eastAsia="Arial" w:hAnsi="Arial" w:cs="Arial"/>
          <w:color w:val="000000"/>
          <w:lang w:val="gu-IN"/>
        </w:rPr>
        <w:t xml:space="preserve"> </w:t>
      </w:r>
      <w:r>
        <w:rPr>
          <w:rFonts w:ascii="Arial" w:eastAsia="Arial" w:hAnsi="Arial" w:cs="Arial"/>
          <w:color w:val="000000"/>
          <w:lang w:val="gu-IN" w:bidi="gu-IN"/>
        </w:rPr>
        <w:t>સ્નાતક</w:t>
      </w:r>
      <w:r>
        <w:rPr>
          <w:rFonts w:ascii="Arial" w:eastAsia="Arial" w:hAnsi="Arial" w:cs="Arial"/>
          <w:color w:val="000000"/>
          <w:lang w:val="gu-IN"/>
        </w:rPr>
        <w:t xml:space="preserve"> </w:t>
      </w:r>
      <w:r>
        <w:rPr>
          <w:rFonts w:ascii="Arial" w:eastAsia="Arial" w:hAnsi="Arial" w:cs="Arial"/>
          <w:color w:val="000000"/>
          <w:lang w:val="gu-IN" w:bidi="gu-IN"/>
        </w:rPr>
        <w:t>દરનો</w:t>
      </w:r>
      <w:r>
        <w:rPr>
          <w:rFonts w:ascii="Arial" w:eastAsia="Arial" w:hAnsi="Arial" w:cs="Arial"/>
          <w:color w:val="000000"/>
          <w:lang w:val="gu-IN"/>
        </w:rPr>
        <w:t xml:space="preserve"> </w:t>
      </w:r>
      <w:r>
        <w:rPr>
          <w:rFonts w:ascii="Arial" w:eastAsia="Arial" w:hAnsi="Arial" w:cs="Arial"/>
          <w:color w:val="000000"/>
          <w:lang w:val="gu-IN" w:bidi="gu-IN"/>
        </w:rPr>
        <w:t>ઉપયોગ</w:t>
      </w:r>
      <w:r>
        <w:rPr>
          <w:rFonts w:ascii="Arial" w:eastAsia="Arial" w:hAnsi="Arial" w:cs="Arial"/>
          <w:color w:val="000000"/>
          <w:lang w:val="gu-IN"/>
        </w:rPr>
        <w:t xml:space="preserve"> </w:t>
      </w:r>
      <w:r>
        <w:rPr>
          <w:rFonts w:ascii="Arial" w:eastAsia="Arial" w:hAnsi="Arial" w:cs="Arial"/>
          <w:color w:val="000000"/>
          <w:lang w:val="gu-IN" w:bidi="gu-IN"/>
        </w:rPr>
        <w:t>કરવા</w:t>
      </w:r>
      <w:r>
        <w:rPr>
          <w:rFonts w:ascii="Arial" w:eastAsia="Arial" w:hAnsi="Arial" w:cs="Arial"/>
          <w:color w:val="000000"/>
          <w:lang w:val="gu-IN"/>
        </w:rPr>
        <w:t xml:space="preserve"> </w:t>
      </w:r>
      <w:r>
        <w:rPr>
          <w:rFonts w:ascii="Arial" w:eastAsia="Arial" w:hAnsi="Arial" w:cs="Arial"/>
          <w:color w:val="000000"/>
          <w:lang w:val="gu-IN" w:bidi="gu-IN"/>
        </w:rPr>
        <w:t>જેવા</w:t>
      </w:r>
      <w:r>
        <w:rPr>
          <w:rFonts w:ascii="Arial" w:eastAsia="Arial" w:hAnsi="Arial" w:cs="Arial"/>
          <w:color w:val="000000"/>
          <w:lang w:val="gu-IN"/>
        </w:rPr>
        <w:t xml:space="preserve"> </w:t>
      </w:r>
      <w:r>
        <w:rPr>
          <w:rFonts w:ascii="Arial" w:eastAsia="Arial" w:hAnsi="Arial" w:cs="Arial"/>
          <w:color w:val="000000"/>
          <w:lang w:val="gu-IN" w:bidi="gu-IN"/>
        </w:rPr>
        <w:t>ફેરફારોની</w:t>
      </w:r>
      <w:r>
        <w:rPr>
          <w:rFonts w:ascii="Arial" w:eastAsia="Arial" w:hAnsi="Arial" w:cs="Arial"/>
          <w:color w:val="000000"/>
          <w:lang w:val="gu-IN"/>
        </w:rPr>
        <w:t xml:space="preserve"> </w:t>
      </w:r>
      <w:r>
        <w:rPr>
          <w:rFonts w:ascii="Arial" w:eastAsia="Arial" w:hAnsi="Arial" w:cs="Arial"/>
          <w:color w:val="000000"/>
          <w:lang w:val="gu-IN" w:bidi="gu-IN"/>
        </w:rPr>
        <w:t>વિનંતી</w:t>
      </w:r>
      <w:r>
        <w:rPr>
          <w:rFonts w:ascii="Arial" w:eastAsia="Arial" w:hAnsi="Arial" w:cs="Arial"/>
          <w:color w:val="000000"/>
          <w:lang w:val="gu-IN"/>
        </w:rPr>
        <w:t xml:space="preserve"> 2017 </w:t>
      </w:r>
      <w:r>
        <w:rPr>
          <w:rFonts w:ascii="Arial" w:eastAsia="Arial" w:hAnsi="Arial" w:cs="Arial"/>
          <w:color w:val="000000"/>
          <w:lang w:val="gu-IN" w:bidi="gu-IN"/>
        </w:rPr>
        <w:t>માં</w:t>
      </w:r>
      <w:r>
        <w:rPr>
          <w:rFonts w:ascii="Arial" w:eastAsia="Arial" w:hAnsi="Arial" w:cs="Arial"/>
          <w:color w:val="000000"/>
          <w:lang w:val="gu-IN"/>
        </w:rPr>
        <w:t xml:space="preserve"> </w:t>
      </w:r>
      <w:r>
        <w:rPr>
          <w:rFonts w:ascii="Arial" w:eastAsia="Arial" w:hAnsi="Arial" w:cs="Arial"/>
          <w:color w:val="000000"/>
          <w:lang w:val="gu-IN" w:bidi="gu-IN"/>
        </w:rPr>
        <w:t>કરવામાં</w:t>
      </w:r>
      <w:r>
        <w:rPr>
          <w:rFonts w:ascii="Arial" w:eastAsia="Arial" w:hAnsi="Arial" w:cs="Arial"/>
          <w:color w:val="000000"/>
          <w:lang w:val="gu-IN"/>
        </w:rPr>
        <w:t xml:space="preserve"> </w:t>
      </w:r>
      <w:r>
        <w:rPr>
          <w:rFonts w:ascii="Arial" w:eastAsia="Arial" w:hAnsi="Arial" w:cs="Arial"/>
          <w:color w:val="000000"/>
          <w:lang w:val="gu-IN" w:bidi="gu-IN"/>
        </w:rPr>
        <w:t>આવી</w:t>
      </w:r>
      <w:r>
        <w:rPr>
          <w:rFonts w:ascii="Arial" w:eastAsia="Arial" w:hAnsi="Arial" w:cs="Arial"/>
          <w:color w:val="000000"/>
          <w:lang w:val="gu-IN"/>
        </w:rPr>
        <w:t xml:space="preserve"> </w:t>
      </w:r>
      <w:r>
        <w:rPr>
          <w:rFonts w:ascii="Arial" w:eastAsia="Arial" w:hAnsi="Arial" w:cs="Arial"/>
          <w:color w:val="000000"/>
          <w:lang w:val="gu-IN" w:bidi="gu-IN"/>
        </w:rPr>
        <w:t>હતી</w:t>
      </w:r>
      <w:r>
        <w:rPr>
          <w:rFonts w:ascii="Arial" w:eastAsia="Arial" w:hAnsi="Arial" w:cs="Arial"/>
          <w:color w:val="000000"/>
          <w:lang w:val="gu-IN"/>
        </w:rPr>
        <w:t xml:space="preserve"> </w:t>
      </w:r>
      <w:r>
        <w:rPr>
          <w:rFonts w:ascii="Arial" w:eastAsia="Arial" w:hAnsi="Arial" w:cs="Arial"/>
          <w:color w:val="000000"/>
          <w:lang w:val="gu-IN" w:bidi="gu-IN"/>
        </w:rPr>
        <w:t>પરંતુ</w:t>
      </w:r>
      <w:r>
        <w:rPr>
          <w:rFonts w:ascii="Arial" w:eastAsia="Arial" w:hAnsi="Arial" w:cs="Arial"/>
          <w:color w:val="000000"/>
          <w:lang w:val="gu-IN"/>
        </w:rPr>
        <w:t xml:space="preserve"> </w:t>
      </w:r>
      <w:r>
        <w:rPr>
          <w:rFonts w:ascii="Arial" w:eastAsia="Arial" w:hAnsi="Arial" w:cs="Arial"/>
          <w:color w:val="000000"/>
          <w:lang w:val="gu-IN" w:bidi="gu-IN"/>
        </w:rPr>
        <w:t>આ</w:t>
      </w:r>
      <w:r>
        <w:rPr>
          <w:rFonts w:ascii="Arial" w:eastAsia="Arial" w:hAnsi="Arial" w:cs="Arial"/>
          <w:color w:val="000000"/>
          <w:lang w:val="gu-IN"/>
        </w:rPr>
        <w:t xml:space="preserve"> </w:t>
      </w:r>
      <w:r>
        <w:rPr>
          <w:rFonts w:ascii="Arial" w:eastAsia="Arial" w:hAnsi="Arial" w:cs="Arial"/>
          <w:color w:val="000000"/>
          <w:lang w:val="gu-IN" w:bidi="gu-IN"/>
        </w:rPr>
        <w:t>સુધારણા</w:t>
      </w:r>
      <w:r>
        <w:rPr>
          <w:rFonts w:ascii="Arial" w:eastAsia="Arial" w:hAnsi="Arial" w:cs="Arial"/>
          <w:color w:val="000000"/>
          <w:lang w:val="gu-IN"/>
        </w:rPr>
        <w:t xml:space="preserve"> </w:t>
      </w:r>
      <w:r>
        <w:rPr>
          <w:rFonts w:ascii="Arial" w:eastAsia="Arial" w:hAnsi="Arial" w:cs="Arial"/>
          <w:color w:val="000000"/>
          <w:lang w:val="gu-IN" w:bidi="gu-IN"/>
        </w:rPr>
        <w:t>પ્રક્રિયા</w:t>
      </w:r>
      <w:r>
        <w:rPr>
          <w:rFonts w:ascii="Arial" w:eastAsia="Arial" w:hAnsi="Arial" w:cs="Arial"/>
          <w:color w:val="000000"/>
          <w:lang w:val="gu-IN"/>
        </w:rPr>
        <w:t xml:space="preserve"> </w:t>
      </w:r>
      <w:r>
        <w:rPr>
          <w:rFonts w:ascii="Arial" w:eastAsia="Arial" w:hAnsi="Arial" w:cs="Arial"/>
          <w:color w:val="000000"/>
          <w:lang w:val="gu-IN" w:bidi="gu-IN"/>
        </w:rPr>
        <w:t>સુધી</w:t>
      </w:r>
      <w:r>
        <w:rPr>
          <w:rFonts w:ascii="Arial" w:eastAsia="Arial" w:hAnsi="Arial" w:cs="Arial"/>
          <w:color w:val="000000"/>
          <w:lang w:val="gu-IN"/>
        </w:rPr>
        <w:t xml:space="preserve"> </w:t>
      </w:r>
      <w:r>
        <w:rPr>
          <w:rFonts w:ascii="Arial" w:eastAsia="Arial" w:hAnsi="Arial" w:cs="Arial"/>
          <w:color w:val="000000"/>
          <w:lang w:val="gu-IN" w:bidi="gu-IN"/>
        </w:rPr>
        <w:t>તેનો</w:t>
      </w:r>
      <w:r>
        <w:rPr>
          <w:rFonts w:ascii="Arial" w:eastAsia="Arial" w:hAnsi="Arial" w:cs="Arial"/>
          <w:color w:val="000000"/>
          <w:lang w:val="gu-IN"/>
        </w:rPr>
        <w:t xml:space="preserve"> </w:t>
      </w:r>
      <w:r>
        <w:rPr>
          <w:rFonts w:ascii="Arial" w:eastAsia="Arial" w:hAnsi="Arial" w:cs="Arial"/>
          <w:color w:val="000000"/>
          <w:lang w:val="gu-IN" w:bidi="gu-IN"/>
        </w:rPr>
        <w:t>અમલ</w:t>
      </w:r>
      <w:r>
        <w:rPr>
          <w:rFonts w:ascii="Arial" w:eastAsia="Arial" w:hAnsi="Arial" w:cs="Arial"/>
          <w:color w:val="000000"/>
          <w:lang w:val="gu-IN"/>
        </w:rPr>
        <w:t xml:space="preserve"> </w:t>
      </w:r>
      <w:r>
        <w:rPr>
          <w:rFonts w:ascii="Arial" w:eastAsia="Arial" w:hAnsi="Arial" w:cs="Arial"/>
          <w:color w:val="000000"/>
          <w:lang w:val="gu-IN" w:bidi="gu-IN"/>
        </w:rPr>
        <w:t>થઈ</w:t>
      </w:r>
      <w:r>
        <w:rPr>
          <w:rFonts w:ascii="Arial" w:eastAsia="Arial" w:hAnsi="Arial" w:cs="Arial"/>
          <w:color w:val="000000"/>
          <w:lang w:val="gu-IN"/>
        </w:rPr>
        <w:t xml:space="preserve"> </w:t>
      </w:r>
      <w:r>
        <w:rPr>
          <w:rFonts w:ascii="Arial" w:eastAsia="Arial" w:hAnsi="Arial" w:cs="Arial"/>
          <w:color w:val="000000"/>
          <w:lang w:val="gu-IN" w:bidi="gu-IN"/>
        </w:rPr>
        <w:t>શક્યો</w:t>
      </w:r>
      <w:r>
        <w:rPr>
          <w:rFonts w:ascii="Arial" w:eastAsia="Arial" w:hAnsi="Arial" w:cs="Arial"/>
          <w:color w:val="000000"/>
          <w:lang w:val="gu-IN"/>
        </w:rPr>
        <w:t xml:space="preserve"> </w:t>
      </w:r>
      <w:r>
        <w:rPr>
          <w:rFonts w:ascii="Arial" w:eastAsia="Arial" w:hAnsi="Arial" w:cs="Arial"/>
          <w:color w:val="000000"/>
          <w:lang w:val="gu-IN" w:bidi="gu-IN"/>
        </w:rPr>
        <w:t>નહીં</w:t>
      </w:r>
      <w:r>
        <w:rPr>
          <w:rFonts w:ascii="Arial" w:eastAsia="Arial" w:hAnsi="Arial" w:cs="Arial"/>
          <w:color w:val="000000"/>
          <w:lang w:val="gu-IN"/>
        </w:rPr>
        <w:t xml:space="preserve">. </w:t>
      </w:r>
    </w:p>
    <w:p w14:paraId="5CD85A7B" w14:textId="77777777" w:rsidR="008B41B5" w:rsidRDefault="00000000" w:rsidP="00E4131B">
      <w:r>
        <w:rPr>
          <w:rFonts w:ascii="Arial" w:eastAsia="Arial" w:hAnsi="Arial" w:cs="Arial"/>
          <w:lang w:val="gu-IN"/>
        </w:rPr>
        <w:t xml:space="preserve">NJDOE એ વાત સાથે અસંમત છે કે તાજેતરના ફેરફારોના રાઉન્ડ માટે સ્ટેકહોલ્ડરોની સંલગ્નતાનો સમયગાળો અપૂરતો હતો. તેમ છતાં, NJDOE એ 2024 ESSA રાજ્ય યોજનાના પાના 2 અને આ વિભાગ (પરિશિષ્ટ D) માં સ્પષ્ટતા ઉમેરી છે જેથી સ્ટેકહોલ્ડરોની સંલગ્નતા પ્રક્રિયાને વધુ સ્પષ્ટ રીતે વર્ણવી શકાય. 2024નો ડ્રાફ્ટ ESSA પ્લાન જાહેર ટિપ્પણી માટે ઉપલબ્ધ હોવાની જાહેર સૂચના વધુમાં ન્યુ જર્સીના હજારો સ્ટેકહોલ્ડરોનું પ્રતિનિધિત્વ કરતી વિવિધ સંસ્થાઓ દ્વારા વિતરિત કરવામાં આવી હતી. તે સમાન (30) દિવસો માટે પોસ્ટ કરવામાં આવ્યું હતું જ્યારે NJDOE સામાન્ય રીતે તેના ESSA રાજ્ય યોજનામાં સુધારા પોસ્ટ કરે છે, જેમાં 2017 ESSA રાજ્ય યોજનાનો ડ્રાફ્ટ પણ શામેલ છે. NJDOE એ 2023 ના ઉનાળાથી શરૂ થતા ESSA રાજ્ય યોજનાની સમીક્ષા અને સુધારણા કરવાના તેના ઇરાદાનો સંકેત આપ્યો. ઉપર વર્ણવેલ સ્ટેકહોલ્ડર કાર્યકારી સમૂહ અને વધારાના જોડાણ દ્વારા, NJDOE એ ઘણી સંસ્થાઓ પાસેથી વૈવિધ્યસભર અને સંપૂર્ણ ઇનપુટ એકત્રિત કર્યા, જેમાં સમુદાય સંગઠનો, વ્યાવસાયિક સંગઠનો, વિદ્યાર્થીઓની ચોક્કસ વસ્તીનું પ્રતિનિધિત્વ કરતી સંસ્થાઓ, વાલી સંગઠનો, શાળા પછીના પ્રદાતાઓ અને વધુનો સમાવેશ થાય છે. ઉપરોક્ત અને પાના 2 પરની સ્પષ્ટતાઓમાં વિવિધ સ્ટેકહોલ્ડરો દ્વારા ભજવવામાં આવતી સંસ્થાઓ અને શાળા અને સમુદાયની ભૂમિકાઓના પ્રકારોની યાદી શામેલ છે. NJDOE એ વાત પર સંમત થાય છે કે ડેટાની ગુણવત્તા, રિપોર્ટિંગ અને ડેટાની સુલભતામાં સતત સુધારો કરવો જેથી માહિતી સ્પષ્ટ અને સમુદાયના બધા સભ્યો માટે સમજવામાં સરળ રહે તે શૈક્ષણિક પ્રાથમિકતા છે. NJDOE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વાત</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પણ</w:t>
      </w:r>
      <w:r>
        <w:rPr>
          <w:rFonts w:ascii="Arial" w:eastAsia="Arial" w:hAnsi="Arial" w:cs="Arial"/>
          <w:lang w:val="gu-IN"/>
        </w:rPr>
        <w:t xml:space="preserve"> </w:t>
      </w:r>
      <w:r>
        <w:rPr>
          <w:rFonts w:ascii="Arial" w:eastAsia="Arial" w:hAnsi="Arial" w:cs="Arial"/>
          <w:lang w:val="gu-IN" w:bidi="gu-IN"/>
        </w:rPr>
        <w:t>સંમત</w:t>
      </w:r>
      <w:r>
        <w:rPr>
          <w:rFonts w:ascii="Arial" w:eastAsia="Arial" w:hAnsi="Arial" w:cs="Arial"/>
          <w:lang w:val="gu-IN"/>
        </w:rPr>
        <w:t xml:space="preserve"> </w:t>
      </w:r>
      <w:r>
        <w:rPr>
          <w:rFonts w:ascii="Arial" w:eastAsia="Arial" w:hAnsi="Arial" w:cs="Arial"/>
          <w:lang w:val="gu-IN" w:bidi="gu-IN"/>
        </w:rPr>
        <w:t>થાય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SLDS </w:t>
      </w:r>
      <w:r>
        <w:rPr>
          <w:rFonts w:ascii="Arial" w:eastAsia="Arial" w:hAnsi="Arial" w:cs="Arial"/>
          <w:lang w:val="gu-IN" w:bidi="gu-IN"/>
        </w:rPr>
        <w:t>જેવી</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ડેટા</w:t>
      </w:r>
      <w:r>
        <w:rPr>
          <w:rFonts w:ascii="Arial" w:eastAsia="Arial" w:hAnsi="Arial" w:cs="Arial"/>
          <w:lang w:val="gu-IN"/>
        </w:rPr>
        <w:t xml:space="preserve"> </w:t>
      </w:r>
      <w:r>
        <w:rPr>
          <w:rFonts w:ascii="Arial" w:eastAsia="Arial" w:hAnsi="Arial" w:cs="Arial"/>
          <w:lang w:val="gu-IN" w:bidi="gu-IN"/>
        </w:rPr>
        <w:t>સિસ્ટમ્સ</w:t>
      </w:r>
      <w:r>
        <w:rPr>
          <w:rFonts w:ascii="Arial" w:eastAsia="Arial" w:hAnsi="Arial" w:cs="Arial"/>
          <w:lang w:val="gu-IN"/>
        </w:rPr>
        <w:t xml:space="preserve"> </w:t>
      </w:r>
      <w:r>
        <w:rPr>
          <w:rFonts w:ascii="Arial" w:eastAsia="Arial" w:hAnsi="Arial" w:cs="Arial"/>
          <w:lang w:val="gu-IN" w:bidi="gu-IN"/>
        </w:rPr>
        <w:t>જે</w:t>
      </w:r>
      <w:r>
        <w:rPr>
          <w:rFonts w:ascii="Arial" w:eastAsia="Arial" w:hAnsi="Arial" w:cs="Arial"/>
          <w:lang w:val="gu-IN"/>
        </w:rPr>
        <w:t xml:space="preserve"> </w:t>
      </w:r>
      <w:r>
        <w:rPr>
          <w:rFonts w:ascii="Arial" w:eastAsia="Arial" w:hAnsi="Arial" w:cs="Arial"/>
          <w:lang w:val="gu-IN" w:bidi="gu-IN"/>
        </w:rPr>
        <w:t>હાલમાં</w:t>
      </w:r>
      <w:r>
        <w:rPr>
          <w:rFonts w:ascii="Arial" w:eastAsia="Arial" w:hAnsi="Arial" w:cs="Arial"/>
          <w:lang w:val="gu-IN"/>
        </w:rPr>
        <w:t xml:space="preserve"> </w:t>
      </w:r>
      <w:r>
        <w:rPr>
          <w:rFonts w:ascii="Arial" w:eastAsia="Arial" w:hAnsi="Arial" w:cs="Arial"/>
          <w:lang w:val="gu-IN" w:bidi="gu-IN"/>
        </w:rPr>
        <w:t>વિકાસ</w:t>
      </w:r>
      <w:r>
        <w:rPr>
          <w:rFonts w:ascii="Arial" w:eastAsia="Arial" w:hAnsi="Arial" w:cs="Arial"/>
          <w:lang w:val="gu-IN"/>
        </w:rPr>
        <w:t xml:space="preserve"> </w:t>
      </w:r>
      <w:r>
        <w:rPr>
          <w:rFonts w:ascii="Arial" w:eastAsia="Arial" w:hAnsi="Arial" w:cs="Arial"/>
          <w:lang w:val="gu-IN" w:bidi="gu-IN"/>
        </w:rPr>
        <w:t>હેઠળ</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વિકસાવતી</w:t>
      </w:r>
      <w:r>
        <w:rPr>
          <w:rFonts w:ascii="Arial" w:eastAsia="Arial" w:hAnsi="Arial" w:cs="Arial"/>
          <w:lang w:val="gu-IN"/>
        </w:rPr>
        <w:t xml:space="preserve"> </w:t>
      </w:r>
      <w:r>
        <w:rPr>
          <w:rFonts w:ascii="Arial" w:eastAsia="Arial" w:hAnsi="Arial" w:cs="Arial"/>
          <w:lang w:val="gu-IN" w:bidi="gu-IN"/>
        </w:rPr>
        <w:t>વખતે</w:t>
      </w:r>
      <w:r>
        <w:rPr>
          <w:rFonts w:ascii="Arial" w:eastAsia="Arial" w:hAnsi="Arial" w:cs="Arial"/>
          <w:lang w:val="gu-IN"/>
        </w:rPr>
        <w:t xml:space="preserve"> </w:t>
      </w:r>
      <w:r>
        <w:rPr>
          <w:rFonts w:ascii="Arial" w:eastAsia="Arial" w:hAnsi="Arial" w:cs="Arial"/>
          <w:lang w:val="gu-IN" w:bidi="gu-IN"/>
        </w:rPr>
        <w:t>સ્ટેકહોલ્ડરોનો</w:t>
      </w:r>
      <w:r>
        <w:rPr>
          <w:rFonts w:ascii="Arial" w:eastAsia="Arial" w:hAnsi="Arial" w:cs="Arial"/>
          <w:lang w:val="gu-IN"/>
        </w:rPr>
        <w:t xml:space="preserve"> </w:t>
      </w:r>
      <w:r>
        <w:rPr>
          <w:rFonts w:ascii="Arial" w:eastAsia="Arial" w:hAnsi="Arial" w:cs="Arial"/>
          <w:lang w:val="gu-IN" w:bidi="gu-IN"/>
        </w:rPr>
        <w:t>સમાવેશ</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મહત્વપૂર્ણ</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જ્યારે</w:t>
      </w:r>
      <w:r>
        <w:rPr>
          <w:rFonts w:ascii="Arial" w:eastAsia="Arial" w:hAnsi="Arial" w:cs="Arial"/>
          <w:lang w:val="gu-IN"/>
        </w:rPr>
        <w:t xml:space="preserve"> ESSA </w:t>
      </w:r>
      <w:r>
        <w:rPr>
          <w:rFonts w:ascii="Arial" w:eastAsia="Arial" w:hAnsi="Arial" w:cs="Arial"/>
          <w:lang w:val="gu-IN" w:bidi="gu-IN"/>
        </w:rPr>
        <w:t>સમેટીવ</w:t>
      </w:r>
      <w:r>
        <w:rPr>
          <w:rFonts w:ascii="Arial" w:eastAsia="Arial" w:hAnsi="Arial" w:cs="Arial"/>
          <w:lang w:val="gu-IN"/>
        </w:rPr>
        <w:t xml:space="preserve"> </w:t>
      </w:r>
      <w:r>
        <w:rPr>
          <w:rFonts w:ascii="Arial" w:eastAsia="Arial" w:hAnsi="Arial" w:cs="Arial"/>
          <w:lang w:val="gu-IN" w:bidi="gu-IN"/>
        </w:rPr>
        <w:t>રેટિંગમાં</w:t>
      </w:r>
      <w:r>
        <w:rPr>
          <w:rFonts w:ascii="Arial" w:eastAsia="Arial" w:hAnsi="Arial" w:cs="Arial"/>
          <w:lang w:val="gu-IN"/>
        </w:rPr>
        <w:t xml:space="preserve"> </w:t>
      </w:r>
      <w:r>
        <w:rPr>
          <w:rFonts w:ascii="Arial" w:eastAsia="Arial" w:hAnsi="Arial" w:cs="Arial"/>
          <w:lang w:val="gu-IN" w:bidi="gu-IN"/>
        </w:rPr>
        <w:t>વિદ્યાર્થી</w:t>
      </w:r>
      <w:r>
        <w:rPr>
          <w:rFonts w:ascii="Arial" w:eastAsia="Arial" w:hAnsi="Arial" w:cs="Arial"/>
          <w:lang w:val="gu-IN"/>
        </w:rPr>
        <w:t xml:space="preserve"> </w:t>
      </w:r>
      <w:r>
        <w:rPr>
          <w:rFonts w:ascii="Arial" w:eastAsia="Arial" w:hAnsi="Arial" w:cs="Arial"/>
          <w:lang w:val="gu-IN" w:bidi="gu-IN"/>
        </w:rPr>
        <w:t>સમૂહ</w:t>
      </w:r>
      <w:r>
        <w:rPr>
          <w:rFonts w:ascii="Arial" w:eastAsia="Arial" w:hAnsi="Arial" w:cs="Arial"/>
          <w:lang w:val="gu-IN"/>
        </w:rPr>
        <w:t xml:space="preserve"> </w:t>
      </w:r>
      <w:r>
        <w:rPr>
          <w:rFonts w:ascii="Arial" w:eastAsia="Arial" w:hAnsi="Arial" w:cs="Arial"/>
          <w:lang w:val="gu-IN" w:bidi="gu-IN"/>
        </w:rPr>
        <w:t>સરેરાશને</w:t>
      </w:r>
      <w:r>
        <w:rPr>
          <w:rFonts w:ascii="Arial" w:eastAsia="Arial" w:hAnsi="Arial" w:cs="Arial"/>
          <w:lang w:val="gu-IN"/>
        </w:rPr>
        <w:t xml:space="preserve"> </w:t>
      </w:r>
      <w:r>
        <w:rPr>
          <w:rFonts w:ascii="Arial" w:eastAsia="Arial" w:hAnsi="Arial" w:cs="Arial"/>
          <w:lang w:val="gu-IN" w:bidi="gu-IN"/>
        </w:rPr>
        <w:t>શાળા</w:t>
      </w:r>
      <w:r>
        <w:rPr>
          <w:rFonts w:ascii="Arial" w:eastAsia="Arial" w:hAnsi="Arial" w:cs="Arial"/>
          <w:lang w:val="gu-IN"/>
        </w:rPr>
        <w:t>-</w:t>
      </w:r>
      <w:r>
        <w:rPr>
          <w:rFonts w:ascii="Arial" w:eastAsia="Arial" w:hAnsi="Arial" w:cs="Arial"/>
          <w:lang w:val="gu-IN" w:bidi="gu-IN"/>
        </w:rPr>
        <w:t>વ્યાપી</w:t>
      </w:r>
      <w:r>
        <w:rPr>
          <w:rFonts w:ascii="Arial" w:eastAsia="Arial" w:hAnsi="Arial" w:cs="Arial"/>
          <w:lang w:val="gu-IN"/>
        </w:rPr>
        <w:t xml:space="preserve"> </w:t>
      </w:r>
      <w:r>
        <w:rPr>
          <w:rFonts w:ascii="Arial" w:eastAsia="Arial" w:hAnsi="Arial" w:cs="Arial"/>
          <w:lang w:val="gu-IN" w:bidi="gu-IN"/>
        </w:rPr>
        <w:t>સરેરાશ</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સમાન</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માપવામાં</w:t>
      </w:r>
      <w:r>
        <w:rPr>
          <w:rFonts w:ascii="Arial" w:eastAsia="Arial" w:hAnsi="Arial" w:cs="Arial"/>
          <w:lang w:val="gu-IN"/>
        </w:rPr>
        <w:t xml:space="preserve"> </w:t>
      </w:r>
      <w:r>
        <w:rPr>
          <w:rFonts w:ascii="Arial" w:eastAsia="Arial" w:hAnsi="Arial" w:cs="Arial"/>
          <w:lang w:val="gu-IN" w:bidi="gu-IN"/>
        </w:rPr>
        <w:t>આવે</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ત્યારે</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તમામ</w:t>
      </w:r>
      <w:r>
        <w:rPr>
          <w:rFonts w:ascii="Arial" w:eastAsia="Arial" w:hAnsi="Arial" w:cs="Arial"/>
          <w:lang w:val="gu-IN"/>
        </w:rPr>
        <w:t xml:space="preserve"> </w:t>
      </w:r>
      <w:r>
        <w:rPr>
          <w:rFonts w:ascii="Arial" w:eastAsia="Arial" w:hAnsi="Arial" w:cs="Arial"/>
          <w:lang w:val="gu-IN" w:bidi="gu-IN"/>
        </w:rPr>
        <w:t>જવાબદેહી</w:t>
      </w:r>
      <w:r>
        <w:rPr>
          <w:rFonts w:ascii="Arial" w:eastAsia="Arial" w:hAnsi="Arial" w:cs="Arial"/>
          <w:lang w:val="gu-IN"/>
        </w:rPr>
        <w:t xml:space="preserve"> </w:t>
      </w:r>
      <w:r>
        <w:rPr>
          <w:rFonts w:ascii="Arial" w:eastAsia="Arial" w:hAnsi="Arial" w:cs="Arial"/>
          <w:lang w:val="gu-IN" w:bidi="gu-IN"/>
        </w:rPr>
        <w:t>પ્રણાલીઓમાં</w:t>
      </w:r>
      <w:r>
        <w:rPr>
          <w:rFonts w:ascii="Arial" w:eastAsia="Arial" w:hAnsi="Arial" w:cs="Arial"/>
          <w:lang w:val="gu-IN"/>
        </w:rPr>
        <w:t xml:space="preserve"> </w:t>
      </w:r>
      <w:r>
        <w:rPr>
          <w:rFonts w:ascii="Arial" w:eastAsia="Arial" w:hAnsi="Arial" w:cs="Arial"/>
          <w:lang w:val="gu-IN" w:bidi="gu-IN"/>
        </w:rPr>
        <w:t>તકોના</w:t>
      </w:r>
      <w:r>
        <w:rPr>
          <w:rFonts w:ascii="Arial" w:eastAsia="Arial" w:hAnsi="Arial" w:cs="Arial"/>
          <w:lang w:val="gu-IN"/>
        </w:rPr>
        <w:t xml:space="preserve"> </w:t>
      </w:r>
      <w:r>
        <w:rPr>
          <w:rFonts w:ascii="Arial" w:eastAsia="Arial" w:hAnsi="Arial" w:cs="Arial"/>
          <w:lang w:val="gu-IN" w:bidi="gu-IN"/>
        </w:rPr>
        <w:t>અંતરને</w:t>
      </w:r>
      <w:r>
        <w:rPr>
          <w:rFonts w:ascii="Arial" w:eastAsia="Arial" w:hAnsi="Arial" w:cs="Arial"/>
          <w:lang w:val="gu-IN"/>
        </w:rPr>
        <w:t xml:space="preserve"> </w:t>
      </w:r>
      <w:r>
        <w:rPr>
          <w:rFonts w:ascii="Arial" w:eastAsia="Arial" w:hAnsi="Arial" w:cs="Arial"/>
          <w:lang w:val="gu-IN" w:bidi="gu-IN"/>
        </w:rPr>
        <w:t>વધુ</w:t>
      </w:r>
      <w:r>
        <w:rPr>
          <w:rFonts w:ascii="Arial" w:eastAsia="Arial" w:hAnsi="Arial" w:cs="Arial"/>
          <w:lang w:val="gu-IN"/>
        </w:rPr>
        <w:t xml:space="preserve"> </w:t>
      </w:r>
      <w:r>
        <w:rPr>
          <w:rFonts w:ascii="Arial" w:eastAsia="Arial" w:hAnsi="Arial" w:cs="Arial"/>
          <w:lang w:val="gu-IN" w:bidi="gu-IN"/>
        </w:rPr>
        <w:t>સ્પષ્ટ</w:t>
      </w:r>
      <w:r>
        <w:rPr>
          <w:rFonts w:ascii="Arial" w:eastAsia="Arial" w:hAnsi="Arial" w:cs="Arial"/>
          <w:lang w:val="gu-IN"/>
        </w:rPr>
        <w:t xml:space="preserve"> </w:t>
      </w:r>
      <w:r>
        <w:rPr>
          <w:rFonts w:ascii="Arial" w:eastAsia="Arial" w:hAnsi="Arial" w:cs="Arial"/>
          <w:lang w:val="gu-IN" w:bidi="gu-IN"/>
        </w:rPr>
        <w:t>રીતે</w:t>
      </w:r>
      <w:r>
        <w:rPr>
          <w:rFonts w:ascii="Arial" w:eastAsia="Arial" w:hAnsi="Arial" w:cs="Arial"/>
          <w:lang w:val="gu-IN"/>
        </w:rPr>
        <w:t xml:space="preserve"> </w:t>
      </w:r>
      <w:r>
        <w:rPr>
          <w:rFonts w:ascii="Arial" w:eastAsia="Arial" w:hAnsi="Arial" w:cs="Arial"/>
          <w:lang w:val="gu-IN" w:bidi="gu-IN"/>
        </w:rPr>
        <w:t>માપવા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ટિપ્પણીકર્તાની</w:t>
      </w:r>
      <w:r>
        <w:rPr>
          <w:rFonts w:ascii="Arial" w:eastAsia="Arial" w:hAnsi="Arial" w:cs="Arial"/>
          <w:lang w:val="gu-IN"/>
        </w:rPr>
        <w:t xml:space="preserve"> </w:t>
      </w:r>
      <w:r>
        <w:rPr>
          <w:rFonts w:ascii="Arial" w:eastAsia="Arial" w:hAnsi="Arial" w:cs="Arial"/>
          <w:lang w:val="gu-IN" w:bidi="gu-IN"/>
        </w:rPr>
        <w:t>ભલામણ</w:t>
      </w:r>
      <w:r>
        <w:rPr>
          <w:rFonts w:ascii="Arial" w:eastAsia="Arial" w:hAnsi="Arial" w:cs="Arial"/>
          <w:lang w:val="gu-IN"/>
        </w:rPr>
        <w:t xml:space="preserve"> </w:t>
      </w:r>
      <w:r>
        <w:rPr>
          <w:rFonts w:ascii="Arial" w:eastAsia="Arial" w:hAnsi="Arial" w:cs="Arial"/>
          <w:lang w:val="gu-IN" w:bidi="gu-IN"/>
        </w:rPr>
        <w:t>પર</w:t>
      </w:r>
      <w:r>
        <w:rPr>
          <w:rFonts w:ascii="Arial" w:eastAsia="Arial" w:hAnsi="Arial" w:cs="Arial"/>
          <w:lang w:val="gu-IN"/>
        </w:rPr>
        <w:t xml:space="preserve"> </w:t>
      </w:r>
      <w:r>
        <w:rPr>
          <w:rFonts w:ascii="Arial" w:eastAsia="Arial" w:hAnsi="Arial" w:cs="Arial"/>
          <w:lang w:val="gu-IN" w:bidi="gu-IN"/>
        </w:rPr>
        <w:t>ચર્ચા</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શોધખોળ</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રાખવી</w:t>
      </w:r>
      <w:r>
        <w:rPr>
          <w:rFonts w:ascii="Arial" w:eastAsia="Arial" w:hAnsi="Arial" w:cs="Arial"/>
          <w:lang w:val="gu-IN"/>
        </w:rPr>
        <w:t xml:space="preserve"> </w:t>
      </w:r>
      <w:r>
        <w:rPr>
          <w:rFonts w:ascii="Arial" w:eastAsia="Arial" w:hAnsi="Arial" w:cs="Arial"/>
          <w:lang w:val="gu-IN" w:bidi="gu-IN"/>
        </w:rPr>
        <w:t>જોઈએ</w:t>
      </w:r>
      <w:r>
        <w:rPr>
          <w:rFonts w:ascii="Arial" w:eastAsia="Arial" w:hAnsi="Arial" w:cs="Arial"/>
          <w:lang w:val="gu-IN"/>
        </w:rPr>
        <w:t xml:space="preserve">. </w:t>
      </w:r>
      <w:r>
        <w:rPr>
          <w:rFonts w:ascii="Arial" w:eastAsia="Arial" w:hAnsi="Arial" w:cs="Arial"/>
          <w:lang w:val="gu-IN" w:bidi="gu-IN"/>
        </w:rPr>
        <w:t>છેલ્લે</w:t>
      </w:r>
      <w:r>
        <w:rPr>
          <w:rFonts w:ascii="Arial" w:eastAsia="Arial" w:hAnsi="Arial" w:cs="Arial"/>
          <w:lang w:val="gu-IN"/>
        </w:rPr>
        <w:t xml:space="preserve">, NJDOE </w:t>
      </w:r>
      <w:hyperlink r:id="rId58" w:history="1">
        <w:r w:rsidR="008B41B5">
          <w:rPr>
            <w:rFonts w:ascii="Arial" w:eastAsia="Arial" w:hAnsi="Arial" w:cs="Arial"/>
            <w:color w:val="0000FF"/>
            <w:u w:val="single"/>
            <w:lang w:val="gu-IN" w:bidi="gu-IN"/>
          </w:rPr>
          <w:t>ન્યુ</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જર્સી</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વાર્ષિક</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શાળા</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કામગીરી</w:t>
        </w:r>
        <w:r w:rsidR="008B41B5">
          <w:rPr>
            <w:rFonts w:ascii="Arial" w:eastAsia="Arial" w:hAnsi="Arial" w:cs="Arial"/>
            <w:color w:val="0000FF"/>
            <w:u w:val="single"/>
            <w:lang w:val="gu-IN"/>
          </w:rPr>
          <w:t xml:space="preserve"> </w:t>
        </w:r>
        <w:r w:rsidR="008B41B5">
          <w:rPr>
            <w:rFonts w:ascii="Arial" w:eastAsia="Arial" w:hAnsi="Arial" w:cs="Arial"/>
            <w:color w:val="0000FF"/>
            <w:u w:val="single"/>
            <w:lang w:val="gu-IN" w:bidi="gu-IN"/>
          </w:rPr>
          <w:t>અહેવાલના</w:t>
        </w:r>
      </w:hyperlink>
      <w:r>
        <w:rPr>
          <w:rFonts w:ascii="Arial" w:eastAsia="Arial" w:hAnsi="Arial" w:cs="Arial"/>
          <w:lang w:val="gu-IN"/>
        </w:rPr>
        <w:t xml:space="preserve"> </w:t>
      </w:r>
      <w:r>
        <w:rPr>
          <w:rFonts w:ascii="Arial" w:eastAsia="Arial" w:hAnsi="Arial" w:cs="Arial"/>
          <w:lang w:val="gu-IN" w:bidi="gu-IN"/>
        </w:rPr>
        <w:t>સુધારાઓને</w:t>
      </w:r>
      <w:r>
        <w:rPr>
          <w:rFonts w:ascii="Arial" w:eastAsia="Arial" w:hAnsi="Arial" w:cs="Arial"/>
          <w:lang w:val="gu-IN"/>
        </w:rPr>
        <w:t xml:space="preserve"> </w:t>
      </w:r>
      <w:r>
        <w:rPr>
          <w:rFonts w:ascii="Arial" w:eastAsia="Arial" w:hAnsi="Arial" w:cs="Arial"/>
          <w:lang w:val="gu-IN" w:bidi="gu-IN"/>
        </w:rPr>
        <w:t>પ્રાથમિકતા</w:t>
      </w:r>
      <w:r>
        <w:rPr>
          <w:rFonts w:ascii="Arial" w:eastAsia="Arial" w:hAnsi="Arial" w:cs="Arial"/>
          <w:lang w:val="gu-IN"/>
        </w:rPr>
        <w:t xml:space="preserve"> </w:t>
      </w:r>
      <w:r>
        <w:rPr>
          <w:rFonts w:ascii="Arial" w:eastAsia="Arial" w:hAnsi="Arial" w:cs="Arial"/>
          <w:lang w:val="gu-IN" w:bidi="gu-IN"/>
        </w:rPr>
        <w:t>આપવાનું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કરેલા</w:t>
      </w:r>
      <w:r>
        <w:rPr>
          <w:rFonts w:ascii="Arial" w:eastAsia="Arial" w:hAnsi="Arial" w:cs="Arial"/>
          <w:lang w:val="gu-IN"/>
        </w:rPr>
        <w:t xml:space="preserve"> </w:t>
      </w:r>
      <w:r>
        <w:rPr>
          <w:rFonts w:ascii="Arial" w:eastAsia="Arial" w:hAnsi="Arial" w:cs="Arial"/>
          <w:lang w:val="gu-IN" w:bidi="gu-IN"/>
        </w:rPr>
        <w:t>પ્રશ્નો</w:t>
      </w:r>
      <w:r>
        <w:rPr>
          <w:rFonts w:ascii="Arial" w:eastAsia="Arial" w:hAnsi="Arial" w:cs="Arial"/>
          <w:lang w:val="gu-IN"/>
        </w:rPr>
        <w:t xml:space="preserve"> </w:t>
      </w:r>
      <w:r>
        <w:rPr>
          <w:rFonts w:ascii="Arial" w:eastAsia="Arial" w:hAnsi="Arial" w:cs="Arial"/>
          <w:lang w:val="gu-IN" w:bidi="gu-IN"/>
        </w:rPr>
        <w:t>ઉપરાંત</w:t>
      </w:r>
      <w:r>
        <w:rPr>
          <w:rFonts w:ascii="Arial" w:eastAsia="Arial" w:hAnsi="Arial" w:cs="Arial"/>
          <w:lang w:val="gu-IN"/>
        </w:rPr>
        <w:t xml:space="preserve">, </w:t>
      </w:r>
      <w:r>
        <w:rPr>
          <w:rFonts w:ascii="Arial" w:eastAsia="Arial" w:hAnsi="Arial" w:cs="Arial"/>
          <w:lang w:val="gu-IN" w:bidi="gu-IN"/>
        </w:rPr>
        <w:t>પ્રશ્નો</w:t>
      </w:r>
      <w:r>
        <w:rPr>
          <w:rFonts w:ascii="Arial" w:eastAsia="Arial" w:hAnsi="Arial" w:cs="Arial"/>
          <w:lang w:val="gu-IN"/>
        </w:rPr>
        <w:t xml:space="preserve"> </w:t>
      </w:r>
      <w:r>
        <w:rPr>
          <w:rFonts w:ascii="Arial" w:eastAsia="Arial" w:hAnsi="Arial" w:cs="Arial"/>
          <w:lang w:val="gu-IN" w:bidi="gu-IN"/>
        </w:rPr>
        <w:t>અથવા</w:t>
      </w:r>
      <w:r>
        <w:rPr>
          <w:rFonts w:ascii="Arial" w:eastAsia="Arial" w:hAnsi="Arial" w:cs="Arial"/>
          <w:lang w:val="gu-IN"/>
        </w:rPr>
        <w:t xml:space="preserve"> </w:t>
      </w:r>
      <w:r>
        <w:rPr>
          <w:rFonts w:ascii="Arial" w:eastAsia="Arial" w:hAnsi="Arial" w:cs="Arial"/>
          <w:lang w:val="gu-IN" w:bidi="gu-IN"/>
        </w:rPr>
        <w:t>સૂચનો</w:t>
      </w:r>
      <w:r>
        <w:rPr>
          <w:rFonts w:ascii="Arial" w:eastAsia="Arial" w:hAnsi="Arial" w:cs="Arial"/>
          <w:lang w:val="gu-IN"/>
        </w:rPr>
        <w:t xml:space="preserve"> </w:t>
      </w:r>
      <w:r>
        <w:rPr>
          <w:rFonts w:ascii="Arial" w:eastAsia="Arial" w:hAnsi="Arial" w:cs="Arial"/>
          <w:lang w:val="gu-IN" w:bidi="gu-IN"/>
        </w:rPr>
        <w:t>અહીં</w:t>
      </w:r>
      <w:r>
        <w:rPr>
          <w:rFonts w:ascii="Arial" w:eastAsia="Arial" w:hAnsi="Arial" w:cs="Arial"/>
          <w:lang w:val="gu-IN"/>
        </w:rPr>
        <w:t xml:space="preserve"> </w:t>
      </w:r>
      <w:r>
        <w:rPr>
          <w:rFonts w:ascii="Arial" w:eastAsia="Arial" w:hAnsi="Arial" w:cs="Arial"/>
          <w:lang w:val="gu-IN" w:bidi="gu-IN"/>
        </w:rPr>
        <w:t>સબમિટ</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 xml:space="preserve"> </w:t>
      </w:r>
      <w:r>
        <w:rPr>
          <w:rFonts w:ascii="Arial" w:eastAsia="Arial" w:hAnsi="Arial" w:cs="Arial"/>
          <w:lang w:val="gu-IN" w:bidi="gu-IN"/>
        </w:rPr>
        <w:t>શકાય</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hyperlink r:id="rId59" w:history="1">
        <w:r w:rsidR="008B41B5">
          <w:rPr>
            <w:rFonts w:ascii="Arial" w:eastAsia="Arial" w:hAnsi="Arial" w:cs="Arial"/>
            <w:color w:val="0000FF"/>
            <w:u w:val="single"/>
            <w:lang w:val="gu-IN"/>
          </w:rPr>
          <w:t>reportcard@doe.nj.gov</w:t>
        </w:r>
      </w:hyperlink>
      <w:r>
        <w:rPr>
          <w:rFonts w:ascii="Arial" w:eastAsia="Arial" w:hAnsi="Arial" w:cs="Arial"/>
          <w:lang w:val="gu-IN"/>
        </w:rPr>
        <w:t>.</w:t>
      </w:r>
    </w:p>
    <w:p w14:paraId="73140FA6" w14:textId="77777777" w:rsidR="00E1091E" w:rsidRDefault="00000000" w:rsidP="00C0580D">
      <w:pPr>
        <w:pStyle w:val="A30"/>
      </w:pPr>
      <w:bookmarkStart w:id="362" w:name="_Toc199403880"/>
      <w:r>
        <w:rPr>
          <w:rFonts w:cs="Arial"/>
        </w:rPr>
        <w:t>9. Marcella Simadiris</w:t>
      </w:r>
      <w:bookmarkEnd w:id="362"/>
    </w:p>
    <w:p w14:paraId="63A953E1" w14:textId="77777777" w:rsidR="008B41B5" w:rsidRPr="00E1091E" w:rsidRDefault="00000000" w:rsidP="00E4131B">
      <w:pPr>
        <w:rPr>
          <w:rFonts w:eastAsia="Times New Roman" w:cs="Times New Roman"/>
          <w:color w:val="313131"/>
        </w:rPr>
      </w:pPr>
      <w:r>
        <w:rPr>
          <w:rFonts w:ascii="Arial" w:eastAsia="Arial" w:hAnsi="Arial" w:cs="Arial"/>
          <w:color w:val="000000"/>
          <w:lang w:val="gu-IN"/>
        </w:rPr>
        <w:t xml:space="preserve">ઉપરોક્ત ટિપ્પણીઓ ઉપરાંત, Montclair ના M.Ed. , Marcella Simadiris એ 2024 ESSA રાજ્ય યોજનાના ડ્રાફ્ટના વધારાના વિભાગો વિશે ઇનપુટ પ્રદાન કર્યું. શ્રીમતી Simadiris જણાવે છે કે શીર્ષક I, ભાગ A ના ભાગો </w:t>
      </w:r>
      <w:r>
        <w:rPr>
          <w:rFonts w:ascii="Arial" w:eastAsia="Arial" w:hAnsi="Arial" w:cs="Arial"/>
          <w:color w:val="000000"/>
          <w:lang w:val="gu-IN"/>
        </w:rPr>
        <w:lastRenderedPageBreak/>
        <w:t xml:space="preserve">ગૂંચવણભર્યા છે અને સંઘીય ભંડોળ કાર્યક્રમના અમલીકરણ વચ્ચે વધુ જોડાણો હોવા જોઈએ. શ્રીમતી Simadiris ટિપ્પણી કરી કે શાળા સુધારણા અમલમાં મૂકતી વખતે જવાબદેહીના ડેટા કરતાં વધુ ધ્યાનમાં લેવાની જરૂર છે અને વ્યાપક જરૂરિયાતો મૂલ્યાંકન પ્રક્રિયા અને સંસાધન ફાળવણી સમીક્ષા પર વધુ ધ્યાન કેન્દ્રિત કરવાની જરૂર છે, ખાસ કરીને સમાનતાના દૃષ્ટિકોણથી. શ્રીમતી Simadiris </w:t>
      </w:r>
      <w:r>
        <w:rPr>
          <w:rFonts w:ascii="Arial" w:eastAsia="Arial" w:hAnsi="Arial" w:cs="Arial"/>
          <w:color w:val="313131"/>
          <w:lang w:val="gu-IN"/>
        </w:rPr>
        <w:t xml:space="preserve">માધ્યમિક શાળાના વર્ષોમાં કારકિર્દી અને ટેકનોલોજી શિક્ષણ (Career and Technology Education, CTE) ના અન્વેષણના ફાયદાઓ દર્શાવે છે અને ભૂતકાળમાં ઐતિહાસિક રીતે હાંસિયામાં ધકેલાઈ ગયેલા વિદ્યાર્થીઓ પર ધ્યાન કેન્દ્રિત કરવાના મહત્વને સહાય આપતા વિવિધ સંસાધનો અને લેખો પ્રદાન કરે છે. </w:t>
      </w:r>
    </w:p>
    <w:p w14:paraId="7203D340" w14:textId="77777777" w:rsidR="00E1091E" w:rsidRPr="00E1091E" w:rsidRDefault="00000000" w:rsidP="00E4131B">
      <w:pPr>
        <w:pStyle w:val="4"/>
      </w:pPr>
      <w:bookmarkStart w:id="363" w:name="_Toc199403881"/>
      <w:r>
        <w:rPr>
          <w:rFonts w:ascii="Arial" w:eastAsia="Arial" w:hAnsi="Arial" w:cs="Arial"/>
          <w:szCs w:val="24"/>
          <w:lang w:val="gu-IN"/>
        </w:rPr>
        <w:t>NJDOE પ્રતિભાવ</w:t>
      </w:r>
      <w:bookmarkEnd w:id="363"/>
    </w:p>
    <w:p w14:paraId="17CC2966" w14:textId="77777777" w:rsidR="008B41B5" w:rsidRDefault="00000000" w:rsidP="00E4131B">
      <w:pPr>
        <w:rPr>
          <w:rFonts w:eastAsia="Times New Roman" w:cs="Times New Roman"/>
          <w:color w:val="000000" w:themeColor="text1"/>
        </w:rPr>
      </w:pPr>
      <w:r>
        <w:rPr>
          <w:rFonts w:ascii="Arial" w:eastAsia="Arial" w:hAnsi="Arial" w:cs="Arial"/>
          <w:color w:val="000000"/>
          <w:lang w:val="gu-IN"/>
        </w:rPr>
        <w:t xml:space="preserve">NJDOE શ્રીમતી Simadiris ના જવાબની પ્રશંસા કરે છે. આ પ્રતિસાદના પરિણામે, NJDOE એ વિવિધ સ્તરના સહાય અને સંસાધન ફાળવણી સમીક્ષાના વર્ણનોને અપડેટ કર્યા છે, એવી આશામાં કે તે વાચક માટે વધુ સ્પષ્ટ થશે. NJDOE એ જાળવી રાખે છે કે જવાબદેહી અને દેખરેખ પ્રણાલીઓનો હેતુ મર્યાદિત સંઘીય અને રાજ્યને શાળાઓ અને વિદ્યાર્થી સમૂહો પર કેન્દ્રિત કરવાનો છે જેમને ચોક્કસ સમયે સૌથી વધુ મદદની જરૂર હોય છે. એકવાર NJDOE કોચિંગ સ્ટાફ એવી શાળાઓ અને LEA સાથે વધુ ઊંડાણપૂર્વક કામ કરવાનું શરૂ કરે છે જેમને સૌથી વધુ મદદની જરૂર હોય તેવું ઓળખવામાં આવ્યું છે, ત્યારે NJDOE, શાળાઓ અને LEA સાથે મળીને, ઊંડા વિશ્લેષણ, વાતચીત, સંશોધન-આધારિત પ્રેક્ટિસઓ, વિદ્યાર્થી-અને ડેટા-કેન્દ્રિત નિર્ણય લેવા અને પુરાવા-આધારિત કોચિંગ મોડેલોમાં જોડાય છે. NJDOE સંમત થાય છે કે તમામ સંઘીય ભંડોળનો ઉપયોગ કરતી વખતે વ્યાપક જરૂરિયાતોનું મૂલ્યાંકન મહત્વપૂર્ણ છે. NJDOE સ્ટાફ LEA ને મજબૂત જરૂરિયાતો મૂલ્યાંકન પ્રક્રિયાઓમાં જોડવામાં મદદ કરવા માટે ટૂલકીટ વિકસાવી રહ્યા છે કારણ કે તેઓ સતત તેમના સંસાધનોમાં સુધારો કરે છે. NJDOE, ESSA </w:t>
      </w:r>
      <w:r>
        <w:rPr>
          <w:rFonts w:ascii="Arial" w:eastAsia="Arial" w:hAnsi="Arial" w:cs="Arial"/>
          <w:color w:val="000000"/>
          <w:lang w:val="gu-IN" w:bidi="gu-IN"/>
        </w:rPr>
        <w:t>રાજ્ય</w:t>
      </w:r>
      <w:r>
        <w:rPr>
          <w:rFonts w:ascii="Arial" w:eastAsia="Arial" w:hAnsi="Arial" w:cs="Arial"/>
          <w:color w:val="000000"/>
          <w:lang w:val="gu-IN"/>
        </w:rPr>
        <w:t xml:space="preserve"> </w:t>
      </w:r>
      <w:r>
        <w:rPr>
          <w:rFonts w:ascii="Arial" w:eastAsia="Arial" w:hAnsi="Arial" w:cs="Arial"/>
          <w:color w:val="000000"/>
          <w:lang w:val="gu-IN" w:bidi="gu-IN"/>
        </w:rPr>
        <w:t>યોજનાના</w:t>
      </w:r>
      <w:r>
        <w:rPr>
          <w:rFonts w:ascii="Arial" w:eastAsia="Arial" w:hAnsi="Arial" w:cs="Arial"/>
          <w:color w:val="000000"/>
          <w:lang w:val="gu-IN"/>
        </w:rPr>
        <w:t xml:space="preserve"> </w:t>
      </w:r>
      <w:r>
        <w:rPr>
          <w:rFonts w:ascii="Arial" w:eastAsia="Arial" w:hAnsi="Arial" w:cs="Arial"/>
          <w:color w:val="000000"/>
          <w:lang w:val="gu-IN" w:bidi="gu-IN"/>
        </w:rPr>
        <w:t>સતત</w:t>
      </w:r>
      <w:r>
        <w:rPr>
          <w:rFonts w:ascii="Arial" w:eastAsia="Arial" w:hAnsi="Arial" w:cs="Arial"/>
          <w:color w:val="000000"/>
          <w:lang w:val="gu-IN"/>
        </w:rPr>
        <w:t xml:space="preserve"> </w:t>
      </w:r>
      <w:r>
        <w:rPr>
          <w:rFonts w:ascii="Arial" w:eastAsia="Arial" w:hAnsi="Arial" w:cs="Arial"/>
          <w:color w:val="000000"/>
          <w:lang w:val="gu-IN" w:bidi="gu-IN"/>
        </w:rPr>
        <w:t>સુધારામાં</w:t>
      </w:r>
      <w:r>
        <w:rPr>
          <w:rFonts w:ascii="Arial" w:eastAsia="Arial" w:hAnsi="Arial" w:cs="Arial"/>
          <w:color w:val="000000"/>
          <w:lang w:val="gu-IN"/>
        </w:rPr>
        <w:t xml:space="preserve"> </w:t>
      </w:r>
      <w:r>
        <w:rPr>
          <w:rFonts w:ascii="Arial" w:eastAsia="Arial" w:hAnsi="Arial" w:cs="Arial"/>
          <w:color w:val="000000"/>
          <w:lang w:val="gu-IN" w:bidi="gu-IN"/>
        </w:rPr>
        <w:t>મદદરૂપ</w:t>
      </w:r>
      <w:r>
        <w:rPr>
          <w:rFonts w:ascii="Arial" w:eastAsia="Arial" w:hAnsi="Arial" w:cs="Arial"/>
          <w:color w:val="000000"/>
          <w:lang w:val="gu-IN"/>
        </w:rPr>
        <w:t xml:space="preserve"> </w:t>
      </w:r>
      <w:r>
        <w:rPr>
          <w:rFonts w:ascii="Arial" w:eastAsia="Arial" w:hAnsi="Arial" w:cs="Arial"/>
          <w:color w:val="000000"/>
          <w:lang w:val="gu-IN" w:bidi="gu-IN"/>
        </w:rPr>
        <w:t>સંસાધનો</w:t>
      </w:r>
      <w:r>
        <w:rPr>
          <w:rFonts w:ascii="Arial" w:eastAsia="Arial" w:hAnsi="Arial" w:cs="Arial"/>
          <w:color w:val="000000"/>
          <w:lang w:val="gu-IN"/>
        </w:rPr>
        <w:t xml:space="preserve"> </w:t>
      </w:r>
      <w:r>
        <w:rPr>
          <w:rFonts w:ascii="Arial" w:eastAsia="Arial" w:hAnsi="Arial" w:cs="Arial"/>
          <w:color w:val="000000"/>
          <w:lang w:val="gu-IN" w:bidi="gu-IN"/>
        </w:rPr>
        <w:t>શેર</w:t>
      </w:r>
      <w:r>
        <w:rPr>
          <w:rFonts w:ascii="Arial" w:eastAsia="Arial" w:hAnsi="Arial" w:cs="Arial"/>
          <w:color w:val="000000"/>
          <w:lang w:val="gu-IN"/>
        </w:rPr>
        <w:t xml:space="preserve"> </w:t>
      </w:r>
      <w:r>
        <w:rPr>
          <w:rFonts w:ascii="Arial" w:eastAsia="Arial" w:hAnsi="Arial" w:cs="Arial"/>
          <w:color w:val="000000"/>
          <w:lang w:val="gu-IN" w:bidi="gu-IN"/>
        </w:rPr>
        <w:t>કરવા</w:t>
      </w:r>
      <w:r>
        <w:rPr>
          <w:rFonts w:ascii="Arial" w:eastAsia="Arial" w:hAnsi="Arial" w:cs="Arial"/>
          <w:color w:val="000000"/>
          <w:lang w:val="gu-IN"/>
        </w:rPr>
        <w:t xml:space="preserve"> </w:t>
      </w:r>
      <w:r>
        <w:rPr>
          <w:rFonts w:ascii="Arial" w:eastAsia="Arial" w:hAnsi="Arial" w:cs="Arial"/>
          <w:color w:val="000000"/>
          <w:lang w:val="gu-IN" w:bidi="gu-IN"/>
        </w:rPr>
        <w:t>અને</w:t>
      </w:r>
      <w:r>
        <w:rPr>
          <w:rFonts w:ascii="Arial" w:eastAsia="Arial" w:hAnsi="Arial" w:cs="Arial"/>
          <w:color w:val="000000"/>
          <w:lang w:val="gu-IN"/>
        </w:rPr>
        <w:t xml:space="preserve"> </w:t>
      </w:r>
      <w:r>
        <w:rPr>
          <w:rFonts w:ascii="Arial" w:eastAsia="Arial" w:hAnsi="Arial" w:cs="Arial"/>
          <w:color w:val="000000"/>
          <w:lang w:val="gu-IN" w:bidi="gu-IN"/>
        </w:rPr>
        <w:t>તેમની</w:t>
      </w:r>
      <w:r>
        <w:rPr>
          <w:rFonts w:ascii="Arial" w:eastAsia="Arial" w:hAnsi="Arial" w:cs="Arial"/>
          <w:color w:val="000000"/>
          <w:lang w:val="gu-IN"/>
        </w:rPr>
        <w:t xml:space="preserve"> </w:t>
      </w:r>
      <w:r>
        <w:rPr>
          <w:rFonts w:ascii="Arial" w:eastAsia="Arial" w:hAnsi="Arial" w:cs="Arial"/>
          <w:color w:val="000000"/>
          <w:lang w:val="gu-IN" w:bidi="gu-IN"/>
        </w:rPr>
        <w:t>શામેલગીરી</w:t>
      </w:r>
      <w:r>
        <w:rPr>
          <w:rFonts w:ascii="Arial" w:eastAsia="Arial" w:hAnsi="Arial" w:cs="Arial"/>
          <w:color w:val="000000"/>
          <w:lang w:val="gu-IN"/>
        </w:rPr>
        <w:t xml:space="preserve"> </w:t>
      </w:r>
      <w:r>
        <w:rPr>
          <w:rFonts w:ascii="Arial" w:eastAsia="Arial" w:hAnsi="Arial" w:cs="Arial"/>
          <w:color w:val="000000"/>
          <w:lang w:val="gu-IN" w:bidi="gu-IN"/>
        </w:rPr>
        <w:t>બદલ</w:t>
      </w:r>
      <w:r>
        <w:rPr>
          <w:rFonts w:ascii="Arial" w:eastAsia="Arial" w:hAnsi="Arial" w:cs="Arial"/>
          <w:color w:val="000000"/>
          <w:lang w:val="gu-IN"/>
        </w:rPr>
        <w:t xml:space="preserve"> </w:t>
      </w:r>
      <w:r>
        <w:rPr>
          <w:rFonts w:ascii="Arial" w:eastAsia="Arial" w:hAnsi="Arial" w:cs="Arial"/>
          <w:color w:val="000000"/>
          <w:lang w:val="gu-IN" w:bidi="gu-IN"/>
        </w:rPr>
        <w:t>શ્રીમતી</w:t>
      </w:r>
      <w:r>
        <w:rPr>
          <w:rFonts w:ascii="Arial" w:eastAsia="Arial" w:hAnsi="Arial" w:cs="Arial"/>
          <w:color w:val="000000"/>
          <w:lang w:val="gu-IN"/>
        </w:rPr>
        <w:t xml:space="preserve"> Simadiris </w:t>
      </w:r>
      <w:r>
        <w:rPr>
          <w:rFonts w:ascii="Arial" w:eastAsia="Arial" w:hAnsi="Arial" w:cs="Arial"/>
          <w:color w:val="000000"/>
          <w:lang w:val="gu-IN" w:bidi="gu-IN"/>
        </w:rPr>
        <w:t>નો</w:t>
      </w:r>
      <w:r>
        <w:rPr>
          <w:rFonts w:ascii="Arial" w:eastAsia="Arial" w:hAnsi="Arial" w:cs="Arial"/>
          <w:color w:val="000000"/>
          <w:lang w:val="gu-IN"/>
        </w:rPr>
        <w:t xml:space="preserve"> </w:t>
      </w:r>
      <w:r>
        <w:rPr>
          <w:rFonts w:ascii="Arial" w:eastAsia="Arial" w:hAnsi="Arial" w:cs="Arial"/>
          <w:color w:val="000000"/>
          <w:lang w:val="gu-IN" w:bidi="gu-IN"/>
        </w:rPr>
        <w:t>આભારી</w:t>
      </w:r>
      <w:r>
        <w:rPr>
          <w:rFonts w:ascii="Arial" w:eastAsia="Arial" w:hAnsi="Arial" w:cs="Arial"/>
          <w:color w:val="000000"/>
          <w:lang w:val="gu-IN"/>
        </w:rPr>
        <w:t xml:space="preserve"> </w:t>
      </w:r>
      <w:r>
        <w:rPr>
          <w:rFonts w:ascii="Arial" w:eastAsia="Arial" w:hAnsi="Arial" w:cs="Arial"/>
          <w:color w:val="000000"/>
          <w:lang w:val="gu-IN" w:bidi="gu-IN"/>
        </w:rPr>
        <w:t>છે</w:t>
      </w:r>
      <w:r>
        <w:rPr>
          <w:rFonts w:ascii="Arial" w:eastAsia="Arial" w:hAnsi="Arial" w:cs="Arial"/>
          <w:color w:val="000000"/>
          <w:lang w:val="gu-IN"/>
        </w:rPr>
        <w:t>.</w:t>
      </w:r>
    </w:p>
    <w:p w14:paraId="0E5CFE4E" w14:textId="77777777" w:rsidR="00E1091E" w:rsidRPr="00E1091E" w:rsidRDefault="00000000" w:rsidP="00C0580D">
      <w:pPr>
        <w:pStyle w:val="A30"/>
      </w:pPr>
      <w:bookmarkStart w:id="364" w:name="_Toc199403882"/>
      <w:r>
        <w:rPr>
          <w:rFonts w:cs="Arial"/>
          <w:color w:val="244061"/>
        </w:rPr>
        <w:t>10.</w:t>
      </w:r>
      <w:r>
        <w:rPr>
          <w:rFonts w:cs="Arial"/>
        </w:rPr>
        <w:t xml:space="preserve"> SPAN </w:t>
      </w:r>
      <w:r>
        <w:rPr>
          <w:rFonts w:ascii="Shruti" w:hAnsi="Shruti"/>
        </w:rPr>
        <w:t>પેરેન્ટ</w:t>
      </w:r>
      <w:r>
        <w:rPr>
          <w:rFonts w:cs="Arial"/>
        </w:rPr>
        <w:t xml:space="preserve"> </w:t>
      </w:r>
      <w:r>
        <w:rPr>
          <w:rFonts w:ascii="Shruti" w:hAnsi="Shruti"/>
        </w:rPr>
        <w:t>એડવોકેસી</w:t>
      </w:r>
      <w:r>
        <w:rPr>
          <w:rFonts w:cs="Arial"/>
        </w:rPr>
        <w:t xml:space="preserve"> </w:t>
      </w:r>
      <w:r>
        <w:rPr>
          <w:rFonts w:ascii="Shruti" w:hAnsi="Shruti"/>
        </w:rPr>
        <w:t>નેટવર્ક</w:t>
      </w:r>
      <w:r>
        <w:rPr>
          <w:rFonts w:cs="Arial"/>
        </w:rPr>
        <w:t xml:space="preserve"> </w:t>
      </w:r>
      <w:r>
        <w:rPr>
          <w:rFonts w:ascii="Shruti" w:hAnsi="Shruti"/>
        </w:rPr>
        <w:t>અને</w:t>
      </w:r>
      <w:r>
        <w:rPr>
          <w:rFonts w:cs="Arial"/>
        </w:rPr>
        <w:t xml:space="preserve"> </w:t>
      </w:r>
      <w:r>
        <w:rPr>
          <w:rFonts w:ascii="Shruti" w:hAnsi="Shruti"/>
        </w:rPr>
        <w:t>ફેમિલી</w:t>
      </w:r>
      <w:r>
        <w:rPr>
          <w:rFonts w:cs="Arial"/>
        </w:rPr>
        <w:t xml:space="preserve"> </w:t>
      </w:r>
      <w:r>
        <w:rPr>
          <w:rFonts w:ascii="Shruti" w:hAnsi="Shruti"/>
        </w:rPr>
        <w:t>વોઈસીસ</w:t>
      </w:r>
      <w:r>
        <w:rPr>
          <w:rFonts w:cs="Arial"/>
        </w:rPr>
        <w:t xml:space="preserve"> NJ</w:t>
      </w:r>
      <w:bookmarkEnd w:id="364"/>
    </w:p>
    <w:p w14:paraId="2094BE6B" w14:textId="77777777" w:rsidR="008B41B5" w:rsidRPr="00E1091E" w:rsidRDefault="00000000" w:rsidP="00E4131B">
      <w:pPr>
        <w:rPr>
          <w:rFonts w:cs="Times New Roman"/>
        </w:rPr>
      </w:pPr>
      <w:r>
        <w:rPr>
          <w:rFonts w:ascii="Arial" w:eastAsia="Arial" w:hAnsi="Arial" w:cs="Arial"/>
          <w:lang w:val="gu-IN"/>
        </w:rPr>
        <w:t xml:space="preserve">SPAN પેરેન્ટ એડવોકેસી નેટવર્ક અને ફેમિલી વોઈસીસ NJ ન્યુ જર્સીના પ્રસ્તાવિત ESSA રાજ્ય યોજના પર ટિપ્પણી કરવાની તકની પ્રશંસા કરે છે. વિકલાંગ બાળકોના પરિવારોના હિમાયતી તરીકે, તેઓ ચાર વર્ષના અને વિસ્તૃત સ્નાતક દરને સહાય આપે છે, જે દર્શાવે છે કે વધારાનો સમય વિદ્યાર્થીઓના વિકાસલક્ષી અને અનુસ્નાતક પરિણામોને લાભ આપી શકે છે. તેઓ વૃદ્ધિ વલણ મૂલ્યાંકન અંગેના શિક્ષણને વેગ આપવા માટે જરૂરી સહાય મેળવવા માટે વંચિત વિદ્યાર્થીઓની વસ્તીને સુનિશ્ચિત કરવાના મહત્વ પર સંમત થાય છે, અને NJDOE તરફથી </w:t>
      </w:r>
      <w:r>
        <w:rPr>
          <w:rFonts w:ascii="Arial" w:eastAsia="Arial" w:hAnsi="Arial" w:cs="Arial"/>
          <w:lang w:val="gu-IN"/>
        </w:rPr>
        <w:lastRenderedPageBreak/>
        <w:t xml:space="preserve">કામગીરીના લક્ષ્યો પ્રાપ્ત કરવામાં તમામ શાળાઓને મદદ કરવા માટે પ્રતિબદ્ધતાનો આગ્રહ રાખે છે. તેઓ NJDOE "લક્ષ્યો મહત્વાકાંક્ષી અને પ્રાપ્ત કરી શકાય તેવા છે તેની ખાતરી કરવા માટે સતત વૃદ્ધિ વલણોનું મૂલ્યાંકન" કેવી રીતે કરશે તે અંગે ચિંતા વ્યક્ત કરે છે. વધુમાં, તેઓ ગેરહાજરીના ડેટાના સંભવિત દુરુપયોગ અંગે ચિંતા વ્યક્ત કરે છે, અને શિક્ષાત્મક પગલાં સામે ચેતવણી આપે છે જે સહાયક શાળા વાતાવરણને પ્રોત્સાહન આપવાને બદલે પરિવારોને અન્યાયી રીતે લક્ષ્ય બનાવી શકે છે. તેઓ લાંબા સમયની ગેરહાજરી એક સ્વતંત્ર સમસ્યાને બદલે વ્યાપક સમસ્યાઓના લક્ષણ તરીકે જુએ છે. SPAN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એક્ઝિક્યુટિવ</w:t>
      </w:r>
      <w:r>
        <w:rPr>
          <w:rFonts w:ascii="Arial" w:eastAsia="Arial" w:hAnsi="Arial" w:cs="Arial"/>
          <w:lang w:val="gu-IN"/>
        </w:rPr>
        <w:t xml:space="preserve"> </w:t>
      </w:r>
      <w:r>
        <w:rPr>
          <w:rFonts w:ascii="Arial" w:eastAsia="Arial" w:hAnsi="Arial" w:cs="Arial"/>
          <w:lang w:val="gu-IN" w:bidi="gu-IN"/>
        </w:rPr>
        <w:t>ડિરેક્ટર</w:t>
      </w:r>
      <w:r>
        <w:rPr>
          <w:rFonts w:ascii="Arial" w:eastAsia="Arial" w:hAnsi="Arial" w:cs="Arial"/>
          <w:lang w:val="gu-IN"/>
        </w:rPr>
        <w:t xml:space="preserve"> Carolyn Hayer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ફેમિલી</w:t>
      </w:r>
      <w:r>
        <w:rPr>
          <w:rFonts w:ascii="Arial" w:eastAsia="Arial" w:hAnsi="Arial" w:cs="Arial"/>
          <w:lang w:val="gu-IN"/>
        </w:rPr>
        <w:t xml:space="preserve"> </w:t>
      </w:r>
      <w:r>
        <w:rPr>
          <w:rFonts w:ascii="Arial" w:eastAsia="Arial" w:hAnsi="Arial" w:cs="Arial"/>
          <w:lang w:val="gu-IN" w:bidi="gu-IN"/>
        </w:rPr>
        <w:t>વોઈસીસ</w:t>
      </w:r>
      <w:r>
        <w:rPr>
          <w:rFonts w:ascii="Arial" w:eastAsia="Arial" w:hAnsi="Arial" w:cs="Arial"/>
          <w:lang w:val="gu-IN"/>
        </w:rPr>
        <w:t xml:space="preserve">@SPAN </w:t>
      </w:r>
      <w:r>
        <w:rPr>
          <w:rFonts w:ascii="Arial" w:eastAsia="Arial" w:hAnsi="Arial" w:cs="Arial"/>
          <w:lang w:val="gu-IN" w:bidi="gu-IN"/>
        </w:rPr>
        <w:t>ના</w:t>
      </w:r>
      <w:r>
        <w:rPr>
          <w:rFonts w:ascii="Arial" w:eastAsia="Arial" w:hAnsi="Arial" w:cs="Arial"/>
          <w:lang w:val="gu-IN"/>
        </w:rPr>
        <w:t xml:space="preserve"> NJ </w:t>
      </w:r>
      <w:r>
        <w:rPr>
          <w:rFonts w:ascii="Arial" w:eastAsia="Arial" w:hAnsi="Arial" w:cs="Arial"/>
          <w:lang w:val="gu-IN" w:bidi="gu-IN"/>
        </w:rPr>
        <w:t>સંયોજક</w:t>
      </w:r>
      <w:r>
        <w:rPr>
          <w:rFonts w:ascii="Arial" w:eastAsia="Arial" w:hAnsi="Arial" w:cs="Arial"/>
          <w:lang w:val="gu-IN"/>
        </w:rPr>
        <w:t xml:space="preserve">, M.A. </w:t>
      </w:r>
      <w:r>
        <w:rPr>
          <w:rFonts w:ascii="Arial" w:eastAsia="Arial" w:hAnsi="Arial" w:cs="Arial"/>
          <w:lang w:val="gu-IN" w:bidi="gu-IN"/>
        </w:rPr>
        <w:t>ના</w:t>
      </w:r>
      <w:r>
        <w:rPr>
          <w:rFonts w:ascii="Arial" w:eastAsia="Arial" w:hAnsi="Arial" w:cs="Arial"/>
          <w:lang w:val="gu-IN"/>
        </w:rPr>
        <w:t xml:space="preserve"> Lauren Agoratus </w:t>
      </w:r>
      <w:r>
        <w:rPr>
          <w:rFonts w:ascii="Arial" w:eastAsia="Arial" w:hAnsi="Arial" w:cs="Arial"/>
          <w:lang w:val="gu-IN" w:bidi="gu-IN"/>
        </w:rPr>
        <w:t>એ</w:t>
      </w:r>
      <w:r>
        <w:rPr>
          <w:rFonts w:ascii="Arial" w:eastAsia="Arial" w:hAnsi="Arial" w:cs="Arial"/>
          <w:lang w:val="gu-IN"/>
        </w:rPr>
        <w:t xml:space="preserve">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ટિપ્પણીઓ</w:t>
      </w:r>
      <w:r>
        <w:rPr>
          <w:rFonts w:ascii="Arial" w:eastAsia="Arial" w:hAnsi="Arial" w:cs="Arial"/>
          <w:lang w:val="gu-IN"/>
        </w:rPr>
        <w:t xml:space="preserve"> </w:t>
      </w:r>
      <w:r>
        <w:rPr>
          <w:rFonts w:ascii="Arial" w:eastAsia="Arial" w:hAnsi="Arial" w:cs="Arial"/>
          <w:lang w:val="gu-IN" w:bidi="gu-IN"/>
        </w:rPr>
        <w:t>રજૂ</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0559DEAC" w14:textId="77777777" w:rsidR="00E1091E" w:rsidRPr="00E1091E" w:rsidRDefault="00000000" w:rsidP="00E4131B">
      <w:pPr>
        <w:pStyle w:val="4"/>
      </w:pPr>
      <w:bookmarkStart w:id="365" w:name="_Toc199403883"/>
      <w:r>
        <w:rPr>
          <w:rFonts w:ascii="Arial" w:eastAsia="Arial" w:hAnsi="Arial" w:cs="Arial"/>
          <w:szCs w:val="24"/>
          <w:lang w:val="gu-IN"/>
        </w:rPr>
        <w:t>NJDOE પ્રતિભાવ</w:t>
      </w:r>
      <w:bookmarkEnd w:id="365"/>
    </w:p>
    <w:p w14:paraId="63C0311E" w14:textId="77777777" w:rsidR="008B41B5" w:rsidRDefault="00000000" w:rsidP="00E4131B">
      <w:pPr>
        <w:rPr>
          <w:rFonts w:cs="Times New Roman"/>
        </w:rPr>
      </w:pPr>
      <w:r>
        <w:rPr>
          <w:rFonts w:ascii="Arial" w:eastAsia="Arial" w:hAnsi="Arial" w:cs="Arial"/>
          <w:lang w:val="gu-IN"/>
        </w:rPr>
        <w:t xml:space="preserve">NJDOE એ આ પ્રક્રિયામાં SPAN ની શામેલગીરી અને વિવિધ સુધારા દરખાસ્તો પર ઊંડાણપૂર્વક વિચારણાની પ્રશંસા કરી. નોંધ કરો કે ESSA રાજ્યોને "મહત્વાકાંક્ષી રાજ્ય-નિર્મિત લાંબા ગાળાના લક્ષ્યો" સ્થાપિત કરવાની જરૂર છે, જેમાં આવા લક્ષ્યોને પૂર્ણ કરવા તરફની વચગાળાની પ્રગતિના માપનો સમાવેશ થાય છે. ન્યુ જર્સીની જવાબદેહી પ્રણાલીનો માર્ગદર્શક સિદ્ધાંત એ છે કે ESSA લક્ષ્યો અને લક્ષ્યોને પ્રાપ્ત કરી શકાય તેવા બનાવવા જેથી ડેટા મહત્વપૂર્ણ રહે. તેનો ઉપયોગ શાળા સ્તરે વૃદ્ધિ માપવા માટે થઈ શકે છે. NJDOE લાંબા સમયની ગેરહાજરી અંગે SPAN ની ચિંતાઓને નોંધે છે અને સંમત થાય છે કે શાળાઓ અને સમુદાયો વિદ્યાર્થીઓની હાજરી અંગે બહુ-પ્રણાલીગત અભિગમો અને નીતિઓ સ્થાપિત કરે છે ત્યારે તેમને સહાય આપવાનું ચાલુ રાખવું મહત્વપૂર્ણ છે. ટિપ્પણી 1 માં સમજાવ્યા મુજબ, NJDOE શાળાઓને સક્રિય, ડેટા-આધારિત હસ્તક્ષેપો લાગુ કરવામાં અને વિદ્યાર્થીઓની હાજરી સુધારવા અને અમારી સૌથી સંવેદનશીલ વિદ્યાર્થી વસ્તીમાં રહેલા લોકો પર થતી અસરને સંબોધવા માટે પરિવારો/વાલીઓ સાથે મજબૂત સહભાગિતાને પ્રોત્સાહન આપવા માટે પ્રતિબદ્ધ છે. NJDOE </w:t>
      </w:r>
      <w:r>
        <w:rPr>
          <w:rFonts w:ascii="Arial" w:eastAsia="Arial" w:hAnsi="Arial" w:cs="Arial"/>
          <w:lang w:val="gu-IN" w:bidi="gu-IN"/>
        </w:rPr>
        <w:t>બધા</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ખાસ</w:t>
      </w:r>
      <w:r>
        <w:rPr>
          <w:rFonts w:ascii="Arial" w:eastAsia="Arial" w:hAnsi="Arial" w:cs="Arial"/>
          <w:lang w:val="gu-IN"/>
        </w:rPr>
        <w:t xml:space="preserve"> </w:t>
      </w:r>
      <w:r>
        <w:rPr>
          <w:rFonts w:ascii="Arial" w:eastAsia="Arial" w:hAnsi="Arial" w:cs="Arial"/>
          <w:lang w:val="gu-IN" w:bidi="gu-IN"/>
        </w:rPr>
        <w:t>કરીને</w:t>
      </w:r>
      <w:r>
        <w:rPr>
          <w:rFonts w:ascii="Arial" w:eastAsia="Arial" w:hAnsi="Arial" w:cs="Arial"/>
          <w:lang w:val="gu-IN"/>
        </w:rPr>
        <w:t xml:space="preserve"> </w:t>
      </w:r>
      <w:r>
        <w:rPr>
          <w:rFonts w:ascii="Arial" w:eastAsia="Arial" w:hAnsi="Arial" w:cs="Arial"/>
          <w:lang w:val="gu-IN" w:bidi="gu-IN"/>
        </w:rPr>
        <w:t>વિકલાંગ</w:t>
      </w:r>
      <w:r>
        <w:rPr>
          <w:rFonts w:ascii="Arial" w:eastAsia="Arial" w:hAnsi="Arial" w:cs="Arial"/>
          <w:lang w:val="gu-IN"/>
        </w:rPr>
        <w:t xml:space="preserve"> </w:t>
      </w:r>
      <w:r>
        <w:rPr>
          <w:rFonts w:ascii="Arial" w:eastAsia="Arial" w:hAnsi="Arial" w:cs="Arial"/>
          <w:lang w:val="gu-IN" w:bidi="gu-IN"/>
        </w:rPr>
        <w:t>વિદ્યાર્થીઓ</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શૈક્ષણિક</w:t>
      </w:r>
      <w:r>
        <w:rPr>
          <w:rFonts w:ascii="Arial" w:eastAsia="Arial" w:hAnsi="Arial" w:cs="Arial"/>
          <w:lang w:val="gu-IN"/>
        </w:rPr>
        <w:t xml:space="preserve"> </w:t>
      </w:r>
      <w:r>
        <w:rPr>
          <w:rFonts w:ascii="Arial" w:eastAsia="Arial" w:hAnsi="Arial" w:cs="Arial"/>
          <w:lang w:val="gu-IN" w:bidi="gu-IN"/>
        </w:rPr>
        <w:t>અનુભવ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પરિણામો</w:t>
      </w:r>
      <w:r>
        <w:rPr>
          <w:rFonts w:ascii="Arial" w:eastAsia="Arial" w:hAnsi="Arial" w:cs="Arial"/>
          <w:lang w:val="gu-IN"/>
        </w:rPr>
        <w:t xml:space="preserve"> </w:t>
      </w:r>
      <w:r>
        <w:rPr>
          <w:rFonts w:ascii="Arial" w:eastAsia="Arial" w:hAnsi="Arial" w:cs="Arial"/>
          <w:lang w:val="gu-IN" w:bidi="gu-IN"/>
        </w:rPr>
        <w:t>વધારવા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શાળાની</w:t>
      </w:r>
      <w:r>
        <w:rPr>
          <w:rFonts w:ascii="Arial" w:eastAsia="Arial" w:hAnsi="Arial" w:cs="Arial"/>
          <w:lang w:val="gu-IN"/>
        </w:rPr>
        <w:t xml:space="preserve"> </w:t>
      </w:r>
      <w:r>
        <w:rPr>
          <w:rFonts w:ascii="Arial" w:eastAsia="Arial" w:hAnsi="Arial" w:cs="Arial"/>
          <w:lang w:val="gu-IN" w:bidi="gu-IN"/>
        </w:rPr>
        <w:t>સ્થિતિ</w:t>
      </w:r>
      <w:r>
        <w:rPr>
          <w:rFonts w:ascii="Arial" w:eastAsia="Arial" w:hAnsi="Arial" w:cs="Arial"/>
          <w:lang w:val="gu-IN"/>
        </w:rPr>
        <w:t xml:space="preserve"> </w:t>
      </w:r>
      <w:r>
        <w:rPr>
          <w:rFonts w:ascii="Arial" w:eastAsia="Arial" w:hAnsi="Arial" w:cs="Arial"/>
          <w:lang w:val="gu-IN" w:bidi="gu-IN"/>
        </w:rPr>
        <w:t>સુધારવા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સહયોગથી</w:t>
      </w:r>
      <w:r>
        <w:rPr>
          <w:rFonts w:ascii="Arial" w:eastAsia="Arial" w:hAnsi="Arial" w:cs="Arial"/>
          <w:lang w:val="gu-IN"/>
        </w:rPr>
        <w:t xml:space="preserve"> </w:t>
      </w:r>
      <w:r>
        <w:rPr>
          <w:rFonts w:ascii="Arial" w:eastAsia="Arial" w:hAnsi="Arial" w:cs="Arial"/>
          <w:lang w:val="gu-IN" w:bidi="gu-IN"/>
        </w:rPr>
        <w:t>કામ</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સમર્પિત</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p w14:paraId="5F29346C" w14:textId="77777777" w:rsidR="004F1B5F" w:rsidRPr="004F1B5F" w:rsidRDefault="00000000" w:rsidP="00C0580D">
      <w:pPr>
        <w:pStyle w:val="A30"/>
      </w:pPr>
      <w:bookmarkStart w:id="366" w:name="_Toc199403884"/>
      <w:r>
        <w:rPr>
          <w:rFonts w:cs="Arial"/>
        </w:rPr>
        <w:t xml:space="preserve">11. </w:t>
      </w:r>
      <w:r>
        <w:rPr>
          <w:rFonts w:ascii="Shruti" w:hAnsi="Shruti"/>
        </w:rPr>
        <w:t>યુનાઇટેડ</w:t>
      </w:r>
      <w:r>
        <w:rPr>
          <w:rFonts w:cs="Arial"/>
        </w:rPr>
        <w:t xml:space="preserve"> </w:t>
      </w:r>
      <w:r>
        <w:rPr>
          <w:rFonts w:ascii="Shruti" w:hAnsi="Shruti"/>
        </w:rPr>
        <w:t>વે</w:t>
      </w:r>
      <w:r>
        <w:rPr>
          <w:rFonts w:cs="Arial"/>
        </w:rPr>
        <w:t xml:space="preserve"> </w:t>
      </w:r>
      <w:r>
        <w:rPr>
          <w:rFonts w:ascii="Shruti" w:hAnsi="Shruti"/>
        </w:rPr>
        <w:t>ઓફ</w:t>
      </w:r>
      <w:r>
        <w:rPr>
          <w:rFonts w:cs="Arial"/>
        </w:rPr>
        <w:t xml:space="preserve"> </w:t>
      </w:r>
      <w:r>
        <w:rPr>
          <w:rFonts w:ascii="Shruti" w:hAnsi="Shruti"/>
        </w:rPr>
        <w:t>નોર્ધન</w:t>
      </w:r>
      <w:r>
        <w:rPr>
          <w:rFonts w:cs="Arial"/>
        </w:rPr>
        <w:t xml:space="preserve"> </w:t>
      </w:r>
      <w:r>
        <w:rPr>
          <w:rFonts w:ascii="Shruti" w:hAnsi="Shruti"/>
        </w:rPr>
        <w:t>ન્યુ</w:t>
      </w:r>
      <w:r>
        <w:rPr>
          <w:rFonts w:cs="Arial"/>
        </w:rPr>
        <w:t xml:space="preserve"> </w:t>
      </w:r>
      <w:r>
        <w:rPr>
          <w:rFonts w:ascii="Shruti" w:hAnsi="Shruti"/>
        </w:rPr>
        <w:t>જર્સી</w:t>
      </w:r>
      <w:bookmarkEnd w:id="366"/>
    </w:p>
    <w:p w14:paraId="4ACCFBFC" w14:textId="487EFED1" w:rsidR="008B41B5" w:rsidRPr="004F1B5F" w:rsidRDefault="00000000" w:rsidP="00E4131B">
      <w:pPr>
        <w:rPr>
          <w:rFonts w:cs="Times New Roman"/>
        </w:rPr>
      </w:pPr>
      <w:r>
        <w:rPr>
          <w:rFonts w:ascii="Arial" w:eastAsia="Arial" w:hAnsi="Arial" w:cs="Arial"/>
          <w:lang w:val="gu-IN"/>
        </w:rPr>
        <w:t xml:space="preserve">યુનાઈટેડ વે ઓફ નોર્ધન ન્યુ જર્સી 2024 ના ડ્રાફ્ટ ESSA સ્ટેટ પ્લાન પર ટિપ્પણી કરવાની તક આપવા બદલ NJDOEનો આભાર માને છે, અને ત્રણ અને ચાર વર્ષના બાળકો માટે ઉચ્ચ-ગુણવત્તાવાળા, પૂર્ણ-દિવસના પ્રિસ્કુલના વિસ્તરણ માટેના તેમના સહાય પર ભાર મૂકે છે. તેઓ પરિવારો માટે એક મહત્વપૂર્ણ જરૂરિયાત તરીકે સસ્તી સુલભતાની હિમાયત કરે છે. યુનાઇટેડ વે NJDOE ને સાર્વત્રિક પૂર્વ-K તરફના ચોક્કસ પગલાંઓની રૂપરેખા આપવા અને સમુદાય સંસાધનોનો લાભ લેવા માટે જાહેર/ખાનગી સહભાગિતા શોધવા વિનંતી કરે છે. </w:t>
      </w:r>
      <w:r>
        <w:rPr>
          <w:rFonts w:ascii="Arial" w:eastAsia="Arial" w:hAnsi="Arial" w:cs="Arial"/>
          <w:lang w:val="gu-IN"/>
        </w:rPr>
        <w:lastRenderedPageBreak/>
        <w:t xml:space="preserve">તેઓ ગવર્નર મર્ફીના પ્રિસ્કુલ વિસ્તરણ પર સતત ધ્યાન કેન્દ્રિત કરવાની પ્રશંસા કરે છે અને તેમના યુનાઇટેડ ઇન-કેર ચાઇલ્ડકેર પાઇલટમાંથી સહયોગ કરવા અને આંતરદૃષ્ટિ શેર કરવા માટે તેમની તૈયારી વ્યક્ત કરે છે. LSW </w:t>
      </w:r>
      <w:r>
        <w:rPr>
          <w:rFonts w:ascii="Arial" w:eastAsia="Arial" w:hAnsi="Arial" w:cs="Arial"/>
          <w:lang w:val="gu-IN" w:bidi="gu-IN"/>
        </w:rPr>
        <w:t>ના</w:t>
      </w:r>
      <w:r>
        <w:rPr>
          <w:rFonts w:ascii="Arial" w:eastAsia="Arial" w:hAnsi="Arial" w:cs="Arial"/>
          <w:lang w:val="gu-IN"/>
        </w:rPr>
        <w:t xml:space="preserve"> ALICE </w:t>
      </w:r>
      <w:r>
        <w:rPr>
          <w:rFonts w:ascii="Arial" w:eastAsia="Arial" w:hAnsi="Arial" w:cs="Arial"/>
          <w:lang w:val="gu-IN" w:bidi="gu-IN"/>
        </w:rPr>
        <w:t>ના</w:t>
      </w:r>
      <w:r>
        <w:rPr>
          <w:rFonts w:ascii="Arial" w:eastAsia="Arial" w:hAnsi="Arial" w:cs="Arial"/>
          <w:lang w:val="gu-IN"/>
        </w:rPr>
        <w:t xml:space="preserve"> </w:t>
      </w:r>
      <w:r>
        <w:rPr>
          <w:rFonts w:ascii="Arial" w:eastAsia="Arial" w:hAnsi="Arial" w:cs="Arial"/>
          <w:lang w:val="gu-IN" w:bidi="gu-IN"/>
        </w:rPr>
        <w:t>સ્ટ્રેટેજીસના</w:t>
      </w:r>
      <w:r>
        <w:rPr>
          <w:rFonts w:ascii="Arial" w:eastAsia="Arial" w:hAnsi="Arial" w:cs="Arial"/>
          <w:lang w:val="gu-IN"/>
        </w:rPr>
        <w:t xml:space="preserve"> </w:t>
      </w:r>
      <w:r>
        <w:rPr>
          <w:rFonts w:ascii="Arial" w:eastAsia="Arial" w:hAnsi="Arial" w:cs="Arial"/>
          <w:lang w:val="gu-IN" w:bidi="gu-IN"/>
        </w:rPr>
        <w:t>સિનિયર</w:t>
      </w:r>
      <w:r>
        <w:rPr>
          <w:rFonts w:ascii="Arial" w:eastAsia="Arial" w:hAnsi="Arial" w:cs="Arial"/>
          <w:lang w:val="gu-IN"/>
        </w:rPr>
        <w:t xml:space="preserve"> </w:t>
      </w:r>
      <w:r>
        <w:rPr>
          <w:rFonts w:ascii="Arial" w:eastAsia="Arial" w:hAnsi="Arial" w:cs="Arial"/>
          <w:lang w:val="gu-IN" w:bidi="gu-IN"/>
        </w:rPr>
        <w:t>વાઇસ</w:t>
      </w:r>
      <w:r>
        <w:rPr>
          <w:rFonts w:ascii="Arial" w:eastAsia="Arial" w:hAnsi="Arial" w:cs="Arial"/>
          <w:lang w:val="gu-IN"/>
        </w:rPr>
        <w:t xml:space="preserve"> </w:t>
      </w:r>
      <w:r>
        <w:rPr>
          <w:rFonts w:ascii="Arial" w:eastAsia="Arial" w:hAnsi="Arial" w:cs="Arial"/>
          <w:lang w:val="gu-IN" w:bidi="gu-IN"/>
        </w:rPr>
        <w:t>પ્રેસિડેન્ટ</w:t>
      </w:r>
      <w:r>
        <w:rPr>
          <w:rFonts w:ascii="Arial" w:eastAsia="Arial" w:hAnsi="Arial" w:cs="Arial"/>
          <w:lang w:val="gu-IN"/>
        </w:rPr>
        <w:t xml:space="preserve"> Michelle Roers </w:t>
      </w:r>
      <w:r>
        <w:rPr>
          <w:rFonts w:ascii="Arial" w:eastAsia="Arial" w:hAnsi="Arial" w:cs="Arial"/>
          <w:lang w:val="gu-IN" w:bidi="gu-IN"/>
        </w:rPr>
        <w:t>આ</w:t>
      </w:r>
      <w:r>
        <w:rPr>
          <w:rFonts w:ascii="Arial" w:eastAsia="Arial" w:hAnsi="Arial" w:cs="Arial"/>
          <w:lang w:val="gu-IN"/>
        </w:rPr>
        <w:t xml:space="preserve"> </w:t>
      </w:r>
      <w:r>
        <w:rPr>
          <w:rFonts w:ascii="Arial" w:eastAsia="Arial" w:hAnsi="Arial" w:cs="Arial"/>
          <w:lang w:val="gu-IN" w:bidi="gu-IN"/>
        </w:rPr>
        <w:t>ટિપ્પણીઓ</w:t>
      </w:r>
      <w:r>
        <w:rPr>
          <w:rFonts w:ascii="Arial" w:eastAsia="Arial" w:hAnsi="Arial" w:cs="Arial"/>
          <w:lang w:val="gu-IN"/>
        </w:rPr>
        <w:t xml:space="preserve"> </w:t>
      </w:r>
      <w:r>
        <w:rPr>
          <w:rFonts w:ascii="Arial" w:eastAsia="Arial" w:hAnsi="Arial" w:cs="Arial"/>
          <w:lang w:val="gu-IN" w:bidi="gu-IN"/>
        </w:rPr>
        <w:t>રજૂ</w:t>
      </w:r>
      <w:r>
        <w:rPr>
          <w:rFonts w:ascii="Arial" w:eastAsia="Arial" w:hAnsi="Arial" w:cs="Arial"/>
          <w:lang w:val="gu-IN"/>
        </w:rPr>
        <w:t xml:space="preserve"> </w:t>
      </w:r>
      <w:r>
        <w:rPr>
          <w:rFonts w:ascii="Arial" w:eastAsia="Arial" w:hAnsi="Arial" w:cs="Arial"/>
          <w:lang w:val="gu-IN" w:bidi="gu-IN"/>
        </w:rPr>
        <w:t>કરી</w:t>
      </w:r>
      <w:r>
        <w:rPr>
          <w:rFonts w:ascii="Arial" w:eastAsia="Arial" w:hAnsi="Arial" w:cs="Arial"/>
          <w:lang w:val="gu-IN"/>
        </w:rPr>
        <w:t>.</w:t>
      </w:r>
    </w:p>
    <w:p w14:paraId="34EBC9D7" w14:textId="77777777" w:rsidR="004F1B5F" w:rsidRPr="004F1B5F" w:rsidRDefault="00000000" w:rsidP="00E4131B">
      <w:pPr>
        <w:pStyle w:val="4"/>
      </w:pPr>
      <w:bookmarkStart w:id="367" w:name="_Toc199403885"/>
      <w:r>
        <w:rPr>
          <w:rFonts w:ascii="Arial" w:eastAsia="Arial" w:hAnsi="Arial" w:cs="Arial"/>
          <w:szCs w:val="24"/>
          <w:lang w:val="gu-IN"/>
        </w:rPr>
        <w:t>NJDOE પ્રતિભાવ</w:t>
      </w:r>
      <w:bookmarkEnd w:id="367"/>
    </w:p>
    <w:p w14:paraId="54AB0808" w14:textId="77777777" w:rsidR="4B6A5C98" w:rsidRPr="004F1B5F" w:rsidRDefault="00000000" w:rsidP="00E4131B">
      <w:pPr>
        <w:rPr>
          <w:rFonts w:cs="Times New Roman"/>
        </w:rPr>
      </w:pPr>
      <w:r>
        <w:rPr>
          <w:rFonts w:ascii="Arial" w:eastAsia="Arial" w:hAnsi="Arial" w:cs="Arial"/>
          <w:lang w:val="gu-IN"/>
        </w:rPr>
        <w:t xml:space="preserve">ઉચ્ચ-ગુણવત્તાવાળી પ્રિસ્કુલ નાના બાળકોના શૈક્ષણિક માર્ગોને બદલી શકે છે અને તેમની જીવનકાળની સિદ્ધિ અને સુખાકારીને પ્રભાવિત કરી શકે છે. NJDOE </w:t>
      </w:r>
      <w:r>
        <w:rPr>
          <w:rFonts w:ascii="Arial" w:eastAsia="Arial" w:hAnsi="Arial" w:cs="Arial"/>
          <w:lang w:val="gu-IN" w:bidi="gu-IN"/>
        </w:rPr>
        <w:t>યુનાઇટેડ</w:t>
      </w:r>
      <w:r>
        <w:rPr>
          <w:rFonts w:ascii="Arial" w:eastAsia="Arial" w:hAnsi="Arial" w:cs="Arial"/>
          <w:lang w:val="gu-IN"/>
        </w:rPr>
        <w:t xml:space="preserve"> </w:t>
      </w:r>
      <w:r>
        <w:rPr>
          <w:rFonts w:ascii="Arial" w:eastAsia="Arial" w:hAnsi="Arial" w:cs="Arial"/>
          <w:lang w:val="gu-IN" w:bidi="gu-IN"/>
        </w:rPr>
        <w:t>વે</w:t>
      </w:r>
      <w:r>
        <w:rPr>
          <w:rFonts w:ascii="Arial" w:eastAsia="Arial" w:hAnsi="Arial" w:cs="Arial"/>
          <w:lang w:val="gu-IN"/>
        </w:rPr>
        <w:t xml:space="preserve"> </w:t>
      </w:r>
      <w:r>
        <w:rPr>
          <w:rFonts w:ascii="Arial" w:eastAsia="Arial" w:hAnsi="Arial" w:cs="Arial"/>
          <w:lang w:val="gu-IN" w:bidi="gu-IN"/>
        </w:rPr>
        <w:t>ઓફ</w:t>
      </w:r>
      <w:r>
        <w:rPr>
          <w:rFonts w:ascii="Arial" w:eastAsia="Arial" w:hAnsi="Arial" w:cs="Arial"/>
          <w:lang w:val="gu-IN"/>
        </w:rPr>
        <w:t xml:space="preserve"> </w:t>
      </w:r>
      <w:r>
        <w:rPr>
          <w:rFonts w:ascii="Arial" w:eastAsia="Arial" w:hAnsi="Arial" w:cs="Arial"/>
          <w:lang w:val="gu-IN" w:bidi="gu-IN"/>
        </w:rPr>
        <w:t>નોર્ધન</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તેમના</w:t>
      </w:r>
      <w:r>
        <w:rPr>
          <w:rFonts w:ascii="Arial" w:eastAsia="Arial" w:hAnsi="Arial" w:cs="Arial"/>
          <w:lang w:val="gu-IN"/>
        </w:rPr>
        <w:t xml:space="preserve"> </w:t>
      </w:r>
      <w:r>
        <w:rPr>
          <w:rFonts w:ascii="Arial" w:eastAsia="Arial" w:hAnsi="Arial" w:cs="Arial"/>
          <w:lang w:val="gu-IN" w:bidi="gu-IN"/>
        </w:rPr>
        <w:t>સમર્થન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સહયોગ</w:t>
      </w:r>
      <w:r>
        <w:rPr>
          <w:rFonts w:ascii="Arial" w:eastAsia="Arial" w:hAnsi="Arial" w:cs="Arial"/>
          <w:lang w:val="gu-IN"/>
        </w:rPr>
        <w:t xml:space="preserve"> </w:t>
      </w:r>
      <w:r>
        <w:rPr>
          <w:rFonts w:ascii="Arial" w:eastAsia="Arial" w:hAnsi="Arial" w:cs="Arial"/>
          <w:lang w:val="gu-IN" w:bidi="gu-IN"/>
        </w:rPr>
        <w:t>બદલ</w:t>
      </w:r>
      <w:r>
        <w:rPr>
          <w:rFonts w:ascii="Arial" w:eastAsia="Arial" w:hAnsi="Arial" w:cs="Arial"/>
          <w:lang w:val="gu-IN"/>
        </w:rPr>
        <w:t xml:space="preserve"> </w:t>
      </w:r>
      <w:r>
        <w:rPr>
          <w:rFonts w:ascii="Arial" w:eastAsia="Arial" w:hAnsi="Arial" w:cs="Arial"/>
          <w:lang w:val="gu-IN" w:bidi="gu-IN"/>
        </w:rPr>
        <w:t>આભાર</w:t>
      </w:r>
      <w:r>
        <w:rPr>
          <w:rFonts w:ascii="Arial" w:eastAsia="Arial" w:hAnsi="Arial" w:cs="Arial"/>
          <w:lang w:val="gu-IN"/>
        </w:rPr>
        <w:t xml:space="preserve"> </w:t>
      </w:r>
      <w:r>
        <w:rPr>
          <w:rFonts w:ascii="Arial" w:eastAsia="Arial" w:hAnsi="Arial" w:cs="Arial"/>
          <w:lang w:val="gu-IN" w:bidi="gu-IN"/>
        </w:rPr>
        <w:t>માને</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કારણ</w:t>
      </w:r>
      <w:r>
        <w:rPr>
          <w:rFonts w:ascii="Arial" w:eastAsia="Arial" w:hAnsi="Arial" w:cs="Arial"/>
          <w:lang w:val="gu-IN"/>
        </w:rPr>
        <w:t xml:space="preserve"> </w:t>
      </w:r>
      <w:r>
        <w:rPr>
          <w:rFonts w:ascii="Arial" w:eastAsia="Arial" w:hAnsi="Arial" w:cs="Arial"/>
          <w:lang w:val="gu-IN" w:bidi="gu-IN"/>
        </w:rPr>
        <w:t>કે</w:t>
      </w:r>
      <w:r>
        <w:rPr>
          <w:rFonts w:ascii="Arial" w:eastAsia="Arial" w:hAnsi="Arial" w:cs="Arial"/>
          <w:lang w:val="gu-IN"/>
        </w:rPr>
        <w:t xml:space="preserve"> </w:t>
      </w:r>
      <w:r>
        <w:rPr>
          <w:rFonts w:ascii="Arial" w:eastAsia="Arial" w:hAnsi="Arial" w:cs="Arial"/>
          <w:lang w:val="gu-IN" w:bidi="gu-IN"/>
        </w:rPr>
        <w:t>તે</w:t>
      </w:r>
      <w:r>
        <w:rPr>
          <w:rFonts w:ascii="Arial" w:eastAsia="Arial" w:hAnsi="Arial" w:cs="Arial"/>
          <w:lang w:val="gu-IN"/>
        </w:rPr>
        <w:t xml:space="preserve"> </w:t>
      </w:r>
      <w:r>
        <w:rPr>
          <w:rFonts w:ascii="Arial" w:eastAsia="Arial" w:hAnsi="Arial" w:cs="Arial"/>
          <w:lang w:val="gu-IN" w:bidi="gu-IN"/>
        </w:rPr>
        <w:t>હાલના</w:t>
      </w:r>
      <w:r>
        <w:rPr>
          <w:rFonts w:ascii="Arial" w:eastAsia="Arial" w:hAnsi="Arial" w:cs="Arial"/>
          <w:lang w:val="gu-IN"/>
        </w:rPr>
        <w:t xml:space="preserve"> </w:t>
      </w:r>
      <w:r>
        <w:rPr>
          <w:rFonts w:ascii="Arial" w:eastAsia="Arial" w:hAnsi="Arial" w:cs="Arial"/>
          <w:lang w:val="gu-IN" w:bidi="gu-IN"/>
        </w:rPr>
        <w:t>કાર્યક્રમો</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સમર્થન</w:t>
      </w:r>
      <w:r>
        <w:rPr>
          <w:rFonts w:ascii="Arial" w:eastAsia="Arial" w:hAnsi="Arial" w:cs="Arial"/>
          <w:lang w:val="gu-IN"/>
        </w:rPr>
        <w:t xml:space="preserve"> </w:t>
      </w:r>
      <w:r>
        <w:rPr>
          <w:rFonts w:ascii="Arial" w:eastAsia="Arial" w:hAnsi="Arial" w:cs="Arial"/>
          <w:lang w:val="gu-IN" w:bidi="gu-IN"/>
        </w:rPr>
        <w:t>વધારવાનું</w:t>
      </w:r>
      <w:r>
        <w:rPr>
          <w:rFonts w:ascii="Arial" w:eastAsia="Arial" w:hAnsi="Arial" w:cs="Arial"/>
          <w:lang w:val="gu-IN"/>
        </w:rPr>
        <w:t xml:space="preserve"> </w:t>
      </w:r>
      <w:r>
        <w:rPr>
          <w:rFonts w:ascii="Arial" w:eastAsia="Arial" w:hAnsi="Arial" w:cs="Arial"/>
          <w:lang w:val="gu-IN" w:bidi="gu-IN"/>
        </w:rPr>
        <w:t>ચાલુ</w:t>
      </w:r>
      <w:r>
        <w:rPr>
          <w:rFonts w:ascii="Arial" w:eastAsia="Arial" w:hAnsi="Arial" w:cs="Arial"/>
          <w:lang w:val="gu-IN"/>
        </w:rPr>
        <w:t xml:space="preserve"> </w:t>
      </w:r>
      <w:r>
        <w:rPr>
          <w:rFonts w:ascii="Arial" w:eastAsia="Arial" w:hAnsi="Arial" w:cs="Arial"/>
          <w:lang w:val="gu-IN" w:bidi="gu-IN"/>
        </w:rPr>
        <w:t>રાખે</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ન્યુ</w:t>
      </w:r>
      <w:r>
        <w:rPr>
          <w:rFonts w:ascii="Arial" w:eastAsia="Arial" w:hAnsi="Arial" w:cs="Arial"/>
          <w:lang w:val="gu-IN"/>
        </w:rPr>
        <w:t xml:space="preserve"> </w:t>
      </w:r>
      <w:r>
        <w:rPr>
          <w:rFonts w:ascii="Arial" w:eastAsia="Arial" w:hAnsi="Arial" w:cs="Arial"/>
          <w:lang w:val="gu-IN" w:bidi="gu-IN"/>
        </w:rPr>
        <w:t>જર્સીના</w:t>
      </w:r>
      <w:r>
        <w:rPr>
          <w:rFonts w:ascii="Arial" w:eastAsia="Arial" w:hAnsi="Arial" w:cs="Arial"/>
          <w:lang w:val="gu-IN"/>
        </w:rPr>
        <w:t xml:space="preserve"> </w:t>
      </w:r>
      <w:r>
        <w:rPr>
          <w:rFonts w:ascii="Arial" w:eastAsia="Arial" w:hAnsi="Arial" w:cs="Arial"/>
          <w:lang w:val="gu-IN" w:bidi="gu-IN"/>
        </w:rPr>
        <w:t>લાઇસન્સ</w:t>
      </w:r>
      <w:r>
        <w:rPr>
          <w:rFonts w:ascii="Arial" w:eastAsia="Arial" w:hAnsi="Arial" w:cs="Arial"/>
          <w:lang w:val="gu-IN"/>
        </w:rPr>
        <w:t xml:space="preserve"> </w:t>
      </w:r>
      <w:r>
        <w:rPr>
          <w:rFonts w:ascii="Arial" w:eastAsia="Arial" w:hAnsi="Arial" w:cs="Arial"/>
          <w:lang w:val="gu-IN" w:bidi="gu-IN"/>
        </w:rPr>
        <w:t>પ્રાપ્ત</w:t>
      </w:r>
      <w:r>
        <w:rPr>
          <w:rFonts w:ascii="Arial" w:eastAsia="Arial" w:hAnsi="Arial" w:cs="Arial"/>
          <w:lang w:val="gu-IN"/>
        </w:rPr>
        <w:t xml:space="preserve"> </w:t>
      </w:r>
      <w:r>
        <w:rPr>
          <w:rFonts w:ascii="Arial" w:eastAsia="Arial" w:hAnsi="Arial" w:cs="Arial"/>
          <w:lang w:val="gu-IN" w:bidi="gu-IN"/>
        </w:rPr>
        <w:t>ચાઇલ્ડકેર</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હેડ</w:t>
      </w:r>
      <w:r>
        <w:rPr>
          <w:rFonts w:ascii="Arial" w:eastAsia="Arial" w:hAnsi="Arial" w:cs="Arial"/>
          <w:lang w:val="gu-IN"/>
        </w:rPr>
        <w:t xml:space="preserve"> </w:t>
      </w:r>
      <w:r>
        <w:rPr>
          <w:rFonts w:ascii="Arial" w:eastAsia="Arial" w:hAnsi="Arial" w:cs="Arial"/>
          <w:lang w:val="gu-IN" w:bidi="gu-IN"/>
        </w:rPr>
        <w:t>સ્ટાર્ટ</w:t>
      </w:r>
      <w:r>
        <w:rPr>
          <w:rFonts w:ascii="Arial" w:eastAsia="Arial" w:hAnsi="Arial" w:cs="Arial"/>
          <w:lang w:val="gu-IN"/>
        </w:rPr>
        <w:t xml:space="preserve"> </w:t>
      </w:r>
      <w:r>
        <w:rPr>
          <w:rFonts w:ascii="Arial" w:eastAsia="Arial" w:hAnsi="Arial" w:cs="Arial"/>
          <w:lang w:val="gu-IN" w:bidi="gu-IN"/>
        </w:rPr>
        <w:t>પ્રદાતાઓ</w:t>
      </w:r>
      <w:r>
        <w:rPr>
          <w:rFonts w:ascii="Arial" w:eastAsia="Arial" w:hAnsi="Arial" w:cs="Arial"/>
          <w:lang w:val="gu-IN"/>
        </w:rPr>
        <w:t xml:space="preserve"> </w:t>
      </w:r>
      <w:r>
        <w:rPr>
          <w:rFonts w:ascii="Arial" w:eastAsia="Arial" w:hAnsi="Arial" w:cs="Arial"/>
          <w:lang w:val="gu-IN" w:bidi="gu-IN"/>
        </w:rPr>
        <w:t>પાસેથી</w:t>
      </w:r>
      <w:r>
        <w:rPr>
          <w:rFonts w:ascii="Arial" w:eastAsia="Arial" w:hAnsi="Arial" w:cs="Arial"/>
          <w:lang w:val="gu-IN"/>
        </w:rPr>
        <w:t xml:space="preserve"> </w:t>
      </w:r>
      <w:r>
        <w:rPr>
          <w:rFonts w:ascii="Arial" w:eastAsia="Arial" w:hAnsi="Arial" w:cs="Arial"/>
          <w:lang w:val="gu-IN" w:bidi="gu-IN"/>
        </w:rPr>
        <w:t>સમર્થન</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ભાગીદારી</w:t>
      </w:r>
      <w:r>
        <w:rPr>
          <w:rFonts w:ascii="Arial" w:eastAsia="Arial" w:hAnsi="Arial" w:cs="Arial"/>
          <w:lang w:val="gu-IN"/>
        </w:rPr>
        <w:t xml:space="preserve"> </w:t>
      </w:r>
      <w:r>
        <w:rPr>
          <w:rFonts w:ascii="Arial" w:eastAsia="Arial" w:hAnsi="Arial" w:cs="Arial"/>
          <w:lang w:val="gu-IN" w:bidi="gu-IN"/>
        </w:rPr>
        <w:t>સાથે</w:t>
      </w:r>
      <w:r>
        <w:rPr>
          <w:rFonts w:ascii="Arial" w:eastAsia="Arial" w:hAnsi="Arial" w:cs="Arial"/>
          <w:lang w:val="gu-IN"/>
        </w:rPr>
        <w:t xml:space="preserve"> </w:t>
      </w:r>
      <w:r>
        <w:rPr>
          <w:rFonts w:ascii="Arial" w:eastAsia="Arial" w:hAnsi="Arial" w:cs="Arial"/>
          <w:lang w:val="gu-IN" w:bidi="gu-IN"/>
        </w:rPr>
        <w:t>કાર્યક્રમને</w:t>
      </w:r>
      <w:r>
        <w:rPr>
          <w:rFonts w:ascii="Arial" w:eastAsia="Arial" w:hAnsi="Arial" w:cs="Arial"/>
          <w:lang w:val="gu-IN"/>
        </w:rPr>
        <w:t xml:space="preserve"> </w:t>
      </w:r>
      <w:r>
        <w:rPr>
          <w:rFonts w:ascii="Arial" w:eastAsia="Arial" w:hAnsi="Arial" w:cs="Arial"/>
          <w:lang w:val="gu-IN" w:bidi="gu-IN"/>
        </w:rPr>
        <w:t>નવા</w:t>
      </w:r>
      <w:r>
        <w:rPr>
          <w:rFonts w:ascii="Arial" w:eastAsia="Arial" w:hAnsi="Arial" w:cs="Arial"/>
          <w:lang w:val="gu-IN"/>
        </w:rPr>
        <w:t xml:space="preserve"> </w:t>
      </w:r>
      <w:r>
        <w:rPr>
          <w:rFonts w:ascii="Arial" w:eastAsia="Arial" w:hAnsi="Arial" w:cs="Arial"/>
          <w:lang w:val="gu-IN" w:bidi="gu-IN"/>
        </w:rPr>
        <w:t>જિલ્લાઓમાં</w:t>
      </w:r>
      <w:r>
        <w:rPr>
          <w:rFonts w:ascii="Arial" w:eastAsia="Arial" w:hAnsi="Arial" w:cs="Arial"/>
          <w:lang w:val="gu-IN"/>
        </w:rPr>
        <w:t xml:space="preserve"> </w:t>
      </w:r>
      <w:r>
        <w:rPr>
          <w:rFonts w:ascii="Arial" w:eastAsia="Arial" w:hAnsi="Arial" w:cs="Arial"/>
          <w:lang w:val="gu-IN" w:bidi="gu-IN"/>
        </w:rPr>
        <w:t>વિસ્તૃત</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અને</w:t>
      </w:r>
      <w:r>
        <w:rPr>
          <w:rFonts w:ascii="Arial" w:eastAsia="Arial" w:hAnsi="Arial" w:cs="Arial"/>
          <w:lang w:val="gu-IN"/>
        </w:rPr>
        <w:t xml:space="preserve"> </w:t>
      </w:r>
      <w:r>
        <w:rPr>
          <w:rFonts w:ascii="Arial" w:eastAsia="Arial" w:hAnsi="Arial" w:cs="Arial"/>
          <w:lang w:val="gu-IN" w:bidi="gu-IN"/>
        </w:rPr>
        <w:t>હાલના</w:t>
      </w:r>
      <w:r>
        <w:rPr>
          <w:rFonts w:ascii="Arial" w:eastAsia="Arial" w:hAnsi="Arial" w:cs="Arial"/>
          <w:lang w:val="gu-IN"/>
        </w:rPr>
        <w:t xml:space="preserve"> </w:t>
      </w:r>
      <w:r>
        <w:rPr>
          <w:rFonts w:ascii="Arial" w:eastAsia="Arial" w:hAnsi="Arial" w:cs="Arial"/>
          <w:lang w:val="gu-IN" w:bidi="gu-IN"/>
        </w:rPr>
        <w:t>કાર્યક્રમોમાં</w:t>
      </w:r>
      <w:r>
        <w:rPr>
          <w:rFonts w:ascii="Arial" w:eastAsia="Arial" w:hAnsi="Arial" w:cs="Arial"/>
          <w:lang w:val="gu-IN"/>
        </w:rPr>
        <w:t xml:space="preserve"> </w:t>
      </w:r>
      <w:r>
        <w:rPr>
          <w:rFonts w:ascii="Arial" w:eastAsia="Arial" w:hAnsi="Arial" w:cs="Arial"/>
          <w:lang w:val="gu-IN" w:bidi="gu-IN"/>
        </w:rPr>
        <w:t>ઉપલબ્ધ</w:t>
      </w:r>
      <w:r>
        <w:rPr>
          <w:rFonts w:ascii="Arial" w:eastAsia="Arial" w:hAnsi="Arial" w:cs="Arial"/>
          <w:lang w:val="gu-IN"/>
        </w:rPr>
        <w:t xml:space="preserve"> </w:t>
      </w:r>
      <w:r>
        <w:rPr>
          <w:rFonts w:ascii="Arial" w:eastAsia="Arial" w:hAnsi="Arial" w:cs="Arial"/>
          <w:lang w:val="gu-IN" w:bidi="gu-IN"/>
        </w:rPr>
        <w:t>બેઠકોની</w:t>
      </w:r>
      <w:r>
        <w:rPr>
          <w:rFonts w:ascii="Arial" w:eastAsia="Arial" w:hAnsi="Arial" w:cs="Arial"/>
          <w:lang w:val="gu-IN"/>
        </w:rPr>
        <w:t xml:space="preserve"> </w:t>
      </w:r>
      <w:r>
        <w:rPr>
          <w:rFonts w:ascii="Arial" w:eastAsia="Arial" w:hAnsi="Arial" w:cs="Arial"/>
          <w:lang w:val="gu-IN" w:bidi="gu-IN"/>
        </w:rPr>
        <w:t>સંખ્યામાં</w:t>
      </w:r>
      <w:r>
        <w:rPr>
          <w:rFonts w:ascii="Arial" w:eastAsia="Arial" w:hAnsi="Arial" w:cs="Arial"/>
          <w:lang w:val="gu-IN"/>
        </w:rPr>
        <w:t xml:space="preserve"> </w:t>
      </w:r>
      <w:r>
        <w:rPr>
          <w:rFonts w:ascii="Arial" w:eastAsia="Arial" w:hAnsi="Arial" w:cs="Arial"/>
          <w:lang w:val="gu-IN" w:bidi="gu-IN"/>
        </w:rPr>
        <w:t>વધારો</w:t>
      </w:r>
      <w:r>
        <w:rPr>
          <w:rFonts w:ascii="Arial" w:eastAsia="Arial" w:hAnsi="Arial" w:cs="Arial"/>
          <w:lang w:val="gu-IN"/>
        </w:rPr>
        <w:t xml:space="preserve"> </w:t>
      </w:r>
      <w:r>
        <w:rPr>
          <w:rFonts w:ascii="Arial" w:eastAsia="Arial" w:hAnsi="Arial" w:cs="Arial"/>
          <w:lang w:val="gu-IN" w:bidi="gu-IN"/>
        </w:rPr>
        <w:t>કરવા</w:t>
      </w:r>
      <w:r>
        <w:rPr>
          <w:rFonts w:ascii="Arial" w:eastAsia="Arial" w:hAnsi="Arial" w:cs="Arial"/>
          <w:lang w:val="gu-IN"/>
        </w:rPr>
        <w:t xml:space="preserve"> </w:t>
      </w:r>
      <w:r>
        <w:rPr>
          <w:rFonts w:ascii="Arial" w:eastAsia="Arial" w:hAnsi="Arial" w:cs="Arial"/>
          <w:lang w:val="gu-IN" w:bidi="gu-IN"/>
        </w:rPr>
        <w:t>માટે</w:t>
      </w:r>
      <w:r>
        <w:rPr>
          <w:rFonts w:ascii="Arial" w:eastAsia="Arial" w:hAnsi="Arial" w:cs="Arial"/>
          <w:lang w:val="gu-IN"/>
        </w:rPr>
        <w:t xml:space="preserve"> </w:t>
      </w:r>
      <w:r>
        <w:rPr>
          <w:rFonts w:ascii="Arial" w:eastAsia="Arial" w:hAnsi="Arial" w:cs="Arial"/>
          <w:lang w:val="gu-IN" w:bidi="gu-IN"/>
        </w:rPr>
        <w:t>ભંડોળની</w:t>
      </w:r>
      <w:r>
        <w:rPr>
          <w:rFonts w:ascii="Arial" w:eastAsia="Arial" w:hAnsi="Arial" w:cs="Arial"/>
          <w:lang w:val="gu-IN"/>
        </w:rPr>
        <w:t xml:space="preserve"> </w:t>
      </w:r>
      <w:r>
        <w:rPr>
          <w:rFonts w:ascii="Arial" w:eastAsia="Arial" w:hAnsi="Arial" w:cs="Arial"/>
          <w:lang w:val="gu-IN" w:bidi="gu-IN"/>
        </w:rPr>
        <w:t>તકો</w:t>
      </w:r>
      <w:r>
        <w:rPr>
          <w:rFonts w:ascii="Arial" w:eastAsia="Arial" w:hAnsi="Arial" w:cs="Arial"/>
          <w:lang w:val="gu-IN"/>
        </w:rPr>
        <w:t xml:space="preserve"> </w:t>
      </w:r>
      <w:r>
        <w:rPr>
          <w:rFonts w:ascii="Arial" w:eastAsia="Arial" w:hAnsi="Arial" w:cs="Arial"/>
          <w:lang w:val="gu-IN" w:bidi="gu-IN"/>
        </w:rPr>
        <w:t>શોધે</w:t>
      </w:r>
      <w:r>
        <w:rPr>
          <w:rFonts w:ascii="Arial" w:eastAsia="Arial" w:hAnsi="Arial" w:cs="Arial"/>
          <w:lang w:val="gu-IN"/>
        </w:rPr>
        <w:t xml:space="preserve"> </w:t>
      </w:r>
      <w:r>
        <w:rPr>
          <w:rFonts w:ascii="Arial" w:eastAsia="Arial" w:hAnsi="Arial" w:cs="Arial"/>
          <w:lang w:val="gu-IN" w:bidi="gu-IN"/>
        </w:rPr>
        <w:t>છે</w:t>
      </w:r>
      <w:r>
        <w:rPr>
          <w:rFonts w:ascii="Arial" w:eastAsia="Arial" w:hAnsi="Arial" w:cs="Arial"/>
          <w:lang w:val="gu-IN"/>
        </w:rPr>
        <w:t>.</w:t>
      </w:r>
    </w:p>
    <w:sectPr w:rsidR="4B6A5C98" w:rsidRPr="004F1B5F" w:rsidSect="00E4131B">
      <w:pgSz w:w="12240" w:h="15840"/>
      <w:pgMar w:top="1368" w:right="1368" w:bottom="1368" w:left="13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9AE01" w14:textId="77777777" w:rsidR="00C0189A" w:rsidRDefault="00C0189A">
      <w:pPr>
        <w:spacing w:after="0" w:line="240" w:lineRule="auto"/>
      </w:pPr>
      <w:r>
        <w:separator/>
      </w:r>
    </w:p>
  </w:endnote>
  <w:endnote w:type="continuationSeparator" w:id="0">
    <w:p w14:paraId="0F39FE96" w14:textId="77777777" w:rsidR="00C0189A" w:rsidRDefault="00C01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Shruti">
    <w:panose1 w:val="020B0502040204020203"/>
    <w:charset w:val="00"/>
    <w:family w:val="swiss"/>
    <w:pitch w:val="variable"/>
    <w:sig w:usb0="0004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59391794"/>
      <w:docPartObj>
        <w:docPartGallery w:val="Page Numbers (Bottom of Page)"/>
        <w:docPartUnique/>
      </w:docPartObj>
    </w:sdtPr>
    <w:sdtEndPr>
      <w:rPr>
        <w:noProof/>
      </w:rPr>
    </w:sdtEndPr>
    <w:sdtContent>
      <w:p w14:paraId="5781FE7A" w14:textId="77777777" w:rsidR="00A75034" w:rsidRPr="006415C4" w:rsidRDefault="00000000" w:rsidP="006415C4">
        <w:pPr>
          <w:pStyle w:val="ab"/>
          <w:jc w:val="right"/>
          <w:rPr>
            <w:rFonts w:cs="Times New Roman"/>
          </w:rPr>
        </w:pPr>
        <w:r w:rsidRPr="00B06D00">
          <w:rPr>
            <w:rFonts w:cs="Times New Roman"/>
          </w:rPr>
          <w:fldChar w:fldCharType="begin"/>
        </w:r>
        <w:r w:rsidRPr="00B06D00">
          <w:rPr>
            <w:rFonts w:cs="Times New Roman"/>
          </w:rPr>
          <w:instrText xml:space="preserve"> PAGE   \* MERGEFORMAT </w:instrText>
        </w:r>
        <w:r w:rsidRPr="00B06D00">
          <w:rPr>
            <w:rFonts w:cs="Times New Roman"/>
          </w:rPr>
          <w:fldChar w:fldCharType="separate"/>
        </w:r>
        <w:r w:rsidR="004707FF" w:rsidRPr="00B06D00">
          <w:rPr>
            <w:rFonts w:cs="Times New Roman"/>
            <w:noProof/>
          </w:rPr>
          <w:t>27</w:t>
        </w:r>
        <w:r w:rsidRPr="00B06D00">
          <w:rPr>
            <w:rFonts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5423"/>
      <w:docPartObj>
        <w:docPartGallery w:val="Page Numbers (Bottom of Page)"/>
        <w:docPartUnique/>
      </w:docPartObj>
    </w:sdtPr>
    <w:sdtEndPr>
      <w:rPr>
        <w:noProof/>
      </w:rPr>
    </w:sdtEndPr>
    <w:sdtContent>
      <w:p w14:paraId="478E35D4" w14:textId="77777777" w:rsidR="00A7404A" w:rsidRPr="00186D45" w:rsidRDefault="00000000" w:rsidP="00186D45">
        <w:pPr>
          <w:pStyle w:val="ab"/>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735455"/>
      <w:docPartObj>
        <w:docPartGallery w:val="Page Numbers (Bottom of Page)"/>
        <w:docPartUnique/>
      </w:docPartObj>
    </w:sdtPr>
    <w:sdtEndPr>
      <w:rPr>
        <w:noProof/>
      </w:rPr>
    </w:sdtEndPr>
    <w:sdtContent>
      <w:p w14:paraId="517CFC46" w14:textId="77777777" w:rsidR="00A7404A" w:rsidRPr="00492371" w:rsidRDefault="00000000" w:rsidP="00A5231B">
        <w:pPr>
          <w:pStyle w:val="ab"/>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0393A" w14:textId="77777777" w:rsidR="00C0189A" w:rsidRDefault="00C0189A" w:rsidP="004C301E">
      <w:pPr>
        <w:spacing w:after="0" w:line="240" w:lineRule="auto"/>
      </w:pPr>
      <w:r>
        <w:separator/>
      </w:r>
    </w:p>
  </w:footnote>
  <w:footnote w:type="continuationSeparator" w:id="0">
    <w:p w14:paraId="75DD36C3" w14:textId="77777777" w:rsidR="00C0189A" w:rsidRDefault="00C0189A" w:rsidP="004C301E">
      <w:pPr>
        <w:spacing w:after="0" w:line="240" w:lineRule="auto"/>
      </w:pPr>
      <w:r>
        <w:continuationSeparator/>
      </w:r>
    </w:p>
  </w:footnote>
  <w:footnote w:type="continuationNotice" w:id="1">
    <w:p w14:paraId="61D3450D" w14:textId="77777777" w:rsidR="00C0189A" w:rsidRDefault="00C0189A">
      <w:pPr>
        <w:spacing w:after="0" w:line="240" w:lineRule="auto"/>
      </w:pPr>
    </w:p>
  </w:footnote>
  <w:footnote w:id="2">
    <w:p w14:paraId="467FF4E7" w14:textId="77777777" w:rsidR="00323CD8" w:rsidRPr="001B25FD" w:rsidRDefault="00000000" w:rsidP="00323CD8">
      <w:pPr>
        <w:pStyle w:val="af2"/>
        <w:rPr>
          <w:rFonts w:cs="Times New Roman"/>
        </w:rPr>
      </w:pPr>
      <w:r w:rsidRPr="001B25FD">
        <w:rPr>
          <w:rStyle w:val="af4"/>
          <w:rFonts w:cs="Times New Roman"/>
        </w:rPr>
        <w:footnoteRef/>
      </w:r>
      <w:r>
        <w:rPr>
          <w:rFonts w:ascii="Arial" w:eastAsia="Arial" w:hAnsi="Arial" w:cs="Arial"/>
          <w:szCs w:val="22"/>
          <w:lang w:val="gu-IN"/>
        </w:rPr>
        <w:t xml:space="preserve"> Schanzenbach, D. W., Mumford, M., અને Bauer, L. (2016, ઓક્ટોબર).</w:t>
      </w:r>
      <w:r>
        <w:rPr>
          <w:rFonts w:ascii="Arial" w:eastAsia="Arial" w:hAnsi="Arial" w:cs="Arial"/>
          <w:color w:val="0000FF"/>
          <w:szCs w:val="22"/>
          <w:lang w:val="gu-IN"/>
        </w:rPr>
        <w:t xml:space="preserve"> </w:t>
      </w:r>
      <w:hyperlink r:id="rId1">
        <w:r w:rsidR="00323CD8">
          <w:rPr>
            <w:rFonts w:ascii="Arial" w:eastAsia="Arial" w:hAnsi="Arial" w:cs="Arial"/>
            <w:color w:val="0000FF"/>
            <w:szCs w:val="22"/>
            <w:u w:val="single"/>
            <w:lang w:val="gu-IN"/>
          </w:rPr>
          <w:t>દરેક વિદ્યાર્થી સફળ થાઓ અધિનિયમ હેઠળ</w:t>
        </w:r>
      </w:hyperlink>
      <w:hyperlink r:id="rId2">
        <w:r w:rsidR="00323CD8">
          <w:rPr>
            <w:rFonts w:ascii="Arial" w:eastAsia="Arial" w:hAnsi="Arial" w:cs="Arial"/>
            <w:color w:val="0000FF"/>
            <w:szCs w:val="22"/>
            <w:u w:val="single"/>
            <w:lang w:val="gu-IN"/>
          </w:rPr>
          <w:t>શાળાની જવાબદેહી વધારવા માટેના પાઠ</w:t>
        </w:r>
      </w:hyperlink>
      <w:r>
        <w:rPr>
          <w:rFonts w:ascii="Arial" w:eastAsia="Arial" w:hAnsi="Arial" w:cs="Arial"/>
          <w:szCs w:val="22"/>
          <w:lang w:val="gu-IN"/>
        </w:rPr>
        <w:t>(પ્રતિનિધિ). જાન્યુઆરી 19, 2017ના રોજ સુધારો.</w:t>
      </w:r>
    </w:p>
  </w:footnote>
  <w:footnote w:id="3">
    <w:p w14:paraId="35E3268C" w14:textId="77777777" w:rsidR="00323CD8" w:rsidRPr="001B25FD" w:rsidRDefault="00000000" w:rsidP="00323CD8">
      <w:pPr>
        <w:pStyle w:val="af2"/>
        <w:rPr>
          <w:rFonts w:cs="Times New Roman"/>
        </w:rPr>
      </w:pPr>
      <w:r w:rsidRPr="001B25FD">
        <w:rPr>
          <w:rStyle w:val="af4"/>
          <w:rFonts w:cs="Times New Roman"/>
        </w:rPr>
        <w:footnoteRef/>
      </w:r>
      <w:r>
        <w:rPr>
          <w:rFonts w:ascii="Arial" w:eastAsia="Arial" w:hAnsi="Arial" w:cs="Arial"/>
          <w:szCs w:val="22"/>
          <w:lang w:val="gu-IN"/>
        </w:rPr>
        <w:t xml:space="preserve"> Ehrlich, S., Gwynne, J. A., Pareja, A. S., અને Allensworth, E. M. </w:t>
      </w:r>
      <w:hyperlink r:id="rId3">
        <w:r w:rsidR="00323CD8">
          <w:rPr>
            <w:rFonts w:ascii="Arial" w:eastAsia="Arial" w:hAnsi="Arial" w:cs="Arial"/>
            <w:color w:val="0000FF"/>
            <w:szCs w:val="22"/>
            <w:u w:val="single"/>
            <w:lang w:val="gu-IN"/>
          </w:rPr>
          <w:t>શિકાગોની જાહેર શાળાઓમાં પ્રિસ્કુલની હાજરી:</w:t>
        </w:r>
      </w:hyperlink>
      <w:hyperlink r:id="rId4">
        <w:r w:rsidR="00323CD8">
          <w:rPr>
            <w:rFonts w:ascii="Arial" w:eastAsia="Arial" w:hAnsi="Arial" w:cs="Arial"/>
            <w:color w:val="0000FF"/>
            <w:szCs w:val="22"/>
            <w:u w:val="single"/>
            <w:lang w:val="gu-IN"/>
          </w:rPr>
          <w:t>શીખવાના પરિણામો અને ગેરહાજરીના કારણો સાથેના સંબંધો: સંશોધન સારાંશ</w:t>
        </w:r>
        <w:r w:rsidR="00323CD8">
          <w:rPr>
            <w:rFonts w:ascii="Arial" w:eastAsia="Arial" w:hAnsi="Arial" w:cs="Arial"/>
            <w:color w:val="0000FF"/>
            <w:szCs w:val="22"/>
            <w:lang w:val="gu-IN"/>
          </w:rPr>
          <w:t xml:space="preserve">. </w:t>
        </w:r>
      </w:hyperlink>
      <w:r>
        <w:rPr>
          <w:rFonts w:ascii="Arial" w:eastAsia="Arial" w:hAnsi="Arial" w:cs="Arial"/>
          <w:szCs w:val="22"/>
          <w:lang w:val="gu-IN" w:bidi="gu-IN"/>
        </w:rPr>
        <w:t>શિકાગો</w:t>
      </w:r>
      <w:r>
        <w:rPr>
          <w:rFonts w:ascii="Arial" w:eastAsia="Arial" w:hAnsi="Arial" w:cs="Arial"/>
          <w:szCs w:val="22"/>
          <w:lang w:val="gu-IN"/>
        </w:rPr>
        <w:t xml:space="preserve"> </w:t>
      </w:r>
      <w:r>
        <w:rPr>
          <w:rFonts w:ascii="Arial" w:eastAsia="Arial" w:hAnsi="Arial" w:cs="Arial"/>
          <w:szCs w:val="22"/>
          <w:lang w:val="gu-IN" w:bidi="gu-IN"/>
        </w:rPr>
        <w:t>યુનિવર્સિટી</w:t>
      </w:r>
      <w:r>
        <w:rPr>
          <w:rFonts w:ascii="Arial" w:eastAsia="Arial" w:hAnsi="Arial" w:cs="Arial"/>
          <w:szCs w:val="22"/>
          <w:lang w:val="gu-IN"/>
        </w:rPr>
        <w:t xml:space="preserve"> </w:t>
      </w:r>
      <w:r>
        <w:rPr>
          <w:rFonts w:ascii="Arial" w:eastAsia="Arial" w:hAnsi="Arial" w:cs="Arial"/>
          <w:szCs w:val="22"/>
          <w:lang w:val="gu-IN" w:bidi="gu-IN"/>
        </w:rPr>
        <w:t>કન્સોર્ટિયમ</w:t>
      </w:r>
      <w:r>
        <w:rPr>
          <w:rFonts w:ascii="Arial" w:eastAsia="Arial" w:hAnsi="Arial" w:cs="Arial"/>
          <w:szCs w:val="22"/>
          <w:lang w:val="gu-IN"/>
        </w:rPr>
        <w:t xml:space="preserve"> </w:t>
      </w:r>
      <w:r>
        <w:rPr>
          <w:rFonts w:ascii="Arial" w:eastAsia="Arial" w:hAnsi="Arial" w:cs="Arial"/>
          <w:szCs w:val="22"/>
          <w:lang w:val="gu-IN" w:bidi="gu-IN"/>
        </w:rPr>
        <w:t>ઓન</w:t>
      </w:r>
      <w:r>
        <w:rPr>
          <w:rFonts w:ascii="Arial" w:eastAsia="Arial" w:hAnsi="Arial" w:cs="Arial"/>
          <w:szCs w:val="22"/>
          <w:lang w:val="gu-IN"/>
        </w:rPr>
        <w:t xml:space="preserve"> </w:t>
      </w:r>
      <w:r>
        <w:rPr>
          <w:rFonts w:ascii="Arial" w:eastAsia="Arial" w:hAnsi="Arial" w:cs="Arial"/>
          <w:szCs w:val="22"/>
          <w:lang w:val="gu-IN" w:bidi="gu-IN"/>
        </w:rPr>
        <w:t>શિકાગો</w:t>
      </w:r>
      <w:r>
        <w:rPr>
          <w:rFonts w:ascii="Arial" w:eastAsia="Arial" w:hAnsi="Arial" w:cs="Arial"/>
          <w:szCs w:val="22"/>
          <w:lang w:val="gu-IN"/>
        </w:rPr>
        <w:t xml:space="preserve"> </w:t>
      </w:r>
      <w:r>
        <w:rPr>
          <w:rFonts w:ascii="Arial" w:eastAsia="Arial" w:hAnsi="Arial" w:cs="Arial"/>
          <w:szCs w:val="22"/>
          <w:lang w:val="gu-IN" w:bidi="gu-IN"/>
        </w:rPr>
        <w:t>સ્કૂલ</w:t>
      </w:r>
      <w:r>
        <w:rPr>
          <w:rFonts w:ascii="Arial" w:eastAsia="Arial" w:hAnsi="Arial" w:cs="Arial"/>
          <w:szCs w:val="22"/>
          <w:lang w:val="gu-IN"/>
        </w:rPr>
        <w:t xml:space="preserve"> </w:t>
      </w:r>
      <w:r>
        <w:rPr>
          <w:rFonts w:ascii="Arial" w:eastAsia="Arial" w:hAnsi="Arial" w:cs="Arial"/>
          <w:szCs w:val="22"/>
          <w:lang w:val="gu-IN" w:bidi="gu-IN"/>
        </w:rPr>
        <w:t>રિફોર્મ</w:t>
      </w:r>
      <w:r>
        <w:rPr>
          <w:rFonts w:ascii="Arial" w:eastAsia="Arial" w:hAnsi="Arial" w:cs="Arial"/>
          <w:szCs w:val="22"/>
          <w:lang w:val="gu-IN"/>
        </w:rPr>
        <w:t>, 2013.</w:t>
      </w:r>
    </w:p>
  </w:footnote>
  <w:footnote w:id="4">
    <w:p w14:paraId="664AA086" w14:textId="77777777" w:rsidR="00323CD8" w:rsidRDefault="00000000" w:rsidP="00323CD8">
      <w:pPr>
        <w:pStyle w:val="af2"/>
      </w:pPr>
      <w:r w:rsidRPr="001B25FD">
        <w:rPr>
          <w:rStyle w:val="af4"/>
          <w:rFonts w:cs="Times New Roman"/>
        </w:rPr>
        <w:footnoteRef/>
      </w:r>
      <w:r>
        <w:rPr>
          <w:rFonts w:ascii="Arial" w:eastAsia="Arial" w:hAnsi="Arial" w:cs="Arial"/>
          <w:szCs w:val="22"/>
          <w:lang w:val="gu-IN"/>
        </w:rPr>
        <w:t xml:space="preserve"> ઉટાહ યુનિવર્સિટી ખાતે ઉટાહ શિક્ષણ નીતિ કેન્દ્ર. ઉટાહ પબ્લિક શાળાઓમાં લાંબા સમયની ગેરહાજરી, 2012.</w:t>
      </w:r>
    </w:p>
  </w:footnote>
  <w:footnote w:id="5">
    <w:p w14:paraId="57FD2273" w14:textId="77777777" w:rsidR="00BD6D6A" w:rsidRPr="00AF5408" w:rsidRDefault="00000000">
      <w:pPr>
        <w:pStyle w:val="af2"/>
        <w:rPr>
          <w:rFonts w:cs="Times New Roman"/>
        </w:rPr>
      </w:pPr>
      <w:r w:rsidRPr="00AF5408">
        <w:rPr>
          <w:rStyle w:val="af4"/>
          <w:rFonts w:cs="Times New Roman"/>
        </w:rPr>
        <w:footnoteRef/>
      </w:r>
      <w:r>
        <w:rPr>
          <w:rFonts w:ascii="Arial" w:eastAsia="Arial" w:hAnsi="Arial" w:cs="Arial"/>
          <w:szCs w:val="22"/>
          <w:lang w:val="gu-IN"/>
        </w:rPr>
        <w:t xml:space="preserve"> </w:t>
      </w:r>
      <w:r>
        <w:rPr>
          <w:rFonts w:ascii="Arial" w:eastAsia="Arial" w:hAnsi="Arial" w:cs="Arial"/>
          <w:color w:val="111111"/>
          <w:szCs w:val="22"/>
          <w:shd w:val="clear" w:color="auto" w:fill="FFFFFF"/>
          <w:lang w:val="gu-IN"/>
        </w:rPr>
        <w:t xml:space="preserve">Lansford, J. E., Dodge, K. A., Pettit, G. S., અને Bates, J. E. (2016). </w:t>
      </w:r>
      <w:hyperlink r:id="rId5" w:history="1">
        <w:r w:rsidR="00BD6D6A">
          <w:rPr>
            <w:rFonts w:ascii="Arial" w:eastAsia="Arial" w:hAnsi="Arial" w:cs="Arial"/>
            <w:color w:val="0000FF"/>
            <w:szCs w:val="22"/>
            <w:u w:val="single"/>
            <w:shd w:val="clear" w:color="auto" w:fill="FFFFFF"/>
            <w:lang w:val="gu-IN"/>
          </w:rPr>
          <w:t>શાળા છોડી દેવાના અને પુખ્ત વયના લોકોના પરિણામો પર જાહેર આરોગ્ય પરિપ્રેક્ષ્ય: 5 થી 27 વર્ષની ઉંમરના જોખમ અને રક્ષણાત્મક પરિબળોનો સંભવિત અભ્યાસ</w:t>
        </w:r>
      </w:hyperlink>
      <w:r>
        <w:rPr>
          <w:rFonts w:ascii="Arial" w:eastAsia="Arial" w:hAnsi="Arial" w:cs="Arial"/>
          <w:color w:val="111111"/>
          <w:szCs w:val="22"/>
          <w:shd w:val="clear" w:color="auto" w:fill="FFFFFF"/>
          <w:lang w:val="gu-IN"/>
        </w:rPr>
        <w:t xml:space="preserve">. </w:t>
      </w:r>
      <w:r>
        <w:rPr>
          <w:rFonts w:ascii="Arial" w:eastAsia="Arial" w:hAnsi="Arial" w:cs="Arial"/>
          <w:i/>
          <w:iCs/>
          <w:color w:val="111111"/>
          <w:szCs w:val="22"/>
          <w:shd w:val="clear" w:color="auto" w:fill="FFFFFF"/>
          <w:lang w:val="gu-IN"/>
        </w:rPr>
        <w:t>જર્નલ ઓફ એડોલસેન્ટ હેલ્થ</w:t>
      </w:r>
      <w:r>
        <w:rPr>
          <w:rFonts w:ascii="Arial" w:eastAsia="Arial" w:hAnsi="Arial" w:cs="Arial"/>
          <w:color w:val="111111"/>
          <w:szCs w:val="22"/>
          <w:shd w:val="clear" w:color="auto" w:fill="FFFFFF"/>
          <w:lang w:val="gu-IN"/>
        </w:rPr>
        <w:t xml:space="preserve">, 58(6), 652–658. doi: </w:t>
      </w:r>
      <w:r>
        <w:rPr>
          <w:rFonts w:ascii="Arial" w:eastAsia="Arial" w:hAnsi="Arial" w:cs="Arial"/>
          <w:szCs w:val="22"/>
          <w:lang w:val="gu-IN"/>
        </w:rPr>
        <w:t>10.1016/j.jadohealth.2016.01.014.</w:t>
      </w:r>
    </w:p>
  </w:footnote>
  <w:footnote w:id="6">
    <w:p w14:paraId="251F7397" w14:textId="77777777" w:rsidR="0060151B" w:rsidRDefault="00000000">
      <w:pPr>
        <w:pStyle w:val="af2"/>
      </w:pPr>
      <w:r>
        <w:rPr>
          <w:rStyle w:val="af4"/>
        </w:rPr>
        <w:footnoteRef/>
      </w:r>
      <w:r>
        <w:rPr>
          <w:rFonts w:ascii="Arial" w:eastAsia="Arial" w:hAnsi="Arial" w:cs="Arial"/>
          <w:szCs w:val="22"/>
          <w:lang w:val="gu-IN"/>
        </w:rPr>
        <w:t xml:space="preserve"> 2023-2024 શાળા વર્ષથી શરૂ થતી શૈક્ષણિક સિદ્ધિઓ, સ્નાતક દર અને અંગ્રેજી ભાષા નિપુણતા તરફની પ્રગતિ માટે "કોઈ સુધારો નહીં" શ્રેણી ઉમેરવામાં આવી હતી. 2023-2024 શાળા વર્ષ માટે TSI ઓળખ માટે, "લક્ષ્ય પૂર્ણ થયું નથી" કામગીરી સ્તરનો ઉપયોગ એવા વિદ્યાર્થી સમૂહોને ઓળખવા માટે કરવામાં આવશે જેમણે 2022-2023 શાળા વર્ષ માટે લક્ષ્યો પૂર્ણ કર્યા નથી.</w:t>
      </w:r>
    </w:p>
  </w:footnote>
  <w:footnote w:id="7">
    <w:p w14:paraId="42A22B37" w14:textId="77777777" w:rsidR="00AB516A" w:rsidRPr="003F0337" w:rsidRDefault="00000000" w:rsidP="003F0337">
      <w:pPr>
        <w:rPr>
          <w:rFonts w:eastAsia="Calibri" w:cs="Times New Roman"/>
          <w:color w:val="000000" w:themeColor="text1"/>
        </w:rPr>
      </w:pPr>
      <w:r>
        <w:rPr>
          <w:rStyle w:val="af4"/>
        </w:rPr>
        <w:footnoteRef/>
      </w:r>
      <w:r>
        <w:rPr>
          <w:rFonts w:ascii="Arial" w:eastAsia="Arial" w:hAnsi="Arial" w:cs="Arial"/>
          <w:lang w:val="gu-IN"/>
        </w:rPr>
        <w:t xml:space="preserve"> </w:t>
      </w:r>
      <w:r>
        <w:rPr>
          <w:rFonts w:ascii="Arial" w:eastAsia="Arial" w:hAnsi="Arial" w:cs="Arial"/>
          <w:color w:val="000000"/>
          <w:sz w:val="20"/>
          <w:szCs w:val="20"/>
          <w:lang w:val="gu-IN"/>
        </w:rPr>
        <w:t>"</w:t>
      </w:r>
      <w:hyperlink r:id="rId6" w:history="1">
        <w:r w:rsidR="00AB516A">
          <w:rPr>
            <w:rFonts w:ascii="Arial" w:eastAsia="Arial" w:hAnsi="Arial" w:cs="Arial"/>
            <w:color w:val="0000FF"/>
            <w:u w:val="single"/>
            <w:lang w:val="gu-IN"/>
          </w:rPr>
          <w:t>2020-21 શાળા વર્ષમાં વિદ્યાર્થીઓ હાજર, સંલગ્ન અને સમર્થિત રહે તે સુનિશ્ચિત કરવા માટે એક સ્તરીય અભિગમ</w:t>
        </w:r>
      </w:hyperlink>
      <w:r>
        <w:rPr>
          <w:rFonts w:ascii="Arial" w:eastAsia="Arial" w:hAnsi="Arial" w:cs="Arial"/>
          <w:color w:val="000000"/>
          <w:lang w:val="gu-IN"/>
        </w:rPr>
        <w:t xml:space="preserve">" </w:t>
      </w:r>
      <w:r>
        <w:rPr>
          <w:rFonts w:ascii="Arial" w:eastAsia="Arial" w:hAnsi="Arial" w:cs="Arial"/>
          <w:lang w:val="gu-IN"/>
        </w:rPr>
        <w:t xml:space="preserve">Ed પૉલિસી ; </w:t>
      </w:r>
      <w:r>
        <w:rPr>
          <w:rFonts w:ascii="Arial" w:eastAsia="Arial" w:hAnsi="Arial" w:cs="Arial"/>
          <w:color w:val="272626"/>
          <w:lang w:val="gu-IN"/>
        </w:rPr>
        <w:t>“</w:t>
      </w:r>
      <w:hyperlink r:id="rId7" w:history="1">
        <w:r w:rsidR="00AB516A">
          <w:rPr>
            <w:rFonts w:ascii="Arial" w:eastAsia="Arial" w:hAnsi="Arial" w:cs="Arial"/>
            <w:color w:val="0000FF"/>
            <w:u w:val="single"/>
            <w:lang w:val="gu-IN"/>
          </w:rPr>
          <w:t>શાળામાં બની રહેવાનું મહત્વ: રાષ્ટ્રની જાહેર શાળાઓમાં ગેરહાજરી પર એક અહેવાલ</w:t>
        </w:r>
      </w:hyperlink>
      <w:r>
        <w:rPr>
          <w:rFonts w:ascii="Arial" w:eastAsia="Arial" w:hAnsi="Arial" w:cs="Arial"/>
          <w:color w:val="000000"/>
          <w:lang w:val="gu-IN"/>
        </w:rPr>
        <w:t>”</w:t>
      </w:r>
      <w:r>
        <w:rPr>
          <w:rFonts w:ascii="Arial" w:eastAsia="Arial" w:hAnsi="Arial" w:cs="Arial"/>
          <w:lang w:val="gu-IN"/>
        </w:rPr>
        <w:t xml:space="preserve">.ed.gov ; </w:t>
      </w:r>
      <w:r>
        <w:rPr>
          <w:rFonts w:ascii="Arial" w:eastAsia="Arial" w:hAnsi="Arial" w:cs="Arial"/>
          <w:color w:val="272626"/>
          <w:lang w:val="gu-IN"/>
        </w:rPr>
        <w:t xml:space="preserve">શિકાગો યુનિવર્સિટી કન્સોર્ટિયમ ઓન શિકાગો સ્કૂલ રિસર્ચ. (2014). </w:t>
      </w:r>
      <w:hyperlink r:id="rId8" w:history="1">
        <w:r w:rsidR="00AB516A">
          <w:rPr>
            <w:rFonts w:ascii="Arial" w:eastAsia="Arial" w:hAnsi="Arial" w:cs="Arial"/>
            <w:color w:val="0000FF"/>
            <w:u w:val="single"/>
            <w:lang w:val="gu-IN"/>
          </w:rPr>
          <w:t>ઉચ્ચતરશાળા અને કોલેજની રાહ જોતા મધ્યમ ધોરણના વિદ્યાર્થીઓ માટે પાંચ મુખ્ય તારણો</w:t>
        </w:r>
      </w:hyperlink>
      <w:r>
        <w:rPr>
          <w:rFonts w:ascii="Arial" w:eastAsia="Arial" w:hAnsi="Arial" w:cs="Arial"/>
          <w:color w:val="272626"/>
          <w:lang w:val="gu-IN"/>
        </w:rPr>
        <w:t xml:space="preserve">” </w:t>
      </w:r>
      <w:r>
        <w:rPr>
          <w:rFonts w:ascii="Arial" w:eastAsia="Arial" w:hAnsi="Arial" w:cs="Arial"/>
          <w:lang w:val="gu-IN"/>
        </w:rPr>
        <w:t>હાજરી કામ કરે 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7EFE" w14:textId="77777777" w:rsidR="00E85EE6" w:rsidRDefault="00000000" w:rsidP="00E85EE6">
    <w:pPr>
      <w:pStyle w:val="a9"/>
      <w:jc w:val="right"/>
    </w:pPr>
    <w:r>
      <w:rPr>
        <w:rFonts w:ascii="Arial" w:eastAsia="Arial" w:hAnsi="Arial" w:cs="Arial"/>
        <w:lang w:val="gu-IN"/>
      </w:rPr>
      <w:t>મે 2025 ના રોજ મંજૂર કરાયેલ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5081DDE"/>
    <w:lvl w:ilvl="0">
      <w:start w:val="1"/>
      <w:numFmt w:val="decimal"/>
      <w:pStyle w:val="a"/>
      <w:lvlText w:val="%1."/>
      <w:lvlJc w:val="left"/>
      <w:pPr>
        <w:tabs>
          <w:tab w:val="num" w:pos="360"/>
        </w:tabs>
        <w:ind w:left="360" w:hanging="360"/>
      </w:pPr>
    </w:lvl>
  </w:abstractNum>
  <w:abstractNum w:abstractNumId="1" w15:restartNumberingAfterBreak="0">
    <w:nsid w:val="004329A9"/>
    <w:multiLevelType w:val="hybridMultilevel"/>
    <w:tmpl w:val="DB94390A"/>
    <w:lvl w:ilvl="0" w:tplc="92681772">
      <w:start w:val="1"/>
      <w:numFmt w:val="bullet"/>
      <w:lvlText w:val=""/>
      <w:lvlJc w:val="left"/>
      <w:pPr>
        <w:ind w:left="720" w:hanging="360"/>
      </w:pPr>
      <w:rPr>
        <w:rFonts w:ascii="Symbol" w:hAnsi="Symbol" w:hint="default"/>
      </w:rPr>
    </w:lvl>
    <w:lvl w:ilvl="1" w:tplc="ED5EDF52" w:tentative="1">
      <w:start w:val="1"/>
      <w:numFmt w:val="bullet"/>
      <w:lvlText w:val="o"/>
      <w:lvlJc w:val="left"/>
      <w:pPr>
        <w:ind w:left="1440" w:hanging="360"/>
      </w:pPr>
      <w:rPr>
        <w:rFonts w:ascii="Courier New" w:hAnsi="Courier New" w:cs="Courier New" w:hint="default"/>
      </w:rPr>
    </w:lvl>
    <w:lvl w:ilvl="2" w:tplc="D49CE564" w:tentative="1">
      <w:start w:val="1"/>
      <w:numFmt w:val="bullet"/>
      <w:lvlText w:val=""/>
      <w:lvlJc w:val="left"/>
      <w:pPr>
        <w:ind w:left="2160" w:hanging="360"/>
      </w:pPr>
      <w:rPr>
        <w:rFonts w:ascii="Wingdings" w:hAnsi="Wingdings" w:hint="default"/>
      </w:rPr>
    </w:lvl>
    <w:lvl w:ilvl="3" w:tplc="B1F22FC0" w:tentative="1">
      <w:start w:val="1"/>
      <w:numFmt w:val="bullet"/>
      <w:lvlText w:val=""/>
      <w:lvlJc w:val="left"/>
      <w:pPr>
        <w:ind w:left="2880" w:hanging="360"/>
      </w:pPr>
      <w:rPr>
        <w:rFonts w:ascii="Symbol" w:hAnsi="Symbol" w:hint="default"/>
      </w:rPr>
    </w:lvl>
    <w:lvl w:ilvl="4" w:tplc="657E1356" w:tentative="1">
      <w:start w:val="1"/>
      <w:numFmt w:val="bullet"/>
      <w:lvlText w:val="o"/>
      <w:lvlJc w:val="left"/>
      <w:pPr>
        <w:ind w:left="3600" w:hanging="360"/>
      </w:pPr>
      <w:rPr>
        <w:rFonts w:ascii="Courier New" w:hAnsi="Courier New" w:cs="Courier New" w:hint="default"/>
      </w:rPr>
    </w:lvl>
    <w:lvl w:ilvl="5" w:tplc="156C271E" w:tentative="1">
      <w:start w:val="1"/>
      <w:numFmt w:val="bullet"/>
      <w:lvlText w:val=""/>
      <w:lvlJc w:val="left"/>
      <w:pPr>
        <w:ind w:left="4320" w:hanging="360"/>
      </w:pPr>
      <w:rPr>
        <w:rFonts w:ascii="Wingdings" w:hAnsi="Wingdings" w:hint="default"/>
      </w:rPr>
    </w:lvl>
    <w:lvl w:ilvl="6" w:tplc="07828508" w:tentative="1">
      <w:start w:val="1"/>
      <w:numFmt w:val="bullet"/>
      <w:lvlText w:val=""/>
      <w:lvlJc w:val="left"/>
      <w:pPr>
        <w:ind w:left="5040" w:hanging="360"/>
      </w:pPr>
      <w:rPr>
        <w:rFonts w:ascii="Symbol" w:hAnsi="Symbol" w:hint="default"/>
      </w:rPr>
    </w:lvl>
    <w:lvl w:ilvl="7" w:tplc="F314ECDE" w:tentative="1">
      <w:start w:val="1"/>
      <w:numFmt w:val="bullet"/>
      <w:lvlText w:val="o"/>
      <w:lvlJc w:val="left"/>
      <w:pPr>
        <w:ind w:left="5760" w:hanging="360"/>
      </w:pPr>
      <w:rPr>
        <w:rFonts w:ascii="Courier New" w:hAnsi="Courier New" w:cs="Courier New" w:hint="default"/>
      </w:rPr>
    </w:lvl>
    <w:lvl w:ilvl="8" w:tplc="AE84ADC0" w:tentative="1">
      <w:start w:val="1"/>
      <w:numFmt w:val="bullet"/>
      <w:lvlText w:val=""/>
      <w:lvlJc w:val="left"/>
      <w:pPr>
        <w:ind w:left="6480" w:hanging="360"/>
      </w:pPr>
      <w:rPr>
        <w:rFonts w:ascii="Wingdings" w:hAnsi="Wingdings" w:hint="default"/>
      </w:rPr>
    </w:lvl>
  </w:abstractNum>
  <w:abstractNum w:abstractNumId="2" w15:restartNumberingAfterBreak="0">
    <w:nsid w:val="00D80A7B"/>
    <w:multiLevelType w:val="hybridMultilevel"/>
    <w:tmpl w:val="9C224ABC"/>
    <w:lvl w:ilvl="0" w:tplc="A3882148">
      <w:start w:val="1"/>
      <w:numFmt w:val="bullet"/>
      <w:lvlText w:val=""/>
      <w:lvlJc w:val="left"/>
      <w:pPr>
        <w:ind w:left="720" w:hanging="360"/>
      </w:pPr>
      <w:rPr>
        <w:rFonts w:ascii="Symbol" w:hAnsi="Symbol" w:hint="default"/>
      </w:rPr>
    </w:lvl>
    <w:lvl w:ilvl="1" w:tplc="23B2EC70" w:tentative="1">
      <w:start w:val="1"/>
      <w:numFmt w:val="bullet"/>
      <w:lvlText w:val="o"/>
      <w:lvlJc w:val="left"/>
      <w:pPr>
        <w:ind w:left="1440" w:hanging="360"/>
      </w:pPr>
      <w:rPr>
        <w:rFonts w:ascii="Courier New" w:hAnsi="Courier New" w:cs="Courier New" w:hint="default"/>
      </w:rPr>
    </w:lvl>
    <w:lvl w:ilvl="2" w:tplc="3F96EB46" w:tentative="1">
      <w:start w:val="1"/>
      <w:numFmt w:val="bullet"/>
      <w:lvlText w:val=""/>
      <w:lvlJc w:val="left"/>
      <w:pPr>
        <w:ind w:left="2160" w:hanging="360"/>
      </w:pPr>
      <w:rPr>
        <w:rFonts w:ascii="Wingdings" w:hAnsi="Wingdings" w:hint="default"/>
      </w:rPr>
    </w:lvl>
    <w:lvl w:ilvl="3" w:tplc="9C6EB774" w:tentative="1">
      <w:start w:val="1"/>
      <w:numFmt w:val="bullet"/>
      <w:lvlText w:val=""/>
      <w:lvlJc w:val="left"/>
      <w:pPr>
        <w:ind w:left="2880" w:hanging="360"/>
      </w:pPr>
      <w:rPr>
        <w:rFonts w:ascii="Symbol" w:hAnsi="Symbol" w:hint="default"/>
      </w:rPr>
    </w:lvl>
    <w:lvl w:ilvl="4" w:tplc="6E16B028" w:tentative="1">
      <w:start w:val="1"/>
      <w:numFmt w:val="bullet"/>
      <w:lvlText w:val="o"/>
      <w:lvlJc w:val="left"/>
      <w:pPr>
        <w:ind w:left="3600" w:hanging="360"/>
      </w:pPr>
      <w:rPr>
        <w:rFonts w:ascii="Courier New" w:hAnsi="Courier New" w:cs="Courier New" w:hint="default"/>
      </w:rPr>
    </w:lvl>
    <w:lvl w:ilvl="5" w:tplc="79424610" w:tentative="1">
      <w:start w:val="1"/>
      <w:numFmt w:val="bullet"/>
      <w:lvlText w:val=""/>
      <w:lvlJc w:val="left"/>
      <w:pPr>
        <w:ind w:left="4320" w:hanging="360"/>
      </w:pPr>
      <w:rPr>
        <w:rFonts w:ascii="Wingdings" w:hAnsi="Wingdings" w:hint="default"/>
      </w:rPr>
    </w:lvl>
    <w:lvl w:ilvl="6" w:tplc="44F4D912" w:tentative="1">
      <w:start w:val="1"/>
      <w:numFmt w:val="bullet"/>
      <w:lvlText w:val=""/>
      <w:lvlJc w:val="left"/>
      <w:pPr>
        <w:ind w:left="5040" w:hanging="360"/>
      </w:pPr>
      <w:rPr>
        <w:rFonts w:ascii="Symbol" w:hAnsi="Symbol" w:hint="default"/>
      </w:rPr>
    </w:lvl>
    <w:lvl w:ilvl="7" w:tplc="1F0212EE" w:tentative="1">
      <w:start w:val="1"/>
      <w:numFmt w:val="bullet"/>
      <w:lvlText w:val="o"/>
      <w:lvlJc w:val="left"/>
      <w:pPr>
        <w:ind w:left="5760" w:hanging="360"/>
      </w:pPr>
      <w:rPr>
        <w:rFonts w:ascii="Courier New" w:hAnsi="Courier New" w:cs="Courier New" w:hint="default"/>
      </w:rPr>
    </w:lvl>
    <w:lvl w:ilvl="8" w:tplc="9E3E618E" w:tentative="1">
      <w:start w:val="1"/>
      <w:numFmt w:val="bullet"/>
      <w:lvlText w:val=""/>
      <w:lvlJc w:val="left"/>
      <w:pPr>
        <w:ind w:left="6480" w:hanging="360"/>
      </w:pPr>
      <w:rPr>
        <w:rFonts w:ascii="Wingdings" w:hAnsi="Wingdings" w:hint="default"/>
      </w:rPr>
    </w:lvl>
  </w:abstractNum>
  <w:abstractNum w:abstractNumId="3" w15:restartNumberingAfterBreak="0">
    <w:nsid w:val="01B22BD3"/>
    <w:multiLevelType w:val="hybridMultilevel"/>
    <w:tmpl w:val="D7CC5180"/>
    <w:lvl w:ilvl="0" w:tplc="8514C072">
      <w:start w:val="1"/>
      <w:numFmt w:val="bullet"/>
      <w:lvlText w:val=""/>
      <w:lvlJc w:val="left"/>
      <w:pPr>
        <w:ind w:left="720" w:hanging="360"/>
      </w:pPr>
      <w:rPr>
        <w:rFonts w:ascii="Symbol" w:hAnsi="Symbol" w:hint="default"/>
      </w:rPr>
    </w:lvl>
    <w:lvl w:ilvl="1" w:tplc="4B486F86" w:tentative="1">
      <w:start w:val="1"/>
      <w:numFmt w:val="bullet"/>
      <w:lvlText w:val="o"/>
      <w:lvlJc w:val="left"/>
      <w:pPr>
        <w:ind w:left="1440" w:hanging="360"/>
      </w:pPr>
      <w:rPr>
        <w:rFonts w:ascii="Courier New" w:hAnsi="Courier New" w:cs="Courier New" w:hint="default"/>
      </w:rPr>
    </w:lvl>
    <w:lvl w:ilvl="2" w:tplc="F07ED232" w:tentative="1">
      <w:start w:val="1"/>
      <w:numFmt w:val="bullet"/>
      <w:lvlText w:val=""/>
      <w:lvlJc w:val="left"/>
      <w:pPr>
        <w:ind w:left="2160" w:hanging="360"/>
      </w:pPr>
      <w:rPr>
        <w:rFonts w:ascii="Wingdings" w:hAnsi="Wingdings" w:hint="default"/>
      </w:rPr>
    </w:lvl>
    <w:lvl w:ilvl="3" w:tplc="5F385200" w:tentative="1">
      <w:start w:val="1"/>
      <w:numFmt w:val="bullet"/>
      <w:lvlText w:val=""/>
      <w:lvlJc w:val="left"/>
      <w:pPr>
        <w:ind w:left="2880" w:hanging="360"/>
      </w:pPr>
      <w:rPr>
        <w:rFonts w:ascii="Symbol" w:hAnsi="Symbol" w:hint="default"/>
      </w:rPr>
    </w:lvl>
    <w:lvl w:ilvl="4" w:tplc="1952B392" w:tentative="1">
      <w:start w:val="1"/>
      <w:numFmt w:val="bullet"/>
      <w:lvlText w:val="o"/>
      <w:lvlJc w:val="left"/>
      <w:pPr>
        <w:ind w:left="3600" w:hanging="360"/>
      </w:pPr>
      <w:rPr>
        <w:rFonts w:ascii="Courier New" w:hAnsi="Courier New" w:cs="Courier New" w:hint="default"/>
      </w:rPr>
    </w:lvl>
    <w:lvl w:ilvl="5" w:tplc="9D786BC8" w:tentative="1">
      <w:start w:val="1"/>
      <w:numFmt w:val="bullet"/>
      <w:lvlText w:val=""/>
      <w:lvlJc w:val="left"/>
      <w:pPr>
        <w:ind w:left="4320" w:hanging="360"/>
      </w:pPr>
      <w:rPr>
        <w:rFonts w:ascii="Wingdings" w:hAnsi="Wingdings" w:hint="default"/>
      </w:rPr>
    </w:lvl>
    <w:lvl w:ilvl="6" w:tplc="6CA68628" w:tentative="1">
      <w:start w:val="1"/>
      <w:numFmt w:val="bullet"/>
      <w:lvlText w:val=""/>
      <w:lvlJc w:val="left"/>
      <w:pPr>
        <w:ind w:left="5040" w:hanging="360"/>
      </w:pPr>
      <w:rPr>
        <w:rFonts w:ascii="Symbol" w:hAnsi="Symbol" w:hint="default"/>
      </w:rPr>
    </w:lvl>
    <w:lvl w:ilvl="7" w:tplc="4342B012" w:tentative="1">
      <w:start w:val="1"/>
      <w:numFmt w:val="bullet"/>
      <w:lvlText w:val="o"/>
      <w:lvlJc w:val="left"/>
      <w:pPr>
        <w:ind w:left="5760" w:hanging="360"/>
      </w:pPr>
      <w:rPr>
        <w:rFonts w:ascii="Courier New" w:hAnsi="Courier New" w:cs="Courier New" w:hint="default"/>
      </w:rPr>
    </w:lvl>
    <w:lvl w:ilvl="8" w:tplc="52482E14" w:tentative="1">
      <w:start w:val="1"/>
      <w:numFmt w:val="bullet"/>
      <w:lvlText w:val=""/>
      <w:lvlJc w:val="left"/>
      <w:pPr>
        <w:ind w:left="6480" w:hanging="360"/>
      </w:pPr>
      <w:rPr>
        <w:rFonts w:ascii="Wingdings" w:hAnsi="Wingdings" w:hint="default"/>
      </w:rPr>
    </w:lvl>
  </w:abstractNum>
  <w:abstractNum w:abstractNumId="4" w15:restartNumberingAfterBreak="0">
    <w:nsid w:val="020B0D7F"/>
    <w:multiLevelType w:val="hybridMultilevel"/>
    <w:tmpl w:val="C90EBCA6"/>
    <w:lvl w:ilvl="0" w:tplc="33104AB8">
      <w:start w:val="1"/>
      <w:numFmt w:val="bullet"/>
      <w:lvlText w:val=""/>
      <w:lvlJc w:val="left"/>
      <w:pPr>
        <w:ind w:left="720" w:hanging="360"/>
      </w:pPr>
      <w:rPr>
        <w:rFonts w:ascii="Symbol" w:hAnsi="Symbol" w:hint="default"/>
      </w:rPr>
    </w:lvl>
    <w:lvl w:ilvl="1" w:tplc="D122962C" w:tentative="1">
      <w:start w:val="1"/>
      <w:numFmt w:val="bullet"/>
      <w:lvlText w:val="o"/>
      <w:lvlJc w:val="left"/>
      <w:pPr>
        <w:ind w:left="1440" w:hanging="360"/>
      </w:pPr>
      <w:rPr>
        <w:rFonts w:ascii="Courier New" w:hAnsi="Courier New" w:cs="Courier New" w:hint="default"/>
      </w:rPr>
    </w:lvl>
    <w:lvl w:ilvl="2" w:tplc="B804F846" w:tentative="1">
      <w:start w:val="1"/>
      <w:numFmt w:val="bullet"/>
      <w:lvlText w:val=""/>
      <w:lvlJc w:val="left"/>
      <w:pPr>
        <w:ind w:left="2160" w:hanging="360"/>
      </w:pPr>
      <w:rPr>
        <w:rFonts w:ascii="Wingdings" w:hAnsi="Wingdings" w:hint="default"/>
      </w:rPr>
    </w:lvl>
    <w:lvl w:ilvl="3" w:tplc="3898A5EE" w:tentative="1">
      <w:start w:val="1"/>
      <w:numFmt w:val="bullet"/>
      <w:lvlText w:val=""/>
      <w:lvlJc w:val="left"/>
      <w:pPr>
        <w:ind w:left="2880" w:hanging="360"/>
      </w:pPr>
      <w:rPr>
        <w:rFonts w:ascii="Symbol" w:hAnsi="Symbol" w:hint="default"/>
      </w:rPr>
    </w:lvl>
    <w:lvl w:ilvl="4" w:tplc="1700C930" w:tentative="1">
      <w:start w:val="1"/>
      <w:numFmt w:val="bullet"/>
      <w:lvlText w:val="o"/>
      <w:lvlJc w:val="left"/>
      <w:pPr>
        <w:ind w:left="3600" w:hanging="360"/>
      </w:pPr>
      <w:rPr>
        <w:rFonts w:ascii="Courier New" w:hAnsi="Courier New" w:cs="Courier New" w:hint="default"/>
      </w:rPr>
    </w:lvl>
    <w:lvl w:ilvl="5" w:tplc="AC30576C" w:tentative="1">
      <w:start w:val="1"/>
      <w:numFmt w:val="bullet"/>
      <w:lvlText w:val=""/>
      <w:lvlJc w:val="left"/>
      <w:pPr>
        <w:ind w:left="4320" w:hanging="360"/>
      </w:pPr>
      <w:rPr>
        <w:rFonts w:ascii="Wingdings" w:hAnsi="Wingdings" w:hint="default"/>
      </w:rPr>
    </w:lvl>
    <w:lvl w:ilvl="6" w:tplc="5C2C7BF0" w:tentative="1">
      <w:start w:val="1"/>
      <w:numFmt w:val="bullet"/>
      <w:lvlText w:val=""/>
      <w:lvlJc w:val="left"/>
      <w:pPr>
        <w:ind w:left="5040" w:hanging="360"/>
      </w:pPr>
      <w:rPr>
        <w:rFonts w:ascii="Symbol" w:hAnsi="Symbol" w:hint="default"/>
      </w:rPr>
    </w:lvl>
    <w:lvl w:ilvl="7" w:tplc="10922262" w:tentative="1">
      <w:start w:val="1"/>
      <w:numFmt w:val="bullet"/>
      <w:lvlText w:val="o"/>
      <w:lvlJc w:val="left"/>
      <w:pPr>
        <w:ind w:left="5760" w:hanging="360"/>
      </w:pPr>
      <w:rPr>
        <w:rFonts w:ascii="Courier New" w:hAnsi="Courier New" w:cs="Courier New" w:hint="default"/>
      </w:rPr>
    </w:lvl>
    <w:lvl w:ilvl="8" w:tplc="564CF504" w:tentative="1">
      <w:start w:val="1"/>
      <w:numFmt w:val="bullet"/>
      <w:lvlText w:val=""/>
      <w:lvlJc w:val="left"/>
      <w:pPr>
        <w:ind w:left="6480" w:hanging="360"/>
      </w:pPr>
      <w:rPr>
        <w:rFonts w:ascii="Wingdings" w:hAnsi="Wingdings" w:hint="default"/>
      </w:rPr>
    </w:lvl>
  </w:abstractNum>
  <w:abstractNum w:abstractNumId="5" w15:restartNumberingAfterBreak="0">
    <w:nsid w:val="02B63050"/>
    <w:multiLevelType w:val="hybridMultilevel"/>
    <w:tmpl w:val="5F0CA44E"/>
    <w:lvl w:ilvl="0" w:tplc="DE00217C">
      <w:start w:val="1"/>
      <w:numFmt w:val="bullet"/>
      <w:lvlText w:val=""/>
      <w:lvlJc w:val="left"/>
      <w:pPr>
        <w:ind w:left="720" w:hanging="360"/>
      </w:pPr>
      <w:rPr>
        <w:rFonts w:ascii="Symbol" w:hAnsi="Symbol" w:hint="default"/>
      </w:rPr>
    </w:lvl>
    <w:lvl w:ilvl="1" w:tplc="1A9A0E06" w:tentative="1">
      <w:start w:val="1"/>
      <w:numFmt w:val="bullet"/>
      <w:lvlText w:val="o"/>
      <w:lvlJc w:val="left"/>
      <w:pPr>
        <w:ind w:left="1440" w:hanging="360"/>
      </w:pPr>
      <w:rPr>
        <w:rFonts w:ascii="Courier New" w:hAnsi="Courier New" w:cs="Courier New" w:hint="default"/>
      </w:rPr>
    </w:lvl>
    <w:lvl w:ilvl="2" w:tplc="6164D3DC" w:tentative="1">
      <w:start w:val="1"/>
      <w:numFmt w:val="bullet"/>
      <w:lvlText w:val=""/>
      <w:lvlJc w:val="left"/>
      <w:pPr>
        <w:ind w:left="2160" w:hanging="360"/>
      </w:pPr>
      <w:rPr>
        <w:rFonts w:ascii="Wingdings" w:hAnsi="Wingdings" w:hint="default"/>
      </w:rPr>
    </w:lvl>
    <w:lvl w:ilvl="3" w:tplc="3CBA2D40" w:tentative="1">
      <w:start w:val="1"/>
      <w:numFmt w:val="bullet"/>
      <w:lvlText w:val=""/>
      <w:lvlJc w:val="left"/>
      <w:pPr>
        <w:ind w:left="2880" w:hanging="360"/>
      </w:pPr>
      <w:rPr>
        <w:rFonts w:ascii="Symbol" w:hAnsi="Symbol" w:hint="default"/>
      </w:rPr>
    </w:lvl>
    <w:lvl w:ilvl="4" w:tplc="509CCDC8" w:tentative="1">
      <w:start w:val="1"/>
      <w:numFmt w:val="bullet"/>
      <w:lvlText w:val="o"/>
      <w:lvlJc w:val="left"/>
      <w:pPr>
        <w:ind w:left="3600" w:hanging="360"/>
      </w:pPr>
      <w:rPr>
        <w:rFonts w:ascii="Courier New" w:hAnsi="Courier New" w:cs="Courier New" w:hint="default"/>
      </w:rPr>
    </w:lvl>
    <w:lvl w:ilvl="5" w:tplc="FA58BD32" w:tentative="1">
      <w:start w:val="1"/>
      <w:numFmt w:val="bullet"/>
      <w:lvlText w:val=""/>
      <w:lvlJc w:val="left"/>
      <w:pPr>
        <w:ind w:left="4320" w:hanging="360"/>
      </w:pPr>
      <w:rPr>
        <w:rFonts w:ascii="Wingdings" w:hAnsi="Wingdings" w:hint="default"/>
      </w:rPr>
    </w:lvl>
    <w:lvl w:ilvl="6" w:tplc="B34E5472" w:tentative="1">
      <w:start w:val="1"/>
      <w:numFmt w:val="bullet"/>
      <w:lvlText w:val=""/>
      <w:lvlJc w:val="left"/>
      <w:pPr>
        <w:ind w:left="5040" w:hanging="360"/>
      </w:pPr>
      <w:rPr>
        <w:rFonts w:ascii="Symbol" w:hAnsi="Symbol" w:hint="default"/>
      </w:rPr>
    </w:lvl>
    <w:lvl w:ilvl="7" w:tplc="EEE6AC7A" w:tentative="1">
      <w:start w:val="1"/>
      <w:numFmt w:val="bullet"/>
      <w:lvlText w:val="o"/>
      <w:lvlJc w:val="left"/>
      <w:pPr>
        <w:ind w:left="5760" w:hanging="360"/>
      </w:pPr>
      <w:rPr>
        <w:rFonts w:ascii="Courier New" w:hAnsi="Courier New" w:cs="Courier New" w:hint="default"/>
      </w:rPr>
    </w:lvl>
    <w:lvl w:ilvl="8" w:tplc="6A907B26" w:tentative="1">
      <w:start w:val="1"/>
      <w:numFmt w:val="bullet"/>
      <w:lvlText w:val=""/>
      <w:lvlJc w:val="left"/>
      <w:pPr>
        <w:ind w:left="6480" w:hanging="360"/>
      </w:pPr>
      <w:rPr>
        <w:rFonts w:ascii="Wingdings" w:hAnsi="Wingdings" w:hint="default"/>
      </w:rPr>
    </w:lvl>
  </w:abstractNum>
  <w:abstractNum w:abstractNumId="6" w15:restartNumberingAfterBreak="0">
    <w:nsid w:val="031D1785"/>
    <w:multiLevelType w:val="hybridMultilevel"/>
    <w:tmpl w:val="0D00FD08"/>
    <w:lvl w:ilvl="0" w:tplc="6F6E486C">
      <w:start w:val="1"/>
      <w:numFmt w:val="bullet"/>
      <w:lvlText w:val=""/>
      <w:lvlJc w:val="left"/>
      <w:pPr>
        <w:ind w:left="720" w:hanging="360"/>
      </w:pPr>
      <w:rPr>
        <w:rFonts w:ascii="Symbol" w:hAnsi="Symbol" w:hint="default"/>
      </w:rPr>
    </w:lvl>
    <w:lvl w:ilvl="1" w:tplc="E3D64F7A" w:tentative="1">
      <w:start w:val="1"/>
      <w:numFmt w:val="bullet"/>
      <w:lvlText w:val="o"/>
      <w:lvlJc w:val="left"/>
      <w:pPr>
        <w:ind w:left="1440" w:hanging="360"/>
      </w:pPr>
      <w:rPr>
        <w:rFonts w:ascii="Courier New" w:hAnsi="Courier New" w:cs="Courier New" w:hint="default"/>
      </w:rPr>
    </w:lvl>
    <w:lvl w:ilvl="2" w:tplc="58DC691E" w:tentative="1">
      <w:start w:val="1"/>
      <w:numFmt w:val="bullet"/>
      <w:lvlText w:val=""/>
      <w:lvlJc w:val="left"/>
      <w:pPr>
        <w:ind w:left="2160" w:hanging="360"/>
      </w:pPr>
      <w:rPr>
        <w:rFonts w:ascii="Wingdings" w:hAnsi="Wingdings" w:hint="default"/>
      </w:rPr>
    </w:lvl>
    <w:lvl w:ilvl="3" w:tplc="3C202874" w:tentative="1">
      <w:start w:val="1"/>
      <w:numFmt w:val="bullet"/>
      <w:lvlText w:val=""/>
      <w:lvlJc w:val="left"/>
      <w:pPr>
        <w:ind w:left="2880" w:hanging="360"/>
      </w:pPr>
      <w:rPr>
        <w:rFonts w:ascii="Symbol" w:hAnsi="Symbol" w:hint="default"/>
      </w:rPr>
    </w:lvl>
    <w:lvl w:ilvl="4" w:tplc="5F34B116" w:tentative="1">
      <w:start w:val="1"/>
      <w:numFmt w:val="bullet"/>
      <w:lvlText w:val="o"/>
      <w:lvlJc w:val="left"/>
      <w:pPr>
        <w:ind w:left="3600" w:hanging="360"/>
      </w:pPr>
      <w:rPr>
        <w:rFonts w:ascii="Courier New" w:hAnsi="Courier New" w:cs="Courier New" w:hint="default"/>
      </w:rPr>
    </w:lvl>
    <w:lvl w:ilvl="5" w:tplc="32FC73E0" w:tentative="1">
      <w:start w:val="1"/>
      <w:numFmt w:val="bullet"/>
      <w:lvlText w:val=""/>
      <w:lvlJc w:val="left"/>
      <w:pPr>
        <w:ind w:left="4320" w:hanging="360"/>
      </w:pPr>
      <w:rPr>
        <w:rFonts w:ascii="Wingdings" w:hAnsi="Wingdings" w:hint="default"/>
      </w:rPr>
    </w:lvl>
    <w:lvl w:ilvl="6" w:tplc="B372BEB4" w:tentative="1">
      <w:start w:val="1"/>
      <w:numFmt w:val="bullet"/>
      <w:lvlText w:val=""/>
      <w:lvlJc w:val="left"/>
      <w:pPr>
        <w:ind w:left="5040" w:hanging="360"/>
      </w:pPr>
      <w:rPr>
        <w:rFonts w:ascii="Symbol" w:hAnsi="Symbol" w:hint="default"/>
      </w:rPr>
    </w:lvl>
    <w:lvl w:ilvl="7" w:tplc="70807A6C" w:tentative="1">
      <w:start w:val="1"/>
      <w:numFmt w:val="bullet"/>
      <w:lvlText w:val="o"/>
      <w:lvlJc w:val="left"/>
      <w:pPr>
        <w:ind w:left="5760" w:hanging="360"/>
      </w:pPr>
      <w:rPr>
        <w:rFonts w:ascii="Courier New" w:hAnsi="Courier New" w:cs="Courier New" w:hint="default"/>
      </w:rPr>
    </w:lvl>
    <w:lvl w:ilvl="8" w:tplc="E7A401B8" w:tentative="1">
      <w:start w:val="1"/>
      <w:numFmt w:val="bullet"/>
      <w:lvlText w:val=""/>
      <w:lvlJc w:val="left"/>
      <w:pPr>
        <w:ind w:left="6480" w:hanging="360"/>
      </w:pPr>
      <w:rPr>
        <w:rFonts w:ascii="Wingdings" w:hAnsi="Wingdings" w:hint="default"/>
      </w:rPr>
    </w:lvl>
  </w:abstractNum>
  <w:abstractNum w:abstractNumId="7" w15:restartNumberingAfterBreak="0">
    <w:nsid w:val="035A38A9"/>
    <w:multiLevelType w:val="hybridMultilevel"/>
    <w:tmpl w:val="CBA62BB4"/>
    <w:lvl w:ilvl="0" w:tplc="3C4ED7DE">
      <w:numFmt w:val="bullet"/>
      <w:lvlText w:val="•"/>
      <w:lvlJc w:val="left"/>
      <w:pPr>
        <w:ind w:left="720" w:hanging="360"/>
      </w:pPr>
      <w:rPr>
        <w:rFonts w:hint="default"/>
      </w:rPr>
    </w:lvl>
    <w:lvl w:ilvl="1" w:tplc="FF40E31C" w:tentative="1">
      <w:start w:val="1"/>
      <w:numFmt w:val="bullet"/>
      <w:lvlText w:val="o"/>
      <w:lvlJc w:val="left"/>
      <w:pPr>
        <w:ind w:left="1440" w:hanging="360"/>
      </w:pPr>
      <w:rPr>
        <w:rFonts w:ascii="Courier New" w:hAnsi="Courier New" w:cs="Courier New" w:hint="default"/>
      </w:rPr>
    </w:lvl>
    <w:lvl w:ilvl="2" w:tplc="443C43B4" w:tentative="1">
      <w:start w:val="1"/>
      <w:numFmt w:val="bullet"/>
      <w:lvlText w:val=""/>
      <w:lvlJc w:val="left"/>
      <w:pPr>
        <w:ind w:left="2160" w:hanging="360"/>
      </w:pPr>
      <w:rPr>
        <w:rFonts w:ascii="Wingdings" w:hAnsi="Wingdings" w:hint="default"/>
      </w:rPr>
    </w:lvl>
    <w:lvl w:ilvl="3" w:tplc="D400BC60" w:tentative="1">
      <w:start w:val="1"/>
      <w:numFmt w:val="bullet"/>
      <w:lvlText w:val=""/>
      <w:lvlJc w:val="left"/>
      <w:pPr>
        <w:ind w:left="2880" w:hanging="360"/>
      </w:pPr>
      <w:rPr>
        <w:rFonts w:ascii="Symbol" w:hAnsi="Symbol" w:hint="default"/>
      </w:rPr>
    </w:lvl>
    <w:lvl w:ilvl="4" w:tplc="67FC86B2" w:tentative="1">
      <w:start w:val="1"/>
      <w:numFmt w:val="bullet"/>
      <w:lvlText w:val="o"/>
      <w:lvlJc w:val="left"/>
      <w:pPr>
        <w:ind w:left="3600" w:hanging="360"/>
      </w:pPr>
      <w:rPr>
        <w:rFonts w:ascii="Courier New" w:hAnsi="Courier New" w:cs="Courier New" w:hint="default"/>
      </w:rPr>
    </w:lvl>
    <w:lvl w:ilvl="5" w:tplc="DDF81B62" w:tentative="1">
      <w:start w:val="1"/>
      <w:numFmt w:val="bullet"/>
      <w:lvlText w:val=""/>
      <w:lvlJc w:val="left"/>
      <w:pPr>
        <w:ind w:left="4320" w:hanging="360"/>
      </w:pPr>
      <w:rPr>
        <w:rFonts w:ascii="Wingdings" w:hAnsi="Wingdings" w:hint="default"/>
      </w:rPr>
    </w:lvl>
    <w:lvl w:ilvl="6" w:tplc="F878A512" w:tentative="1">
      <w:start w:val="1"/>
      <w:numFmt w:val="bullet"/>
      <w:lvlText w:val=""/>
      <w:lvlJc w:val="left"/>
      <w:pPr>
        <w:ind w:left="5040" w:hanging="360"/>
      </w:pPr>
      <w:rPr>
        <w:rFonts w:ascii="Symbol" w:hAnsi="Symbol" w:hint="default"/>
      </w:rPr>
    </w:lvl>
    <w:lvl w:ilvl="7" w:tplc="28303AB2" w:tentative="1">
      <w:start w:val="1"/>
      <w:numFmt w:val="bullet"/>
      <w:lvlText w:val="o"/>
      <w:lvlJc w:val="left"/>
      <w:pPr>
        <w:ind w:left="5760" w:hanging="360"/>
      </w:pPr>
      <w:rPr>
        <w:rFonts w:ascii="Courier New" w:hAnsi="Courier New" w:cs="Courier New" w:hint="default"/>
      </w:rPr>
    </w:lvl>
    <w:lvl w:ilvl="8" w:tplc="091E09BC" w:tentative="1">
      <w:start w:val="1"/>
      <w:numFmt w:val="bullet"/>
      <w:lvlText w:val=""/>
      <w:lvlJc w:val="left"/>
      <w:pPr>
        <w:ind w:left="6480" w:hanging="360"/>
      </w:pPr>
      <w:rPr>
        <w:rFonts w:ascii="Wingdings" w:hAnsi="Wingdings" w:hint="default"/>
      </w:rPr>
    </w:lvl>
  </w:abstractNum>
  <w:abstractNum w:abstractNumId="8" w15:restartNumberingAfterBreak="0">
    <w:nsid w:val="04684C32"/>
    <w:multiLevelType w:val="multilevel"/>
    <w:tmpl w:val="BE5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FDC340"/>
    <w:multiLevelType w:val="hybridMultilevel"/>
    <w:tmpl w:val="0A18905A"/>
    <w:lvl w:ilvl="0" w:tplc="EADEFBB6">
      <w:start w:val="1"/>
      <w:numFmt w:val="decimal"/>
      <w:lvlText w:val="%1."/>
      <w:lvlJc w:val="left"/>
      <w:pPr>
        <w:ind w:left="720" w:hanging="360"/>
      </w:pPr>
      <w:rPr>
        <w:rFonts w:hint="default"/>
      </w:rPr>
    </w:lvl>
    <w:lvl w:ilvl="1" w:tplc="259E6498">
      <w:start w:val="1"/>
      <w:numFmt w:val="lowerLetter"/>
      <w:lvlText w:val="%2."/>
      <w:lvlJc w:val="left"/>
      <w:pPr>
        <w:ind w:left="1440" w:hanging="360"/>
      </w:pPr>
    </w:lvl>
    <w:lvl w:ilvl="2" w:tplc="A45CC8CC">
      <w:start w:val="1"/>
      <w:numFmt w:val="lowerRoman"/>
      <w:lvlText w:val="%3."/>
      <w:lvlJc w:val="right"/>
      <w:pPr>
        <w:ind w:left="2160" w:hanging="180"/>
      </w:pPr>
    </w:lvl>
    <w:lvl w:ilvl="3" w:tplc="B7F27670">
      <w:start w:val="1"/>
      <w:numFmt w:val="decimal"/>
      <w:lvlText w:val="%4."/>
      <w:lvlJc w:val="left"/>
      <w:pPr>
        <w:ind w:left="2880" w:hanging="360"/>
      </w:pPr>
    </w:lvl>
    <w:lvl w:ilvl="4" w:tplc="022E1C68">
      <w:start w:val="1"/>
      <w:numFmt w:val="lowerLetter"/>
      <w:lvlText w:val="%5."/>
      <w:lvlJc w:val="left"/>
      <w:pPr>
        <w:ind w:left="3600" w:hanging="360"/>
      </w:pPr>
    </w:lvl>
    <w:lvl w:ilvl="5" w:tplc="45A654DA">
      <w:start w:val="1"/>
      <w:numFmt w:val="lowerRoman"/>
      <w:lvlText w:val="%6."/>
      <w:lvlJc w:val="right"/>
      <w:pPr>
        <w:ind w:left="4320" w:hanging="180"/>
      </w:pPr>
    </w:lvl>
    <w:lvl w:ilvl="6" w:tplc="880CDFBE">
      <w:start w:val="1"/>
      <w:numFmt w:val="decimal"/>
      <w:lvlText w:val="%7."/>
      <w:lvlJc w:val="left"/>
      <w:pPr>
        <w:ind w:left="5040" w:hanging="360"/>
      </w:pPr>
    </w:lvl>
    <w:lvl w:ilvl="7" w:tplc="F9D629D2">
      <w:start w:val="1"/>
      <w:numFmt w:val="lowerLetter"/>
      <w:lvlText w:val="%8."/>
      <w:lvlJc w:val="left"/>
      <w:pPr>
        <w:ind w:left="5760" w:hanging="360"/>
      </w:pPr>
    </w:lvl>
    <w:lvl w:ilvl="8" w:tplc="E9B6A86E">
      <w:start w:val="1"/>
      <w:numFmt w:val="lowerRoman"/>
      <w:lvlText w:val="%9."/>
      <w:lvlJc w:val="right"/>
      <w:pPr>
        <w:ind w:left="6480" w:hanging="180"/>
      </w:pPr>
    </w:lvl>
  </w:abstractNum>
  <w:abstractNum w:abstractNumId="10" w15:restartNumberingAfterBreak="0">
    <w:nsid w:val="054B4589"/>
    <w:multiLevelType w:val="hybridMultilevel"/>
    <w:tmpl w:val="720CA0BA"/>
    <w:lvl w:ilvl="0" w:tplc="56AC7EC0">
      <w:start w:val="1"/>
      <w:numFmt w:val="lowerRoman"/>
      <w:lvlText w:val="%1."/>
      <w:lvlJc w:val="right"/>
      <w:pPr>
        <w:ind w:left="1080" w:hanging="360"/>
      </w:pPr>
    </w:lvl>
    <w:lvl w:ilvl="1" w:tplc="268E9B56" w:tentative="1">
      <w:start w:val="1"/>
      <w:numFmt w:val="lowerLetter"/>
      <w:lvlText w:val="%2."/>
      <w:lvlJc w:val="left"/>
      <w:pPr>
        <w:ind w:left="1800" w:hanging="360"/>
      </w:pPr>
    </w:lvl>
    <w:lvl w:ilvl="2" w:tplc="D12AE016" w:tentative="1">
      <w:start w:val="1"/>
      <w:numFmt w:val="lowerRoman"/>
      <w:lvlText w:val="%3."/>
      <w:lvlJc w:val="right"/>
      <w:pPr>
        <w:ind w:left="2520" w:hanging="180"/>
      </w:pPr>
    </w:lvl>
    <w:lvl w:ilvl="3" w:tplc="685E4FF8" w:tentative="1">
      <w:start w:val="1"/>
      <w:numFmt w:val="decimal"/>
      <w:lvlText w:val="%4."/>
      <w:lvlJc w:val="left"/>
      <w:pPr>
        <w:ind w:left="3240" w:hanging="360"/>
      </w:pPr>
    </w:lvl>
    <w:lvl w:ilvl="4" w:tplc="49EEA88E" w:tentative="1">
      <w:start w:val="1"/>
      <w:numFmt w:val="lowerLetter"/>
      <w:lvlText w:val="%5."/>
      <w:lvlJc w:val="left"/>
      <w:pPr>
        <w:ind w:left="3960" w:hanging="360"/>
      </w:pPr>
    </w:lvl>
    <w:lvl w:ilvl="5" w:tplc="F1AAB1C4" w:tentative="1">
      <w:start w:val="1"/>
      <w:numFmt w:val="lowerRoman"/>
      <w:lvlText w:val="%6."/>
      <w:lvlJc w:val="right"/>
      <w:pPr>
        <w:ind w:left="4680" w:hanging="180"/>
      </w:pPr>
    </w:lvl>
    <w:lvl w:ilvl="6" w:tplc="4BEACE7C" w:tentative="1">
      <w:start w:val="1"/>
      <w:numFmt w:val="decimal"/>
      <w:lvlText w:val="%7."/>
      <w:lvlJc w:val="left"/>
      <w:pPr>
        <w:ind w:left="5400" w:hanging="360"/>
      </w:pPr>
    </w:lvl>
    <w:lvl w:ilvl="7" w:tplc="EC54CFA6" w:tentative="1">
      <w:start w:val="1"/>
      <w:numFmt w:val="lowerLetter"/>
      <w:lvlText w:val="%8."/>
      <w:lvlJc w:val="left"/>
      <w:pPr>
        <w:ind w:left="6120" w:hanging="360"/>
      </w:pPr>
    </w:lvl>
    <w:lvl w:ilvl="8" w:tplc="BD64586A" w:tentative="1">
      <w:start w:val="1"/>
      <w:numFmt w:val="lowerRoman"/>
      <w:lvlText w:val="%9."/>
      <w:lvlJc w:val="right"/>
      <w:pPr>
        <w:ind w:left="6840" w:hanging="180"/>
      </w:pPr>
    </w:lvl>
  </w:abstractNum>
  <w:abstractNum w:abstractNumId="11" w15:restartNumberingAfterBreak="0">
    <w:nsid w:val="06CC7997"/>
    <w:multiLevelType w:val="hybridMultilevel"/>
    <w:tmpl w:val="DDDAA2A8"/>
    <w:lvl w:ilvl="0" w:tplc="AF76C98A">
      <w:start w:val="1"/>
      <w:numFmt w:val="bullet"/>
      <w:lvlText w:val=""/>
      <w:lvlJc w:val="left"/>
      <w:pPr>
        <w:ind w:left="720" w:hanging="360"/>
      </w:pPr>
      <w:rPr>
        <w:rFonts w:ascii="Symbol" w:hAnsi="Symbol" w:hint="default"/>
      </w:rPr>
    </w:lvl>
    <w:lvl w:ilvl="1" w:tplc="67A0E074">
      <w:start w:val="1"/>
      <w:numFmt w:val="bullet"/>
      <w:lvlText w:val="o"/>
      <w:lvlJc w:val="left"/>
      <w:pPr>
        <w:ind w:left="1440" w:hanging="360"/>
      </w:pPr>
      <w:rPr>
        <w:rFonts w:ascii="Courier New" w:hAnsi="Courier New" w:cs="Courier New" w:hint="default"/>
      </w:rPr>
    </w:lvl>
    <w:lvl w:ilvl="2" w:tplc="80A8562C" w:tentative="1">
      <w:start w:val="1"/>
      <w:numFmt w:val="bullet"/>
      <w:lvlText w:val=""/>
      <w:lvlJc w:val="left"/>
      <w:pPr>
        <w:ind w:left="2160" w:hanging="360"/>
      </w:pPr>
      <w:rPr>
        <w:rFonts w:ascii="Wingdings" w:hAnsi="Wingdings" w:hint="default"/>
      </w:rPr>
    </w:lvl>
    <w:lvl w:ilvl="3" w:tplc="5C5A6D84" w:tentative="1">
      <w:start w:val="1"/>
      <w:numFmt w:val="bullet"/>
      <w:lvlText w:val=""/>
      <w:lvlJc w:val="left"/>
      <w:pPr>
        <w:ind w:left="2880" w:hanging="360"/>
      </w:pPr>
      <w:rPr>
        <w:rFonts w:ascii="Symbol" w:hAnsi="Symbol" w:hint="default"/>
      </w:rPr>
    </w:lvl>
    <w:lvl w:ilvl="4" w:tplc="EAC08BDE" w:tentative="1">
      <w:start w:val="1"/>
      <w:numFmt w:val="bullet"/>
      <w:lvlText w:val="o"/>
      <w:lvlJc w:val="left"/>
      <w:pPr>
        <w:ind w:left="3600" w:hanging="360"/>
      </w:pPr>
      <w:rPr>
        <w:rFonts w:ascii="Courier New" w:hAnsi="Courier New" w:cs="Courier New" w:hint="default"/>
      </w:rPr>
    </w:lvl>
    <w:lvl w:ilvl="5" w:tplc="2FDC5470" w:tentative="1">
      <w:start w:val="1"/>
      <w:numFmt w:val="bullet"/>
      <w:lvlText w:val=""/>
      <w:lvlJc w:val="left"/>
      <w:pPr>
        <w:ind w:left="4320" w:hanging="360"/>
      </w:pPr>
      <w:rPr>
        <w:rFonts w:ascii="Wingdings" w:hAnsi="Wingdings" w:hint="default"/>
      </w:rPr>
    </w:lvl>
    <w:lvl w:ilvl="6" w:tplc="A3F8DBB4" w:tentative="1">
      <w:start w:val="1"/>
      <w:numFmt w:val="bullet"/>
      <w:lvlText w:val=""/>
      <w:lvlJc w:val="left"/>
      <w:pPr>
        <w:ind w:left="5040" w:hanging="360"/>
      </w:pPr>
      <w:rPr>
        <w:rFonts w:ascii="Symbol" w:hAnsi="Symbol" w:hint="default"/>
      </w:rPr>
    </w:lvl>
    <w:lvl w:ilvl="7" w:tplc="0CB6FCAE" w:tentative="1">
      <w:start w:val="1"/>
      <w:numFmt w:val="bullet"/>
      <w:lvlText w:val="o"/>
      <w:lvlJc w:val="left"/>
      <w:pPr>
        <w:ind w:left="5760" w:hanging="360"/>
      </w:pPr>
      <w:rPr>
        <w:rFonts w:ascii="Courier New" w:hAnsi="Courier New" w:cs="Courier New" w:hint="default"/>
      </w:rPr>
    </w:lvl>
    <w:lvl w:ilvl="8" w:tplc="2BD4E2B8" w:tentative="1">
      <w:start w:val="1"/>
      <w:numFmt w:val="bullet"/>
      <w:lvlText w:val=""/>
      <w:lvlJc w:val="left"/>
      <w:pPr>
        <w:ind w:left="6480" w:hanging="360"/>
      </w:pPr>
      <w:rPr>
        <w:rFonts w:ascii="Wingdings" w:hAnsi="Wingdings" w:hint="default"/>
      </w:rPr>
    </w:lvl>
  </w:abstractNum>
  <w:abstractNum w:abstractNumId="12" w15:restartNumberingAfterBreak="0">
    <w:nsid w:val="0701614B"/>
    <w:multiLevelType w:val="multilevel"/>
    <w:tmpl w:val="6D76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6E4A60"/>
    <w:multiLevelType w:val="hybridMultilevel"/>
    <w:tmpl w:val="2A6CDC86"/>
    <w:lvl w:ilvl="0" w:tplc="8C867EFE">
      <w:start w:val="1"/>
      <w:numFmt w:val="lowerRoman"/>
      <w:lvlText w:val="%1."/>
      <w:lvlJc w:val="right"/>
      <w:pPr>
        <w:ind w:left="1080" w:hanging="360"/>
      </w:pPr>
    </w:lvl>
    <w:lvl w:ilvl="1" w:tplc="3BD27A04" w:tentative="1">
      <w:start w:val="1"/>
      <w:numFmt w:val="lowerLetter"/>
      <w:lvlText w:val="%2."/>
      <w:lvlJc w:val="left"/>
      <w:pPr>
        <w:ind w:left="1800" w:hanging="360"/>
      </w:pPr>
    </w:lvl>
    <w:lvl w:ilvl="2" w:tplc="4C7CAA02" w:tentative="1">
      <w:start w:val="1"/>
      <w:numFmt w:val="lowerRoman"/>
      <w:lvlText w:val="%3."/>
      <w:lvlJc w:val="right"/>
      <w:pPr>
        <w:ind w:left="2520" w:hanging="180"/>
      </w:pPr>
    </w:lvl>
    <w:lvl w:ilvl="3" w:tplc="B9021C0C" w:tentative="1">
      <w:start w:val="1"/>
      <w:numFmt w:val="decimal"/>
      <w:lvlText w:val="%4."/>
      <w:lvlJc w:val="left"/>
      <w:pPr>
        <w:ind w:left="3240" w:hanging="360"/>
      </w:pPr>
    </w:lvl>
    <w:lvl w:ilvl="4" w:tplc="5B1CAA52" w:tentative="1">
      <w:start w:val="1"/>
      <w:numFmt w:val="lowerLetter"/>
      <w:lvlText w:val="%5."/>
      <w:lvlJc w:val="left"/>
      <w:pPr>
        <w:ind w:left="3960" w:hanging="360"/>
      </w:pPr>
    </w:lvl>
    <w:lvl w:ilvl="5" w:tplc="C090D5F6" w:tentative="1">
      <w:start w:val="1"/>
      <w:numFmt w:val="lowerRoman"/>
      <w:lvlText w:val="%6."/>
      <w:lvlJc w:val="right"/>
      <w:pPr>
        <w:ind w:left="4680" w:hanging="180"/>
      </w:pPr>
    </w:lvl>
    <w:lvl w:ilvl="6" w:tplc="F126C618" w:tentative="1">
      <w:start w:val="1"/>
      <w:numFmt w:val="decimal"/>
      <w:lvlText w:val="%7."/>
      <w:lvlJc w:val="left"/>
      <w:pPr>
        <w:ind w:left="5400" w:hanging="360"/>
      </w:pPr>
    </w:lvl>
    <w:lvl w:ilvl="7" w:tplc="267E2E30" w:tentative="1">
      <w:start w:val="1"/>
      <w:numFmt w:val="lowerLetter"/>
      <w:lvlText w:val="%8."/>
      <w:lvlJc w:val="left"/>
      <w:pPr>
        <w:ind w:left="6120" w:hanging="360"/>
      </w:pPr>
    </w:lvl>
    <w:lvl w:ilvl="8" w:tplc="64626650" w:tentative="1">
      <w:start w:val="1"/>
      <w:numFmt w:val="lowerRoman"/>
      <w:lvlText w:val="%9."/>
      <w:lvlJc w:val="right"/>
      <w:pPr>
        <w:ind w:left="6840" w:hanging="180"/>
      </w:pPr>
    </w:lvl>
  </w:abstractNum>
  <w:abstractNum w:abstractNumId="14" w15:restartNumberingAfterBreak="0">
    <w:nsid w:val="0861695B"/>
    <w:multiLevelType w:val="hybridMultilevel"/>
    <w:tmpl w:val="BF54883A"/>
    <w:lvl w:ilvl="0" w:tplc="B962722C">
      <w:start w:val="3"/>
      <w:numFmt w:val="decimal"/>
      <w:lvlText w:val="%1."/>
      <w:lvlJc w:val="left"/>
      <w:pPr>
        <w:ind w:left="720" w:hanging="360"/>
      </w:pPr>
      <w:rPr>
        <w:rFonts w:ascii="Aptos" w:hAnsi="Aptos" w:hint="default"/>
      </w:rPr>
    </w:lvl>
    <w:lvl w:ilvl="1" w:tplc="91B6577C">
      <w:start w:val="1"/>
      <w:numFmt w:val="lowerLetter"/>
      <w:lvlText w:val="%2."/>
      <w:lvlJc w:val="left"/>
      <w:pPr>
        <w:ind w:left="1440" w:hanging="360"/>
      </w:pPr>
    </w:lvl>
    <w:lvl w:ilvl="2" w:tplc="A5BA46FC">
      <w:start w:val="1"/>
      <w:numFmt w:val="lowerRoman"/>
      <w:lvlText w:val="%3."/>
      <w:lvlJc w:val="right"/>
      <w:pPr>
        <w:ind w:left="2160" w:hanging="180"/>
      </w:pPr>
    </w:lvl>
    <w:lvl w:ilvl="3" w:tplc="98D6C208">
      <w:start w:val="1"/>
      <w:numFmt w:val="decimal"/>
      <w:lvlText w:val="%4."/>
      <w:lvlJc w:val="left"/>
      <w:pPr>
        <w:ind w:left="2880" w:hanging="360"/>
      </w:pPr>
    </w:lvl>
    <w:lvl w:ilvl="4" w:tplc="603C46CC">
      <w:start w:val="1"/>
      <w:numFmt w:val="lowerLetter"/>
      <w:lvlText w:val="%5."/>
      <w:lvlJc w:val="left"/>
      <w:pPr>
        <w:ind w:left="3600" w:hanging="360"/>
      </w:pPr>
    </w:lvl>
    <w:lvl w:ilvl="5" w:tplc="654EDFD8">
      <w:start w:val="1"/>
      <w:numFmt w:val="lowerRoman"/>
      <w:lvlText w:val="%6."/>
      <w:lvlJc w:val="right"/>
      <w:pPr>
        <w:ind w:left="4320" w:hanging="180"/>
      </w:pPr>
    </w:lvl>
    <w:lvl w:ilvl="6" w:tplc="0F30F904">
      <w:start w:val="1"/>
      <w:numFmt w:val="decimal"/>
      <w:lvlText w:val="%7."/>
      <w:lvlJc w:val="left"/>
      <w:pPr>
        <w:ind w:left="5040" w:hanging="360"/>
      </w:pPr>
    </w:lvl>
    <w:lvl w:ilvl="7" w:tplc="D1982A2C">
      <w:start w:val="1"/>
      <w:numFmt w:val="lowerLetter"/>
      <w:lvlText w:val="%8."/>
      <w:lvlJc w:val="left"/>
      <w:pPr>
        <w:ind w:left="5760" w:hanging="360"/>
      </w:pPr>
    </w:lvl>
    <w:lvl w:ilvl="8" w:tplc="55CA81B2">
      <w:start w:val="1"/>
      <w:numFmt w:val="lowerRoman"/>
      <w:lvlText w:val="%9."/>
      <w:lvlJc w:val="right"/>
      <w:pPr>
        <w:ind w:left="6480" w:hanging="180"/>
      </w:pPr>
    </w:lvl>
  </w:abstractNum>
  <w:abstractNum w:abstractNumId="15" w15:restartNumberingAfterBreak="0">
    <w:nsid w:val="08A2540E"/>
    <w:multiLevelType w:val="hybridMultilevel"/>
    <w:tmpl w:val="AD5A089C"/>
    <w:lvl w:ilvl="0" w:tplc="3B4E707E">
      <w:start w:val="1"/>
      <w:numFmt w:val="bullet"/>
      <w:lvlText w:val=""/>
      <w:lvlJc w:val="left"/>
      <w:pPr>
        <w:ind w:left="720" w:hanging="360"/>
      </w:pPr>
      <w:rPr>
        <w:rFonts w:ascii="Symbol" w:hAnsi="Symbol" w:hint="default"/>
      </w:rPr>
    </w:lvl>
    <w:lvl w:ilvl="1" w:tplc="EA70843C" w:tentative="1">
      <w:start w:val="1"/>
      <w:numFmt w:val="bullet"/>
      <w:lvlText w:val="o"/>
      <w:lvlJc w:val="left"/>
      <w:pPr>
        <w:ind w:left="1440" w:hanging="360"/>
      </w:pPr>
      <w:rPr>
        <w:rFonts w:ascii="Courier New" w:hAnsi="Courier New" w:cs="Courier New" w:hint="default"/>
      </w:rPr>
    </w:lvl>
    <w:lvl w:ilvl="2" w:tplc="9940AA9E" w:tentative="1">
      <w:start w:val="1"/>
      <w:numFmt w:val="bullet"/>
      <w:lvlText w:val=""/>
      <w:lvlJc w:val="left"/>
      <w:pPr>
        <w:ind w:left="2160" w:hanging="360"/>
      </w:pPr>
      <w:rPr>
        <w:rFonts w:ascii="Wingdings" w:hAnsi="Wingdings" w:hint="default"/>
      </w:rPr>
    </w:lvl>
    <w:lvl w:ilvl="3" w:tplc="E0A6F8DC" w:tentative="1">
      <w:start w:val="1"/>
      <w:numFmt w:val="bullet"/>
      <w:lvlText w:val=""/>
      <w:lvlJc w:val="left"/>
      <w:pPr>
        <w:ind w:left="2880" w:hanging="360"/>
      </w:pPr>
      <w:rPr>
        <w:rFonts w:ascii="Symbol" w:hAnsi="Symbol" w:hint="default"/>
      </w:rPr>
    </w:lvl>
    <w:lvl w:ilvl="4" w:tplc="9F983782" w:tentative="1">
      <w:start w:val="1"/>
      <w:numFmt w:val="bullet"/>
      <w:lvlText w:val="o"/>
      <w:lvlJc w:val="left"/>
      <w:pPr>
        <w:ind w:left="3600" w:hanging="360"/>
      </w:pPr>
      <w:rPr>
        <w:rFonts w:ascii="Courier New" w:hAnsi="Courier New" w:cs="Courier New" w:hint="default"/>
      </w:rPr>
    </w:lvl>
    <w:lvl w:ilvl="5" w:tplc="F108586A" w:tentative="1">
      <w:start w:val="1"/>
      <w:numFmt w:val="bullet"/>
      <w:lvlText w:val=""/>
      <w:lvlJc w:val="left"/>
      <w:pPr>
        <w:ind w:left="4320" w:hanging="360"/>
      </w:pPr>
      <w:rPr>
        <w:rFonts w:ascii="Wingdings" w:hAnsi="Wingdings" w:hint="default"/>
      </w:rPr>
    </w:lvl>
    <w:lvl w:ilvl="6" w:tplc="404625B2" w:tentative="1">
      <w:start w:val="1"/>
      <w:numFmt w:val="bullet"/>
      <w:lvlText w:val=""/>
      <w:lvlJc w:val="left"/>
      <w:pPr>
        <w:ind w:left="5040" w:hanging="360"/>
      </w:pPr>
      <w:rPr>
        <w:rFonts w:ascii="Symbol" w:hAnsi="Symbol" w:hint="default"/>
      </w:rPr>
    </w:lvl>
    <w:lvl w:ilvl="7" w:tplc="7548D704" w:tentative="1">
      <w:start w:val="1"/>
      <w:numFmt w:val="bullet"/>
      <w:lvlText w:val="o"/>
      <w:lvlJc w:val="left"/>
      <w:pPr>
        <w:ind w:left="5760" w:hanging="360"/>
      </w:pPr>
      <w:rPr>
        <w:rFonts w:ascii="Courier New" w:hAnsi="Courier New" w:cs="Courier New" w:hint="default"/>
      </w:rPr>
    </w:lvl>
    <w:lvl w:ilvl="8" w:tplc="43D49D38" w:tentative="1">
      <w:start w:val="1"/>
      <w:numFmt w:val="bullet"/>
      <w:lvlText w:val=""/>
      <w:lvlJc w:val="left"/>
      <w:pPr>
        <w:ind w:left="6480" w:hanging="360"/>
      </w:pPr>
      <w:rPr>
        <w:rFonts w:ascii="Wingdings" w:hAnsi="Wingdings" w:hint="default"/>
      </w:rPr>
    </w:lvl>
  </w:abstractNum>
  <w:abstractNum w:abstractNumId="16" w15:restartNumberingAfterBreak="0">
    <w:nsid w:val="0917734E"/>
    <w:multiLevelType w:val="hybridMultilevel"/>
    <w:tmpl w:val="874033A4"/>
    <w:lvl w:ilvl="0" w:tplc="C4EC129E">
      <w:start w:val="1"/>
      <w:numFmt w:val="bullet"/>
      <w:lvlText w:val=""/>
      <w:lvlJc w:val="left"/>
      <w:pPr>
        <w:ind w:left="720" w:hanging="360"/>
      </w:pPr>
      <w:rPr>
        <w:rFonts w:ascii="Symbol" w:hAnsi="Symbol" w:hint="default"/>
      </w:rPr>
    </w:lvl>
    <w:lvl w:ilvl="1" w:tplc="80CE0448" w:tentative="1">
      <w:start w:val="1"/>
      <w:numFmt w:val="bullet"/>
      <w:lvlText w:val="o"/>
      <w:lvlJc w:val="left"/>
      <w:pPr>
        <w:ind w:left="1440" w:hanging="360"/>
      </w:pPr>
      <w:rPr>
        <w:rFonts w:ascii="Courier New" w:hAnsi="Courier New" w:cs="Courier New" w:hint="default"/>
      </w:rPr>
    </w:lvl>
    <w:lvl w:ilvl="2" w:tplc="8B2A7088" w:tentative="1">
      <w:start w:val="1"/>
      <w:numFmt w:val="bullet"/>
      <w:lvlText w:val=""/>
      <w:lvlJc w:val="left"/>
      <w:pPr>
        <w:ind w:left="2160" w:hanging="360"/>
      </w:pPr>
      <w:rPr>
        <w:rFonts w:ascii="Wingdings" w:hAnsi="Wingdings" w:hint="default"/>
      </w:rPr>
    </w:lvl>
    <w:lvl w:ilvl="3" w:tplc="AEC68E16" w:tentative="1">
      <w:start w:val="1"/>
      <w:numFmt w:val="bullet"/>
      <w:lvlText w:val=""/>
      <w:lvlJc w:val="left"/>
      <w:pPr>
        <w:ind w:left="2880" w:hanging="360"/>
      </w:pPr>
      <w:rPr>
        <w:rFonts w:ascii="Symbol" w:hAnsi="Symbol" w:hint="default"/>
      </w:rPr>
    </w:lvl>
    <w:lvl w:ilvl="4" w:tplc="64E2C7B8" w:tentative="1">
      <w:start w:val="1"/>
      <w:numFmt w:val="bullet"/>
      <w:lvlText w:val="o"/>
      <w:lvlJc w:val="left"/>
      <w:pPr>
        <w:ind w:left="3600" w:hanging="360"/>
      </w:pPr>
      <w:rPr>
        <w:rFonts w:ascii="Courier New" w:hAnsi="Courier New" w:cs="Courier New" w:hint="default"/>
      </w:rPr>
    </w:lvl>
    <w:lvl w:ilvl="5" w:tplc="92FEB8CA" w:tentative="1">
      <w:start w:val="1"/>
      <w:numFmt w:val="bullet"/>
      <w:lvlText w:val=""/>
      <w:lvlJc w:val="left"/>
      <w:pPr>
        <w:ind w:left="4320" w:hanging="360"/>
      </w:pPr>
      <w:rPr>
        <w:rFonts w:ascii="Wingdings" w:hAnsi="Wingdings" w:hint="default"/>
      </w:rPr>
    </w:lvl>
    <w:lvl w:ilvl="6" w:tplc="96D8891A" w:tentative="1">
      <w:start w:val="1"/>
      <w:numFmt w:val="bullet"/>
      <w:lvlText w:val=""/>
      <w:lvlJc w:val="left"/>
      <w:pPr>
        <w:ind w:left="5040" w:hanging="360"/>
      </w:pPr>
      <w:rPr>
        <w:rFonts w:ascii="Symbol" w:hAnsi="Symbol" w:hint="default"/>
      </w:rPr>
    </w:lvl>
    <w:lvl w:ilvl="7" w:tplc="26BAFF24" w:tentative="1">
      <w:start w:val="1"/>
      <w:numFmt w:val="bullet"/>
      <w:lvlText w:val="o"/>
      <w:lvlJc w:val="left"/>
      <w:pPr>
        <w:ind w:left="5760" w:hanging="360"/>
      </w:pPr>
      <w:rPr>
        <w:rFonts w:ascii="Courier New" w:hAnsi="Courier New" w:cs="Courier New" w:hint="default"/>
      </w:rPr>
    </w:lvl>
    <w:lvl w:ilvl="8" w:tplc="BB24DCD0" w:tentative="1">
      <w:start w:val="1"/>
      <w:numFmt w:val="bullet"/>
      <w:lvlText w:val=""/>
      <w:lvlJc w:val="left"/>
      <w:pPr>
        <w:ind w:left="6480" w:hanging="360"/>
      </w:pPr>
      <w:rPr>
        <w:rFonts w:ascii="Wingdings" w:hAnsi="Wingdings" w:hint="default"/>
      </w:rPr>
    </w:lvl>
  </w:abstractNum>
  <w:abstractNum w:abstractNumId="17" w15:restartNumberingAfterBreak="0">
    <w:nsid w:val="09B169D5"/>
    <w:multiLevelType w:val="multilevel"/>
    <w:tmpl w:val="CE56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9BA4462"/>
    <w:multiLevelType w:val="hybridMultilevel"/>
    <w:tmpl w:val="496280CE"/>
    <w:lvl w:ilvl="0" w:tplc="497EDE42">
      <w:start w:val="1"/>
      <w:numFmt w:val="decimal"/>
      <w:lvlText w:val="%1."/>
      <w:lvlJc w:val="left"/>
      <w:pPr>
        <w:ind w:left="720" w:hanging="360"/>
      </w:pPr>
    </w:lvl>
    <w:lvl w:ilvl="1" w:tplc="48B6C58A" w:tentative="1">
      <w:start w:val="1"/>
      <w:numFmt w:val="lowerLetter"/>
      <w:lvlText w:val="%2."/>
      <w:lvlJc w:val="left"/>
      <w:pPr>
        <w:ind w:left="1440" w:hanging="360"/>
      </w:pPr>
    </w:lvl>
    <w:lvl w:ilvl="2" w:tplc="D96EF946" w:tentative="1">
      <w:start w:val="1"/>
      <w:numFmt w:val="lowerRoman"/>
      <w:lvlText w:val="%3."/>
      <w:lvlJc w:val="right"/>
      <w:pPr>
        <w:ind w:left="2160" w:hanging="180"/>
      </w:pPr>
    </w:lvl>
    <w:lvl w:ilvl="3" w:tplc="8A9E6B9C" w:tentative="1">
      <w:start w:val="1"/>
      <w:numFmt w:val="decimal"/>
      <w:lvlText w:val="%4."/>
      <w:lvlJc w:val="left"/>
      <w:pPr>
        <w:ind w:left="2880" w:hanging="360"/>
      </w:pPr>
    </w:lvl>
    <w:lvl w:ilvl="4" w:tplc="D1703BBA" w:tentative="1">
      <w:start w:val="1"/>
      <w:numFmt w:val="lowerLetter"/>
      <w:lvlText w:val="%5."/>
      <w:lvlJc w:val="left"/>
      <w:pPr>
        <w:ind w:left="3600" w:hanging="360"/>
      </w:pPr>
    </w:lvl>
    <w:lvl w:ilvl="5" w:tplc="B1AA5A30" w:tentative="1">
      <w:start w:val="1"/>
      <w:numFmt w:val="lowerRoman"/>
      <w:lvlText w:val="%6."/>
      <w:lvlJc w:val="right"/>
      <w:pPr>
        <w:ind w:left="4320" w:hanging="180"/>
      </w:pPr>
    </w:lvl>
    <w:lvl w:ilvl="6" w:tplc="7054B00C" w:tentative="1">
      <w:start w:val="1"/>
      <w:numFmt w:val="decimal"/>
      <w:lvlText w:val="%7."/>
      <w:lvlJc w:val="left"/>
      <w:pPr>
        <w:ind w:left="5040" w:hanging="360"/>
      </w:pPr>
    </w:lvl>
    <w:lvl w:ilvl="7" w:tplc="2BEA139E" w:tentative="1">
      <w:start w:val="1"/>
      <w:numFmt w:val="lowerLetter"/>
      <w:lvlText w:val="%8."/>
      <w:lvlJc w:val="left"/>
      <w:pPr>
        <w:ind w:left="5760" w:hanging="360"/>
      </w:pPr>
    </w:lvl>
    <w:lvl w:ilvl="8" w:tplc="039E2CC4" w:tentative="1">
      <w:start w:val="1"/>
      <w:numFmt w:val="lowerRoman"/>
      <w:lvlText w:val="%9."/>
      <w:lvlJc w:val="right"/>
      <w:pPr>
        <w:ind w:left="6480" w:hanging="180"/>
      </w:pPr>
    </w:lvl>
  </w:abstractNum>
  <w:abstractNum w:abstractNumId="19" w15:restartNumberingAfterBreak="0">
    <w:nsid w:val="09EC6559"/>
    <w:multiLevelType w:val="hybridMultilevel"/>
    <w:tmpl w:val="AD9E091C"/>
    <w:lvl w:ilvl="0" w:tplc="2FC032EA">
      <w:start w:val="1"/>
      <w:numFmt w:val="bullet"/>
      <w:lvlText w:val=""/>
      <w:lvlJc w:val="left"/>
      <w:pPr>
        <w:ind w:left="720" w:hanging="360"/>
      </w:pPr>
      <w:rPr>
        <w:rFonts w:ascii="Symbol" w:hAnsi="Symbol" w:hint="default"/>
      </w:rPr>
    </w:lvl>
    <w:lvl w:ilvl="1" w:tplc="B368106A" w:tentative="1">
      <w:start w:val="1"/>
      <w:numFmt w:val="bullet"/>
      <w:lvlText w:val="o"/>
      <w:lvlJc w:val="left"/>
      <w:pPr>
        <w:ind w:left="1440" w:hanging="360"/>
      </w:pPr>
      <w:rPr>
        <w:rFonts w:ascii="Courier New" w:hAnsi="Courier New" w:cs="Courier New" w:hint="default"/>
      </w:rPr>
    </w:lvl>
    <w:lvl w:ilvl="2" w:tplc="09C89E24" w:tentative="1">
      <w:start w:val="1"/>
      <w:numFmt w:val="bullet"/>
      <w:lvlText w:val=""/>
      <w:lvlJc w:val="left"/>
      <w:pPr>
        <w:ind w:left="2160" w:hanging="360"/>
      </w:pPr>
      <w:rPr>
        <w:rFonts w:ascii="Wingdings" w:hAnsi="Wingdings" w:hint="default"/>
      </w:rPr>
    </w:lvl>
    <w:lvl w:ilvl="3" w:tplc="411A0734" w:tentative="1">
      <w:start w:val="1"/>
      <w:numFmt w:val="bullet"/>
      <w:lvlText w:val=""/>
      <w:lvlJc w:val="left"/>
      <w:pPr>
        <w:ind w:left="2880" w:hanging="360"/>
      </w:pPr>
      <w:rPr>
        <w:rFonts w:ascii="Symbol" w:hAnsi="Symbol" w:hint="default"/>
      </w:rPr>
    </w:lvl>
    <w:lvl w:ilvl="4" w:tplc="9F26F68C" w:tentative="1">
      <w:start w:val="1"/>
      <w:numFmt w:val="bullet"/>
      <w:lvlText w:val="o"/>
      <w:lvlJc w:val="left"/>
      <w:pPr>
        <w:ind w:left="3600" w:hanging="360"/>
      </w:pPr>
      <w:rPr>
        <w:rFonts w:ascii="Courier New" w:hAnsi="Courier New" w:cs="Courier New" w:hint="default"/>
      </w:rPr>
    </w:lvl>
    <w:lvl w:ilvl="5" w:tplc="DD42E0DE" w:tentative="1">
      <w:start w:val="1"/>
      <w:numFmt w:val="bullet"/>
      <w:lvlText w:val=""/>
      <w:lvlJc w:val="left"/>
      <w:pPr>
        <w:ind w:left="4320" w:hanging="360"/>
      </w:pPr>
      <w:rPr>
        <w:rFonts w:ascii="Wingdings" w:hAnsi="Wingdings" w:hint="default"/>
      </w:rPr>
    </w:lvl>
    <w:lvl w:ilvl="6" w:tplc="69508A72" w:tentative="1">
      <w:start w:val="1"/>
      <w:numFmt w:val="bullet"/>
      <w:lvlText w:val=""/>
      <w:lvlJc w:val="left"/>
      <w:pPr>
        <w:ind w:left="5040" w:hanging="360"/>
      </w:pPr>
      <w:rPr>
        <w:rFonts w:ascii="Symbol" w:hAnsi="Symbol" w:hint="default"/>
      </w:rPr>
    </w:lvl>
    <w:lvl w:ilvl="7" w:tplc="E2149AEA" w:tentative="1">
      <w:start w:val="1"/>
      <w:numFmt w:val="bullet"/>
      <w:lvlText w:val="o"/>
      <w:lvlJc w:val="left"/>
      <w:pPr>
        <w:ind w:left="5760" w:hanging="360"/>
      </w:pPr>
      <w:rPr>
        <w:rFonts w:ascii="Courier New" w:hAnsi="Courier New" w:cs="Courier New" w:hint="default"/>
      </w:rPr>
    </w:lvl>
    <w:lvl w:ilvl="8" w:tplc="94424C64" w:tentative="1">
      <w:start w:val="1"/>
      <w:numFmt w:val="bullet"/>
      <w:lvlText w:val=""/>
      <w:lvlJc w:val="left"/>
      <w:pPr>
        <w:ind w:left="6480" w:hanging="360"/>
      </w:pPr>
      <w:rPr>
        <w:rFonts w:ascii="Wingdings" w:hAnsi="Wingdings" w:hint="default"/>
      </w:rPr>
    </w:lvl>
  </w:abstractNum>
  <w:abstractNum w:abstractNumId="20" w15:restartNumberingAfterBreak="0">
    <w:nsid w:val="0AC3192E"/>
    <w:multiLevelType w:val="multilevel"/>
    <w:tmpl w:val="5E74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B283059"/>
    <w:multiLevelType w:val="hybridMultilevel"/>
    <w:tmpl w:val="BA26B1CA"/>
    <w:lvl w:ilvl="0" w:tplc="577A4BDE">
      <w:start w:val="1"/>
      <w:numFmt w:val="decimal"/>
      <w:lvlText w:val="%1."/>
      <w:lvlJc w:val="left"/>
      <w:pPr>
        <w:ind w:left="720" w:hanging="360"/>
      </w:pPr>
      <w:rPr>
        <w:rFonts w:hint="default"/>
        <w:color w:val="000000" w:themeColor="text1"/>
      </w:rPr>
    </w:lvl>
    <w:lvl w:ilvl="1" w:tplc="EE6E8246" w:tentative="1">
      <w:start w:val="1"/>
      <w:numFmt w:val="bullet"/>
      <w:lvlText w:val="o"/>
      <w:lvlJc w:val="left"/>
      <w:pPr>
        <w:ind w:left="1440" w:hanging="360"/>
      </w:pPr>
      <w:rPr>
        <w:rFonts w:ascii="Courier New" w:hAnsi="Courier New" w:cs="Courier New" w:hint="default"/>
      </w:rPr>
    </w:lvl>
    <w:lvl w:ilvl="2" w:tplc="52F4B824" w:tentative="1">
      <w:start w:val="1"/>
      <w:numFmt w:val="bullet"/>
      <w:lvlText w:val=""/>
      <w:lvlJc w:val="left"/>
      <w:pPr>
        <w:ind w:left="2160" w:hanging="360"/>
      </w:pPr>
      <w:rPr>
        <w:rFonts w:ascii="Wingdings" w:hAnsi="Wingdings" w:hint="default"/>
      </w:rPr>
    </w:lvl>
    <w:lvl w:ilvl="3" w:tplc="EE54911A" w:tentative="1">
      <w:start w:val="1"/>
      <w:numFmt w:val="bullet"/>
      <w:lvlText w:val=""/>
      <w:lvlJc w:val="left"/>
      <w:pPr>
        <w:ind w:left="2880" w:hanging="360"/>
      </w:pPr>
      <w:rPr>
        <w:rFonts w:ascii="Symbol" w:hAnsi="Symbol" w:hint="default"/>
      </w:rPr>
    </w:lvl>
    <w:lvl w:ilvl="4" w:tplc="3A52D190" w:tentative="1">
      <w:start w:val="1"/>
      <w:numFmt w:val="bullet"/>
      <w:lvlText w:val="o"/>
      <w:lvlJc w:val="left"/>
      <w:pPr>
        <w:ind w:left="3600" w:hanging="360"/>
      </w:pPr>
      <w:rPr>
        <w:rFonts w:ascii="Courier New" w:hAnsi="Courier New" w:cs="Courier New" w:hint="default"/>
      </w:rPr>
    </w:lvl>
    <w:lvl w:ilvl="5" w:tplc="2B4EC06C" w:tentative="1">
      <w:start w:val="1"/>
      <w:numFmt w:val="bullet"/>
      <w:lvlText w:val=""/>
      <w:lvlJc w:val="left"/>
      <w:pPr>
        <w:ind w:left="4320" w:hanging="360"/>
      </w:pPr>
      <w:rPr>
        <w:rFonts w:ascii="Wingdings" w:hAnsi="Wingdings" w:hint="default"/>
      </w:rPr>
    </w:lvl>
    <w:lvl w:ilvl="6" w:tplc="A1B88CEA" w:tentative="1">
      <w:start w:val="1"/>
      <w:numFmt w:val="bullet"/>
      <w:lvlText w:val=""/>
      <w:lvlJc w:val="left"/>
      <w:pPr>
        <w:ind w:left="5040" w:hanging="360"/>
      </w:pPr>
      <w:rPr>
        <w:rFonts w:ascii="Symbol" w:hAnsi="Symbol" w:hint="default"/>
      </w:rPr>
    </w:lvl>
    <w:lvl w:ilvl="7" w:tplc="6B9835C0" w:tentative="1">
      <w:start w:val="1"/>
      <w:numFmt w:val="bullet"/>
      <w:lvlText w:val="o"/>
      <w:lvlJc w:val="left"/>
      <w:pPr>
        <w:ind w:left="5760" w:hanging="360"/>
      </w:pPr>
      <w:rPr>
        <w:rFonts w:ascii="Courier New" w:hAnsi="Courier New" w:cs="Courier New" w:hint="default"/>
      </w:rPr>
    </w:lvl>
    <w:lvl w:ilvl="8" w:tplc="8EAAA04E" w:tentative="1">
      <w:start w:val="1"/>
      <w:numFmt w:val="bullet"/>
      <w:lvlText w:val=""/>
      <w:lvlJc w:val="left"/>
      <w:pPr>
        <w:ind w:left="6480" w:hanging="360"/>
      </w:pPr>
      <w:rPr>
        <w:rFonts w:ascii="Wingdings" w:hAnsi="Wingdings" w:hint="default"/>
      </w:rPr>
    </w:lvl>
  </w:abstractNum>
  <w:abstractNum w:abstractNumId="22" w15:restartNumberingAfterBreak="0">
    <w:nsid w:val="0B335EEC"/>
    <w:multiLevelType w:val="hybridMultilevel"/>
    <w:tmpl w:val="828CA9DC"/>
    <w:lvl w:ilvl="0" w:tplc="D94024E4">
      <w:start w:val="1"/>
      <w:numFmt w:val="decimal"/>
      <w:lvlText w:val="%1."/>
      <w:lvlJc w:val="left"/>
      <w:pPr>
        <w:ind w:left="720" w:hanging="360"/>
      </w:pPr>
    </w:lvl>
    <w:lvl w:ilvl="1" w:tplc="8EB67246" w:tentative="1">
      <w:start w:val="1"/>
      <w:numFmt w:val="lowerLetter"/>
      <w:lvlText w:val="%2."/>
      <w:lvlJc w:val="left"/>
      <w:pPr>
        <w:ind w:left="1440" w:hanging="360"/>
      </w:pPr>
    </w:lvl>
    <w:lvl w:ilvl="2" w:tplc="50BCBD14" w:tentative="1">
      <w:start w:val="1"/>
      <w:numFmt w:val="lowerRoman"/>
      <w:lvlText w:val="%3."/>
      <w:lvlJc w:val="right"/>
      <w:pPr>
        <w:ind w:left="2160" w:hanging="180"/>
      </w:pPr>
    </w:lvl>
    <w:lvl w:ilvl="3" w:tplc="522CC59C" w:tentative="1">
      <w:start w:val="1"/>
      <w:numFmt w:val="decimal"/>
      <w:lvlText w:val="%4."/>
      <w:lvlJc w:val="left"/>
      <w:pPr>
        <w:ind w:left="2880" w:hanging="360"/>
      </w:pPr>
    </w:lvl>
    <w:lvl w:ilvl="4" w:tplc="A7201FAA" w:tentative="1">
      <w:start w:val="1"/>
      <w:numFmt w:val="lowerLetter"/>
      <w:lvlText w:val="%5."/>
      <w:lvlJc w:val="left"/>
      <w:pPr>
        <w:ind w:left="3600" w:hanging="360"/>
      </w:pPr>
    </w:lvl>
    <w:lvl w:ilvl="5" w:tplc="325AED66" w:tentative="1">
      <w:start w:val="1"/>
      <w:numFmt w:val="lowerRoman"/>
      <w:lvlText w:val="%6."/>
      <w:lvlJc w:val="right"/>
      <w:pPr>
        <w:ind w:left="4320" w:hanging="180"/>
      </w:pPr>
    </w:lvl>
    <w:lvl w:ilvl="6" w:tplc="EAA69660" w:tentative="1">
      <w:start w:val="1"/>
      <w:numFmt w:val="decimal"/>
      <w:lvlText w:val="%7."/>
      <w:lvlJc w:val="left"/>
      <w:pPr>
        <w:ind w:left="5040" w:hanging="360"/>
      </w:pPr>
    </w:lvl>
    <w:lvl w:ilvl="7" w:tplc="501EF544" w:tentative="1">
      <w:start w:val="1"/>
      <w:numFmt w:val="lowerLetter"/>
      <w:lvlText w:val="%8."/>
      <w:lvlJc w:val="left"/>
      <w:pPr>
        <w:ind w:left="5760" w:hanging="360"/>
      </w:pPr>
    </w:lvl>
    <w:lvl w:ilvl="8" w:tplc="CF28D7EC" w:tentative="1">
      <w:start w:val="1"/>
      <w:numFmt w:val="lowerRoman"/>
      <w:lvlText w:val="%9."/>
      <w:lvlJc w:val="right"/>
      <w:pPr>
        <w:ind w:left="6480" w:hanging="180"/>
      </w:pPr>
    </w:lvl>
  </w:abstractNum>
  <w:abstractNum w:abstractNumId="23" w15:restartNumberingAfterBreak="0">
    <w:nsid w:val="0B5200BF"/>
    <w:multiLevelType w:val="hybridMultilevel"/>
    <w:tmpl w:val="3F90D558"/>
    <w:lvl w:ilvl="0" w:tplc="B3544322">
      <w:start w:val="1"/>
      <w:numFmt w:val="lowerLetter"/>
      <w:lvlText w:val="%1."/>
      <w:lvlJc w:val="left"/>
      <w:pPr>
        <w:ind w:left="1080" w:hanging="360"/>
      </w:pPr>
    </w:lvl>
    <w:lvl w:ilvl="1" w:tplc="C010B4AC">
      <w:start w:val="1"/>
      <w:numFmt w:val="lowerRoman"/>
      <w:lvlText w:val="%2."/>
      <w:lvlJc w:val="right"/>
      <w:pPr>
        <w:ind w:left="1080" w:hanging="360"/>
      </w:pPr>
    </w:lvl>
    <w:lvl w:ilvl="2" w:tplc="D3BC8EDA" w:tentative="1">
      <w:start w:val="1"/>
      <w:numFmt w:val="lowerRoman"/>
      <w:lvlText w:val="%3."/>
      <w:lvlJc w:val="right"/>
      <w:pPr>
        <w:ind w:left="2520" w:hanging="180"/>
      </w:pPr>
    </w:lvl>
    <w:lvl w:ilvl="3" w:tplc="ED7E7DBC" w:tentative="1">
      <w:start w:val="1"/>
      <w:numFmt w:val="decimal"/>
      <w:lvlText w:val="%4."/>
      <w:lvlJc w:val="left"/>
      <w:pPr>
        <w:ind w:left="3240" w:hanging="360"/>
      </w:pPr>
    </w:lvl>
    <w:lvl w:ilvl="4" w:tplc="38C43EB2" w:tentative="1">
      <w:start w:val="1"/>
      <w:numFmt w:val="lowerLetter"/>
      <w:lvlText w:val="%5."/>
      <w:lvlJc w:val="left"/>
      <w:pPr>
        <w:ind w:left="3960" w:hanging="360"/>
      </w:pPr>
    </w:lvl>
    <w:lvl w:ilvl="5" w:tplc="81948E62" w:tentative="1">
      <w:start w:val="1"/>
      <w:numFmt w:val="lowerRoman"/>
      <w:lvlText w:val="%6."/>
      <w:lvlJc w:val="right"/>
      <w:pPr>
        <w:ind w:left="4680" w:hanging="180"/>
      </w:pPr>
    </w:lvl>
    <w:lvl w:ilvl="6" w:tplc="AA5643EC" w:tentative="1">
      <w:start w:val="1"/>
      <w:numFmt w:val="decimal"/>
      <w:lvlText w:val="%7."/>
      <w:lvlJc w:val="left"/>
      <w:pPr>
        <w:ind w:left="5400" w:hanging="360"/>
      </w:pPr>
    </w:lvl>
    <w:lvl w:ilvl="7" w:tplc="3AF2B352" w:tentative="1">
      <w:start w:val="1"/>
      <w:numFmt w:val="lowerLetter"/>
      <w:lvlText w:val="%8."/>
      <w:lvlJc w:val="left"/>
      <w:pPr>
        <w:ind w:left="6120" w:hanging="360"/>
      </w:pPr>
    </w:lvl>
    <w:lvl w:ilvl="8" w:tplc="F03001EA" w:tentative="1">
      <w:start w:val="1"/>
      <w:numFmt w:val="lowerRoman"/>
      <w:lvlText w:val="%9."/>
      <w:lvlJc w:val="right"/>
      <w:pPr>
        <w:ind w:left="6840" w:hanging="180"/>
      </w:pPr>
    </w:lvl>
  </w:abstractNum>
  <w:abstractNum w:abstractNumId="24" w15:restartNumberingAfterBreak="0">
    <w:nsid w:val="0B625374"/>
    <w:multiLevelType w:val="hybridMultilevel"/>
    <w:tmpl w:val="83CEF8F0"/>
    <w:lvl w:ilvl="0" w:tplc="C0667A32">
      <w:start w:val="1"/>
      <w:numFmt w:val="lowerRoman"/>
      <w:lvlText w:val="%1."/>
      <w:lvlJc w:val="right"/>
      <w:pPr>
        <w:ind w:left="1080" w:hanging="360"/>
      </w:pPr>
    </w:lvl>
    <w:lvl w:ilvl="1" w:tplc="3964204A" w:tentative="1">
      <w:start w:val="1"/>
      <w:numFmt w:val="lowerLetter"/>
      <w:lvlText w:val="%2."/>
      <w:lvlJc w:val="left"/>
      <w:pPr>
        <w:ind w:left="1800" w:hanging="360"/>
      </w:pPr>
    </w:lvl>
    <w:lvl w:ilvl="2" w:tplc="FA0C6638" w:tentative="1">
      <w:start w:val="1"/>
      <w:numFmt w:val="lowerRoman"/>
      <w:lvlText w:val="%3."/>
      <w:lvlJc w:val="right"/>
      <w:pPr>
        <w:ind w:left="2520" w:hanging="180"/>
      </w:pPr>
    </w:lvl>
    <w:lvl w:ilvl="3" w:tplc="F2D68BA0" w:tentative="1">
      <w:start w:val="1"/>
      <w:numFmt w:val="decimal"/>
      <w:lvlText w:val="%4."/>
      <w:lvlJc w:val="left"/>
      <w:pPr>
        <w:ind w:left="3240" w:hanging="360"/>
      </w:pPr>
    </w:lvl>
    <w:lvl w:ilvl="4" w:tplc="E24CFCB0" w:tentative="1">
      <w:start w:val="1"/>
      <w:numFmt w:val="lowerLetter"/>
      <w:lvlText w:val="%5."/>
      <w:lvlJc w:val="left"/>
      <w:pPr>
        <w:ind w:left="3960" w:hanging="360"/>
      </w:pPr>
    </w:lvl>
    <w:lvl w:ilvl="5" w:tplc="9FD4287A" w:tentative="1">
      <w:start w:val="1"/>
      <w:numFmt w:val="lowerRoman"/>
      <w:lvlText w:val="%6."/>
      <w:lvlJc w:val="right"/>
      <w:pPr>
        <w:ind w:left="4680" w:hanging="180"/>
      </w:pPr>
    </w:lvl>
    <w:lvl w:ilvl="6" w:tplc="50D443CA" w:tentative="1">
      <w:start w:val="1"/>
      <w:numFmt w:val="decimal"/>
      <w:lvlText w:val="%7."/>
      <w:lvlJc w:val="left"/>
      <w:pPr>
        <w:ind w:left="5400" w:hanging="360"/>
      </w:pPr>
    </w:lvl>
    <w:lvl w:ilvl="7" w:tplc="259C378E" w:tentative="1">
      <w:start w:val="1"/>
      <w:numFmt w:val="lowerLetter"/>
      <w:lvlText w:val="%8."/>
      <w:lvlJc w:val="left"/>
      <w:pPr>
        <w:ind w:left="6120" w:hanging="360"/>
      </w:pPr>
    </w:lvl>
    <w:lvl w:ilvl="8" w:tplc="B7CEDD14" w:tentative="1">
      <w:start w:val="1"/>
      <w:numFmt w:val="lowerRoman"/>
      <w:lvlText w:val="%9."/>
      <w:lvlJc w:val="right"/>
      <w:pPr>
        <w:ind w:left="6840" w:hanging="180"/>
      </w:pPr>
    </w:lvl>
  </w:abstractNum>
  <w:abstractNum w:abstractNumId="25" w15:restartNumberingAfterBreak="0">
    <w:nsid w:val="0BF27861"/>
    <w:multiLevelType w:val="hybridMultilevel"/>
    <w:tmpl w:val="03B2375E"/>
    <w:styleLink w:val="CurrentList1"/>
    <w:lvl w:ilvl="0" w:tplc="C71AB962">
      <w:start w:val="7"/>
      <w:numFmt w:val="decimal"/>
      <w:lvlText w:val="%1."/>
      <w:lvlJc w:val="left"/>
      <w:pPr>
        <w:ind w:left="720" w:hanging="360"/>
      </w:pPr>
      <w:rPr>
        <w:rFonts w:hint="default"/>
      </w:rPr>
    </w:lvl>
    <w:lvl w:ilvl="1" w:tplc="591618C6" w:tentative="1">
      <w:start w:val="1"/>
      <w:numFmt w:val="lowerLetter"/>
      <w:lvlText w:val="%2."/>
      <w:lvlJc w:val="left"/>
      <w:pPr>
        <w:ind w:left="1440" w:hanging="360"/>
      </w:pPr>
    </w:lvl>
    <w:lvl w:ilvl="2" w:tplc="C532AAD8" w:tentative="1">
      <w:start w:val="1"/>
      <w:numFmt w:val="lowerRoman"/>
      <w:lvlText w:val="%3."/>
      <w:lvlJc w:val="right"/>
      <w:pPr>
        <w:ind w:left="2160" w:hanging="180"/>
      </w:pPr>
    </w:lvl>
    <w:lvl w:ilvl="3" w:tplc="C6149D36" w:tentative="1">
      <w:start w:val="1"/>
      <w:numFmt w:val="decimal"/>
      <w:lvlText w:val="%4."/>
      <w:lvlJc w:val="left"/>
      <w:pPr>
        <w:ind w:left="2880" w:hanging="360"/>
      </w:pPr>
    </w:lvl>
    <w:lvl w:ilvl="4" w:tplc="8F8A3DC6" w:tentative="1">
      <w:start w:val="1"/>
      <w:numFmt w:val="lowerLetter"/>
      <w:lvlText w:val="%5."/>
      <w:lvlJc w:val="left"/>
      <w:pPr>
        <w:ind w:left="3600" w:hanging="360"/>
      </w:pPr>
    </w:lvl>
    <w:lvl w:ilvl="5" w:tplc="4F7A6BB0" w:tentative="1">
      <w:start w:val="1"/>
      <w:numFmt w:val="lowerRoman"/>
      <w:lvlText w:val="%6."/>
      <w:lvlJc w:val="right"/>
      <w:pPr>
        <w:ind w:left="4320" w:hanging="180"/>
      </w:pPr>
    </w:lvl>
    <w:lvl w:ilvl="6" w:tplc="DD2677B2" w:tentative="1">
      <w:start w:val="1"/>
      <w:numFmt w:val="decimal"/>
      <w:lvlText w:val="%7."/>
      <w:lvlJc w:val="left"/>
      <w:pPr>
        <w:ind w:left="5040" w:hanging="360"/>
      </w:pPr>
    </w:lvl>
    <w:lvl w:ilvl="7" w:tplc="50264D20" w:tentative="1">
      <w:start w:val="1"/>
      <w:numFmt w:val="lowerLetter"/>
      <w:lvlText w:val="%8."/>
      <w:lvlJc w:val="left"/>
      <w:pPr>
        <w:ind w:left="5760" w:hanging="360"/>
      </w:pPr>
    </w:lvl>
    <w:lvl w:ilvl="8" w:tplc="346A38B2" w:tentative="1">
      <w:start w:val="1"/>
      <w:numFmt w:val="lowerRoman"/>
      <w:lvlText w:val="%9."/>
      <w:lvlJc w:val="right"/>
      <w:pPr>
        <w:ind w:left="6480" w:hanging="180"/>
      </w:pPr>
    </w:lvl>
  </w:abstractNum>
  <w:abstractNum w:abstractNumId="26" w15:restartNumberingAfterBreak="0">
    <w:nsid w:val="0C0420A6"/>
    <w:multiLevelType w:val="hybridMultilevel"/>
    <w:tmpl w:val="02220A98"/>
    <w:lvl w:ilvl="0" w:tplc="9A6C9396">
      <w:start w:val="1"/>
      <w:numFmt w:val="bullet"/>
      <w:lvlText w:val=""/>
      <w:lvlJc w:val="left"/>
      <w:pPr>
        <w:ind w:left="720" w:hanging="360"/>
      </w:pPr>
      <w:rPr>
        <w:rFonts w:ascii="Symbol" w:hAnsi="Symbol" w:hint="default"/>
      </w:rPr>
    </w:lvl>
    <w:lvl w:ilvl="1" w:tplc="55C4B69E" w:tentative="1">
      <w:start w:val="1"/>
      <w:numFmt w:val="bullet"/>
      <w:lvlText w:val="o"/>
      <w:lvlJc w:val="left"/>
      <w:pPr>
        <w:ind w:left="1440" w:hanging="360"/>
      </w:pPr>
      <w:rPr>
        <w:rFonts w:ascii="Courier New" w:hAnsi="Courier New" w:cs="Courier New" w:hint="default"/>
      </w:rPr>
    </w:lvl>
    <w:lvl w:ilvl="2" w:tplc="406E42E6" w:tentative="1">
      <w:start w:val="1"/>
      <w:numFmt w:val="bullet"/>
      <w:lvlText w:val=""/>
      <w:lvlJc w:val="left"/>
      <w:pPr>
        <w:ind w:left="2160" w:hanging="360"/>
      </w:pPr>
      <w:rPr>
        <w:rFonts w:ascii="Wingdings" w:hAnsi="Wingdings" w:hint="default"/>
      </w:rPr>
    </w:lvl>
    <w:lvl w:ilvl="3" w:tplc="E3444914" w:tentative="1">
      <w:start w:val="1"/>
      <w:numFmt w:val="bullet"/>
      <w:lvlText w:val=""/>
      <w:lvlJc w:val="left"/>
      <w:pPr>
        <w:ind w:left="2880" w:hanging="360"/>
      </w:pPr>
      <w:rPr>
        <w:rFonts w:ascii="Symbol" w:hAnsi="Symbol" w:hint="default"/>
      </w:rPr>
    </w:lvl>
    <w:lvl w:ilvl="4" w:tplc="DF38E1E6" w:tentative="1">
      <w:start w:val="1"/>
      <w:numFmt w:val="bullet"/>
      <w:lvlText w:val="o"/>
      <w:lvlJc w:val="left"/>
      <w:pPr>
        <w:ind w:left="3600" w:hanging="360"/>
      </w:pPr>
      <w:rPr>
        <w:rFonts w:ascii="Courier New" w:hAnsi="Courier New" w:cs="Courier New" w:hint="default"/>
      </w:rPr>
    </w:lvl>
    <w:lvl w:ilvl="5" w:tplc="F4F860AC" w:tentative="1">
      <w:start w:val="1"/>
      <w:numFmt w:val="bullet"/>
      <w:lvlText w:val=""/>
      <w:lvlJc w:val="left"/>
      <w:pPr>
        <w:ind w:left="4320" w:hanging="360"/>
      </w:pPr>
      <w:rPr>
        <w:rFonts w:ascii="Wingdings" w:hAnsi="Wingdings" w:hint="default"/>
      </w:rPr>
    </w:lvl>
    <w:lvl w:ilvl="6" w:tplc="03D8DB64" w:tentative="1">
      <w:start w:val="1"/>
      <w:numFmt w:val="bullet"/>
      <w:lvlText w:val=""/>
      <w:lvlJc w:val="left"/>
      <w:pPr>
        <w:ind w:left="5040" w:hanging="360"/>
      </w:pPr>
      <w:rPr>
        <w:rFonts w:ascii="Symbol" w:hAnsi="Symbol" w:hint="default"/>
      </w:rPr>
    </w:lvl>
    <w:lvl w:ilvl="7" w:tplc="2DA46E56" w:tentative="1">
      <w:start w:val="1"/>
      <w:numFmt w:val="bullet"/>
      <w:lvlText w:val="o"/>
      <w:lvlJc w:val="left"/>
      <w:pPr>
        <w:ind w:left="5760" w:hanging="360"/>
      </w:pPr>
      <w:rPr>
        <w:rFonts w:ascii="Courier New" w:hAnsi="Courier New" w:cs="Courier New" w:hint="default"/>
      </w:rPr>
    </w:lvl>
    <w:lvl w:ilvl="8" w:tplc="5B4491E6" w:tentative="1">
      <w:start w:val="1"/>
      <w:numFmt w:val="bullet"/>
      <w:lvlText w:val=""/>
      <w:lvlJc w:val="left"/>
      <w:pPr>
        <w:ind w:left="6480" w:hanging="360"/>
      </w:pPr>
      <w:rPr>
        <w:rFonts w:ascii="Wingdings" w:hAnsi="Wingdings" w:hint="default"/>
      </w:rPr>
    </w:lvl>
  </w:abstractNum>
  <w:abstractNum w:abstractNumId="27" w15:restartNumberingAfterBreak="0">
    <w:nsid w:val="0E6F64FB"/>
    <w:multiLevelType w:val="hybridMultilevel"/>
    <w:tmpl w:val="5D90BD08"/>
    <w:lvl w:ilvl="0" w:tplc="AEAC7DE0">
      <w:start w:val="1"/>
      <w:numFmt w:val="bullet"/>
      <w:lvlText w:val=""/>
      <w:lvlJc w:val="left"/>
      <w:pPr>
        <w:ind w:left="720" w:hanging="360"/>
      </w:pPr>
      <w:rPr>
        <w:rFonts w:ascii="Symbol" w:hAnsi="Symbol" w:hint="default"/>
      </w:rPr>
    </w:lvl>
    <w:lvl w:ilvl="1" w:tplc="9F2A7A84" w:tentative="1">
      <w:start w:val="1"/>
      <w:numFmt w:val="bullet"/>
      <w:lvlText w:val="o"/>
      <w:lvlJc w:val="left"/>
      <w:pPr>
        <w:ind w:left="1440" w:hanging="360"/>
      </w:pPr>
      <w:rPr>
        <w:rFonts w:ascii="Courier New" w:hAnsi="Courier New" w:cs="Courier New" w:hint="default"/>
      </w:rPr>
    </w:lvl>
    <w:lvl w:ilvl="2" w:tplc="A5D092A6" w:tentative="1">
      <w:start w:val="1"/>
      <w:numFmt w:val="bullet"/>
      <w:lvlText w:val=""/>
      <w:lvlJc w:val="left"/>
      <w:pPr>
        <w:ind w:left="2160" w:hanging="360"/>
      </w:pPr>
      <w:rPr>
        <w:rFonts w:ascii="Wingdings" w:hAnsi="Wingdings" w:hint="default"/>
      </w:rPr>
    </w:lvl>
    <w:lvl w:ilvl="3" w:tplc="83F841B8" w:tentative="1">
      <w:start w:val="1"/>
      <w:numFmt w:val="bullet"/>
      <w:lvlText w:val=""/>
      <w:lvlJc w:val="left"/>
      <w:pPr>
        <w:ind w:left="2880" w:hanging="360"/>
      </w:pPr>
      <w:rPr>
        <w:rFonts w:ascii="Symbol" w:hAnsi="Symbol" w:hint="default"/>
      </w:rPr>
    </w:lvl>
    <w:lvl w:ilvl="4" w:tplc="B0E6E342" w:tentative="1">
      <w:start w:val="1"/>
      <w:numFmt w:val="bullet"/>
      <w:lvlText w:val="o"/>
      <w:lvlJc w:val="left"/>
      <w:pPr>
        <w:ind w:left="3600" w:hanging="360"/>
      </w:pPr>
      <w:rPr>
        <w:rFonts w:ascii="Courier New" w:hAnsi="Courier New" w:cs="Courier New" w:hint="default"/>
      </w:rPr>
    </w:lvl>
    <w:lvl w:ilvl="5" w:tplc="1542F462" w:tentative="1">
      <w:start w:val="1"/>
      <w:numFmt w:val="bullet"/>
      <w:lvlText w:val=""/>
      <w:lvlJc w:val="left"/>
      <w:pPr>
        <w:ind w:left="4320" w:hanging="360"/>
      </w:pPr>
      <w:rPr>
        <w:rFonts w:ascii="Wingdings" w:hAnsi="Wingdings" w:hint="default"/>
      </w:rPr>
    </w:lvl>
    <w:lvl w:ilvl="6" w:tplc="167037F6" w:tentative="1">
      <w:start w:val="1"/>
      <w:numFmt w:val="bullet"/>
      <w:lvlText w:val=""/>
      <w:lvlJc w:val="left"/>
      <w:pPr>
        <w:ind w:left="5040" w:hanging="360"/>
      </w:pPr>
      <w:rPr>
        <w:rFonts w:ascii="Symbol" w:hAnsi="Symbol" w:hint="default"/>
      </w:rPr>
    </w:lvl>
    <w:lvl w:ilvl="7" w:tplc="279CDD4A" w:tentative="1">
      <w:start w:val="1"/>
      <w:numFmt w:val="bullet"/>
      <w:lvlText w:val="o"/>
      <w:lvlJc w:val="left"/>
      <w:pPr>
        <w:ind w:left="5760" w:hanging="360"/>
      </w:pPr>
      <w:rPr>
        <w:rFonts w:ascii="Courier New" w:hAnsi="Courier New" w:cs="Courier New" w:hint="default"/>
      </w:rPr>
    </w:lvl>
    <w:lvl w:ilvl="8" w:tplc="FEC42BDE" w:tentative="1">
      <w:start w:val="1"/>
      <w:numFmt w:val="bullet"/>
      <w:lvlText w:val=""/>
      <w:lvlJc w:val="left"/>
      <w:pPr>
        <w:ind w:left="6480" w:hanging="360"/>
      </w:pPr>
      <w:rPr>
        <w:rFonts w:ascii="Wingdings" w:hAnsi="Wingdings" w:hint="default"/>
      </w:rPr>
    </w:lvl>
  </w:abstractNum>
  <w:abstractNum w:abstractNumId="28" w15:restartNumberingAfterBreak="0">
    <w:nsid w:val="0EAB761B"/>
    <w:multiLevelType w:val="hybridMultilevel"/>
    <w:tmpl w:val="7B7CDB68"/>
    <w:lvl w:ilvl="0" w:tplc="E5E8A190">
      <w:start w:val="1"/>
      <w:numFmt w:val="bullet"/>
      <w:lvlText w:val=""/>
      <w:lvlJc w:val="left"/>
      <w:pPr>
        <w:ind w:left="720" w:hanging="360"/>
      </w:pPr>
      <w:rPr>
        <w:rFonts w:ascii="Symbol" w:hAnsi="Symbol" w:hint="default"/>
      </w:rPr>
    </w:lvl>
    <w:lvl w:ilvl="1" w:tplc="9676A290" w:tentative="1">
      <w:start w:val="1"/>
      <w:numFmt w:val="bullet"/>
      <w:lvlText w:val="o"/>
      <w:lvlJc w:val="left"/>
      <w:pPr>
        <w:ind w:left="1440" w:hanging="360"/>
      </w:pPr>
      <w:rPr>
        <w:rFonts w:ascii="Courier New" w:hAnsi="Courier New" w:cs="Courier New" w:hint="default"/>
      </w:rPr>
    </w:lvl>
    <w:lvl w:ilvl="2" w:tplc="1C36C1E8" w:tentative="1">
      <w:start w:val="1"/>
      <w:numFmt w:val="bullet"/>
      <w:lvlText w:val=""/>
      <w:lvlJc w:val="left"/>
      <w:pPr>
        <w:ind w:left="2160" w:hanging="360"/>
      </w:pPr>
      <w:rPr>
        <w:rFonts w:ascii="Wingdings" w:hAnsi="Wingdings" w:hint="default"/>
      </w:rPr>
    </w:lvl>
    <w:lvl w:ilvl="3" w:tplc="7D2A10D4" w:tentative="1">
      <w:start w:val="1"/>
      <w:numFmt w:val="bullet"/>
      <w:lvlText w:val=""/>
      <w:lvlJc w:val="left"/>
      <w:pPr>
        <w:ind w:left="2880" w:hanging="360"/>
      </w:pPr>
      <w:rPr>
        <w:rFonts w:ascii="Symbol" w:hAnsi="Symbol" w:hint="default"/>
      </w:rPr>
    </w:lvl>
    <w:lvl w:ilvl="4" w:tplc="16562A20" w:tentative="1">
      <w:start w:val="1"/>
      <w:numFmt w:val="bullet"/>
      <w:lvlText w:val="o"/>
      <w:lvlJc w:val="left"/>
      <w:pPr>
        <w:ind w:left="3600" w:hanging="360"/>
      </w:pPr>
      <w:rPr>
        <w:rFonts w:ascii="Courier New" w:hAnsi="Courier New" w:cs="Courier New" w:hint="default"/>
      </w:rPr>
    </w:lvl>
    <w:lvl w:ilvl="5" w:tplc="6E7C1FC0" w:tentative="1">
      <w:start w:val="1"/>
      <w:numFmt w:val="bullet"/>
      <w:lvlText w:val=""/>
      <w:lvlJc w:val="left"/>
      <w:pPr>
        <w:ind w:left="4320" w:hanging="360"/>
      </w:pPr>
      <w:rPr>
        <w:rFonts w:ascii="Wingdings" w:hAnsi="Wingdings" w:hint="default"/>
      </w:rPr>
    </w:lvl>
    <w:lvl w:ilvl="6" w:tplc="942E3E04" w:tentative="1">
      <w:start w:val="1"/>
      <w:numFmt w:val="bullet"/>
      <w:lvlText w:val=""/>
      <w:lvlJc w:val="left"/>
      <w:pPr>
        <w:ind w:left="5040" w:hanging="360"/>
      </w:pPr>
      <w:rPr>
        <w:rFonts w:ascii="Symbol" w:hAnsi="Symbol" w:hint="default"/>
      </w:rPr>
    </w:lvl>
    <w:lvl w:ilvl="7" w:tplc="9A9E4524" w:tentative="1">
      <w:start w:val="1"/>
      <w:numFmt w:val="bullet"/>
      <w:lvlText w:val="o"/>
      <w:lvlJc w:val="left"/>
      <w:pPr>
        <w:ind w:left="5760" w:hanging="360"/>
      </w:pPr>
      <w:rPr>
        <w:rFonts w:ascii="Courier New" w:hAnsi="Courier New" w:cs="Courier New" w:hint="default"/>
      </w:rPr>
    </w:lvl>
    <w:lvl w:ilvl="8" w:tplc="E9C27DC2" w:tentative="1">
      <w:start w:val="1"/>
      <w:numFmt w:val="bullet"/>
      <w:lvlText w:val=""/>
      <w:lvlJc w:val="left"/>
      <w:pPr>
        <w:ind w:left="6480" w:hanging="360"/>
      </w:pPr>
      <w:rPr>
        <w:rFonts w:ascii="Wingdings" w:hAnsi="Wingdings" w:hint="default"/>
      </w:rPr>
    </w:lvl>
  </w:abstractNum>
  <w:abstractNum w:abstractNumId="29" w15:restartNumberingAfterBreak="0">
    <w:nsid w:val="0F3755A4"/>
    <w:multiLevelType w:val="hybridMultilevel"/>
    <w:tmpl w:val="42E6D1BC"/>
    <w:lvl w:ilvl="0" w:tplc="2DA4525E">
      <w:start w:val="1"/>
      <w:numFmt w:val="decimal"/>
      <w:lvlText w:val="%1."/>
      <w:lvlJc w:val="left"/>
      <w:pPr>
        <w:ind w:left="720" w:hanging="360"/>
      </w:pPr>
      <w:rPr>
        <w:rFonts w:hint="default"/>
      </w:rPr>
    </w:lvl>
    <w:lvl w:ilvl="1" w:tplc="5B425F8C" w:tentative="1">
      <w:start w:val="1"/>
      <w:numFmt w:val="bullet"/>
      <w:lvlText w:val="o"/>
      <w:lvlJc w:val="left"/>
      <w:pPr>
        <w:ind w:left="1440" w:hanging="360"/>
      </w:pPr>
      <w:rPr>
        <w:rFonts w:ascii="Courier New" w:hAnsi="Courier New" w:cs="Courier New" w:hint="default"/>
      </w:rPr>
    </w:lvl>
    <w:lvl w:ilvl="2" w:tplc="FA9A7CA8" w:tentative="1">
      <w:start w:val="1"/>
      <w:numFmt w:val="bullet"/>
      <w:lvlText w:val=""/>
      <w:lvlJc w:val="left"/>
      <w:pPr>
        <w:ind w:left="2160" w:hanging="360"/>
      </w:pPr>
      <w:rPr>
        <w:rFonts w:ascii="Wingdings" w:hAnsi="Wingdings" w:hint="default"/>
      </w:rPr>
    </w:lvl>
    <w:lvl w:ilvl="3" w:tplc="BB121A8A" w:tentative="1">
      <w:start w:val="1"/>
      <w:numFmt w:val="bullet"/>
      <w:lvlText w:val=""/>
      <w:lvlJc w:val="left"/>
      <w:pPr>
        <w:ind w:left="2880" w:hanging="360"/>
      </w:pPr>
      <w:rPr>
        <w:rFonts w:ascii="Symbol" w:hAnsi="Symbol" w:hint="default"/>
      </w:rPr>
    </w:lvl>
    <w:lvl w:ilvl="4" w:tplc="9DD6BE7A" w:tentative="1">
      <w:start w:val="1"/>
      <w:numFmt w:val="bullet"/>
      <w:lvlText w:val="o"/>
      <w:lvlJc w:val="left"/>
      <w:pPr>
        <w:ind w:left="3600" w:hanging="360"/>
      </w:pPr>
      <w:rPr>
        <w:rFonts w:ascii="Courier New" w:hAnsi="Courier New" w:cs="Courier New" w:hint="default"/>
      </w:rPr>
    </w:lvl>
    <w:lvl w:ilvl="5" w:tplc="02F606EE" w:tentative="1">
      <w:start w:val="1"/>
      <w:numFmt w:val="bullet"/>
      <w:lvlText w:val=""/>
      <w:lvlJc w:val="left"/>
      <w:pPr>
        <w:ind w:left="4320" w:hanging="360"/>
      </w:pPr>
      <w:rPr>
        <w:rFonts w:ascii="Wingdings" w:hAnsi="Wingdings" w:hint="default"/>
      </w:rPr>
    </w:lvl>
    <w:lvl w:ilvl="6" w:tplc="2B42FDDE" w:tentative="1">
      <w:start w:val="1"/>
      <w:numFmt w:val="bullet"/>
      <w:lvlText w:val=""/>
      <w:lvlJc w:val="left"/>
      <w:pPr>
        <w:ind w:left="5040" w:hanging="360"/>
      </w:pPr>
      <w:rPr>
        <w:rFonts w:ascii="Symbol" w:hAnsi="Symbol" w:hint="default"/>
      </w:rPr>
    </w:lvl>
    <w:lvl w:ilvl="7" w:tplc="C5E6B390" w:tentative="1">
      <w:start w:val="1"/>
      <w:numFmt w:val="bullet"/>
      <w:lvlText w:val="o"/>
      <w:lvlJc w:val="left"/>
      <w:pPr>
        <w:ind w:left="5760" w:hanging="360"/>
      </w:pPr>
      <w:rPr>
        <w:rFonts w:ascii="Courier New" w:hAnsi="Courier New" w:cs="Courier New" w:hint="default"/>
      </w:rPr>
    </w:lvl>
    <w:lvl w:ilvl="8" w:tplc="37D67D84" w:tentative="1">
      <w:start w:val="1"/>
      <w:numFmt w:val="bullet"/>
      <w:lvlText w:val=""/>
      <w:lvlJc w:val="left"/>
      <w:pPr>
        <w:ind w:left="6480" w:hanging="360"/>
      </w:pPr>
      <w:rPr>
        <w:rFonts w:ascii="Wingdings" w:hAnsi="Wingdings" w:hint="default"/>
      </w:rPr>
    </w:lvl>
  </w:abstractNum>
  <w:abstractNum w:abstractNumId="30" w15:restartNumberingAfterBreak="0">
    <w:nsid w:val="111D2D66"/>
    <w:multiLevelType w:val="multilevel"/>
    <w:tmpl w:val="DD62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1831005"/>
    <w:multiLevelType w:val="hybridMultilevel"/>
    <w:tmpl w:val="787A40CA"/>
    <w:lvl w:ilvl="0" w:tplc="0EFC1588">
      <w:start w:val="1"/>
      <w:numFmt w:val="lowerRoman"/>
      <w:lvlText w:val="%1."/>
      <w:lvlJc w:val="right"/>
      <w:pPr>
        <w:ind w:left="720" w:hanging="360"/>
      </w:pPr>
    </w:lvl>
    <w:lvl w:ilvl="1" w:tplc="680E636C" w:tentative="1">
      <w:start w:val="1"/>
      <w:numFmt w:val="lowerLetter"/>
      <w:lvlText w:val="%2."/>
      <w:lvlJc w:val="left"/>
      <w:pPr>
        <w:ind w:left="1440" w:hanging="360"/>
      </w:pPr>
    </w:lvl>
    <w:lvl w:ilvl="2" w:tplc="9522B82A" w:tentative="1">
      <w:start w:val="1"/>
      <w:numFmt w:val="lowerRoman"/>
      <w:lvlText w:val="%3."/>
      <w:lvlJc w:val="right"/>
      <w:pPr>
        <w:ind w:left="2160" w:hanging="180"/>
      </w:pPr>
    </w:lvl>
    <w:lvl w:ilvl="3" w:tplc="A566A500" w:tentative="1">
      <w:start w:val="1"/>
      <w:numFmt w:val="decimal"/>
      <w:lvlText w:val="%4."/>
      <w:lvlJc w:val="left"/>
      <w:pPr>
        <w:ind w:left="2880" w:hanging="360"/>
      </w:pPr>
    </w:lvl>
    <w:lvl w:ilvl="4" w:tplc="788CF11A" w:tentative="1">
      <w:start w:val="1"/>
      <w:numFmt w:val="lowerLetter"/>
      <w:lvlText w:val="%5."/>
      <w:lvlJc w:val="left"/>
      <w:pPr>
        <w:ind w:left="3600" w:hanging="360"/>
      </w:pPr>
    </w:lvl>
    <w:lvl w:ilvl="5" w:tplc="2BA0FF30" w:tentative="1">
      <w:start w:val="1"/>
      <w:numFmt w:val="lowerRoman"/>
      <w:lvlText w:val="%6."/>
      <w:lvlJc w:val="right"/>
      <w:pPr>
        <w:ind w:left="4320" w:hanging="180"/>
      </w:pPr>
    </w:lvl>
    <w:lvl w:ilvl="6" w:tplc="59EC1DE8" w:tentative="1">
      <w:start w:val="1"/>
      <w:numFmt w:val="decimal"/>
      <w:lvlText w:val="%7."/>
      <w:lvlJc w:val="left"/>
      <w:pPr>
        <w:ind w:left="5040" w:hanging="360"/>
      </w:pPr>
    </w:lvl>
    <w:lvl w:ilvl="7" w:tplc="CCAEEDB0" w:tentative="1">
      <w:start w:val="1"/>
      <w:numFmt w:val="lowerLetter"/>
      <w:lvlText w:val="%8."/>
      <w:lvlJc w:val="left"/>
      <w:pPr>
        <w:ind w:left="5760" w:hanging="360"/>
      </w:pPr>
    </w:lvl>
    <w:lvl w:ilvl="8" w:tplc="190E8AD4" w:tentative="1">
      <w:start w:val="1"/>
      <w:numFmt w:val="lowerRoman"/>
      <w:lvlText w:val="%9."/>
      <w:lvlJc w:val="right"/>
      <w:pPr>
        <w:ind w:left="6480" w:hanging="180"/>
      </w:pPr>
    </w:lvl>
  </w:abstractNum>
  <w:abstractNum w:abstractNumId="32" w15:restartNumberingAfterBreak="0">
    <w:nsid w:val="121D161F"/>
    <w:multiLevelType w:val="hybridMultilevel"/>
    <w:tmpl w:val="B642A872"/>
    <w:lvl w:ilvl="0" w:tplc="6D446188">
      <w:start w:val="1"/>
      <w:numFmt w:val="bullet"/>
      <w:lvlText w:val=""/>
      <w:lvlJc w:val="left"/>
      <w:pPr>
        <w:ind w:left="720" w:hanging="360"/>
      </w:pPr>
      <w:rPr>
        <w:rFonts w:ascii="Symbol" w:hAnsi="Symbol" w:hint="default"/>
      </w:rPr>
    </w:lvl>
    <w:lvl w:ilvl="1" w:tplc="0E9A663A" w:tentative="1">
      <w:start w:val="1"/>
      <w:numFmt w:val="bullet"/>
      <w:lvlText w:val="o"/>
      <w:lvlJc w:val="left"/>
      <w:pPr>
        <w:ind w:left="1440" w:hanging="360"/>
      </w:pPr>
      <w:rPr>
        <w:rFonts w:ascii="Courier New" w:hAnsi="Courier New" w:cs="Courier New" w:hint="default"/>
      </w:rPr>
    </w:lvl>
    <w:lvl w:ilvl="2" w:tplc="3632965E" w:tentative="1">
      <w:start w:val="1"/>
      <w:numFmt w:val="bullet"/>
      <w:lvlText w:val=""/>
      <w:lvlJc w:val="left"/>
      <w:pPr>
        <w:ind w:left="2160" w:hanging="360"/>
      </w:pPr>
      <w:rPr>
        <w:rFonts w:ascii="Wingdings" w:hAnsi="Wingdings" w:hint="default"/>
      </w:rPr>
    </w:lvl>
    <w:lvl w:ilvl="3" w:tplc="29E6C91E" w:tentative="1">
      <w:start w:val="1"/>
      <w:numFmt w:val="bullet"/>
      <w:lvlText w:val=""/>
      <w:lvlJc w:val="left"/>
      <w:pPr>
        <w:ind w:left="2880" w:hanging="360"/>
      </w:pPr>
      <w:rPr>
        <w:rFonts w:ascii="Symbol" w:hAnsi="Symbol" w:hint="default"/>
      </w:rPr>
    </w:lvl>
    <w:lvl w:ilvl="4" w:tplc="258E2A86" w:tentative="1">
      <w:start w:val="1"/>
      <w:numFmt w:val="bullet"/>
      <w:lvlText w:val="o"/>
      <w:lvlJc w:val="left"/>
      <w:pPr>
        <w:ind w:left="3600" w:hanging="360"/>
      </w:pPr>
      <w:rPr>
        <w:rFonts w:ascii="Courier New" w:hAnsi="Courier New" w:cs="Courier New" w:hint="default"/>
      </w:rPr>
    </w:lvl>
    <w:lvl w:ilvl="5" w:tplc="BBE6086C" w:tentative="1">
      <w:start w:val="1"/>
      <w:numFmt w:val="bullet"/>
      <w:lvlText w:val=""/>
      <w:lvlJc w:val="left"/>
      <w:pPr>
        <w:ind w:left="4320" w:hanging="360"/>
      </w:pPr>
      <w:rPr>
        <w:rFonts w:ascii="Wingdings" w:hAnsi="Wingdings" w:hint="default"/>
      </w:rPr>
    </w:lvl>
    <w:lvl w:ilvl="6" w:tplc="7A466350" w:tentative="1">
      <w:start w:val="1"/>
      <w:numFmt w:val="bullet"/>
      <w:lvlText w:val=""/>
      <w:lvlJc w:val="left"/>
      <w:pPr>
        <w:ind w:left="5040" w:hanging="360"/>
      </w:pPr>
      <w:rPr>
        <w:rFonts w:ascii="Symbol" w:hAnsi="Symbol" w:hint="default"/>
      </w:rPr>
    </w:lvl>
    <w:lvl w:ilvl="7" w:tplc="8674B4A0" w:tentative="1">
      <w:start w:val="1"/>
      <w:numFmt w:val="bullet"/>
      <w:lvlText w:val="o"/>
      <w:lvlJc w:val="left"/>
      <w:pPr>
        <w:ind w:left="5760" w:hanging="360"/>
      </w:pPr>
      <w:rPr>
        <w:rFonts w:ascii="Courier New" w:hAnsi="Courier New" w:cs="Courier New" w:hint="default"/>
      </w:rPr>
    </w:lvl>
    <w:lvl w:ilvl="8" w:tplc="F9A49E14" w:tentative="1">
      <w:start w:val="1"/>
      <w:numFmt w:val="bullet"/>
      <w:lvlText w:val=""/>
      <w:lvlJc w:val="left"/>
      <w:pPr>
        <w:ind w:left="6480" w:hanging="360"/>
      </w:pPr>
      <w:rPr>
        <w:rFonts w:ascii="Wingdings" w:hAnsi="Wingdings" w:hint="default"/>
      </w:rPr>
    </w:lvl>
  </w:abstractNum>
  <w:abstractNum w:abstractNumId="33" w15:restartNumberingAfterBreak="0">
    <w:nsid w:val="14C04847"/>
    <w:multiLevelType w:val="multilevel"/>
    <w:tmpl w:val="0746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52559F0"/>
    <w:multiLevelType w:val="multilevel"/>
    <w:tmpl w:val="1AF220BC"/>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6272FD"/>
    <w:multiLevelType w:val="hybridMultilevel"/>
    <w:tmpl w:val="613483D2"/>
    <w:lvl w:ilvl="0" w:tplc="668C69EE">
      <w:start w:val="1"/>
      <w:numFmt w:val="lowerRoman"/>
      <w:lvlText w:val="%1."/>
      <w:lvlJc w:val="right"/>
      <w:pPr>
        <w:ind w:left="1080" w:hanging="360"/>
      </w:pPr>
    </w:lvl>
    <w:lvl w:ilvl="1" w:tplc="4B486B00" w:tentative="1">
      <w:start w:val="1"/>
      <w:numFmt w:val="lowerLetter"/>
      <w:lvlText w:val="%2."/>
      <w:lvlJc w:val="left"/>
      <w:pPr>
        <w:ind w:left="1800" w:hanging="360"/>
      </w:pPr>
    </w:lvl>
    <w:lvl w:ilvl="2" w:tplc="5FA266A0" w:tentative="1">
      <w:start w:val="1"/>
      <w:numFmt w:val="lowerRoman"/>
      <w:lvlText w:val="%3."/>
      <w:lvlJc w:val="right"/>
      <w:pPr>
        <w:ind w:left="2520" w:hanging="180"/>
      </w:pPr>
    </w:lvl>
    <w:lvl w:ilvl="3" w:tplc="98F6C1B4" w:tentative="1">
      <w:start w:val="1"/>
      <w:numFmt w:val="decimal"/>
      <w:lvlText w:val="%4."/>
      <w:lvlJc w:val="left"/>
      <w:pPr>
        <w:ind w:left="3240" w:hanging="360"/>
      </w:pPr>
    </w:lvl>
    <w:lvl w:ilvl="4" w:tplc="8F1ED9EE" w:tentative="1">
      <w:start w:val="1"/>
      <w:numFmt w:val="lowerLetter"/>
      <w:lvlText w:val="%5."/>
      <w:lvlJc w:val="left"/>
      <w:pPr>
        <w:ind w:left="3960" w:hanging="360"/>
      </w:pPr>
    </w:lvl>
    <w:lvl w:ilvl="5" w:tplc="2E8291FC" w:tentative="1">
      <w:start w:val="1"/>
      <w:numFmt w:val="lowerRoman"/>
      <w:lvlText w:val="%6."/>
      <w:lvlJc w:val="right"/>
      <w:pPr>
        <w:ind w:left="4680" w:hanging="180"/>
      </w:pPr>
    </w:lvl>
    <w:lvl w:ilvl="6" w:tplc="D826D7F2" w:tentative="1">
      <w:start w:val="1"/>
      <w:numFmt w:val="decimal"/>
      <w:lvlText w:val="%7."/>
      <w:lvlJc w:val="left"/>
      <w:pPr>
        <w:ind w:left="5400" w:hanging="360"/>
      </w:pPr>
    </w:lvl>
    <w:lvl w:ilvl="7" w:tplc="1226A23E" w:tentative="1">
      <w:start w:val="1"/>
      <w:numFmt w:val="lowerLetter"/>
      <w:lvlText w:val="%8."/>
      <w:lvlJc w:val="left"/>
      <w:pPr>
        <w:ind w:left="6120" w:hanging="360"/>
      </w:pPr>
    </w:lvl>
    <w:lvl w:ilvl="8" w:tplc="CE5E70F8" w:tentative="1">
      <w:start w:val="1"/>
      <w:numFmt w:val="lowerRoman"/>
      <w:lvlText w:val="%9."/>
      <w:lvlJc w:val="right"/>
      <w:pPr>
        <w:ind w:left="6840" w:hanging="180"/>
      </w:pPr>
    </w:lvl>
  </w:abstractNum>
  <w:abstractNum w:abstractNumId="36" w15:restartNumberingAfterBreak="0">
    <w:nsid w:val="15E2289E"/>
    <w:multiLevelType w:val="hybridMultilevel"/>
    <w:tmpl w:val="F0EAE682"/>
    <w:lvl w:ilvl="0" w:tplc="43A45D76">
      <w:start w:val="1"/>
      <w:numFmt w:val="bullet"/>
      <w:lvlText w:val=""/>
      <w:lvlJc w:val="left"/>
      <w:pPr>
        <w:ind w:left="720" w:hanging="360"/>
      </w:pPr>
      <w:rPr>
        <w:rFonts w:ascii="Symbol" w:hAnsi="Symbol" w:hint="default"/>
      </w:rPr>
    </w:lvl>
    <w:lvl w:ilvl="1" w:tplc="0902CD4C" w:tentative="1">
      <w:start w:val="1"/>
      <w:numFmt w:val="bullet"/>
      <w:lvlText w:val="o"/>
      <w:lvlJc w:val="left"/>
      <w:pPr>
        <w:ind w:left="1440" w:hanging="360"/>
      </w:pPr>
      <w:rPr>
        <w:rFonts w:ascii="Courier New" w:hAnsi="Courier New" w:cs="Courier New" w:hint="default"/>
      </w:rPr>
    </w:lvl>
    <w:lvl w:ilvl="2" w:tplc="534264AE" w:tentative="1">
      <w:start w:val="1"/>
      <w:numFmt w:val="bullet"/>
      <w:lvlText w:val=""/>
      <w:lvlJc w:val="left"/>
      <w:pPr>
        <w:ind w:left="2160" w:hanging="360"/>
      </w:pPr>
      <w:rPr>
        <w:rFonts w:ascii="Wingdings" w:hAnsi="Wingdings" w:hint="default"/>
      </w:rPr>
    </w:lvl>
    <w:lvl w:ilvl="3" w:tplc="D7E4D6CA" w:tentative="1">
      <w:start w:val="1"/>
      <w:numFmt w:val="bullet"/>
      <w:lvlText w:val=""/>
      <w:lvlJc w:val="left"/>
      <w:pPr>
        <w:ind w:left="2880" w:hanging="360"/>
      </w:pPr>
      <w:rPr>
        <w:rFonts w:ascii="Symbol" w:hAnsi="Symbol" w:hint="default"/>
      </w:rPr>
    </w:lvl>
    <w:lvl w:ilvl="4" w:tplc="80E8AE9E" w:tentative="1">
      <w:start w:val="1"/>
      <w:numFmt w:val="bullet"/>
      <w:lvlText w:val="o"/>
      <w:lvlJc w:val="left"/>
      <w:pPr>
        <w:ind w:left="3600" w:hanging="360"/>
      </w:pPr>
      <w:rPr>
        <w:rFonts w:ascii="Courier New" w:hAnsi="Courier New" w:cs="Courier New" w:hint="default"/>
      </w:rPr>
    </w:lvl>
    <w:lvl w:ilvl="5" w:tplc="5DB0B172" w:tentative="1">
      <w:start w:val="1"/>
      <w:numFmt w:val="bullet"/>
      <w:lvlText w:val=""/>
      <w:lvlJc w:val="left"/>
      <w:pPr>
        <w:ind w:left="4320" w:hanging="360"/>
      </w:pPr>
      <w:rPr>
        <w:rFonts w:ascii="Wingdings" w:hAnsi="Wingdings" w:hint="default"/>
      </w:rPr>
    </w:lvl>
    <w:lvl w:ilvl="6" w:tplc="DD5216DE" w:tentative="1">
      <w:start w:val="1"/>
      <w:numFmt w:val="bullet"/>
      <w:lvlText w:val=""/>
      <w:lvlJc w:val="left"/>
      <w:pPr>
        <w:ind w:left="5040" w:hanging="360"/>
      </w:pPr>
      <w:rPr>
        <w:rFonts w:ascii="Symbol" w:hAnsi="Symbol" w:hint="default"/>
      </w:rPr>
    </w:lvl>
    <w:lvl w:ilvl="7" w:tplc="96E440CE" w:tentative="1">
      <w:start w:val="1"/>
      <w:numFmt w:val="bullet"/>
      <w:lvlText w:val="o"/>
      <w:lvlJc w:val="left"/>
      <w:pPr>
        <w:ind w:left="5760" w:hanging="360"/>
      </w:pPr>
      <w:rPr>
        <w:rFonts w:ascii="Courier New" w:hAnsi="Courier New" w:cs="Courier New" w:hint="default"/>
      </w:rPr>
    </w:lvl>
    <w:lvl w:ilvl="8" w:tplc="7CEAA520" w:tentative="1">
      <w:start w:val="1"/>
      <w:numFmt w:val="bullet"/>
      <w:lvlText w:val=""/>
      <w:lvlJc w:val="left"/>
      <w:pPr>
        <w:ind w:left="6480" w:hanging="360"/>
      </w:pPr>
      <w:rPr>
        <w:rFonts w:ascii="Wingdings" w:hAnsi="Wingdings" w:hint="default"/>
      </w:rPr>
    </w:lvl>
  </w:abstractNum>
  <w:abstractNum w:abstractNumId="37" w15:restartNumberingAfterBreak="0">
    <w:nsid w:val="161E3680"/>
    <w:multiLevelType w:val="hybridMultilevel"/>
    <w:tmpl w:val="0746456C"/>
    <w:lvl w:ilvl="0" w:tplc="DC44AD94">
      <w:numFmt w:val="bullet"/>
      <w:lvlText w:val="•"/>
      <w:lvlJc w:val="left"/>
      <w:pPr>
        <w:ind w:left="720" w:hanging="360"/>
      </w:pPr>
      <w:rPr>
        <w:rFonts w:ascii="Aptos" w:eastAsiaTheme="minorHAnsi" w:hAnsi="Aptos" w:cstheme="minorBidi" w:hint="default"/>
      </w:rPr>
    </w:lvl>
    <w:lvl w:ilvl="1" w:tplc="831674AE" w:tentative="1">
      <w:start w:val="1"/>
      <w:numFmt w:val="bullet"/>
      <w:lvlText w:val="o"/>
      <w:lvlJc w:val="left"/>
      <w:pPr>
        <w:ind w:left="1440" w:hanging="360"/>
      </w:pPr>
      <w:rPr>
        <w:rFonts w:ascii="Courier New" w:hAnsi="Courier New" w:cs="Courier New" w:hint="default"/>
      </w:rPr>
    </w:lvl>
    <w:lvl w:ilvl="2" w:tplc="D18C7568" w:tentative="1">
      <w:start w:val="1"/>
      <w:numFmt w:val="bullet"/>
      <w:lvlText w:val=""/>
      <w:lvlJc w:val="left"/>
      <w:pPr>
        <w:ind w:left="2160" w:hanging="360"/>
      </w:pPr>
      <w:rPr>
        <w:rFonts w:ascii="Wingdings" w:hAnsi="Wingdings" w:hint="default"/>
      </w:rPr>
    </w:lvl>
    <w:lvl w:ilvl="3" w:tplc="90105828" w:tentative="1">
      <w:start w:val="1"/>
      <w:numFmt w:val="bullet"/>
      <w:lvlText w:val=""/>
      <w:lvlJc w:val="left"/>
      <w:pPr>
        <w:ind w:left="2880" w:hanging="360"/>
      </w:pPr>
      <w:rPr>
        <w:rFonts w:ascii="Symbol" w:hAnsi="Symbol" w:hint="default"/>
      </w:rPr>
    </w:lvl>
    <w:lvl w:ilvl="4" w:tplc="6D64FAAE" w:tentative="1">
      <w:start w:val="1"/>
      <w:numFmt w:val="bullet"/>
      <w:lvlText w:val="o"/>
      <w:lvlJc w:val="left"/>
      <w:pPr>
        <w:ind w:left="3600" w:hanging="360"/>
      </w:pPr>
      <w:rPr>
        <w:rFonts w:ascii="Courier New" w:hAnsi="Courier New" w:cs="Courier New" w:hint="default"/>
      </w:rPr>
    </w:lvl>
    <w:lvl w:ilvl="5" w:tplc="69ECFDDC" w:tentative="1">
      <w:start w:val="1"/>
      <w:numFmt w:val="bullet"/>
      <w:lvlText w:val=""/>
      <w:lvlJc w:val="left"/>
      <w:pPr>
        <w:ind w:left="4320" w:hanging="360"/>
      </w:pPr>
      <w:rPr>
        <w:rFonts w:ascii="Wingdings" w:hAnsi="Wingdings" w:hint="default"/>
      </w:rPr>
    </w:lvl>
    <w:lvl w:ilvl="6" w:tplc="6B10CBBE" w:tentative="1">
      <w:start w:val="1"/>
      <w:numFmt w:val="bullet"/>
      <w:lvlText w:val=""/>
      <w:lvlJc w:val="left"/>
      <w:pPr>
        <w:ind w:left="5040" w:hanging="360"/>
      </w:pPr>
      <w:rPr>
        <w:rFonts w:ascii="Symbol" w:hAnsi="Symbol" w:hint="default"/>
      </w:rPr>
    </w:lvl>
    <w:lvl w:ilvl="7" w:tplc="D8A493B2" w:tentative="1">
      <w:start w:val="1"/>
      <w:numFmt w:val="bullet"/>
      <w:lvlText w:val="o"/>
      <w:lvlJc w:val="left"/>
      <w:pPr>
        <w:ind w:left="5760" w:hanging="360"/>
      </w:pPr>
      <w:rPr>
        <w:rFonts w:ascii="Courier New" w:hAnsi="Courier New" w:cs="Courier New" w:hint="default"/>
      </w:rPr>
    </w:lvl>
    <w:lvl w:ilvl="8" w:tplc="A3BA8D28" w:tentative="1">
      <w:start w:val="1"/>
      <w:numFmt w:val="bullet"/>
      <w:lvlText w:val=""/>
      <w:lvlJc w:val="left"/>
      <w:pPr>
        <w:ind w:left="6480" w:hanging="360"/>
      </w:pPr>
      <w:rPr>
        <w:rFonts w:ascii="Wingdings" w:hAnsi="Wingdings" w:hint="default"/>
      </w:rPr>
    </w:lvl>
  </w:abstractNum>
  <w:abstractNum w:abstractNumId="38" w15:restartNumberingAfterBreak="0">
    <w:nsid w:val="16597801"/>
    <w:multiLevelType w:val="hybridMultilevel"/>
    <w:tmpl w:val="3DA45028"/>
    <w:lvl w:ilvl="0" w:tplc="848C91B6">
      <w:start w:val="1"/>
      <w:numFmt w:val="bullet"/>
      <w:lvlText w:val=""/>
      <w:lvlJc w:val="left"/>
      <w:pPr>
        <w:ind w:left="720" w:hanging="360"/>
      </w:pPr>
      <w:rPr>
        <w:rFonts w:ascii="Symbol" w:hAnsi="Symbol" w:hint="default"/>
      </w:rPr>
    </w:lvl>
    <w:lvl w:ilvl="1" w:tplc="97A65320" w:tentative="1">
      <w:start w:val="1"/>
      <w:numFmt w:val="bullet"/>
      <w:lvlText w:val="o"/>
      <w:lvlJc w:val="left"/>
      <w:pPr>
        <w:ind w:left="1440" w:hanging="360"/>
      </w:pPr>
      <w:rPr>
        <w:rFonts w:ascii="Courier New" w:hAnsi="Courier New" w:cs="Courier New" w:hint="default"/>
      </w:rPr>
    </w:lvl>
    <w:lvl w:ilvl="2" w:tplc="7CCABEE6" w:tentative="1">
      <w:start w:val="1"/>
      <w:numFmt w:val="bullet"/>
      <w:lvlText w:val=""/>
      <w:lvlJc w:val="left"/>
      <w:pPr>
        <w:ind w:left="2160" w:hanging="360"/>
      </w:pPr>
      <w:rPr>
        <w:rFonts w:ascii="Wingdings" w:hAnsi="Wingdings" w:hint="default"/>
      </w:rPr>
    </w:lvl>
    <w:lvl w:ilvl="3" w:tplc="02CCC33E" w:tentative="1">
      <w:start w:val="1"/>
      <w:numFmt w:val="bullet"/>
      <w:lvlText w:val=""/>
      <w:lvlJc w:val="left"/>
      <w:pPr>
        <w:ind w:left="2880" w:hanging="360"/>
      </w:pPr>
      <w:rPr>
        <w:rFonts w:ascii="Symbol" w:hAnsi="Symbol" w:hint="default"/>
      </w:rPr>
    </w:lvl>
    <w:lvl w:ilvl="4" w:tplc="9FEA5AC8" w:tentative="1">
      <w:start w:val="1"/>
      <w:numFmt w:val="bullet"/>
      <w:lvlText w:val="o"/>
      <w:lvlJc w:val="left"/>
      <w:pPr>
        <w:ind w:left="3600" w:hanging="360"/>
      </w:pPr>
      <w:rPr>
        <w:rFonts w:ascii="Courier New" w:hAnsi="Courier New" w:cs="Courier New" w:hint="default"/>
      </w:rPr>
    </w:lvl>
    <w:lvl w:ilvl="5" w:tplc="33DAB450" w:tentative="1">
      <w:start w:val="1"/>
      <w:numFmt w:val="bullet"/>
      <w:lvlText w:val=""/>
      <w:lvlJc w:val="left"/>
      <w:pPr>
        <w:ind w:left="4320" w:hanging="360"/>
      </w:pPr>
      <w:rPr>
        <w:rFonts w:ascii="Wingdings" w:hAnsi="Wingdings" w:hint="default"/>
      </w:rPr>
    </w:lvl>
    <w:lvl w:ilvl="6" w:tplc="F47E183C" w:tentative="1">
      <w:start w:val="1"/>
      <w:numFmt w:val="bullet"/>
      <w:lvlText w:val=""/>
      <w:lvlJc w:val="left"/>
      <w:pPr>
        <w:ind w:left="5040" w:hanging="360"/>
      </w:pPr>
      <w:rPr>
        <w:rFonts w:ascii="Symbol" w:hAnsi="Symbol" w:hint="default"/>
      </w:rPr>
    </w:lvl>
    <w:lvl w:ilvl="7" w:tplc="15B8834A" w:tentative="1">
      <w:start w:val="1"/>
      <w:numFmt w:val="bullet"/>
      <w:lvlText w:val="o"/>
      <w:lvlJc w:val="left"/>
      <w:pPr>
        <w:ind w:left="5760" w:hanging="360"/>
      </w:pPr>
      <w:rPr>
        <w:rFonts w:ascii="Courier New" w:hAnsi="Courier New" w:cs="Courier New" w:hint="default"/>
      </w:rPr>
    </w:lvl>
    <w:lvl w:ilvl="8" w:tplc="46EE6BF6" w:tentative="1">
      <w:start w:val="1"/>
      <w:numFmt w:val="bullet"/>
      <w:lvlText w:val=""/>
      <w:lvlJc w:val="left"/>
      <w:pPr>
        <w:ind w:left="6480" w:hanging="360"/>
      </w:pPr>
      <w:rPr>
        <w:rFonts w:ascii="Wingdings" w:hAnsi="Wingdings" w:hint="default"/>
      </w:rPr>
    </w:lvl>
  </w:abstractNum>
  <w:abstractNum w:abstractNumId="39" w15:restartNumberingAfterBreak="0">
    <w:nsid w:val="16BC58C6"/>
    <w:multiLevelType w:val="hybridMultilevel"/>
    <w:tmpl w:val="EDB289A6"/>
    <w:lvl w:ilvl="0" w:tplc="27A447D4">
      <w:start w:val="1"/>
      <w:numFmt w:val="bullet"/>
      <w:lvlText w:val=""/>
      <w:lvlJc w:val="left"/>
      <w:pPr>
        <w:ind w:left="720" w:hanging="360"/>
      </w:pPr>
      <w:rPr>
        <w:rFonts w:ascii="Symbol" w:hAnsi="Symbol" w:hint="default"/>
      </w:rPr>
    </w:lvl>
    <w:lvl w:ilvl="1" w:tplc="EAE0178E" w:tentative="1">
      <w:start w:val="1"/>
      <w:numFmt w:val="bullet"/>
      <w:lvlText w:val="o"/>
      <w:lvlJc w:val="left"/>
      <w:pPr>
        <w:ind w:left="1440" w:hanging="360"/>
      </w:pPr>
      <w:rPr>
        <w:rFonts w:ascii="Courier New" w:hAnsi="Courier New" w:cs="Courier New" w:hint="default"/>
      </w:rPr>
    </w:lvl>
    <w:lvl w:ilvl="2" w:tplc="0C5A3D1C" w:tentative="1">
      <w:start w:val="1"/>
      <w:numFmt w:val="bullet"/>
      <w:lvlText w:val=""/>
      <w:lvlJc w:val="left"/>
      <w:pPr>
        <w:ind w:left="2160" w:hanging="360"/>
      </w:pPr>
      <w:rPr>
        <w:rFonts w:ascii="Wingdings" w:hAnsi="Wingdings" w:hint="default"/>
      </w:rPr>
    </w:lvl>
    <w:lvl w:ilvl="3" w:tplc="CFB61950" w:tentative="1">
      <w:start w:val="1"/>
      <w:numFmt w:val="bullet"/>
      <w:lvlText w:val=""/>
      <w:lvlJc w:val="left"/>
      <w:pPr>
        <w:ind w:left="2880" w:hanging="360"/>
      </w:pPr>
      <w:rPr>
        <w:rFonts w:ascii="Symbol" w:hAnsi="Symbol" w:hint="default"/>
      </w:rPr>
    </w:lvl>
    <w:lvl w:ilvl="4" w:tplc="9A5EA784" w:tentative="1">
      <w:start w:val="1"/>
      <w:numFmt w:val="bullet"/>
      <w:lvlText w:val="o"/>
      <w:lvlJc w:val="left"/>
      <w:pPr>
        <w:ind w:left="3600" w:hanging="360"/>
      </w:pPr>
      <w:rPr>
        <w:rFonts w:ascii="Courier New" w:hAnsi="Courier New" w:cs="Courier New" w:hint="default"/>
      </w:rPr>
    </w:lvl>
    <w:lvl w:ilvl="5" w:tplc="FB4C1B52" w:tentative="1">
      <w:start w:val="1"/>
      <w:numFmt w:val="bullet"/>
      <w:lvlText w:val=""/>
      <w:lvlJc w:val="left"/>
      <w:pPr>
        <w:ind w:left="4320" w:hanging="360"/>
      </w:pPr>
      <w:rPr>
        <w:rFonts w:ascii="Wingdings" w:hAnsi="Wingdings" w:hint="default"/>
      </w:rPr>
    </w:lvl>
    <w:lvl w:ilvl="6" w:tplc="84BA4B1A" w:tentative="1">
      <w:start w:val="1"/>
      <w:numFmt w:val="bullet"/>
      <w:lvlText w:val=""/>
      <w:lvlJc w:val="left"/>
      <w:pPr>
        <w:ind w:left="5040" w:hanging="360"/>
      </w:pPr>
      <w:rPr>
        <w:rFonts w:ascii="Symbol" w:hAnsi="Symbol" w:hint="default"/>
      </w:rPr>
    </w:lvl>
    <w:lvl w:ilvl="7" w:tplc="721E451C" w:tentative="1">
      <w:start w:val="1"/>
      <w:numFmt w:val="bullet"/>
      <w:lvlText w:val="o"/>
      <w:lvlJc w:val="left"/>
      <w:pPr>
        <w:ind w:left="5760" w:hanging="360"/>
      </w:pPr>
      <w:rPr>
        <w:rFonts w:ascii="Courier New" w:hAnsi="Courier New" w:cs="Courier New" w:hint="default"/>
      </w:rPr>
    </w:lvl>
    <w:lvl w:ilvl="8" w:tplc="D39CB4B8" w:tentative="1">
      <w:start w:val="1"/>
      <w:numFmt w:val="bullet"/>
      <w:lvlText w:val=""/>
      <w:lvlJc w:val="left"/>
      <w:pPr>
        <w:ind w:left="6480" w:hanging="360"/>
      </w:pPr>
      <w:rPr>
        <w:rFonts w:ascii="Wingdings" w:hAnsi="Wingdings" w:hint="default"/>
      </w:rPr>
    </w:lvl>
  </w:abstractNum>
  <w:abstractNum w:abstractNumId="40" w15:restartNumberingAfterBreak="0">
    <w:nsid w:val="17221E7D"/>
    <w:multiLevelType w:val="multilevel"/>
    <w:tmpl w:val="CB9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E902E0"/>
    <w:multiLevelType w:val="hybridMultilevel"/>
    <w:tmpl w:val="17F45A5C"/>
    <w:lvl w:ilvl="0" w:tplc="4B1E488C">
      <w:start w:val="1"/>
      <w:numFmt w:val="decimal"/>
      <w:lvlText w:val="(%1)"/>
      <w:lvlJc w:val="left"/>
      <w:pPr>
        <w:ind w:left="720" w:hanging="360"/>
      </w:pPr>
      <w:rPr>
        <w:rFonts w:hint="default"/>
      </w:rPr>
    </w:lvl>
    <w:lvl w:ilvl="1" w:tplc="A53685C6">
      <w:start w:val="1"/>
      <w:numFmt w:val="decimal"/>
      <w:lvlText w:val="(%2)"/>
      <w:lvlJc w:val="left"/>
      <w:pPr>
        <w:ind w:left="1440" w:hanging="360"/>
      </w:pPr>
      <w:rPr>
        <w:rFonts w:hint="default"/>
      </w:rPr>
    </w:lvl>
    <w:lvl w:ilvl="2" w:tplc="66D20AAC" w:tentative="1">
      <w:start w:val="1"/>
      <w:numFmt w:val="lowerRoman"/>
      <w:lvlText w:val="%3."/>
      <w:lvlJc w:val="right"/>
      <w:pPr>
        <w:ind w:left="2160" w:hanging="180"/>
      </w:pPr>
    </w:lvl>
    <w:lvl w:ilvl="3" w:tplc="B9BCD328" w:tentative="1">
      <w:start w:val="1"/>
      <w:numFmt w:val="decimal"/>
      <w:lvlText w:val="%4."/>
      <w:lvlJc w:val="left"/>
      <w:pPr>
        <w:ind w:left="2880" w:hanging="360"/>
      </w:pPr>
    </w:lvl>
    <w:lvl w:ilvl="4" w:tplc="401C0570" w:tentative="1">
      <w:start w:val="1"/>
      <w:numFmt w:val="lowerLetter"/>
      <w:lvlText w:val="%5."/>
      <w:lvlJc w:val="left"/>
      <w:pPr>
        <w:ind w:left="3600" w:hanging="360"/>
      </w:pPr>
    </w:lvl>
    <w:lvl w:ilvl="5" w:tplc="D8B42776" w:tentative="1">
      <w:start w:val="1"/>
      <w:numFmt w:val="lowerRoman"/>
      <w:lvlText w:val="%6."/>
      <w:lvlJc w:val="right"/>
      <w:pPr>
        <w:ind w:left="4320" w:hanging="180"/>
      </w:pPr>
    </w:lvl>
    <w:lvl w:ilvl="6" w:tplc="4962BFB0" w:tentative="1">
      <w:start w:val="1"/>
      <w:numFmt w:val="decimal"/>
      <w:lvlText w:val="%7."/>
      <w:lvlJc w:val="left"/>
      <w:pPr>
        <w:ind w:left="5040" w:hanging="360"/>
      </w:pPr>
    </w:lvl>
    <w:lvl w:ilvl="7" w:tplc="4E4E7192" w:tentative="1">
      <w:start w:val="1"/>
      <w:numFmt w:val="lowerLetter"/>
      <w:lvlText w:val="%8."/>
      <w:lvlJc w:val="left"/>
      <w:pPr>
        <w:ind w:left="5760" w:hanging="360"/>
      </w:pPr>
    </w:lvl>
    <w:lvl w:ilvl="8" w:tplc="8FE6DF86" w:tentative="1">
      <w:start w:val="1"/>
      <w:numFmt w:val="lowerRoman"/>
      <w:lvlText w:val="%9."/>
      <w:lvlJc w:val="right"/>
      <w:pPr>
        <w:ind w:left="6480" w:hanging="180"/>
      </w:pPr>
    </w:lvl>
  </w:abstractNum>
  <w:abstractNum w:abstractNumId="42" w15:restartNumberingAfterBreak="0">
    <w:nsid w:val="19087078"/>
    <w:multiLevelType w:val="hybridMultilevel"/>
    <w:tmpl w:val="08760672"/>
    <w:lvl w:ilvl="0" w:tplc="17EE42C0">
      <w:start w:val="1"/>
      <w:numFmt w:val="bullet"/>
      <w:lvlText w:val=""/>
      <w:lvlJc w:val="left"/>
      <w:pPr>
        <w:ind w:left="720" w:hanging="360"/>
      </w:pPr>
      <w:rPr>
        <w:rFonts w:ascii="Symbol" w:hAnsi="Symbol" w:hint="default"/>
      </w:rPr>
    </w:lvl>
    <w:lvl w:ilvl="1" w:tplc="414A06C4" w:tentative="1">
      <w:start w:val="1"/>
      <w:numFmt w:val="bullet"/>
      <w:lvlText w:val="o"/>
      <w:lvlJc w:val="left"/>
      <w:pPr>
        <w:ind w:left="1440" w:hanging="360"/>
      </w:pPr>
      <w:rPr>
        <w:rFonts w:ascii="Courier New" w:hAnsi="Courier New" w:cs="Courier New" w:hint="default"/>
      </w:rPr>
    </w:lvl>
    <w:lvl w:ilvl="2" w:tplc="D6D43DFA" w:tentative="1">
      <w:start w:val="1"/>
      <w:numFmt w:val="bullet"/>
      <w:lvlText w:val=""/>
      <w:lvlJc w:val="left"/>
      <w:pPr>
        <w:ind w:left="2160" w:hanging="360"/>
      </w:pPr>
      <w:rPr>
        <w:rFonts w:ascii="Wingdings" w:hAnsi="Wingdings" w:hint="default"/>
      </w:rPr>
    </w:lvl>
    <w:lvl w:ilvl="3" w:tplc="04DCADF4" w:tentative="1">
      <w:start w:val="1"/>
      <w:numFmt w:val="bullet"/>
      <w:lvlText w:val=""/>
      <w:lvlJc w:val="left"/>
      <w:pPr>
        <w:ind w:left="2880" w:hanging="360"/>
      </w:pPr>
      <w:rPr>
        <w:rFonts w:ascii="Symbol" w:hAnsi="Symbol" w:hint="default"/>
      </w:rPr>
    </w:lvl>
    <w:lvl w:ilvl="4" w:tplc="17C438A6" w:tentative="1">
      <w:start w:val="1"/>
      <w:numFmt w:val="bullet"/>
      <w:lvlText w:val="o"/>
      <w:lvlJc w:val="left"/>
      <w:pPr>
        <w:ind w:left="3600" w:hanging="360"/>
      </w:pPr>
      <w:rPr>
        <w:rFonts w:ascii="Courier New" w:hAnsi="Courier New" w:cs="Courier New" w:hint="default"/>
      </w:rPr>
    </w:lvl>
    <w:lvl w:ilvl="5" w:tplc="89F63A62" w:tentative="1">
      <w:start w:val="1"/>
      <w:numFmt w:val="bullet"/>
      <w:lvlText w:val=""/>
      <w:lvlJc w:val="left"/>
      <w:pPr>
        <w:ind w:left="4320" w:hanging="360"/>
      </w:pPr>
      <w:rPr>
        <w:rFonts w:ascii="Wingdings" w:hAnsi="Wingdings" w:hint="default"/>
      </w:rPr>
    </w:lvl>
    <w:lvl w:ilvl="6" w:tplc="1A34A7BA" w:tentative="1">
      <w:start w:val="1"/>
      <w:numFmt w:val="bullet"/>
      <w:lvlText w:val=""/>
      <w:lvlJc w:val="left"/>
      <w:pPr>
        <w:ind w:left="5040" w:hanging="360"/>
      </w:pPr>
      <w:rPr>
        <w:rFonts w:ascii="Symbol" w:hAnsi="Symbol" w:hint="default"/>
      </w:rPr>
    </w:lvl>
    <w:lvl w:ilvl="7" w:tplc="FE84A430" w:tentative="1">
      <w:start w:val="1"/>
      <w:numFmt w:val="bullet"/>
      <w:lvlText w:val="o"/>
      <w:lvlJc w:val="left"/>
      <w:pPr>
        <w:ind w:left="5760" w:hanging="360"/>
      </w:pPr>
      <w:rPr>
        <w:rFonts w:ascii="Courier New" w:hAnsi="Courier New" w:cs="Courier New" w:hint="default"/>
      </w:rPr>
    </w:lvl>
    <w:lvl w:ilvl="8" w:tplc="76004C8E" w:tentative="1">
      <w:start w:val="1"/>
      <w:numFmt w:val="bullet"/>
      <w:lvlText w:val=""/>
      <w:lvlJc w:val="left"/>
      <w:pPr>
        <w:ind w:left="6480" w:hanging="360"/>
      </w:pPr>
      <w:rPr>
        <w:rFonts w:ascii="Wingdings" w:hAnsi="Wingdings" w:hint="default"/>
      </w:rPr>
    </w:lvl>
  </w:abstractNum>
  <w:abstractNum w:abstractNumId="43" w15:restartNumberingAfterBreak="0">
    <w:nsid w:val="19C7264A"/>
    <w:multiLevelType w:val="hybridMultilevel"/>
    <w:tmpl w:val="A2AC3BCE"/>
    <w:lvl w:ilvl="0" w:tplc="77C6565E">
      <w:start w:val="1"/>
      <w:numFmt w:val="decimal"/>
      <w:lvlText w:val="%1."/>
      <w:lvlJc w:val="left"/>
      <w:pPr>
        <w:ind w:left="720" w:hanging="360"/>
      </w:pPr>
    </w:lvl>
    <w:lvl w:ilvl="1" w:tplc="D890AD8A" w:tentative="1">
      <w:start w:val="1"/>
      <w:numFmt w:val="lowerLetter"/>
      <w:lvlText w:val="%2."/>
      <w:lvlJc w:val="left"/>
      <w:pPr>
        <w:ind w:left="1440" w:hanging="360"/>
      </w:pPr>
    </w:lvl>
    <w:lvl w:ilvl="2" w:tplc="36220CB4" w:tentative="1">
      <w:start w:val="1"/>
      <w:numFmt w:val="lowerRoman"/>
      <w:lvlText w:val="%3."/>
      <w:lvlJc w:val="right"/>
      <w:pPr>
        <w:ind w:left="2160" w:hanging="180"/>
      </w:pPr>
    </w:lvl>
    <w:lvl w:ilvl="3" w:tplc="BA46811E" w:tentative="1">
      <w:start w:val="1"/>
      <w:numFmt w:val="decimal"/>
      <w:lvlText w:val="%4."/>
      <w:lvlJc w:val="left"/>
      <w:pPr>
        <w:ind w:left="2880" w:hanging="360"/>
      </w:pPr>
    </w:lvl>
    <w:lvl w:ilvl="4" w:tplc="F2D8D640" w:tentative="1">
      <w:start w:val="1"/>
      <w:numFmt w:val="lowerLetter"/>
      <w:lvlText w:val="%5."/>
      <w:lvlJc w:val="left"/>
      <w:pPr>
        <w:ind w:left="3600" w:hanging="360"/>
      </w:pPr>
    </w:lvl>
    <w:lvl w:ilvl="5" w:tplc="E7984D6C" w:tentative="1">
      <w:start w:val="1"/>
      <w:numFmt w:val="lowerRoman"/>
      <w:lvlText w:val="%6."/>
      <w:lvlJc w:val="right"/>
      <w:pPr>
        <w:ind w:left="4320" w:hanging="180"/>
      </w:pPr>
    </w:lvl>
    <w:lvl w:ilvl="6" w:tplc="ABFA0650" w:tentative="1">
      <w:start w:val="1"/>
      <w:numFmt w:val="decimal"/>
      <w:lvlText w:val="%7."/>
      <w:lvlJc w:val="left"/>
      <w:pPr>
        <w:ind w:left="5040" w:hanging="360"/>
      </w:pPr>
    </w:lvl>
    <w:lvl w:ilvl="7" w:tplc="A2F893D6" w:tentative="1">
      <w:start w:val="1"/>
      <w:numFmt w:val="lowerLetter"/>
      <w:lvlText w:val="%8."/>
      <w:lvlJc w:val="left"/>
      <w:pPr>
        <w:ind w:left="5760" w:hanging="360"/>
      </w:pPr>
    </w:lvl>
    <w:lvl w:ilvl="8" w:tplc="EB466A9A" w:tentative="1">
      <w:start w:val="1"/>
      <w:numFmt w:val="lowerRoman"/>
      <w:lvlText w:val="%9."/>
      <w:lvlJc w:val="right"/>
      <w:pPr>
        <w:ind w:left="6480" w:hanging="180"/>
      </w:pPr>
    </w:lvl>
  </w:abstractNum>
  <w:abstractNum w:abstractNumId="44" w15:restartNumberingAfterBreak="0">
    <w:nsid w:val="19D371F8"/>
    <w:multiLevelType w:val="hybridMultilevel"/>
    <w:tmpl w:val="2CF4DFB8"/>
    <w:lvl w:ilvl="0" w:tplc="5E80DE1E">
      <w:start w:val="1"/>
      <w:numFmt w:val="bullet"/>
      <w:lvlText w:val=""/>
      <w:lvlJc w:val="left"/>
      <w:pPr>
        <w:ind w:left="720" w:hanging="360"/>
      </w:pPr>
      <w:rPr>
        <w:rFonts w:ascii="Symbol" w:hAnsi="Symbol" w:hint="default"/>
      </w:rPr>
    </w:lvl>
    <w:lvl w:ilvl="1" w:tplc="9F646D0E" w:tentative="1">
      <w:start w:val="1"/>
      <w:numFmt w:val="bullet"/>
      <w:lvlText w:val="o"/>
      <w:lvlJc w:val="left"/>
      <w:pPr>
        <w:ind w:left="1440" w:hanging="360"/>
      </w:pPr>
      <w:rPr>
        <w:rFonts w:ascii="Courier New" w:hAnsi="Courier New" w:cs="Courier New" w:hint="default"/>
      </w:rPr>
    </w:lvl>
    <w:lvl w:ilvl="2" w:tplc="3970CE3C" w:tentative="1">
      <w:start w:val="1"/>
      <w:numFmt w:val="bullet"/>
      <w:lvlText w:val=""/>
      <w:lvlJc w:val="left"/>
      <w:pPr>
        <w:ind w:left="2160" w:hanging="360"/>
      </w:pPr>
      <w:rPr>
        <w:rFonts w:ascii="Wingdings" w:hAnsi="Wingdings" w:hint="default"/>
      </w:rPr>
    </w:lvl>
    <w:lvl w:ilvl="3" w:tplc="6CFC66B8" w:tentative="1">
      <w:start w:val="1"/>
      <w:numFmt w:val="bullet"/>
      <w:lvlText w:val=""/>
      <w:lvlJc w:val="left"/>
      <w:pPr>
        <w:ind w:left="2880" w:hanging="360"/>
      </w:pPr>
      <w:rPr>
        <w:rFonts w:ascii="Symbol" w:hAnsi="Symbol" w:hint="default"/>
      </w:rPr>
    </w:lvl>
    <w:lvl w:ilvl="4" w:tplc="2A36A3E6" w:tentative="1">
      <w:start w:val="1"/>
      <w:numFmt w:val="bullet"/>
      <w:lvlText w:val="o"/>
      <w:lvlJc w:val="left"/>
      <w:pPr>
        <w:ind w:left="3600" w:hanging="360"/>
      </w:pPr>
      <w:rPr>
        <w:rFonts w:ascii="Courier New" w:hAnsi="Courier New" w:cs="Courier New" w:hint="default"/>
      </w:rPr>
    </w:lvl>
    <w:lvl w:ilvl="5" w:tplc="61601438" w:tentative="1">
      <w:start w:val="1"/>
      <w:numFmt w:val="bullet"/>
      <w:lvlText w:val=""/>
      <w:lvlJc w:val="left"/>
      <w:pPr>
        <w:ind w:left="4320" w:hanging="360"/>
      </w:pPr>
      <w:rPr>
        <w:rFonts w:ascii="Wingdings" w:hAnsi="Wingdings" w:hint="default"/>
      </w:rPr>
    </w:lvl>
    <w:lvl w:ilvl="6" w:tplc="F5566E34" w:tentative="1">
      <w:start w:val="1"/>
      <w:numFmt w:val="bullet"/>
      <w:lvlText w:val=""/>
      <w:lvlJc w:val="left"/>
      <w:pPr>
        <w:ind w:left="5040" w:hanging="360"/>
      </w:pPr>
      <w:rPr>
        <w:rFonts w:ascii="Symbol" w:hAnsi="Symbol" w:hint="default"/>
      </w:rPr>
    </w:lvl>
    <w:lvl w:ilvl="7" w:tplc="51E88C88" w:tentative="1">
      <w:start w:val="1"/>
      <w:numFmt w:val="bullet"/>
      <w:lvlText w:val="o"/>
      <w:lvlJc w:val="left"/>
      <w:pPr>
        <w:ind w:left="5760" w:hanging="360"/>
      </w:pPr>
      <w:rPr>
        <w:rFonts w:ascii="Courier New" w:hAnsi="Courier New" w:cs="Courier New" w:hint="default"/>
      </w:rPr>
    </w:lvl>
    <w:lvl w:ilvl="8" w:tplc="A30A514C" w:tentative="1">
      <w:start w:val="1"/>
      <w:numFmt w:val="bullet"/>
      <w:lvlText w:val=""/>
      <w:lvlJc w:val="left"/>
      <w:pPr>
        <w:ind w:left="6480" w:hanging="360"/>
      </w:pPr>
      <w:rPr>
        <w:rFonts w:ascii="Wingdings" w:hAnsi="Wingdings" w:hint="default"/>
      </w:rPr>
    </w:lvl>
  </w:abstractNum>
  <w:abstractNum w:abstractNumId="45" w15:restartNumberingAfterBreak="0">
    <w:nsid w:val="19E04EEC"/>
    <w:multiLevelType w:val="multilevel"/>
    <w:tmpl w:val="1AF220BC"/>
    <w:lvl w:ilvl="0">
      <w:start w:val="3"/>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BE6A37"/>
    <w:multiLevelType w:val="hybridMultilevel"/>
    <w:tmpl w:val="20E417BA"/>
    <w:lvl w:ilvl="0" w:tplc="9CDC2468">
      <w:start w:val="1"/>
      <w:numFmt w:val="bullet"/>
      <w:lvlText w:val=""/>
      <w:lvlJc w:val="left"/>
      <w:pPr>
        <w:ind w:left="720" w:hanging="360"/>
      </w:pPr>
      <w:rPr>
        <w:rFonts w:ascii="Symbol" w:hAnsi="Symbol" w:hint="default"/>
      </w:rPr>
    </w:lvl>
    <w:lvl w:ilvl="1" w:tplc="F68C0412">
      <w:start w:val="1"/>
      <w:numFmt w:val="bullet"/>
      <w:lvlText w:val="o"/>
      <w:lvlJc w:val="left"/>
      <w:pPr>
        <w:ind w:left="1440" w:hanging="360"/>
      </w:pPr>
      <w:rPr>
        <w:rFonts w:ascii="Courier New" w:hAnsi="Courier New" w:cs="Courier New" w:hint="default"/>
      </w:rPr>
    </w:lvl>
    <w:lvl w:ilvl="2" w:tplc="8BE44036" w:tentative="1">
      <w:start w:val="1"/>
      <w:numFmt w:val="bullet"/>
      <w:lvlText w:val=""/>
      <w:lvlJc w:val="left"/>
      <w:pPr>
        <w:ind w:left="2160" w:hanging="360"/>
      </w:pPr>
      <w:rPr>
        <w:rFonts w:ascii="Wingdings" w:hAnsi="Wingdings" w:hint="default"/>
      </w:rPr>
    </w:lvl>
    <w:lvl w:ilvl="3" w:tplc="E430BF32" w:tentative="1">
      <w:start w:val="1"/>
      <w:numFmt w:val="bullet"/>
      <w:lvlText w:val=""/>
      <w:lvlJc w:val="left"/>
      <w:pPr>
        <w:ind w:left="2880" w:hanging="360"/>
      </w:pPr>
      <w:rPr>
        <w:rFonts w:ascii="Symbol" w:hAnsi="Symbol" w:hint="default"/>
      </w:rPr>
    </w:lvl>
    <w:lvl w:ilvl="4" w:tplc="7416F6CA" w:tentative="1">
      <w:start w:val="1"/>
      <w:numFmt w:val="bullet"/>
      <w:lvlText w:val="o"/>
      <w:lvlJc w:val="left"/>
      <w:pPr>
        <w:ind w:left="3600" w:hanging="360"/>
      </w:pPr>
      <w:rPr>
        <w:rFonts w:ascii="Courier New" w:hAnsi="Courier New" w:cs="Courier New" w:hint="default"/>
      </w:rPr>
    </w:lvl>
    <w:lvl w:ilvl="5" w:tplc="5F84C768" w:tentative="1">
      <w:start w:val="1"/>
      <w:numFmt w:val="bullet"/>
      <w:lvlText w:val=""/>
      <w:lvlJc w:val="left"/>
      <w:pPr>
        <w:ind w:left="4320" w:hanging="360"/>
      </w:pPr>
      <w:rPr>
        <w:rFonts w:ascii="Wingdings" w:hAnsi="Wingdings" w:hint="default"/>
      </w:rPr>
    </w:lvl>
    <w:lvl w:ilvl="6" w:tplc="6BA4EB4A" w:tentative="1">
      <w:start w:val="1"/>
      <w:numFmt w:val="bullet"/>
      <w:lvlText w:val=""/>
      <w:lvlJc w:val="left"/>
      <w:pPr>
        <w:ind w:left="5040" w:hanging="360"/>
      </w:pPr>
      <w:rPr>
        <w:rFonts w:ascii="Symbol" w:hAnsi="Symbol" w:hint="default"/>
      </w:rPr>
    </w:lvl>
    <w:lvl w:ilvl="7" w:tplc="05747D80" w:tentative="1">
      <w:start w:val="1"/>
      <w:numFmt w:val="bullet"/>
      <w:lvlText w:val="o"/>
      <w:lvlJc w:val="left"/>
      <w:pPr>
        <w:ind w:left="5760" w:hanging="360"/>
      </w:pPr>
      <w:rPr>
        <w:rFonts w:ascii="Courier New" w:hAnsi="Courier New" w:cs="Courier New" w:hint="default"/>
      </w:rPr>
    </w:lvl>
    <w:lvl w:ilvl="8" w:tplc="287471CE" w:tentative="1">
      <w:start w:val="1"/>
      <w:numFmt w:val="bullet"/>
      <w:lvlText w:val=""/>
      <w:lvlJc w:val="left"/>
      <w:pPr>
        <w:ind w:left="6480" w:hanging="360"/>
      </w:pPr>
      <w:rPr>
        <w:rFonts w:ascii="Wingdings" w:hAnsi="Wingdings" w:hint="default"/>
      </w:rPr>
    </w:lvl>
  </w:abstractNum>
  <w:abstractNum w:abstractNumId="47" w15:restartNumberingAfterBreak="0">
    <w:nsid w:val="1CD95796"/>
    <w:multiLevelType w:val="multilevel"/>
    <w:tmpl w:val="D77E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CFF1463"/>
    <w:multiLevelType w:val="hybridMultilevel"/>
    <w:tmpl w:val="865854AC"/>
    <w:lvl w:ilvl="0" w:tplc="DF647CAE">
      <w:start w:val="1"/>
      <w:numFmt w:val="bullet"/>
      <w:lvlText w:val=""/>
      <w:lvlJc w:val="left"/>
      <w:pPr>
        <w:ind w:left="720" w:hanging="360"/>
      </w:pPr>
      <w:rPr>
        <w:rFonts w:ascii="Symbol" w:hAnsi="Symbol" w:hint="default"/>
      </w:rPr>
    </w:lvl>
    <w:lvl w:ilvl="1" w:tplc="C16CE0A0" w:tentative="1">
      <w:start w:val="1"/>
      <w:numFmt w:val="bullet"/>
      <w:lvlText w:val="o"/>
      <w:lvlJc w:val="left"/>
      <w:pPr>
        <w:ind w:left="1440" w:hanging="360"/>
      </w:pPr>
      <w:rPr>
        <w:rFonts w:ascii="Courier New" w:hAnsi="Courier New" w:cs="Courier New" w:hint="default"/>
      </w:rPr>
    </w:lvl>
    <w:lvl w:ilvl="2" w:tplc="E9DE7A90" w:tentative="1">
      <w:start w:val="1"/>
      <w:numFmt w:val="bullet"/>
      <w:lvlText w:val=""/>
      <w:lvlJc w:val="left"/>
      <w:pPr>
        <w:ind w:left="2160" w:hanging="360"/>
      </w:pPr>
      <w:rPr>
        <w:rFonts w:ascii="Wingdings" w:hAnsi="Wingdings" w:hint="default"/>
      </w:rPr>
    </w:lvl>
    <w:lvl w:ilvl="3" w:tplc="7C4E2AF0" w:tentative="1">
      <w:start w:val="1"/>
      <w:numFmt w:val="bullet"/>
      <w:lvlText w:val=""/>
      <w:lvlJc w:val="left"/>
      <w:pPr>
        <w:ind w:left="2880" w:hanging="360"/>
      </w:pPr>
      <w:rPr>
        <w:rFonts w:ascii="Symbol" w:hAnsi="Symbol" w:hint="default"/>
      </w:rPr>
    </w:lvl>
    <w:lvl w:ilvl="4" w:tplc="8092F344" w:tentative="1">
      <w:start w:val="1"/>
      <w:numFmt w:val="bullet"/>
      <w:lvlText w:val="o"/>
      <w:lvlJc w:val="left"/>
      <w:pPr>
        <w:ind w:left="3600" w:hanging="360"/>
      </w:pPr>
      <w:rPr>
        <w:rFonts w:ascii="Courier New" w:hAnsi="Courier New" w:cs="Courier New" w:hint="default"/>
      </w:rPr>
    </w:lvl>
    <w:lvl w:ilvl="5" w:tplc="052A927A" w:tentative="1">
      <w:start w:val="1"/>
      <w:numFmt w:val="bullet"/>
      <w:lvlText w:val=""/>
      <w:lvlJc w:val="left"/>
      <w:pPr>
        <w:ind w:left="4320" w:hanging="360"/>
      </w:pPr>
      <w:rPr>
        <w:rFonts w:ascii="Wingdings" w:hAnsi="Wingdings" w:hint="default"/>
      </w:rPr>
    </w:lvl>
    <w:lvl w:ilvl="6" w:tplc="EF4CF72E" w:tentative="1">
      <w:start w:val="1"/>
      <w:numFmt w:val="bullet"/>
      <w:lvlText w:val=""/>
      <w:lvlJc w:val="left"/>
      <w:pPr>
        <w:ind w:left="5040" w:hanging="360"/>
      </w:pPr>
      <w:rPr>
        <w:rFonts w:ascii="Symbol" w:hAnsi="Symbol" w:hint="default"/>
      </w:rPr>
    </w:lvl>
    <w:lvl w:ilvl="7" w:tplc="26DC18BC" w:tentative="1">
      <w:start w:val="1"/>
      <w:numFmt w:val="bullet"/>
      <w:lvlText w:val="o"/>
      <w:lvlJc w:val="left"/>
      <w:pPr>
        <w:ind w:left="5760" w:hanging="360"/>
      </w:pPr>
      <w:rPr>
        <w:rFonts w:ascii="Courier New" w:hAnsi="Courier New" w:cs="Courier New" w:hint="default"/>
      </w:rPr>
    </w:lvl>
    <w:lvl w:ilvl="8" w:tplc="4020A030" w:tentative="1">
      <w:start w:val="1"/>
      <w:numFmt w:val="bullet"/>
      <w:lvlText w:val=""/>
      <w:lvlJc w:val="left"/>
      <w:pPr>
        <w:ind w:left="6480" w:hanging="360"/>
      </w:pPr>
      <w:rPr>
        <w:rFonts w:ascii="Wingdings" w:hAnsi="Wingdings" w:hint="default"/>
      </w:rPr>
    </w:lvl>
  </w:abstractNum>
  <w:abstractNum w:abstractNumId="49" w15:restartNumberingAfterBreak="0">
    <w:nsid w:val="1D05090C"/>
    <w:multiLevelType w:val="hybridMultilevel"/>
    <w:tmpl w:val="A78EA0FE"/>
    <w:lvl w:ilvl="0" w:tplc="5F6C152C">
      <w:start w:val="1"/>
      <w:numFmt w:val="bullet"/>
      <w:lvlText w:val=""/>
      <w:lvlJc w:val="left"/>
      <w:pPr>
        <w:ind w:left="720" w:hanging="360"/>
      </w:pPr>
      <w:rPr>
        <w:rFonts w:ascii="Symbol" w:hAnsi="Symbol" w:hint="default"/>
      </w:rPr>
    </w:lvl>
    <w:lvl w:ilvl="1" w:tplc="B25E2ECE" w:tentative="1">
      <w:start w:val="1"/>
      <w:numFmt w:val="bullet"/>
      <w:lvlText w:val="o"/>
      <w:lvlJc w:val="left"/>
      <w:pPr>
        <w:ind w:left="1440" w:hanging="360"/>
      </w:pPr>
      <w:rPr>
        <w:rFonts w:ascii="Courier New" w:hAnsi="Courier New" w:cs="Courier New" w:hint="default"/>
      </w:rPr>
    </w:lvl>
    <w:lvl w:ilvl="2" w:tplc="E36665F6" w:tentative="1">
      <w:start w:val="1"/>
      <w:numFmt w:val="bullet"/>
      <w:lvlText w:val=""/>
      <w:lvlJc w:val="left"/>
      <w:pPr>
        <w:ind w:left="2160" w:hanging="360"/>
      </w:pPr>
      <w:rPr>
        <w:rFonts w:ascii="Wingdings" w:hAnsi="Wingdings" w:hint="default"/>
      </w:rPr>
    </w:lvl>
    <w:lvl w:ilvl="3" w:tplc="11AC65A2" w:tentative="1">
      <w:start w:val="1"/>
      <w:numFmt w:val="bullet"/>
      <w:lvlText w:val=""/>
      <w:lvlJc w:val="left"/>
      <w:pPr>
        <w:ind w:left="2880" w:hanging="360"/>
      </w:pPr>
      <w:rPr>
        <w:rFonts w:ascii="Symbol" w:hAnsi="Symbol" w:hint="default"/>
      </w:rPr>
    </w:lvl>
    <w:lvl w:ilvl="4" w:tplc="527E2822" w:tentative="1">
      <w:start w:val="1"/>
      <w:numFmt w:val="bullet"/>
      <w:lvlText w:val="o"/>
      <w:lvlJc w:val="left"/>
      <w:pPr>
        <w:ind w:left="3600" w:hanging="360"/>
      </w:pPr>
      <w:rPr>
        <w:rFonts w:ascii="Courier New" w:hAnsi="Courier New" w:cs="Courier New" w:hint="default"/>
      </w:rPr>
    </w:lvl>
    <w:lvl w:ilvl="5" w:tplc="14008B8C" w:tentative="1">
      <w:start w:val="1"/>
      <w:numFmt w:val="bullet"/>
      <w:lvlText w:val=""/>
      <w:lvlJc w:val="left"/>
      <w:pPr>
        <w:ind w:left="4320" w:hanging="360"/>
      </w:pPr>
      <w:rPr>
        <w:rFonts w:ascii="Wingdings" w:hAnsi="Wingdings" w:hint="default"/>
      </w:rPr>
    </w:lvl>
    <w:lvl w:ilvl="6" w:tplc="EF926970" w:tentative="1">
      <w:start w:val="1"/>
      <w:numFmt w:val="bullet"/>
      <w:lvlText w:val=""/>
      <w:lvlJc w:val="left"/>
      <w:pPr>
        <w:ind w:left="5040" w:hanging="360"/>
      </w:pPr>
      <w:rPr>
        <w:rFonts w:ascii="Symbol" w:hAnsi="Symbol" w:hint="default"/>
      </w:rPr>
    </w:lvl>
    <w:lvl w:ilvl="7" w:tplc="45F41912" w:tentative="1">
      <w:start w:val="1"/>
      <w:numFmt w:val="bullet"/>
      <w:lvlText w:val="o"/>
      <w:lvlJc w:val="left"/>
      <w:pPr>
        <w:ind w:left="5760" w:hanging="360"/>
      </w:pPr>
      <w:rPr>
        <w:rFonts w:ascii="Courier New" w:hAnsi="Courier New" w:cs="Courier New" w:hint="default"/>
      </w:rPr>
    </w:lvl>
    <w:lvl w:ilvl="8" w:tplc="400EB350" w:tentative="1">
      <w:start w:val="1"/>
      <w:numFmt w:val="bullet"/>
      <w:lvlText w:val=""/>
      <w:lvlJc w:val="left"/>
      <w:pPr>
        <w:ind w:left="6480" w:hanging="360"/>
      </w:pPr>
      <w:rPr>
        <w:rFonts w:ascii="Wingdings" w:hAnsi="Wingdings" w:hint="default"/>
      </w:rPr>
    </w:lvl>
  </w:abstractNum>
  <w:abstractNum w:abstractNumId="50" w15:restartNumberingAfterBreak="0">
    <w:nsid w:val="1D421D13"/>
    <w:multiLevelType w:val="hybridMultilevel"/>
    <w:tmpl w:val="BD225A7E"/>
    <w:lvl w:ilvl="0" w:tplc="D9484FF6">
      <w:start w:val="1"/>
      <w:numFmt w:val="decimal"/>
      <w:lvlText w:val="%1."/>
      <w:lvlJc w:val="left"/>
      <w:pPr>
        <w:ind w:left="720" w:hanging="360"/>
      </w:pPr>
    </w:lvl>
    <w:lvl w:ilvl="1" w:tplc="17BAA4A4" w:tentative="1">
      <w:start w:val="1"/>
      <w:numFmt w:val="lowerLetter"/>
      <w:lvlText w:val="%2."/>
      <w:lvlJc w:val="left"/>
      <w:pPr>
        <w:ind w:left="1440" w:hanging="360"/>
      </w:pPr>
    </w:lvl>
    <w:lvl w:ilvl="2" w:tplc="A0264E9E" w:tentative="1">
      <w:start w:val="1"/>
      <w:numFmt w:val="lowerRoman"/>
      <w:lvlText w:val="%3."/>
      <w:lvlJc w:val="right"/>
      <w:pPr>
        <w:ind w:left="2160" w:hanging="180"/>
      </w:pPr>
    </w:lvl>
    <w:lvl w:ilvl="3" w:tplc="602A9206" w:tentative="1">
      <w:start w:val="1"/>
      <w:numFmt w:val="decimal"/>
      <w:lvlText w:val="%4."/>
      <w:lvlJc w:val="left"/>
      <w:pPr>
        <w:ind w:left="2880" w:hanging="360"/>
      </w:pPr>
    </w:lvl>
    <w:lvl w:ilvl="4" w:tplc="9E827BB4" w:tentative="1">
      <w:start w:val="1"/>
      <w:numFmt w:val="lowerLetter"/>
      <w:lvlText w:val="%5."/>
      <w:lvlJc w:val="left"/>
      <w:pPr>
        <w:ind w:left="3600" w:hanging="360"/>
      </w:pPr>
    </w:lvl>
    <w:lvl w:ilvl="5" w:tplc="190437AC" w:tentative="1">
      <w:start w:val="1"/>
      <w:numFmt w:val="lowerRoman"/>
      <w:lvlText w:val="%6."/>
      <w:lvlJc w:val="right"/>
      <w:pPr>
        <w:ind w:left="4320" w:hanging="180"/>
      </w:pPr>
    </w:lvl>
    <w:lvl w:ilvl="6" w:tplc="35E4C624" w:tentative="1">
      <w:start w:val="1"/>
      <w:numFmt w:val="decimal"/>
      <w:lvlText w:val="%7."/>
      <w:lvlJc w:val="left"/>
      <w:pPr>
        <w:ind w:left="5040" w:hanging="360"/>
      </w:pPr>
    </w:lvl>
    <w:lvl w:ilvl="7" w:tplc="E7F6675E" w:tentative="1">
      <w:start w:val="1"/>
      <w:numFmt w:val="lowerLetter"/>
      <w:lvlText w:val="%8."/>
      <w:lvlJc w:val="left"/>
      <w:pPr>
        <w:ind w:left="5760" w:hanging="360"/>
      </w:pPr>
    </w:lvl>
    <w:lvl w:ilvl="8" w:tplc="DBE8FA82" w:tentative="1">
      <w:start w:val="1"/>
      <w:numFmt w:val="lowerRoman"/>
      <w:lvlText w:val="%9."/>
      <w:lvlJc w:val="right"/>
      <w:pPr>
        <w:ind w:left="6480" w:hanging="180"/>
      </w:pPr>
    </w:lvl>
  </w:abstractNum>
  <w:abstractNum w:abstractNumId="51" w15:restartNumberingAfterBreak="0">
    <w:nsid w:val="1F2638B5"/>
    <w:multiLevelType w:val="hybridMultilevel"/>
    <w:tmpl w:val="56740A6A"/>
    <w:lvl w:ilvl="0" w:tplc="99B2B7BC">
      <w:start w:val="1"/>
      <w:numFmt w:val="bullet"/>
      <w:lvlText w:val=""/>
      <w:lvlJc w:val="left"/>
      <w:pPr>
        <w:ind w:left="720" w:hanging="360"/>
      </w:pPr>
      <w:rPr>
        <w:rFonts w:ascii="Symbol" w:hAnsi="Symbol" w:hint="default"/>
      </w:rPr>
    </w:lvl>
    <w:lvl w:ilvl="1" w:tplc="1756865C" w:tentative="1">
      <w:start w:val="1"/>
      <w:numFmt w:val="bullet"/>
      <w:lvlText w:val="o"/>
      <w:lvlJc w:val="left"/>
      <w:pPr>
        <w:ind w:left="1440" w:hanging="360"/>
      </w:pPr>
      <w:rPr>
        <w:rFonts w:ascii="Courier New" w:hAnsi="Courier New" w:cs="Courier New" w:hint="default"/>
      </w:rPr>
    </w:lvl>
    <w:lvl w:ilvl="2" w:tplc="E53CCBA4" w:tentative="1">
      <w:start w:val="1"/>
      <w:numFmt w:val="bullet"/>
      <w:lvlText w:val=""/>
      <w:lvlJc w:val="left"/>
      <w:pPr>
        <w:ind w:left="2160" w:hanging="360"/>
      </w:pPr>
      <w:rPr>
        <w:rFonts w:ascii="Wingdings" w:hAnsi="Wingdings" w:hint="default"/>
      </w:rPr>
    </w:lvl>
    <w:lvl w:ilvl="3" w:tplc="FA2289A4" w:tentative="1">
      <w:start w:val="1"/>
      <w:numFmt w:val="bullet"/>
      <w:lvlText w:val=""/>
      <w:lvlJc w:val="left"/>
      <w:pPr>
        <w:ind w:left="2880" w:hanging="360"/>
      </w:pPr>
      <w:rPr>
        <w:rFonts w:ascii="Symbol" w:hAnsi="Symbol" w:hint="default"/>
      </w:rPr>
    </w:lvl>
    <w:lvl w:ilvl="4" w:tplc="F5AC538E" w:tentative="1">
      <w:start w:val="1"/>
      <w:numFmt w:val="bullet"/>
      <w:lvlText w:val="o"/>
      <w:lvlJc w:val="left"/>
      <w:pPr>
        <w:ind w:left="3600" w:hanging="360"/>
      </w:pPr>
      <w:rPr>
        <w:rFonts w:ascii="Courier New" w:hAnsi="Courier New" w:cs="Courier New" w:hint="default"/>
      </w:rPr>
    </w:lvl>
    <w:lvl w:ilvl="5" w:tplc="C20A8DC2" w:tentative="1">
      <w:start w:val="1"/>
      <w:numFmt w:val="bullet"/>
      <w:lvlText w:val=""/>
      <w:lvlJc w:val="left"/>
      <w:pPr>
        <w:ind w:left="4320" w:hanging="360"/>
      </w:pPr>
      <w:rPr>
        <w:rFonts w:ascii="Wingdings" w:hAnsi="Wingdings" w:hint="default"/>
      </w:rPr>
    </w:lvl>
    <w:lvl w:ilvl="6" w:tplc="C92C34CA" w:tentative="1">
      <w:start w:val="1"/>
      <w:numFmt w:val="bullet"/>
      <w:lvlText w:val=""/>
      <w:lvlJc w:val="left"/>
      <w:pPr>
        <w:ind w:left="5040" w:hanging="360"/>
      </w:pPr>
      <w:rPr>
        <w:rFonts w:ascii="Symbol" w:hAnsi="Symbol" w:hint="default"/>
      </w:rPr>
    </w:lvl>
    <w:lvl w:ilvl="7" w:tplc="B73CE5DA" w:tentative="1">
      <w:start w:val="1"/>
      <w:numFmt w:val="bullet"/>
      <w:lvlText w:val="o"/>
      <w:lvlJc w:val="left"/>
      <w:pPr>
        <w:ind w:left="5760" w:hanging="360"/>
      </w:pPr>
      <w:rPr>
        <w:rFonts w:ascii="Courier New" w:hAnsi="Courier New" w:cs="Courier New" w:hint="default"/>
      </w:rPr>
    </w:lvl>
    <w:lvl w:ilvl="8" w:tplc="8526AC36" w:tentative="1">
      <w:start w:val="1"/>
      <w:numFmt w:val="bullet"/>
      <w:lvlText w:val=""/>
      <w:lvlJc w:val="left"/>
      <w:pPr>
        <w:ind w:left="6480" w:hanging="360"/>
      </w:pPr>
      <w:rPr>
        <w:rFonts w:ascii="Wingdings" w:hAnsi="Wingdings" w:hint="default"/>
      </w:rPr>
    </w:lvl>
  </w:abstractNum>
  <w:abstractNum w:abstractNumId="52" w15:restartNumberingAfterBreak="0">
    <w:nsid w:val="20907638"/>
    <w:multiLevelType w:val="multilevel"/>
    <w:tmpl w:val="383A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1AB445B"/>
    <w:multiLevelType w:val="hybridMultilevel"/>
    <w:tmpl w:val="AD4CC012"/>
    <w:lvl w:ilvl="0" w:tplc="8B6A097C">
      <w:start w:val="1"/>
      <w:numFmt w:val="bullet"/>
      <w:lvlText w:val=""/>
      <w:lvlJc w:val="left"/>
      <w:pPr>
        <w:ind w:left="720" w:hanging="360"/>
      </w:pPr>
      <w:rPr>
        <w:rFonts w:ascii="Symbol" w:hAnsi="Symbol" w:hint="default"/>
      </w:rPr>
    </w:lvl>
    <w:lvl w:ilvl="1" w:tplc="54DCFB9E">
      <w:start w:val="6"/>
      <w:numFmt w:val="bullet"/>
      <w:lvlText w:val="•"/>
      <w:lvlJc w:val="left"/>
      <w:pPr>
        <w:ind w:left="1800" w:hanging="720"/>
      </w:pPr>
      <w:rPr>
        <w:rFonts w:ascii="Palatino Linotype" w:eastAsiaTheme="minorEastAsia" w:hAnsi="Palatino Linotype" w:cstheme="minorBidi" w:hint="default"/>
      </w:rPr>
    </w:lvl>
    <w:lvl w:ilvl="2" w:tplc="8200BB2E" w:tentative="1">
      <w:start w:val="1"/>
      <w:numFmt w:val="bullet"/>
      <w:lvlText w:val=""/>
      <w:lvlJc w:val="left"/>
      <w:pPr>
        <w:ind w:left="2160" w:hanging="360"/>
      </w:pPr>
      <w:rPr>
        <w:rFonts w:ascii="Wingdings" w:hAnsi="Wingdings" w:hint="default"/>
      </w:rPr>
    </w:lvl>
    <w:lvl w:ilvl="3" w:tplc="4E6028EE" w:tentative="1">
      <w:start w:val="1"/>
      <w:numFmt w:val="bullet"/>
      <w:lvlText w:val=""/>
      <w:lvlJc w:val="left"/>
      <w:pPr>
        <w:ind w:left="2880" w:hanging="360"/>
      </w:pPr>
      <w:rPr>
        <w:rFonts w:ascii="Symbol" w:hAnsi="Symbol" w:hint="default"/>
      </w:rPr>
    </w:lvl>
    <w:lvl w:ilvl="4" w:tplc="BCE2D5C8" w:tentative="1">
      <w:start w:val="1"/>
      <w:numFmt w:val="bullet"/>
      <w:lvlText w:val="o"/>
      <w:lvlJc w:val="left"/>
      <w:pPr>
        <w:ind w:left="3600" w:hanging="360"/>
      </w:pPr>
      <w:rPr>
        <w:rFonts w:ascii="Courier New" w:hAnsi="Courier New" w:cs="Courier New" w:hint="default"/>
      </w:rPr>
    </w:lvl>
    <w:lvl w:ilvl="5" w:tplc="E9ECA0C8" w:tentative="1">
      <w:start w:val="1"/>
      <w:numFmt w:val="bullet"/>
      <w:lvlText w:val=""/>
      <w:lvlJc w:val="left"/>
      <w:pPr>
        <w:ind w:left="4320" w:hanging="360"/>
      </w:pPr>
      <w:rPr>
        <w:rFonts w:ascii="Wingdings" w:hAnsi="Wingdings" w:hint="default"/>
      </w:rPr>
    </w:lvl>
    <w:lvl w:ilvl="6" w:tplc="A9E894B2" w:tentative="1">
      <w:start w:val="1"/>
      <w:numFmt w:val="bullet"/>
      <w:lvlText w:val=""/>
      <w:lvlJc w:val="left"/>
      <w:pPr>
        <w:ind w:left="5040" w:hanging="360"/>
      </w:pPr>
      <w:rPr>
        <w:rFonts w:ascii="Symbol" w:hAnsi="Symbol" w:hint="default"/>
      </w:rPr>
    </w:lvl>
    <w:lvl w:ilvl="7" w:tplc="04D4B672" w:tentative="1">
      <w:start w:val="1"/>
      <w:numFmt w:val="bullet"/>
      <w:lvlText w:val="o"/>
      <w:lvlJc w:val="left"/>
      <w:pPr>
        <w:ind w:left="5760" w:hanging="360"/>
      </w:pPr>
      <w:rPr>
        <w:rFonts w:ascii="Courier New" w:hAnsi="Courier New" w:cs="Courier New" w:hint="default"/>
      </w:rPr>
    </w:lvl>
    <w:lvl w:ilvl="8" w:tplc="A4F02614" w:tentative="1">
      <w:start w:val="1"/>
      <w:numFmt w:val="bullet"/>
      <w:lvlText w:val=""/>
      <w:lvlJc w:val="left"/>
      <w:pPr>
        <w:ind w:left="6480" w:hanging="360"/>
      </w:pPr>
      <w:rPr>
        <w:rFonts w:ascii="Wingdings" w:hAnsi="Wingdings" w:hint="default"/>
      </w:rPr>
    </w:lvl>
  </w:abstractNum>
  <w:abstractNum w:abstractNumId="54" w15:restartNumberingAfterBreak="0">
    <w:nsid w:val="21BD1062"/>
    <w:multiLevelType w:val="hybridMultilevel"/>
    <w:tmpl w:val="78165ACE"/>
    <w:lvl w:ilvl="0" w:tplc="846E0596">
      <w:start w:val="1"/>
      <w:numFmt w:val="decimal"/>
      <w:lvlText w:val="%1."/>
      <w:lvlJc w:val="left"/>
      <w:pPr>
        <w:ind w:left="720" w:hanging="360"/>
      </w:pPr>
    </w:lvl>
    <w:lvl w:ilvl="1" w:tplc="CE702C34">
      <w:start w:val="1"/>
      <w:numFmt w:val="lowerLetter"/>
      <w:lvlText w:val="%2."/>
      <w:lvlJc w:val="left"/>
      <w:pPr>
        <w:ind w:left="1440" w:hanging="360"/>
      </w:pPr>
    </w:lvl>
    <w:lvl w:ilvl="2" w:tplc="1A42BC9E">
      <w:start w:val="1"/>
      <w:numFmt w:val="lowerRoman"/>
      <w:lvlText w:val="%3."/>
      <w:lvlJc w:val="right"/>
      <w:pPr>
        <w:ind w:left="2160" w:hanging="180"/>
      </w:pPr>
    </w:lvl>
    <w:lvl w:ilvl="3" w:tplc="77CC501E">
      <w:start w:val="1"/>
      <w:numFmt w:val="lowerLetter"/>
      <w:lvlText w:val="%4."/>
      <w:lvlJc w:val="left"/>
      <w:pPr>
        <w:ind w:left="3060" w:hanging="360"/>
      </w:pPr>
      <w:rPr>
        <w:rFonts w:ascii="Times New Roman" w:hAnsi="Times New Roman" w:cs="Times New Roman" w:hint="default"/>
        <w:b/>
        <w:bCs/>
        <w:i w:val="0"/>
        <w:color w:val="auto"/>
      </w:rPr>
    </w:lvl>
    <w:lvl w:ilvl="4" w:tplc="2696D290">
      <w:start w:val="1"/>
      <w:numFmt w:val="lowerLetter"/>
      <w:lvlText w:val="%5."/>
      <w:lvlJc w:val="left"/>
      <w:pPr>
        <w:ind w:left="3600" w:hanging="360"/>
      </w:pPr>
      <w:rPr>
        <w:rFonts w:hint="default"/>
        <w:b/>
        <w:i w:val="0"/>
        <w:u w:color="000000"/>
      </w:rPr>
    </w:lvl>
    <w:lvl w:ilvl="5" w:tplc="9FC03A08">
      <w:start w:val="1"/>
      <w:numFmt w:val="lowerRoman"/>
      <w:lvlText w:val="%6."/>
      <w:lvlJc w:val="right"/>
      <w:pPr>
        <w:ind w:left="4320" w:hanging="180"/>
      </w:pPr>
    </w:lvl>
    <w:lvl w:ilvl="6" w:tplc="C5107DC0" w:tentative="1">
      <w:start w:val="1"/>
      <w:numFmt w:val="decimal"/>
      <w:lvlText w:val="%7."/>
      <w:lvlJc w:val="left"/>
      <w:pPr>
        <w:ind w:left="5040" w:hanging="360"/>
      </w:pPr>
    </w:lvl>
    <w:lvl w:ilvl="7" w:tplc="B810E666" w:tentative="1">
      <w:start w:val="1"/>
      <w:numFmt w:val="lowerLetter"/>
      <w:lvlText w:val="%8."/>
      <w:lvlJc w:val="left"/>
      <w:pPr>
        <w:ind w:left="5760" w:hanging="360"/>
      </w:pPr>
    </w:lvl>
    <w:lvl w:ilvl="8" w:tplc="6A141086" w:tentative="1">
      <w:start w:val="1"/>
      <w:numFmt w:val="lowerRoman"/>
      <w:lvlText w:val="%9."/>
      <w:lvlJc w:val="right"/>
      <w:pPr>
        <w:ind w:left="6480" w:hanging="180"/>
      </w:pPr>
    </w:lvl>
  </w:abstractNum>
  <w:abstractNum w:abstractNumId="55" w15:restartNumberingAfterBreak="0">
    <w:nsid w:val="2261B3F6"/>
    <w:multiLevelType w:val="hybridMultilevel"/>
    <w:tmpl w:val="FFFFFFFF"/>
    <w:lvl w:ilvl="0" w:tplc="8054AB8C">
      <w:start w:val="1"/>
      <w:numFmt w:val="bullet"/>
      <w:lvlText w:val=""/>
      <w:lvlJc w:val="left"/>
      <w:pPr>
        <w:ind w:left="720" w:hanging="360"/>
      </w:pPr>
      <w:rPr>
        <w:rFonts w:ascii="Symbol" w:hAnsi="Symbol" w:hint="default"/>
      </w:rPr>
    </w:lvl>
    <w:lvl w:ilvl="1" w:tplc="AE7EA76A">
      <w:start w:val="1"/>
      <w:numFmt w:val="bullet"/>
      <w:lvlText w:val="o"/>
      <w:lvlJc w:val="left"/>
      <w:pPr>
        <w:ind w:left="1440" w:hanging="360"/>
      </w:pPr>
      <w:rPr>
        <w:rFonts w:ascii="Courier New" w:hAnsi="Courier New" w:hint="default"/>
      </w:rPr>
    </w:lvl>
    <w:lvl w:ilvl="2" w:tplc="0AFA6BB2">
      <w:start w:val="1"/>
      <w:numFmt w:val="bullet"/>
      <w:lvlText w:val=""/>
      <w:lvlJc w:val="left"/>
      <w:pPr>
        <w:ind w:left="2160" w:hanging="360"/>
      </w:pPr>
      <w:rPr>
        <w:rFonts w:ascii="Wingdings" w:hAnsi="Wingdings" w:hint="default"/>
      </w:rPr>
    </w:lvl>
    <w:lvl w:ilvl="3" w:tplc="F1945FD6">
      <w:start w:val="1"/>
      <w:numFmt w:val="bullet"/>
      <w:lvlText w:val=""/>
      <w:lvlJc w:val="left"/>
      <w:pPr>
        <w:ind w:left="2880" w:hanging="360"/>
      </w:pPr>
      <w:rPr>
        <w:rFonts w:ascii="Symbol" w:hAnsi="Symbol" w:hint="default"/>
      </w:rPr>
    </w:lvl>
    <w:lvl w:ilvl="4" w:tplc="E98AF37C">
      <w:start w:val="1"/>
      <w:numFmt w:val="bullet"/>
      <w:lvlText w:val="o"/>
      <w:lvlJc w:val="left"/>
      <w:pPr>
        <w:ind w:left="3600" w:hanging="360"/>
      </w:pPr>
      <w:rPr>
        <w:rFonts w:ascii="Courier New" w:hAnsi="Courier New" w:hint="default"/>
      </w:rPr>
    </w:lvl>
    <w:lvl w:ilvl="5" w:tplc="9B3EFF0A">
      <w:start w:val="1"/>
      <w:numFmt w:val="bullet"/>
      <w:lvlText w:val=""/>
      <w:lvlJc w:val="left"/>
      <w:pPr>
        <w:ind w:left="4320" w:hanging="360"/>
      </w:pPr>
      <w:rPr>
        <w:rFonts w:ascii="Wingdings" w:hAnsi="Wingdings" w:hint="default"/>
      </w:rPr>
    </w:lvl>
    <w:lvl w:ilvl="6" w:tplc="BAFAA580">
      <w:start w:val="1"/>
      <w:numFmt w:val="bullet"/>
      <w:lvlText w:val=""/>
      <w:lvlJc w:val="left"/>
      <w:pPr>
        <w:ind w:left="5040" w:hanging="360"/>
      </w:pPr>
      <w:rPr>
        <w:rFonts w:ascii="Symbol" w:hAnsi="Symbol" w:hint="default"/>
      </w:rPr>
    </w:lvl>
    <w:lvl w:ilvl="7" w:tplc="CBB8DF2E">
      <w:start w:val="1"/>
      <w:numFmt w:val="bullet"/>
      <w:lvlText w:val="o"/>
      <w:lvlJc w:val="left"/>
      <w:pPr>
        <w:ind w:left="5760" w:hanging="360"/>
      </w:pPr>
      <w:rPr>
        <w:rFonts w:ascii="Courier New" w:hAnsi="Courier New" w:hint="default"/>
      </w:rPr>
    </w:lvl>
    <w:lvl w:ilvl="8" w:tplc="8D3817F4">
      <w:start w:val="1"/>
      <w:numFmt w:val="bullet"/>
      <w:lvlText w:val=""/>
      <w:lvlJc w:val="left"/>
      <w:pPr>
        <w:ind w:left="6480" w:hanging="360"/>
      </w:pPr>
      <w:rPr>
        <w:rFonts w:ascii="Wingdings" w:hAnsi="Wingdings" w:hint="default"/>
      </w:rPr>
    </w:lvl>
  </w:abstractNum>
  <w:abstractNum w:abstractNumId="56" w15:restartNumberingAfterBreak="0">
    <w:nsid w:val="2341395B"/>
    <w:multiLevelType w:val="hybridMultilevel"/>
    <w:tmpl w:val="EE643B7A"/>
    <w:lvl w:ilvl="0" w:tplc="D6B8F58E">
      <w:start w:val="1"/>
      <w:numFmt w:val="bullet"/>
      <w:lvlText w:val=""/>
      <w:lvlJc w:val="left"/>
      <w:pPr>
        <w:ind w:left="720" w:hanging="360"/>
      </w:pPr>
      <w:rPr>
        <w:rFonts w:ascii="Symbol" w:hAnsi="Symbol" w:hint="default"/>
      </w:rPr>
    </w:lvl>
    <w:lvl w:ilvl="1" w:tplc="D3842696" w:tentative="1">
      <w:start w:val="1"/>
      <w:numFmt w:val="bullet"/>
      <w:lvlText w:val="o"/>
      <w:lvlJc w:val="left"/>
      <w:pPr>
        <w:ind w:left="1440" w:hanging="360"/>
      </w:pPr>
      <w:rPr>
        <w:rFonts w:ascii="Courier New" w:hAnsi="Courier New" w:cs="Courier New" w:hint="default"/>
      </w:rPr>
    </w:lvl>
    <w:lvl w:ilvl="2" w:tplc="98D6CE1A" w:tentative="1">
      <w:start w:val="1"/>
      <w:numFmt w:val="bullet"/>
      <w:lvlText w:val=""/>
      <w:lvlJc w:val="left"/>
      <w:pPr>
        <w:ind w:left="2160" w:hanging="360"/>
      </w:pPr>
      <w:rPr>
        <w:rFonts w:ascii="Wingdings" w:hAnsi="Wingdings" w:hint="default"/>
      </w:rPr>
    </w:lvl>
    <w:lvl w:ilvl="3" w:tplc="33744C22" w:tentative="1">
      <w:start w:val="1"/>
      <w:numFmt w:val="bullet"/>
      <w:lvlText w:val=""/>
      <w:lvlJc w:val="left"/>
      <w:pPr>
        <w:ind w:left="2880" w:hanging="360"/>
      </w:pPr>
      <w:rPr>
        <w:rFonts w:ascii="Symbol" w:hAnsi="Symbol" w:hint="default"/>
      </w:rPr>
    </w:lvl>
    <w:lvl w:ilvl="4" w:tplc="0F64DC1C" w:tentative="1">
      <w:start w:val="1"/>
      <w:numFmt w:val="bullet"/>
      <w:lvlText w:val="o"/>
      <w:lvlJc w:val="left"/>
      <w:pPr>
        <w:ind w:left="3600" w:hanging="360"/>
      </w:pPr>
      <w:rPr>
        <w:rFonts w:ascii="Courier New" w:hAnsi="Courier New" w:cs="Courier New" w:hint="default"/>
      </w:rPr>
    </w:lvl>
    <w:lvl w:ilvl="5" w:tplc="A1220FEE" w:tentative="1">
      <w:start w:val="1"/>
      <w:numFmt w:val="bullet"/>
      <w:lvlText w:val=""/>
      <w:lvlJc w:val="left"/>
      <w:pPr>
        <w:ind w:left="4320" w:hanging="360"/>
      </w:pPr>
      <w:rPr>
        <w:rFonts w:ascii="Wingdings" w:hAnsi="Wingdings" w:hint="default"/>
      </w:rPr>
    </w:lvl>
    <w:lvl w:ilvl="6" w:tplc="82021A58" w:tentative="1">
      <w:start w:val="1"/>
      <w:numFmt w:val="bullet"/>
      <w:lvlText w:val=""/>
      <w:lvlJc w:val="left"/>
      <w:pPr>
        <w:ind w:left="5040" w:hanging="360"/>
      </w:pPr>
      <w:rPr>
        <w:rFonts w:ascii="Symbol" w:hAnsi="Symbol" w:hint="default"/>
      </w:rPr>
    </w:lvl>
    <w:lvl w:ilvl="7" w:tplc="2BD84BB0" w:tentative="1">
      <w:start w:val="1"/>
      <w:numFmt w:val="bullet"/>
      <w:lvlText w:val="o"/>
      <w:lvlJc w:val="left"/>
      <w:pPr>
        <w:ind w:left="5760" w:hanging="360"/>
      </w:pPr>
      <w:rPr>
        <w:rFonts w:ascii="Courier New" w:hAnsi="Courier New" w:cs="Courier New" w:hint="default"/>
      </w:rPr>
    </w:lvl>
    <w:lvl w:ilvl="8" w:tplc="02E0C922" w:tentative="1">
      <w:start w:val="1"/>
      <w:numFmt w:val="bullet"/>
      <w:lvlText w:val=""/>
      <w:lvlJc w:val="left"/>
      <w:pPr>
        <w:ind w:left="6480" w:hanging="360"/>
      </w:pPr>
      <w:rPr>
        <w:rFonts w:ascii="Wingdings" w:hAnsi="Wingdings" w:hint="default"/>
      </w:rPr>
    </w:lvl>
  </w:abstractNum>
  <w:abstractNum w:abstractNumId="57" w15:restartNumberingAfterBreak="0">
    <w:nsid w:val="23A4091E"/>
    <w:multiLevelType w:val="hybridMultilevel"/>
    <w:tmpl w:val="02165BA8"/>
    <w:lvl w:ilvl="0" w:tplc="248A292C">
      <w:start w:val="1"/>
      <w:numFmt w:val="bullet"/>
      <w:lvlText w:val=""/>
      <w:lvlJc w:val="left"/>
      <w:pPr>
        <w:ind w:left="720" w:hanging="360"/>
      </w:pPr>
      <w:rPr>
        <w:rFonts w:ascii="Symbol" w:hAnsi="Symbol" w:hint="default"/>
      </w:rPr>
    </w:lvl>
    <w:lvl w:ilvl="1" w:tplc="C226AFB6" w:tentative="1">
      <w:start w:val="1"/>
      <w:numFmt w:val="bullet"/>
      <w:lvlText w:val="o"/>
      <w:lvlJc w:val="left"/>
      <w:pPr>
        <w:ind w:left="1440" w:hanging="360"/>
      </w:pPr>
      <w:rPr>
        <w:rFonts w:ascii="Courier New" w:hAnsi="Courier New" w:cs="Courier New" w:hint="default"/>
      </w:rPr>
    </w:lvl>
    <w:lvl w:ilvl="2" w:tplc="8D4E5638" w:tentative="1">
      <w:start w:val="1"/>
      <w:numFmt w:val="bullet"/>
      <w:lvlText w:val=""/>
      <w:lvlJc w:val="left"/>
      <w:pPr>
        <w:ind w:left="2160" w:hanging="360"/>
      </w:pPr>
      <w:rPr>
        <w:rFonts w:ascii="Wingdings" w:hAnsi="Wingdings" w:hint="default"/>
      </w:rPr>
    </w:lvl>
    <w:lvl w:ilvl="3" w:tplc="1536109A" w:tentative="1">
      <w:start w:val="1"/>
      <w:numFmt w:val="bullet"/>
      <w:lvlText w:val=""/>
      <w:lvlJc w:val="left"/>
      <w:pPr>
        <w:ind w:left="2880" w:hanging="360"/>
      </w:pPr>
      <w:rPr>
        <w:rFonts w:ascii="Symbol" w:hAnsi="Symbol" w:hint="default"/>
      </w:rPr>
    </w:lvl>
    <w:lvl w:ilvl="4" w:tplc="6B4A66F2" w:tentative="1">
      <w:start w:val="1"/>
      <w:numFmt w:val="bullet"/>
      <w:lvlText w:val="o"/>
      <w:lvlJc w:val="left"/>
      <w:pPr>
        <w:ind w:left="3600" w:hanging="360"/>
      </w:pPr>
      <w:rPr>
        <w:rFonts w:ascii="Courier New" w:hAnsi="Courier New" w:cs="Courier New" w:hint="default"/>
      </w:rPr>
    </w:lvl>
    <w:lvl w:ilvl="5" w:tplc="A78E841A" w:tentative="1">
      <w:start w:val="1"/>
      <w:numFmt w:val="bullet"/>
      <w:lvlText w:val=""/>
      <w:lvlJc w:val="left"/>
      <w:pPr>
        <w:ind w:left="4320" w:hanging="360"/>
      </w:pPr>
      <w:rPr>
        <w:rFonts w:ascii="Wingdings" w:hAnsi="Wingdings" w:hint="default"/>
      </w:rPr>
    </w:lvl>
    <w:lvl w:ilvl="6" w:tplc="6CA0A782" w:tentative="1">
      <w:start w:val="1"/>
      <w:numFmt w:val="bullet"/>
      <w:lvlText w:val=""/>
      <w:lvlJc w:val="left"/>
      <w:pPr>
        <w:ind w:left="5040" w:hanging="360"/>
      </w:pPr>
      <w:rPr>
        <w:rFonts w:ascii="Symbol" w:hAnsi="Symbol" w:hint="default"/>
      </w:rPr>
    </w:lvl>
    <w:lvl w:ilvl="7" w:tplc="AAA86820" w:tentative="1">
      <w:start w:val="1"/>
      <w:numFmt w:val="bullet"/>
      <w:lvlText w:val="o"/>
      <w:lvlJc w:val="left"/>
      <w:pPr>
        <w:ind w:left="5760" w:hanging="360"/>
      </w:pPr>
      <w:rPr>
        <w:rFonts w:ascii="Courier New" w:hAnsi="Courier New" w:cs="Courier New" w:hint="default"/>
      </w:rPr>
    </w:lvl>
    <w:lvl w:ilvl="8" w:tplc="2BACCB80" w:tentative="1">
      <w:start w:val="1"/>
      <w:numFmt w:val="bullet"/>
      <w:lvlText w:val=""/>
      <w:lvlJc w:val="left"/>
      <w:pPr>
        <w:ind w:left="6480" w:hanging="360"/>
      </w:pPr>
      <w:rPr>
        <w:rFonts w:ascii="Wingdings" w:hAnsi="Wingdings" w:hint="default"/>
      </w:rPr>
    </w:lvl>
  </w:abstractNum>
  <w:abstractNum w:abstractNumId="58" w15:restartNumberingAfterBreak="0">
    <w:nsid w:val="243D6AB7"/>
    <w:multiLevelType w:val="multilevel"/>
    <w:tmpl w:val="72D8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4AC0702"/>
    <w:multiLevelType w:val="hybridMultilevel"/>
    <w:tmpl w:val="F48893A4"/>
    <w:lvl w:ilvl="0" w:tplc="F8DCD918">
      <w:start w:val="1"/>
      <w:numFmt w:val="decimal"/>
      <w:lvlText w:val="%1."/>
      <w:lvlJc w:val="left"/>
      <w:pPr>
        <w:ind w:left="720" w:hanging="360"/>
      </w:pPr>
    </w:lvl>
    <w:lvl w:ilvl="1" w:tplc="E85A6134" w:tentative="1">
      <w:start w:val="1"/>
      <w:numFmt w:val="lowerLetter"/>
      <w:lvlText w:val="%2."/>
      <w:lvlJc w:val="left"/>
      <w:pPr>
        <w:ind w:left="1440" w:hanging="360"/>
      </w:pPr>
    </w:lvl>
    <w:lvl w:ilvl="2" w:tplc="816222A2" w:tentative="1">
      <w:start w:val="1"/>
      <w:numFmt w:val="lowerRoman"/>
      <w:lvlText w:val="%3."/>
      <w:lvlJc w:val="right"/>
      <w:pPr>
        <w:ind w:left="2160" w:hanging="180"/>
      </w:pPr>
    </w:lvl>
    <w:lvl w:ilvl="3" w:tplc="2524578C" w:tentative="1">
      <w:start w:val="1"/>
      <w:numFmt w:val="decimal"/>
      <w:lvlText w:val="%4."/>
      <w:lvlJc w:val="left"/>
      <w:pPr>
        <w:ind w:left="2880" w:hanging="360"/>
      </w:pPr>
    </w:lvl>
    <w:lvl w:ilvl="4" w:tplc="117C3174" w:tentative="1">
      <w:start w:val="1"/>
      <w:numFmt w:val="lowerLetter"/>
      <w:lvlText w:val="%5."/>
      <w:lvlJc w:val="left"/>
      <w:pPr>
        <w:ind w:left="3600" w:hanging="360"/>
      </w:pPr>
    </w:lvl>
    <w:lvl w:ilvl="5" w:tplc="C0A2B080" w:tentative="1">
      <w:start w:val="1"/>
      <w:numFmt w:val="lowerRoman"/>
      <w:lvlText w:val="%6."/>
      <w:lvlJc w:val="right"/>
      <w:pPr>
        <w:ind w:left="4320" w:hanging="180"/>
      </w:pPr>
    </w:lvl>
    <w:lvl w:ilvl="6" w:tplc="CD107932" w:tentative="1">
      <w:start w:val="1"/>
      <w:numFmt w:val="decimal"/>
      <w:lvlText w:val="%7."/>
      <w:lvlJc w:val="left"/>
      <w:pPr>
        <w:ind w:left="5040" w:hanging="360"/>
      </w:pPr>
    </w:lvl>
    <w:lvl w:ilvl="7" w:tplc="080615F4" w:tentative="1">
      <w:start w:val="1"/>
      <w:numFmt w:val="lowerLetter"/>
      <w:lvlText w:val="%8."/>
      <w:lvlJc w:val="left"/>
      <w:pPr>
        <w:ind w:left="5760" w:hanging="360"/>
      </w:pPr>
    </w:lvl>
    <w:lvl w:ilvl="8" w:tplc="83FA9C3C" w:tentative="1">
      <w:start w:val="1"/>
      <w:numFmt w:val="lowerRoman"/>
      <w:lvlText w:val="%9."/>
      <w:lvlJc w:val="right"/>
      <w:pPr>
        <w:ind w:left="6480" w:hanging="180"/>
      </w:pPr>
    </w:lvl>
  </w:abstractNum>
  <w:abstractNum w:abstractNumId="60" w15:restartNumberingAfterBreak="0">
    <w:nsid w:val="251142B4"/>
    <w:multiLevelType w:val="hybridMultilevel"/>
    <w:tmpl w:val="7F8A576E"/>
    <w:lvl w:ilvl="0" w:tplc="3B9E7E30">
      <w:start w:val="1"/>
      <w:numFmt w:val="bullet"/>
      <w:lvlText w:val=""/>
      <w:lvlJc w:val="left"/>
      <w:pPr>
        <w:ind w:left="360" w:hanging="360"/>
      </w:pPr>
      <w:rPr>
        <w:rFonts w:ascii="Symbol" w:hAnsi="Symbol" w:hint="default"/>
      </w:rPr>
    </w:lvl>
    <w:lvl w:ilvl="1" w:tplc="9C9EC6FA" w:tentative="1">
      <w:start w:val="1"/>
      <w:numFmt w:val="bullet"/>
      <w:lvlText w:val="o"/>
      <w:lvlJc w:val="left"/>
      <w:pPr>
        <w:ind w:left="1080" w:hanging="360"/>
      </w:pPr>
      <w:rPr>
        <w:rFonts w:ascii="Courier New" w:hAnsi="Courier New" w:cs="Courier New" w:hint="default"/>
      </w:rPr>
    </w:lvl>
    <w:lvl w:ilvl="2" w:tplc="1A883594" w:tentative="1">
      <w:start w:val="1"/>
      <w:numFmt w:val="bullet"/>
      <w:lvlText w:val=""/>
      <w:lvlJc w:val="left"/>
      <w:pPr>
        <w:ind w:left="1800" w:hanging="360"/>
      </w:pPr>
      <w:rPr>
        <w:rFonts w:ascii="Wingdings" w:hAnsi="Wingdings" w:hint="default"/>
      </w:rPr>
    </w:lvl>
    <w:lvl w:ilvl="3" w:tplc="C874A7A0" w:tentative="1">
      <w:start w:val="1"/>
      <w:numFmt w:val="bullet"/>
      <w:lvlText w:val=""/>
      <w:lvlJc w:val="left"/>
      <w:pPr>
        <w:ind w:left="2520" w:hanging="360"/>
      </w:pPr>
      <w:rPr>
        <w:rFonts w:ascii="Symbol" w:hAnsi="Symbol" w:hint="default"/>
      </w:rPr>
    </w:lvl>
    <w:lvl w:ilvl="4" w:tplc="44FA9B72" w:tentative="1">
      <w:start w:val="1"/>
      <w:numFmt w:val="bullet"/>
      <w:lvlText w:val="o"/>
      <w:lvlJc w:val="left"/>
      <w:pPr>
        <w:ind w:left="3240" w:hanging="360"/>
      </w:pPr>
      <w:rPr>
        <w:rFonts w:ascii="Courier New" w:hAnsi="Courier New" w:cs="Courier New" w:hint="default"/>
      </w:rPr>
    </w:lvl>
    <w:lvl w:ilvl="5" w:tplc="E534C1F6" w:tentative="1">
      <w:start w:val="1"/>
      <w:numFmt w:val="bullet"/>
      <w:lvlText w:val=""/>
      <w:lvlJc w:val="left"/>
      <w:pPr>
        <w:ind w:left="3960" w:hanging="360"/>
      </w:pPr>
      <w:rPr>
        <w:rFonts w:ascii="Wingdings" w:hAnsi="Wingdings" w:hint="default"/>
      </w:rPr>
    </w:lvl>
    <w:lvl w:ilvl="6" w:tplc="98B83A9A" w:tentative="1">
      <w:start w:val="1"/>
      <w:numFmt w:val="bullet"/>
      <w:lvlText w:val=""/>
      <w:lvlJc w:val="left"/>
      <w:pPr>
        <w:ind w:left="4680" w:hanging="360"/>
      </w:pPr>
      <w:rPr>
        <w:rFonts w:ascii="Symbol" w:hAnsi="Symbol" w:hint="default"/>
      </w:rPr>
    </w:lvl>
    <w:lvl w:ilvl="7" w:tplc="8CB46F0E" w:tentative="1">
      <w:start w:val="1"/>
      <w:numFmt w:val="bullet"/>
      <w:lvlText w:val="o"/>
      <w:lvlJc w:val="left"/>
      <w:pPr>
        <w:ind w:left="5400" w:hanging="360"/>
      </w:pPr>
      <w:rPr>
        <w:rFonts w:ascii="Courier New" w:hAnsi="Courier New" w:cs="Courier New" w:hint="default"/>
      </w:rPr>
    </w:lvl>
    <w:lvl w:ilvl="8" w:tplc="D214BEBE" w:tentative="1">
      <w:start w:val="1"/>
      <w:numFmt w:val="bullet"/>
      <w:lvlText w:val=""/>
      <w:lvlJc w:val="left"/>
      <w:pPr>
        <w:ind w:left="6120" w:hanging="360"/>
      </w:pPr>
      <w:rPr>
        <w:rFonts w:ascii="Wingdings" w:hAnsi="Wingdings" w:hint="default"/>
      </w:rPr>
    </w:lvl>
  </w:abstractNum>
  <w:abstractNum w:abstractNumId="61" w15:restartNumberingAfterBreak="0">
    <w:nsid w:val="25F679D3"/>
    <w:multiLevelType w:val="hybridMultilevel"/>
    <w:tmpl w:val="B31852DC"/>
    <w:lvl w:ilvl="0" w:tplc="146CC67E">
      <w:start w:val="1"/>
      <w:numFmt w:val="bullet"/>
      <w:lvlText w:val=""/>
      <w:lvlJc w:val="left"/>
      <w:pPr>
        <w:ind w:left="720" w:hanging="360"/>
      </w:pPr>
      <w:rPr>
        <w:rFonts w:ascii="Symbol" w:hAnsi="Symbol" w:hint="default"/>
      </w:rPr>
    </w:lvl>
    <w:lvl w:ilvl="1" w:tplc="5BF4F36C" w:tentative="1">
      <w:start w:val="1"/>
      <w:numFmt w:val="bullet"/>
      <w:lvlText w:val="o"/>
      <w:lvlJc w:val="left"/>
      <w:pPr>
        <w:ind w:left="1440" w:hanging="360"/>
      </w:pPr>
      <w:rPr>
        <w:rFonts w:ascii="Courier New" w:hAnsi="Courier New" w:cs="Courier New" w:hint="default"/>
      </w:rPr>
    </w:lvl>
    <w:lvl w:ilvl="2" w:tplc="06C4E1C8" w:tentative="1">
      <w:start w:val="1"/>
      <w:numFmt w:val="bullet"/>
      <w:lvlText w:val=""/>
      <w:lvlJc w:val="left"/>
      <w:pPr>
        <w:ind w:left="2160" w:hanging="360"/>
      </w:pPr>
      <w:rPr>
        <w:rFonts w:ascii="Wingdings" w:hAnsi="Wingdings" w:hint="default"/>
      </w:rPr>
    </w:lvl>
    <w:lvl w:ilvl="3" w:tplc="6142BF8C" w:tentative="1">
      <w:start w:val="1"/>
      <w:numFmt w:val="bullet"/>
      <w:lvlText w:val=""/>
      <w:lvlJc w:val="left"/>
      <w:pPr>
        <w:ind w:left="2880" w:hanging="360"/>
      </w:pPr>
      <w:rPr>
        <w:rFonts w:ascii="Symbol" w:hAnsi="Symbol" w:hint="default"/>
      </w:rPr>
    </w:lvl>
    <w:lvl w:ilvl="4" w:tplc="00CE20D4" w:tentative="1">
      <w:start w:val="1"/>
      <w:numFmt w:val="bullet"/>
      <w:lvlText w:val="o"/>
      <w:lvlJc w:val="left"/>
      <w:pPr>
        <w:ind w:left="3600" w:hanging="360"/>
      </w:pPr>
      <w:rPr>
        <w:rFonts w:ascii="Courier New" w:hAnsi="Courier New" w:cs="Courier New" w:hint="default"/>
      </w:rPr>
    </w:lvl>
    <w:lvl w:ilvl="5" w:tplc="BA12FD2C" w:tentative="1">
      <w:start w:val="1"/>
      <w:numFmt w:val="bullet"/>
      <w:lvlText w:val=""/>
      <w:lvlJc w:val="left"/>
      <w:pPr>
        <w:ind w:left="4320" w:hanging="360"/>
      </w:pPr>
      <w:rPr>
        <w:rFonts w:ascii="Wingdings" w:hAnsi="Wingdings" w:hint="default"/>
      </w:rPr>
    </w:lvl>
    <w:lvl w:ilvl="6" w:tplc="3A96E96C" w:tentative="1">
      <w:start w:val="1"/>
      <w:numFmt w:val="bullet"/>
      <w:lvlText w:val=""/>
      <w:lvlJc w:val="left"/>
      <w:pPr>
        <w:ind w:left="5040" w:hanging="360"/>
      </w:pPr>
      <w:rPr>
        <w:rFonts w:ascii="Symbol" w:hAnsi="Symbol" w:hint="default"/>
      </w:rPr>
    </w:lvl>
    <w:lvl w:ilvl="7" w:tplc="93628C9E" w:tentative="1">
      <w:start w:val="1"/>
      <w:numFmt w:val="bullet"/>
      <w:lvlText w:val="o"/>
      <w:lvlJc w:val="left"/>
      <w:pPr>
        <w:ind w:left="5760" w:hanging="360"/>
      </w:pPr>
      <w:rPr>
        <w:rFonts w:ascii="Courier New" w:hAnsi="Courier New" w:cs="Courier New" w:hint="default"/>
      </w:rPr>
    </w:lvl>
    <w:lvl w:ilvl="8" w:tplc="03D69526" w:tentative="1">
      <w:start w:val="1"/>
      <w:numFmt w:val="bullet"/>
      <w:lvlText w:val=""/>
      <w:lvlJc w:val="left"/>
      <w:pPr>
        <w:ind w:left="6480" w:hanging="360"/>
      </w:pPr>
      <w:rPr>
        <w:rFonts w:ascii="Wingdings" w:hAnsi="Wingdings" w:hint="default"/>
      </w:rPr>
    </w:lvl>
  </w:abstractNum>
  <w:abstractNum w:abstractNumId="62" w15:restartNumberingAfterBreak="0">
    <w:nsid w:val="26E1491C"/>
    <w:multiLevelType w:val="multilevel"/>
    <w:tmpl w:val="0F90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71C17CD"/>
    <w:multiLevelType w:val="hybridMultilevel"/>
    <w:tmpl w:val="7A9415F0"/>
    <w:lvl w:ilvl="0" w:tplc="26C4BB1C">
      <w:start w:val="1"/>
      <w:numFmt w:val="decimal"/>
      <w:lvlText w:val="%1."/>
      <w:lvlJc w:val="left"/>
      <w:pPr>
        <w:ind w:left="1080" w:hanging="360"/>
      </w:pPr>
    </w:lvl>
    <w:lvl w:ilvl="1" w:tplc="BCBCFAA6" w:tentative="1">
      <w:start w:val="1"/>
      <w:numFmt w:val="lowerLetter"/>
      <w:lvlText w:val="%2."/>
      <w:lvlJc w:val="left"/>
      <w:pPr>
        <w:ind w:left="1800" w:hanging="360"/>
      </w:pPr>
    </w:lvl>
    <w:lvl w:ilvl="2" w:tplc="66B48506" w:tentative="1">
      <w:start w:val="1"/>
      <w:numFmt w:val="lowerRoman"/>
      <w:lvlText w:val="%3."/>
      <w:lvlJc w:val="right"/>
      <w:pPr>
        <w:ind w:left="2520" w:hanging="180"/>
      </w:pPr>
    </w:lvl>
    <w:lvl w:ilvl="3" w:tplc="9886C9E2" w:tentative="1">
      <w:start w:val="1"/>
      <w:numFmt w:val="decimal"/>
      <w:lvlText w:val="%4."/>
      <w:lvlJc w:val="left"/>
      <w:pPr>
        <w:ind w:left="3240" w:hanging="360"/>
      </w:pPr>
    </w:lvl>
    <w:lvl w:ilvl="4" w:tplc="9FC61C1C" w:tentative="1">
      <w:start w:val="1"/>
      <w:numFmt w:val="lowerLetter"/>
      <w:lvlText w:val="%5."/>
      <w:lvlJc w:val="left"/>
      <w:pPr>
        <w:ind w:left="3960" w:hanging="360"/>
      </w:pPr>
    </w:lvl>
    <w:lvl w:ilvl="5" w:tplc="BDAE43B0" w:tentative="1">
      <w:start w:val="1"/>
      <w:numFmt w:val="lowerRoman"/>
      <w:lvlText w:val="%6."/>
      <w:lvlJc w:val="right"/>
      <w:pPr>
        <w:ind w:left="4680" w:hanging="180"/>
      </w:pPr>
    </w:lvl>
    <w:lvl w:ilvl="6" w:tplc="1D8837E2" w:tentative="1">
      <w:start w:val="1"/>
      <w:numFmt w:val="decimal"/>
      <w:lvlText w:val="%7."/>
      <w:lvlJc w:val="left"/>
      <w:pPr>
        <w:ind w:left="5400" w:hanging="360"/>
      </w:pPr>
    </w:lvl>
    <w:lvl w:ilvl="7" w:tplc="6BF4E6D2" w:tentative="1">
      <w:start w:val="1"/>
      <w:numFmt w:val="lowerLetter"/>
      <w:lvlText w:val="%8."/>
      <w:lvlJc w:val="left"/>
      <w:pPr>
        <w:ind w:left="6120" w:hanging="360"/>
      </w:pPr>
    </w:lvl>
    <w:lvl w:ilvl="8" w:tplc="9CDAE5A8" w:tentative="1">
      <w:start w:val="1"/>
      <w:numFmt w:val="lowerRoman"/>
      <w:lvlText w:val="%9."/>
      <w:lvlJc w:val="right"/>
      <w:pPr>
        <w:ind w:left="6840" w:hanging="180"/>
      </w:pPr>
    </w:lvl>
  </w:abstractNum>
  <w:abstractNum w:abstractNumId="64" w15:restartNumberingAfterBreak="0">
    <w:nsid w:val="275A6701"/>
    <w:multiLevelType w:val="hybridMultilevel"/>
    <w:tmpl w:val="E146CC2E"/>
    <w:lvl w:ilvl="0" w:tplc="FD2AFBB0">
      <w:start w:val="1"/>
      <w:numFmt w:val="bullet"/>
      <w:lvlText w:val=""/>
      <w:lvlJc w:val="left"/>
      <w:pPr>
        <w:ind w:left="720" w:hanging="360"/>
      </w:pPr>
      <w:rPr>
        <w:rFonts w:ascii="Symbol" w:hAnsi="Symbol" w:hint="default"/>
      </w:rPr>
    </w:lvl>
    <w:lvl w:ilvl="1" w:tplc="4036BDD8" w:tentative="1">
      <w:start w:val="1"/>
      <w:numFmt w:val="bullet"/>
      <w:lvlText w:val="o"/>
      <w:lvlJc w:val="left"/>
      <w:pPr>
        <w:ind w:left="1440" w:hanging="360"/>
      </w:pPr>
      <w:rPr>
        <w:rFonts w:ascii="Courier New" w:hAnsi="Courier New" w:cs="Courier New" w:hint="default"/>
      </w:rPr>
    </w:lvl>
    <w:lvl w:ilvl="2" w:tplc="C2EC6C56" w:tentative="1">
      <w:start w:val="1"/>
      <w:numFmt w:val="bullet"/>
      <w:lvlText w:val=""/>
      <w:lvlJc w:val="left"/>
      <w:pPr>
        <w:ind w:left="2160" w:hanging="360"/>
      </w:pPr>
      <w:rPr>
        <w:rFonts w:ascii="Wingdings" w:hAnsi="Wingdings" w:hint="default"/>
      </w:rPr>
    </w:lvl>
    <w:lvl w:ilvl="3" w:tplc="9664FDEC" w:tentative="1">
      <w:start w:val="1"/>
      <w:numFmt w:val="bullet"/>
      <w:lvlText w:val=""/>
      <w:lvlJc w:val="left"/>
      <w:pPr>
        <w:ind w:left="2880" w:hanging="360"/>
      </w:pPr>
      <w:rPr>
        <w:rFonts w:ascii="Symbol" w:hAnsi="Symbol" w:hint="default"/>
      </w:rPr>
    </w:lvl>
    <w:lvl w:ilvl="4" w:tplc="E4FAEA36" w:tentative="1">
      <w:start w:val="1"/>
      <w:numFmt w:val="bullet"/>
      <w:lvlText w:val="o"/>
      <w:lvlJc w:val="left"/>
      <w:pPr>
        <w:ind w:left="3600" w:hanging="360"/>
      </w:pPr>
      <w:rPr>
        <w:rFonts w:ascii="Courier New" w:hAnsi="Courier New" w:cs="Courier New" w:hint="default"/>
      </w:rPr>
    </w:lvl>
    <w:lvl w:ilvl="5" w:tplc="CA968E20" w:tentative="1">
      <w:start w:val="1"/>
      <w:numFmt w:val="bullet"/>
      <w:lvlText w:val=""/>
      <w:lvlJc w:val="left"/>
      <w:pPr>
        <w:ind w:left="4320" w:hanging="360"/>
      </w:pPr>
      <w:rPr>
        <w:rFonts w:ascii="Wingdings" w:hAnsi="Wingdings" w:hint="default"/>
      </w:rPr>
    </w:lvl>
    <w:lvl w:ilvl="6" w:tplc="C63445A2" w:tentative="1">
      <w:start w:val="1"/>
      <w:numFmt w:val="bullet"/>
      <w:lvlText w:val=""/>
      <w:lvlJc w:val="left"/>
      <w:pPr>
        <w:ind w:left="5040" w:hanging="360"/>
      </w:pPr>
      <w:rPr>
        <w:rFonts w:ascii="Symbol" w:hAnsi="Symbol" w:hint="default"/>
      </w:rPr>
    </w:lvl>
    <w:lvl w:ilvl="7" w:tplc="A83CADB4" w:tentative="1">
      <w:start w:val="1"/>
      <w:numFmt w:val="bullet"/>
      <w:lvlText w:val="o"/>
      <w:lvlJc w:val="left"/>
      <w:pPr>
        <w:ind w:left="5760" w:hanging="360"/>
      </w:pPr>
      <w:rPr>
        <w:rFonts w:ascii="Courier New" w:hAnsi="Courier New" w:cs="Courier New" w:hint="default"/>
      </w:rPr>
    </w:lvl>
    <w:lvl w:ilvl="8" w:tplc="62FA6D8C" w:tentative="1">
      <w:start w:val="1"/>
      <w:numFmt w:val="bullet"/>
      <w:lvlText w:val=""/>
      <w:lvlJc w:val="left"/>
      <w:pPr>
        <w:ind w:left="6480" w:hanging="360"/>
      </w:pPr>
      <w:rPr>
        <w:rFonts w:ascii="Wingdings" w:hAnsi="Wingdings" w:hint="default"/>
      </w:rPr>
    </w:lvl>
  </w:abstractNum>
  <w:abstractNum w:abstractNumId="65" w15:restartNumberingAfterBreak="0">
    <w:nsid w:val="27A230F6"/>
    <w:multiLevelType w:val="hybridMultilevel"/>
    <w:tmpl w:val="FED01DDE"/>
    <w:lvl w:ilvl="0" w:tplc="95F66B1A">
      <w:start w:val="1"/>
      <w:numFmt w:val="bullet"/>
      <w:lvlText w:val=""/>
      <w:lvlJc w:val="left"/>
      <w:pPr>
        <w:ind w:left="720" w:hanging="360"/>
      </w:pPr>
      <w:rPr>
        <w:rFonts w:ascii="Symbol" w:hAnsi="Symbol" w:hint="default"/>
      </w:rPr>
    </w:lvl>
    <w:lvl w:ilvl="1" w:tplc="5882FEC6" w:tentative="1">
      <w:start w:val="1"/>
      <w:numFmt w:val="bullet"/>
      <w:lvlText w:val="o"/>
      <w:lvlJc w:val="left"/>
      <w:pPr>
        <w:ind w:left="1440" w:hanging="360"/>
      </w:pPr>
      <w:rPr>
        <w:rFonts w:ascii="Courier New" w:hAnsi="Courier New" w:cs="Courier New" w:hint="default"/>
      </w:rPr>
    </w:lvl>
    <w:lvl w:ilvl="2" w:tplc="8974CD48" w:tentative="1">
      <w:start w:val="1"/>
      <w:numFmt w:val="bullet"/>
      <w:lvlText w:val=""/>
      <w:lvlJc w:val="left"/>
      <w:pPr>
        <w:ind w:left="2160" w:hanging="360"/>
      </w:pPr>
      <w:rPr>
        <w:rFonts w:ascii="Wingdings" w:hAnsi="Wingdings" w:hint="default"/>
      </w:rPr>
    </w:lvl>
    <w:lvl w:ilvl="3" w:tplc="B714E7DA" w:tentative="1">
      <w:start w:val="1"/>
      <w:numFmt w:val="bullet"/>
      <w:lvlText w:val=""/>
      <w:lvlJc w:val="left"/>
      <w:pPr>
        <w:ind w:left="2880" w:hanging="360"/>
      </w:pPr>
      <w:rPr>
        <w:rFonts w:ascii="Symbol" w:hAnsi="Symbol" w:hint="default"/>
      </w:rPr>
    </w:lvl>
    <w:lvl w:ilvl="4" w:tplc="277E5952" w:tentative="1">
      <w:start w:val="1"/>
      <w:numFmt w:val="bullet"/>
      <w:lvlText w:val="o"/>
      <w:lvlJc w:val="left"/>
      <w:pPr>
        <w:ind w:left="3600" w:hanging="360"/>
      </w:pPr>
      <w:rPr>
        <w:rFonts w:ascii="Courier New" w:hAnsi="Courier New" w:cs="Courier New" w:hint="default"/>
      </w:rPr>
    </w:lvl>
    <w:lvl w:ilvl="5" w:tplc="1CF8C26A" w:tentative="1">
      <w:start w:val="1"/>
      <w:numFmt w:val="bullet"/>
      <w:lvlText w:val=""/>
      <w:lvlJc w:val="left"/>
      <w:pPr>
        <w:ind w:left="4320" w:hanging="360"/>
      </w:pPr>
      <w:rPr>
        <w:rFonts w:ascii="Wingdings" w:hAnsi="Wingdings" w:hint="default"/>
      </w:rPr>
    </w:lvl>
    <w:lvl w:ilvl="6" w:tplc="048E3620" w:tentative="1">
      <w:start w:val="1"/>
      <w:numFmt w:val="bullet"/>
      <w:lvlText w:val=""/>
      <w:lvlJc w:val="left"/>
      <w:pPr>
        <w:ind w:left="5040" w:hanging="360"/>
      </w:pPr>
      <w:rPr>
        <w:rFonts w:ascii="Symbol" w:hAnsi="Symbol" w:hint="default"/>
      </w:rPr>
    </w:lvl>
    <w:lvl w:ilvl="7" w:tplc="B73E6454" w:tentative="1">
      <w:start w:val="1"/>
      <w:numFmt w:val="bullet"/>
      <w:lvlText w:val="o"/>
      <w:lvlJc w:val="left"/>
      <w:pPr>
        <w:ind w:left="5760" w:hanging="360"/>
      </w:pPr>
      <w:rPr>
        <w:rFonts w:ascii="Courier New" w:hAnsi="Courier New" w:cs="Courier New" w:hint="default"/>
      </w:rPr>
    </w:lvl>
    <w:lvl w:ilvl="8" w:tplc="5858A690" w:tentative="1">
      <w:start w:val="1"/>
      <w:numFmt w:val="bullet"/>
      <w:lvlText w:val=""/>
      <w:lvlJc w:val="left"/>
      <w:pPr>
        <w:ind w:left="6480" w:hanging="360"/>
      </w:pPr>
      <w:rPr>
        <w:rFonts w:ascii="Wingdings" w:hAnsi="Wingdings" w:hint="default"/>
      </w:rPr>
    </w:lvl>
  </w:abstractNum>
  <w:abstractNum w:abstractNumId="66" w15:restartNumberingAfterBreak="0">
    <w:nsid w:val="27FE010B"/>
    <w:multiLevelType w:val="hybridMultilevel"/>
    <w:tmpl w:val="4E48AA2C"/>
    <w:lvl w:ilvl="0" w:tplc="F3AA49E2">
      <w:start w:val="1"/>
      <w:numFmt w:val="decimal"/>
      <w:lvlText w:val="%1."/>
      <w:lvlJc w:val="left"/>
      <w:pPr>
        <w:ind w:left="720" w:hanging="360"/>
      </w:pPr>
    </w:lvl>
    <w:lvl w:ilvl="1" w:tplc="CBC86670" w:tentative="1">
      <w:start w:val="1"/>
      <w:numFmt w:val="lowerLetter"/>
      <w:lvlText w:val="%2."/>
      <w:lvlJc w:val="left"/>
      <w:pPr>
        <w:ind w:left="1440" w:hanging="360"/>
      </w:pPr>
    </w:lvl>
    <w:lvl w:ilvl="2" w:tplc="3752A77E" w:tentative="1">
      <w:start w:val="1"/>
      <w:numFmt w:val="lowerRoman"/>
      <w:lvlText w:val="%3."/>
      <w:lvlJc w:val="right"/>
      <w:pPr>
        <w:ind w:left="2160" w:hanging="180"/>
      </w:pPr>
    </w:lvl>
    <w:lvl w:ilvl="3" w:tplc="FF8C53BE" w:tentative="1">
      <w:start w:val="1"/>
      <w:numFmt w:val="decimal"/>
      <w:lvlText w:val="%4."/>
      <w:lvlJc w:val="left"/>
      <w:pPr>
        <w:ind w:left="2880" w:hanging="360"/>
      </w:pPr>
    </w:lvl>
    <w:lvl w:ilvl="4" w:tplc="1BD6404A" w:tentative="1">
      <w:start w:val="1"/>
      <w:numFmt w:val="lowerLetter"/>
      <w:lvlText w:val="%5."/>
      <w:lvlJc w:val="left"/>
      <w:pPr>
        <w:ind w:left="3600" w:hanging="360"/>
      </w:pPr>
    </w:lvl>
    <w:lvl w:ilvl="5" w:tplc="BCE04D6C" w:tentative="1">
      <w:start w:val="1"/>
      <w:numFmt w:val="lowerRoman"/>
      <w:lvlText w:val="%6."/>
      <w:lvlJc w:val="right"/>
      <w:pPr>
        <w:ind w:left="4320" w:hanging="180"/>
      </w:pPr>
    </w:lvl>
    <w:lvl w:ilvl="6" w:tplc="94A62BA0" w:tentative="1">
      <w:start w:val="1"/>
      <w:numFmt w:val="decimal"/>
      <w:lvlText w:val="%7."/>
      <w:lvlJc w:val="left"/>
      <w:pPr>
        <w:ind w:left="5040" w:hanging="360"/>
      </w:pPr>
    </w:lvl>
    <w:lvl w:ilvl="7" w:tplc="28B4CCCA" w:tentative="1">
      <w:start w:val="1"/>
      <w:numFmt w:val="lowerLetter"/>
      <w:lvlText w:val="%8."/>
      <w:lvlJc w:val="left"/>
      <w:pPr>
        <w:ind w:left="5760" w:hanging="360"/>
      </w:pPr>
    </w:lvl>
    <w:lvl w:ilvl="8" w:tplc="0F1C138C" w:tentative="1">
      <w:start w:val="1"/>
      <w:numFmt w:val="lowerRoman"/>
      <w:lvlText w:val="%9."/>
      <w:lvlJc w:val="right"/>
      <w:pPr>
        <w:ind w:left="6480" w:hanging="180"/>
      </w:pPr>
    </w:lvl>
  </w:abstractNum>
  <w:abstractNum w:abstractNumId="67" w15:restartNumberingAfterBreak="0">
    <w:nsid w:val="2893503C"/>
    <w:multiLevelType w:val="hybridMultilevel"/>
    <w:tmpl w:val="1354E474"/>
    <w:lvl w:ilvl="0" w:tplc="9306C2E4">
      <w:start w:val="1"/>
      <w:numFmt w:val="decimal"/>
      <w:lvlText w:val="%1."/>
      <w:lvlJc w:val="left"/>
      <w:pPr>
        <w:ind w:left="720" w:hanging="360"/>
      </w:pPr>
    </w:lvl>
    <w:lvl w:ilvl="1" w:tplc="2E92EDEC" w:tentative="1">
      <w:start w:val="1"/>
      <w:numFmt w:val="lowerLetter"/>
      <w:lvlText w:val="%2."/>
      <w:lvlJc w:val="left"/>
      <w:pPr>
        <w:ind w:left="1440" w:hanging="360"/>
      </w:pPr>
    </w:lvl>
    <w:lvl w:ilvl="2" w:tplc="32AA1938" w:tentative="1">
      <w:start w:val="1"/>
      <w:numFmt w:val="lowerRoman"/>
      <w:lvlText w:val="%3."/>
      <w:lvlJc w:val="right"/>
      <w:pPr>
        <w:ind w:left="2160" w:hanging="180"/>
      </w:pPr>
    </w:lvl>
    <w:lvl w:ilvl="3" w:tplc="FD2E53C2" w:tentative="1">
      <w:start w:val="1"/>
      <w:numFmt w:val="decimal"/>
      <w:lvlText w:val="%4."/>
      <w:lvlJc w:val="left"/>
      <w:pPr>
        <w:ind w:left="2880" w:hanging="360"/>
      </w:pPr>
    </w:lvl>
    <w:lvl w:ilvl="4" w:tplc="ABE02B42" w:tentative="1">
      <w:start w:val="1"/>
      <w:numFmt w:val="lowerLetter"/>
      <w:lvlText w:val="%5."/>
      <w:lvlJc w:val="left"/>
      <w:pPr>
        <w:ind w:left="3600" w:hanging="360"/>
      </w:pPr>
    </w:lvl>
    <w:lvl w:ilvl="5" w:tplc="0C36F2F8" w:tentative="1">
      <w:start w:val="1"/>
      <w:numFmt w:val="lowerRoman"/>
      <w:lvlText w:val="%6."/>
      <w:lvlJc w:val="right"/>
      <w:pPr>
        <w:ind w:left="4320" w:hanging="180"/>
      </w:pPr>
    </w:lvl>
    <w:lvl w:ilvl="6" w:tplc="C8AE6158" w:tentative="1">
      <w:start w:val="1"/>
      <w:numFmt w:val="decimal"/>
      <w:lvlText w:val="%7."/>
      <w:lvlJc w:val="left"/>
      <w:pPr>
        <w:ind w:left="5040" w:hanging="360"/>
      </w:pPr>
    </w:lvl>
    <w:lvl w:ilvl="7" w:tplc="EE26C962" w:tentative="1">
      <w:start w:val="1"/>
      <w:numFmt w:val="lowerLetter"/>
      <w:lvlText w:val="%8."/>
      <w:lvlJc w:val="left"/>
      <w:pPr>
        <w:ind w:left="5760" w:hanging="360"/>
      </w:pPr>
    </w:lvl>
    <w:lvl w:ilvl="8" w:tplc="4AFC22F8" w:tentative="1">
      <w:start w:val="1"/>
      <w:numFmt w:val="lowerRoman"/>
      <w:lvlText w:val="%9."/>
      <w:lvlJc w:val="right"/>
      <w:pPr>
        <w:ind w:left="6480" w:hanging="180"/>
      </w:pPr>
    </w:lvl>
  </w:abstractNum>
  <w:abstractNum w:abstractNumId="68" w15:restartNumberingAfterBreak="0">
    <w:nsid w:val="28950921"/>
    <w:multiLevelType w:val="multilevel"/>
    <w:tmpl w:val="D934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93F0C9D"/>
    <w:multiLevelType w:val="multilevel"/>
    <w:tmpl w:val="33B0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AF83075"/>
    <w:multiLevelType w:val="hybridMultilevel"/>
    <w:tmpl w:val="720CA0BA"/>
    <w:lvl w:ilvl="0" w:tplc="602010C0">
      <w:start w:val="1"/>
      <w:numFmt w:val="lowerRoman"/>
      <w:lvlText w:val="%1."/>
      <w:lvlJc w:val="right"/>
      <w:pPr>
        <w:ind w:left="1080" w:hanging="360"/>
      </w:pPr>
    </w:lvl>
    <w:lvl w:ilvl="1" w:tplc="0E8C7E52" w:tentative="1">
      <w:start w:val="1"/>
      <w:numFmt w:val="lowerLetter"/>
      <w:lvlText w:val="%2."/>
      <w:lvlJc w:val="left"/>
      <w:pPr>
        <w:ind w:left="1800" w:hanging="360"/>
      </w:pPr>
    </w:lvl>
    <w:lvl w:ilvl="2" w:tplc="9616758A" w:tentative="1">
      <w:start w:val="1"/>
      <w:numFmt w:val="lowerRoman"/>
      <w:lvlText w:val="%3."/>
      <w:lvlJc w:val="right"/>
      <w:pPr>
        <w:ind w:left="2520" w:hanging="180"/>
      </w:pPr>
    </w:lvl>
    <w:lvl w:ilvl="3" w:tplc="A8A8BE40" w:tentative="1">
      <w:start w:val="1"/>
      <w:numFmt w:val="decimal"/>
      <w:lvlText w:val="%4."/>
      <w:lvlJc w:val="left"/>
      <w:pPr>
        <w:ind w:left="3240" w:hanging="360"/>
      </w:pPr>
    </w:lvl>
    <w:lvl w:ilvl="4" w:tplc="3F04FB8E" w:tentative="1">
      <w:start w:val="1"/>
      <w:numFmt w:val="lowerLetter"/>
      <w:lvlText w:val="%5."/>
      <w:lvlJc w:val="left"/>
      <w:pPr>
        <w:ind w:left="3960" w:hanging="360"/>
      </w:pPr>
    </w:lvl>
    <w:lvl w:ilvl="5" w:tplc="352E6C78" w:tentative="1">
      <w:start w:val="1"/>
      <w:numFmt w:val="lowerRoman"/>
      <w:lvlText w:val="%6."/>
      <w:lvlJc w:val="right"/>
      <w:pPr>
        <w:ind w:left="4680" w:hanging="180"/>
      </w:pPr>
    </w:lvl>
    <w:lvl w:ilvl="6" w:tplc="B0C29AF0" w:tentative="1">
      <w:start w:val="1"/>
      <w:numFmt w:val="decimal"/>
      <w:lvlText w:val="%7."/>
      <w:lvlJc w:val="left"/>
      <w:pPr>
        <w:ind w:left="5400" w:hanging="360"/>
      </w:pPr>
    </w:lvl>
    <w:lvl w:ilvl="7" w:tplc="723E47E2" w:tentative="1">
      <w:start w:val="1"/>
      <w:numFmt w:val="lowerLetter"/>
      <w:lvlText w:val="%8."/>
      <w:lvlJc w:val="left"/>
      <w:pPr>
        <w:ind w:left="6120" w:hanging="360"/>
      </w:pPr>
    </w:lvl>
    <w:lvl w:ilvl="8" w:tplc="40C2BF36" w:tentative="1">
      <w:start w:val="1"/>
      <w:numFmt w:val="lowerRoman"/>
      <w:lvlText w:val="%9."/>
      <w:lvlJc w:val="right"/>
      <w:pPr>
        <w:ind w:left="6840" w:hanging="180"/>
      </w:pPr>
    </w:lvl>
  </w:abstractNum>
  <w:abstractNum w:abstractNumId="71" w15:restartNumberingAfterBreak="0">
    <w:nsid w:val="2B7FE016"/>
    <w:multiLevelType w:val="hybridMultilevel"/>
    <w:tmpl w:val="66A414E4"/>
    <w:lvl w:ilvl="0" w:tplc="CA5CB798">
      <w:start w:val="2"/>
      <w:numFmt w:val="decimal"/>
      <w:lvlText w:val="%1."/>
      <w:lvlJc w:val="left"/>
      <w:pPr>
        <w:ind w:left="720" w:hanging="360"/>
      </w:pPr>
      <w:rPr>
        <w:rFonts w:ascii="Aptos" w:hAnsi="Aptos" w:hint="default"/>
      </w:rPr>
    </w:lvl>
    <w:lvl w:ilvl="1" w:tplc="EF368BF4">
      <w:start w:val="1"/>
      <w:numFmt w:val="lowerLetter"/>
      <w:lvlText w:val="%2."/>
      <w:lvlJc w:val="left"/>
      <w:pPr>
        <w:ind w:left="1440" w:hanging="360"/>
      </w:pPr>
    </w:lvl>
    <w:lvl w:ilvl="2" w:tplc="AF84C870">
      <w:start w:val="1"/>
      <w:numFmt w:val="lowerRoman"/>
      <w:lvlText w:val="%3."/>
      <w:lvlJc w:val="right"/>
      <w:pPr>
        <w:ind w:left="2160" w:hanging="180"/>
      </w:pPr>
    </w:lvl>
    <w:lvl w:ilvl="3" w:tplc="FC6C761A">
      <w:start w:val="1"/>
      <w:numFmt w:val="decimal"/>
      <w:lvlText w:val="%4."/>
      <w:lvlJc w:val="left"/>
      <w:pPr>
        <w:ind w:left="2880" w:hanging="360"/>
      </w:pPr>
    </w:lvl>
    <w:lvl w:ilvl="4" w:tplc="326E33CE">
      <w:start w:val="1"/>
      <w:numFmt w:val="lowerLetter"/>
      <w:lvlText w:val="%5."/>
      <w:lvlJc w:val="left"/>
      <w:pPr>
        <w:ind w:left="3600" w:hanging="360"/>
      </w:pPr>
    </w:lvl>
    <w:lvl w:ilvl="5" w:tplc="F57884CE">
      <w:start w:val="1"/>
      <w:numFmt w:val="lowerRoman"/>
      <w:lvlText w:val="%6."/>
      <w:lvlJc w:val="right"/>
      <w:pPr>
        <w:ind w:left="4320" w:hanging="180"/>
      </w:pPr>
    </w:lvl>
    <w:lvl w:ilvl="6" w:tplc="5E0A4444">
      <w:start w:val="1"/>
      <w:numFmt w:val="decimal"/>
      <w:lvlText w:val="%7."/>
      <w:lvlJc w:val="left"/>
      <w:pPr>
        <w:ind w:left="5040" w:hanging="360"/>
      </w:pPr>
    </w:lvl>
    <w:lvl w:ilvl="7" w:tplc="67162324">
      <w:start w:val="1"/>
      <w:numFmt w:val="lowerLetter"/>
      <w:lvlText w:val="%8."/>
      <w:lvlJc w:val="left"/>
      <w:pPr>
        <w:ind w:left="5760" w:hanging="360"/>
      </w:pPr>
    </w:lvl>
    <w:lvl w:ilvl="8" w:tplc="7ABE3234">
      <w:start w:val="1"/>
      <w:numFmt w:val="lowerRoman"/>
      <w:lvlText w:val="%9."/>
      <w:lvlJc w:val="right"/>
      <w:pPr>
        <w:ind w:left="6480" w:hanging="180"/>
      </w:pPr>
    </w:lvl>
  </w:abstractNum>
  <w:abstractNum w:abstractNumId="72" w15:restartNumberingAfterBreak="0">
    <w:nsid w:val="2C660091"/>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2CA91038"/>
    <w:multiLevelType w:val="hybridMultilevel"/>
    <w:tmpl w:val="EC9A55E6"/>
    <w:lvl w:ilvl="0" w:tplc="8FFC2188">
      <w:start w:val="1"/>
      <w:numFmt w:val="bullet"/>
      <w:lvlText w:val=""/>
      <w:lvlJc w:val="left"/>
      <w:pPr>
        <w:ind w:left="720" w:hanging="360"/>
      </w:pPr>
      <w:rPr>
        <w:rFonts w:ascii="Symbol" w:hAnsi="Symbol" w:hint="default"/>
      </w:rPr>
    </w:lvl>
    <w:lvl w:ilvl="1" w:tplc="AD94B2BC" w:tentative="1">
      <w:start w:val="1"/>
      <w:numFmt w:val="bullet"/>
      <w:lvlText w:val="o"/>
      <w:lvlJc w:val="left"/>
      <w:pPr>
        <w:ind w:left="1440" w:hanging="360"/>
      </w:pPr>
      <w:rPr>
        <w:rFonts w:ascii="Courier New" w:hAnsi="Courier New" w:cs="Courier New" w:hint="default"/>
      </w:rPr>
    </w:lvl>
    <w:lvl w:ilvl="2" w:tplc="8878F816" w:tentative="1">
      <w:start w:val="1"/>
      <w:numFmt w:val="bullet"/>
      <w:lvlText w:val=""/>
      <w:lvlJc w:val="left"/>
      <w:pPr>
        <w:ind w:left="2160" w:hanging="360"/>
      </w:pPr>
      <w:rPr>
        <w:rFonts w:ascii="Wingdings" w:hAnsi="Wingdings" w:hint="default"/>
      </w:rPr>
    </w:lvl>
    <w:lvl w:ilvl="3" w:tplc="ED28C226" w:tentative="1">
      <w:start w:val="1"/>
      <w:numFmt w:val="bullet"/>
      <w:lvlText w:val=""/>
      <w:lvlJc w:val="left"/>
      <w:pPr>
        <w:ind w:left="2880" w:hanging="360"/>
      </w:pPr>
      <w:rPr>
        <w:rFonts w:ascii="Symbol" w:hAnsi="Symbol" w:hint="default"/>
      </w:rPr>
    </w:lvl>
    <w:lvl w:ilvl="4" w:tplc="B51A3C3E" w:tentative="1">
      <w:start w:val="1"/>
      <w:numFmt w:val="bullet"/>
      <w:lvlText w:val="o"/>
      <w:lvlJc w:val="left"/>
      <w:pPr>
        <w:ind w:left="3600" w:hanging="360"/>
      </w:pPr>
      <w:rPr>
        <w:rFonts w:ascii="Courier New" w:hAnsi="Courier New" w:cs="Courier New" w:hint="default"/>
      </w:rPr>
    </w:lvl>
    <w:lvl w:ilvl="5" w:tplc="8CC250F4" w:tentative="1">
      <w:start w:val="1"/>
      <w:numFmt w:val="bullet"/>
      <w:lvlText w:val=""/>
      <w:lvlJc w:val="left"/>
      <w:pPr>
        <w:ind w:left="4320" w:hanging="360"/>
      </w:pPr>
      <w:rPr>
        <w:rFonts w:ascii="Wingdings" w:hAnsi="Wingdings" w:hint="default"/>
      </w:rPr>
    </w:lvl>
    <w:lvl w:ilvl="6" w:tplc="306C1404" w:tentative="1">
      <w:start w:val="1"/>
      <w:numFmt w:val="bullet"/>
      <w:lvlText w:val=""/>
      <w:lvlJc w:val="left"/>
      <w:pPr>
        <w:ind w:left="5040" w:hanging="360"/>
      </w:pPr>
      <w:rPr>
        <w:rFonts w:ascii="Symbol" w:hAnsi="Symbol" w:hint="default"/>
      </w:rPr>
    </w:lvl>
    <w:lvl w:ilvl="7" w:tplc="3A1CB0BE" w:tentative="1">
      <w:start w:val="1"/>
      <w:numFmt w:val="bullet"/>
      <w:lvlText w:val="o"/>
      <w:lvlJc w:val="left"/>
      <w:pPr>
        <w:ind w:left="5760" w:hanging="360"/>
      </w:pPr>
      <w:rPr>
        <w:rFonts w:ascii="Courier New" w:hAnsi="Courier New" w:cs="Courier New" w:hint="default"/>
      </w:rPr>
    </w:lvl>
    <w:lvl w:ilvl="8" w:tplc="06BCDE78" w:tentative="1">
      <w:start w:val="1"/>
      <w:numFmt w:val="bullet"/>
      <w:lvlText w:val=""/>
      <w:lvlJc w:val="left"/>
      <w:pPr>
        <w:ind w:left="6480" w:hanging="360"/>
      </w:pPr>
      <w:rPr>
        <w:rFonts w:ascii="Wingdings" w:hAnsi="Wingdings" w:hint="default"/>
      </w:rPr>
    </w:lvl>
  </w:abstractNum>
  <w:abstractNum w:abstractNumId="74" w15:restartNumberingAfterBreak="0">
    <w:nsid w:val="2D3742AB"/>
    <w:multiLevelType w:val="hybridMultilevel"/>
    <w:tmpl w:val="D6AAB3D2"/>
    <w:lvl w:ilvl="0" w:tplc="E1EC9C72">
      <w:start w:val="1"/>
      <w:numFmt w:val="bullet"/>
      <w:lvlText w:val=""/>
      <w:lvlJc w:val="left"/>
      <w:pPr>
        <w:ind w:left="720" w:hanging="360"/>
      </w:pPr>
      <w:rPr>
        <w:rFonts w:ascii="Symbol" w:hAnsi="Symbol" w:hint="default"/>
      </w:rPr>
    </w:lvl>
    <w:lvl w:ilvl="1" w:tplc="65F62036" w:tentative="1">
      <w:start w:val="1"/>
      <w:numFmt w:val="bullet"/>
      <w:lvlText w:val="o"/>
      <w:lvlJc w:val="left"/>
      <w:pPr>
        <w:ind w:left="1440" w:hanging="360"/>
      </w:pPr>
      <w:rPr>
        <w:rFonts w:ascii="Courier New" w:hAnsi="Courier New" w:cs="Courier New" w:hint="default"/>
      </w:rPr>
    </w:lvl>
    <w:lvl w:ilvl="2" w:tplc="33025B9E" w:tentative="1">
      <w:start w:val="1"/>
      <w:numFmt w:val="bullet"/>
      <w:lvlText w:val=""/>
      <w:lvlJc w:val="left"/>
      <w:pPr>
        <w:ind w:left="2160" w:hanging="360"/>
      </w:pPr>
      <w:rPr>
        <w:rFonts w:ascii="Wingdings" w:hAnsi="Wingdings" w:hint="default"/>
      </w:rPr>
    </w:lvl>
    <w:lvl w:ilvl="3" w:tplc="12C2FE16" w:tentative="1">
      <w:start w:val="1"/>
      <w:numFmt w:val="bullet"/>
      <w:lvlText w:val=""/>
      <w:lvlJc w:val="left"/>
      <w:pPr>
        <w:ind w:left="2880" w:hanging="360"/>
      </w:pPr>
      <w:rPr>
        <w:rFonts w:ascii="Symbol" w:hAnsi="Symbol" w:hint="default"/>
      </w:rPr>
    </w:lvl>
    <w:lvl w:ilvl="4" w:tplc="27F2B93E" w:tentative="1">
      <w:start w:val="1"/>
      <w:numFmt w:val="bullet"/>
      <w:lvlText w:val="o"/>
      <w:lvlJc w:val="left"/>
      <w:pPr>
        <w:ind w:left="3600" w:hanging="360"/>
      </w:pPr>
      <w:rPr>
        <w:rFonts w:ascii="Courier New" w:hAnsi="Courier New" w:cs="Courier New" w:hint="default"/>
      </w:rPr>
    </w:lvl>
    <w:lvl w:ilvl="5" w:tplc="FC505284" w:tentative="1">
      <w:start w:val="1"/>
      <w:numFmt w:val="bullet"/>
      <w:lvlText w:val=""/>
      <w:lvlJc w:val="left"/>
      <w:pPr>
        <w:ind w:left="4320" w:hanging="360"/>
      </w:pPr>
      <w:rPr>
        <w:rFonts w:ascii="Wingdings" w:hAnsi="Wingdings" w:hint="default"/>
      </w:rPr>
    </w:lvl>
    <w:lvl w:ilvl="6" w:tplc="F76A5DB2" w:tentative="1">
      <w:start w:val="1"/>
      <w:numFmt w:val="bullet"/>
      <w:lvlText w:val=""/>
      <w:lvlJc w:val="left"/>
      <w:pPr>
        <w:ind w:left="5040" w:hanging="360"/>
      </w:pPr>
      <w:rPr>
        <w:rFonts w:ascii="Symbol" w:hAnsi="Symbol" w:hint="default"/>
      </w:rPr>
    </w:lvl>
    <w:lvl w:ilvl="7" w:tplc="0D6A10D2" w:tentative="1">
      <w:start w:val="1"/>
      <w:numFmt w:val="bullet"/>
      <w:lvlText w:val="o"/>
      <w:lvlJc w:val="left"/>
      <w:pPr>
        <w:ind w:left="5760" w:hanging="360"/>
      </w:pPr>
      <w:rPr>
        <w:rFonts w:ascii="Courier New" w:hAnsi="Courier New" w:cs="Courier New" w:hint="default"/>
      </w:rPr>
    </w:lvl>
    <w:lvl w:ilvl="8" w:tplc="A2DC4C40" w:tentative="1">
      <w:start w:val="1"/>
      <w:numFmt w:val="bullet"/>
      <w:lvlText w:val=""/>
      <w:lvlJc w:val="left"/>
      <w:pPr>
        <w:ind w:left="6480" w:hanging="360"/>
      </w:pPr>
      <w:rPr>
        <w:rFonts w:ascii="Wingdings" w:hAnsi="Wingdings" w:hint="default"/>
      </w:rPr>
    </w:lvl>
  </w:abstractNum>
  <w:abstractNum w:abstractNumId="75" w15:restartNumberingAfterBreak="0">
    <w:nsid w:val="2D5006E8"/>
    <w:multiLevelType w:val="hybridMultilevel"/>
    <w:tmpl w:val="389AD0F4"/>
    <w:lvl w:ilvl="0" w:tplc="49500E00">
      <w:numFmt w:val="bullet"/>
      <w:lvlText w:val="•"/>
      <w:lvlJc w:val="left"/>
      <w:pPr>
        <w:ind w:left="720" w:hanging="360"/>
      </w:pPr>
      <w:rPr>
        <w:rFonts w:hint="default"/>
      </w:rPr>
    </w:lvl>
    <w:lvl w:ilvl="1" w:tplc="6E8ED980" w:tentative="1">
      <w:start w:val="1"/>
      <w:numFmt w:val="bullet"/>
      <w:lvlText w:val="o"/>
      <w:lvlJc w:val="left"/>
      <w:pPr>
        <w:ind w:left="1440" w:hanging="360"/>
      </w:pPr>
      <w:rPr>
        <w:rFonts w:ascii="Courier New" w:hAnsi="Courier New" w:cs="Courier New" w:hint="default"/>
      </w:rPr>
    </w:lvl>
    <w:lvl w:ilvl="2" w:tplc="9DF4176C" w:tentative="1">
      <w:start w:val="1"/>
      <w:numFmt w:val="bullet"/>
      <w:lvlText w:val=""/>
      <w:lvlJc w:val="left"/>
      <w:pPr>
        <w:ind w:left="2160" w:hanging="360"/>
      </w:pPr>
      <w:rPr>
        <w:rFonts w:ascii="Wingdings" w:hAnsi="Wingdings" w:hint="default"/>
      </w:rPr>
    </w:lvl>
    <w:lvl w:ilvl="3" w:tplc="0A688F9A" w:tentative="1">
      <w:start w:val="1"/>
      <w:numFmt w:val="bullet"/>
      <w:lvlText w:val=""/>
      <w:lvlJc w:val="left"/>
      <w:pPr>
        <w:ind w:left="2880" w:hanging="360"/>
      </w:pPr>
      <w:rPr>
        <w:rFonts w:ascii="Symbol" w:hAnsi="Symbol" w:hint="default"/>
      </w:rPr>
    </w:lvl>
    <w:lvl w:ilvl="4" w:tplc="7BC6E208" w:tentative="1">
      <w:start w:val="1"/>
      <w:numFmt w:val="bullet"/>
      <w:lvlText w:val="o"/>
      <w:lvlJc w:val="left"/>
      <w:pPr>
        <w:ind w:left="3600" w:hanging="360"/>
      </w:pPr>
      <w:rPr>
        <w:rFonts w:ascii="Courier New" w:hAnsi="Courier New" w:cs="Courier New" w:hint="default"/>
      </w:rPr>
    </w:lvl>
    <w:lvl w:ilvl="5" w:tplc="01882628" w:tentative="1">
      <w:start w:val="1"/>
      <w:numFmt w:val="bullet"/>
      <w:lvlText w:val=""/>
      <w:lvlJc w:val="left"/>
      <w:pPr>
        <w:ind w:left="4320" w:hanging="360"/>
      </w:pPr>
      <w:rPr>
        <w:rFonts w:ascii="Wingdings" w:hAnsi="Wingdings" w:hint="default"/>
      </w:rPr>
    </w:lvl>
    <w:lvl w:ilvl="6" w:tplc="32C4D89A" w:tentative="1">
      <w:start w:val="1"/>
      <w:numFmt w:val="bullet"/>
      <w:lvlText w:val=""/>
      <w:lvlJc w:val="left"/>
      <w:pPr>
        <w:ind w:left="5040" w:hanging="360"/>
      </w:pPr>
      <w:rPr>
        <w:rFonts w:ascii="Symbol" w:hAnsi="Symbol" w:hint="default"/>
      </w:rPr>
    </w:lvl>
    <w:lvl w:ilvl="7" w:tplc="2A1CFBB4" w:tentative="1">
      <w:start w:val="1"/>
      <w:numFmt w:val="bullet"/>
      <w:lvlText w:val="o"/>
      <w:lvlJc w:val="left"/>
      <w:pPr>
        <w:ind w:left="5760" w:hanging="360"/>
      </w:pPr>
      <w:rPr>
        <w:rFonts w:ascii="Courier New" w:hAnsi="Courier New" w:cs="Courier New" w:hint="default"/>
      </w:rPr>
    </w:lvl>
    <w:lvl w:ilvl="8" w:tplc="CE925048" w:tentative="1">
      <w:start w:val="1"/>
      <w:numFmt w:val="bullet"/>
      <w:lvlText w:val=""/>
      <w:lvlJc w:val="left"/>
      <w:pPr>
        <w:ind w:left="6480" w:hanging="360"/>
      </w:pPr>
      <w:rPr>
        <w:rFonts w:ascii="Wingdings" w:hAnsi="Wingdings" w:hint="default"/>
      </w:rPr>
    </w:lvl>
  </w:abstractNum>
  <w:abstractNum w:abstractNumId="76" w15:restartNumberingAfterBreak="0">
    <w:nsid w:val="2DE7566A"/>
    <w:multiLevelType w:val="hybridMultilevel"/>
    <w:tmpl w:val="49CA2DDE"/>
    <w:lvl w:ilvl="0" w:tplc="86803C68">
      <w:start w:val="1"/>
      <w:numFmt w:val="decimal"/>
      <w:lvlText w:val="%1."/>
      <w:lvlJc w:val="left"/>
      <w:pPr>
        <w:ind w:left="720" w:hanging="360"/>
      </w:pPr>
      <w:rPr>
        <w:rFonts w:ascii="Aptos" w:hAnsi="Aptos" w:hint="default"/>
      </w:rPr>
    </w:lvl>
    <w:lvl w:ilvl="1" w:tplc="D3CAA5FC">
      <w:start w:val="1"/>
      <w:numFmt w:val="lowerLetter"/>
      <w:lvlText w:val="%2."/>
      <w:lvlJc w:val="left"/>
      <w:pPr>
        <w:ind w:left="1440" w:hanging="360"/>
      </w:pPr>
    </w:lvl>
    <w:lvl w:ilvl="2" w:tplc="6534F73E">
      <w:start w:val="1"/>
      <w:numFmt w:val="lowerRoman"/>
      <w:lvlText w:val="%3."/>
      <w:lvlJc w:val="right"/>
      <w:pPr>
        <w:ind w:left="2160" w:hanging="180"/>
      </w:pPr>
    </w:lvl>
    <w:lvl w:ilvl="3" w:tplc="87AEC1F8">
      <w:start w:val="1"/>
      <w:numFmt w:val="decimal"/>
      <w:lvlText w:val="%4."/>
      <w:lvlJc w:val="left"/>
      <w:pPr>
        <w:ind w:left="2880" w:hanging="360"/>
      </w:pPr>
    </w:lvl>
    <w:lvl w:ilvl="4" w:tplc="C694BCA2">
      <w:start w:val="1"/>
      <w:numFmt w:val="lowerLetter"/>
      <w:lvlText w:val="%5."/>
      <w:lvlJc w:val="left"/>
      <w:pPr>
        <w:ind w:left="3600" w:hanging="360"/>
      </w:pPr>
    </w:lvl>
    <w:lvl w:ilvl="5" w:tplc="1A6E5066">
      <w:start w:val="1"/>
      <w:numFmt w:val="lowerRoman"/>
      <w:lvlText w:val="%6."/>
      <w:lvlJc w:val="right"/>
      <w:pPr>
        <w:ind w:left="4320" w:hanging="180"/>
      </w:pPr>
    </w:lvl>
    <w:lvl w:ilvl="6" w:tplc="E2686992">
      <w:start w:val="1"/>
      <w:numFmt w:val="decimal"/>
      <w:lvlText w:val="%7."/>
      <w:lvlJc w:val="left"/>
      <w:pPr>
        <w:ind w:left="5040" w:hanging="360"/>
      </w:pPr>
    </w:lvl>
    <w:lvl w:ilvl="7" w:tplc="8E2CBB98">
      <w:start w:val="1"/>
      <w:numFmt w:val="lowerLetter"/>
      <w:lvlText w:val="%8."/>
      <w:lvlJc w:val="left"/>
      <w:pPr>
        <w:ind w:left="5760" w:hanging="360"/>
      </w:pPr>
    </w:lvl>
    <w:lvl w:ilvl="8" w:tplc="34B2126C">
      <w:start w:val="1"/>
      <w:numFmt w:val="lowerRoman"/>
      <w:lvlText w:val="%9."/>
      <w:lvlJc w:val="right"/>
      <w:pPr>
        <w:ind w:left="6480" w:hanging="180"/>
      </w:pPr>
    </w:lvl>
  </w:abstractNum>
  <w:abstractNum w:abstractNumId="77" w15:restartNumberingAfterBreak="0">
    <w:nsid w:val="2EEF4912"/>
    <w:multiLevelType w:val="multilevel"/>
    <w:tmpl w:val="D3E6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F0D3249"/>
    <w:multiLevelType w:val="multilevel"/>
    <w:tmpl w:val="95F6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F6A26E0"/>
    <w:multiLevelType w:val="hybridMultilevel"/>
    <w:tmpl w:val="53D6A79A"/>
    <w:lvl w:ilvl="0" w:tplc="346ED42E">
      <w:numFmt w:val="bullet"/>
      <w:lvlText w:val="•"/>
      <w:lvlJc w:val="left"/>
      <w:pPr>
        <w:ind w:left="720" w:hanging="360"/>
      </w:pPr>
      <w:rPr>
        <w:rFonts w:hint="default"/>
      </w:rPr>
    </w:lvl>
    <w:lvl w:ilvl="1" w:tplc="A33EF0C6" w:tentative="1">
      <w:start w:val="1"/>
      <w:numFmt w:val="bullet"/>
      <w:lvlText w:val="o"/>
      <w:lvlJc w:val="left"/>
      <w:pPr>
        <w:ind w:left="1440" w:hanging="360"/>
      </w:pPr>
      <w:rPr>
        <w:rFonts w:ascii="Courier New" w:hAnsi="Courier New" w:cs="Courier New" w:hint="default"/>
      </w:rPr>
    </w:lvl>
    <w:lvl w:ilvl="2" w:tplc="66D8063C" w:tentative="1">
      <w:start w:val="1"/>
      <w:numFmt w:val="bullet"/>
      <w:lvlText w:val=""/>
      <w:lvlJc w:val="left"/>
      <w:pPr>
        <w:ind w:left="2160" w:hanging="360"/>
      </w:pPr>
      <w:rPr>
        <w:rFonts w:ascii="Wingdings" w:hAnsi="Wingdings" w:hint="default"/>
      </w:rPr>
    </w:lvl>
    <w:lvl w:ilvl="3" w:tplc="A2643D82" w:tentative="1">
      <w:start w:val="1"/>
      <w:numFmt w:val="bullet"/>
      <w:lvlText w:val=""/>
      <w:lvlJc w:val="left"/>
      <w:pPr>
        <w:ind w:left="2880" w:hanging="360"/>
      </w:pPr>
      <w:rPr>
        <w:rFonts w:ascii="Symbol" w:hAnsi="Symbol" w:hint="default"/>
      </w:rPr>
    </w:lvl>
    <w:lvl w:ilvl="4" w:tplc="2A4C24AE" w:tentative="1">
      <w:start w:val="1"/>
      <w:numFmt w:val="bullet"/>
      <w:lvlText w:val="o"/>
      <w:lvlJc w:val="left"/>
      <w:pPr>
        <w:ind w:left="3600" w:hanging="360"/>
      </w:pPr>
      <w:rPr>
        <w:rFonts w:ascii="Courier New" w:hAnsi="Courier New" w:cs="Courier New" w:hint="default"/>
      </w:rPr>
    </w:lvl>
    <w:lvl w:ilvl="5" w:tplc="91BA2386" w:tentative="1">
      <w:start w:val="1"/>
      <w:numFmt w:val="bullet"/>
      <w:lvlText w:val=""/>
      <w:lvlJc w:val="left"/>
      <w:pPr>
        <w:ind w:left="4320" w:hanging="360"/>
      </w:pPr>
      <w:rPr>
        <w:rFonts w:ascii="Wingdings" w:hAnsi="Wingdings" w:hint="default"/>
      </w:rPr>
    </w:lvl>
    <w:lvl w:ilvl="6" w:tplc="26B8E31E" w:tentative="1">
      <w:start w:val="1"/>
      <w:numFmt w:val="bullet"/>
      <w:lvlText w:val=""/>
      <w:lvlJc w:val="left"/>
      <w:pPr>
        <w:ind w:left="5040" w:hanging="360"/>
      </w:pPr>
      <w:rPr>
        <w:rFonts w:ascii="Symbol" w:hAnsi="Symbol" w:hint="default"/>
      </w:rPr>
    </w:lvl>
    <w:lvl w:ilvl="7" w:tplc="708ACD20" w:tentative="1">
      <w:start w:val="1"/>
      <w:numFmt w:val="bullet"/>
      <w:lvlText w:val="o"/>
      <w:lvlJc w:val="left"/>
      <w:pPr>
        <w:ind w:left="5760" w:hanging="360"/>
      </w:pPr>
      <w:rPr>
        <w:rFonts w:ascii="Courier New" w:hAnsi="Courier New" w:cs="Courier New" w:hint="default"/>
      </w:rPr>
    </w:lvl>
    <w:lvl w:ilvl="8" w:tplc="E8268C3A" w:tentative="1">
      <w:start w:val="1"/>
      <w:numFmt w:val="bullet"/>
      <w:lvlText w:val=""/>
      <w:lvlJc w:val="left"/>
      <w:pPr>
        <w:ind w:left="6480" w:hanging="360"/>
      </w:pPr>
      <w:rPr>
        <w:rFonts w:ascii="Wingdings" w:hAnsi="Wingdings" w:hint="default"/>
      </w:rPr>
    </w:lvl>
  </w:abstractNum>
  <w:abstractNum w:abstractNumId="80" w15:restartNumberingAfterBreak="0">
    <w:nsid w:val="30753FC8"/>
    <w:multiLevelType w:val="multilevel"/>
    <w:tmpl w:val="2CA4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09F1280"/>
    <w:multiLevelType w:val="multilevel"/>
    <w:tmpl w:val="FE5C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2826DC1"/>
    <w:multiLevelType w:val="multilevel"/>
    <w:tmpl w:val="CB44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3200B02"/>
    <w:multiLevelType w:val="hybridMultilevel"/>
    <w:tmpl w:val="822082EA"/>
    <w:lvl w:ilvl="0" w:tplc="2A44F69E">
      <w:start w:val="1"/>
      <w:numFmt w:val="bullet"/>
      <w:lvlText w:val=""/>
      <w:lvlJc w:val="left"/>
      <w:pPr>
        <w:ind w:left="720" w:hanging="360"/>
      </w:pPr>
      <w:rPr>
        <w:rFonts w:ascii="Symbol" w:hAnsi="Symbol" w:hint="default"/>
        <w:color w:val="FFFFFF" w:themeColor="background1"/>
      </w:rPr>
    </w:lvl>
    <w:lvl w:ilvl="1" w:tplc="9542A990" w:tentative="1">
      <w:start w:val="1"/>
      <w:numFmt w:val="bullet"/>
      <w:lvlText w:val="o"/>
      <w:lvlJc w:val="left"/>
      <w:pPr>
        <w:ind w:left="1440" w:hanging="360"/>
      </w:pPr>
      <w:rPr>
        <w:rFonts w:ascii="Courier New" w:hAnsi="Courier New" w:cs="Courier New" w:hint="default"/>
      </w:rPr>
    </w:lvl>
    <w:lvl w:ilvl="2" w:tplc="A118ADFE" w:tentative="1">
      <w:start w:val="1"/>
      <w:numFmt w:val="bullet"/>
      <w:lvlText w:val=""/>
      <w:lvlJc w:val="left"/>
      <w:pPr>
        <w:ind w:left="2160" w:hanging="360"/>
      </w:pPr>
      <w:rPr>
        <w:rFonts w:ascii="Wingdings" w:hAnsi="Wingdings" w:hint="default"/>
      </w:rPr>
    </w:lvl>
    <w:lvl w:ilvl="3" w:tplc="84C06104" w:tentative="1">
      <w:start w:val="1"/>
      <w:numFmt w:val="bullet"/>
      <w:lvlText w:val=""/>
      <w:lvlJc w:val="left"/>
      <w:pPr>
        <w:ind w:left="2880" w:hanging="360"/>
      </w:pPr>
      <w:rPr>
        <w:rFonts w:ascii="Symbol" w:hAnsi="Symbol" w:hint="default"/>
      </w:rPr>
    </w:lvl>
    <w:lvl w:ilvl="4" w:tplc="66D6B8C8" w:tentative="1">
      <w:start w:val="1"/>
      <w:numFmt w:val="bullet"/>
      <w:lvlText w:val="o"/>
      <w:lvlJc w:val="left"/>
      <w:pPr>
        <w:ind w:left="3600" w:hanging="360"/>
      </w:pPr>
      <w:rPr>
        <w:rFonts w:ascii="Courier New" w:hAnsi="Courier New" w:cs="Courier New" w:hint="default"/>
      </w:rPr>
    </w:lvl>
    <w:lvl w:ilvl="5" w:tplc="5FC46D24" w:tentative="1">
      <w:start w:val="1"/>
      <w:numFmt w:val="bullet"/>
      <w:lvlText w:val=""/>
      <w:lvlJc w:val="left"/>
      <w:pPr>
        <w:ind w:left="4320" w:hanging="360"/>
      </w:pPr>
      <w:rPr>
        <w:rFonts w:ascii="Wingdings" w:hAnsi="Wingdings" w:hint="default"/>
      </w:rPr>
    </w:lvl>
    <w:lvl w:ilvl="6" w:tplc="5F804BBA" w:tentative="1">
      <w:start w:val="1"/>
      <w:numFmt w:val="bullet"/>
      <w:lvlText w:val=""/>
      <w:lvlJc w:val="left"/>
      <w:pPr>
        <w:ind w:left="5040" w:hanging="360"/>
      </w:pPr>
      <w:rPr>
        <w:rFonts w:ascii="Symbol" w:hAnsi="Symbol" w:hint="default"/>
      </w:rPr>
    </w:lvl>
    <w:lvl w:ilvl="7" w:tplc="820A4E92" w:tentative="1">
      <w:start w:val="1"/>
      <w:numFmt w:val="bullet"/>
      <w:lvlText w:val="o"/>
      <w:lvlJc w:val="left"/>
      <w:pPr>
        <w:ind w:left="5760" w:hanging="360"/>
      </w:pPr>
      <w:rPr>
        <w:rFonts w:ascii="Courier New" w:hAnsi="Courier New" w:cs="Courier New" w:hint="default"/>
      </w:rPr>
    </w:lvl>
    <w:lvl w:ilvl="8" w:tplc="CD00169C" w:tentative="1">
      <w:start w:val="1"/>
      <w:numFmt w:val="bullet"/>
      <w:lvlText w:val=""/>
      <w:lvlJc w:val="left"/>
      <w:pPr>
        <w:ind w:left="6480" w:hanging="360"/>
      </w:pPr>
      <w:rPr>
        <w:rFonts w:ascii="Wingdings" w:hAnsi="Wingdings" w:hint="default"/>
      </w:rPr>
    </w:lvl>
  </w:abstractNum>
  <w:abstractNum w:abstractNumId="84" w15:restartNumberingAfterBreak="0">
    <w:nsid w:val="333C4ACD"/>
    <w:multiLevelType w:val="hybridMultilevel"/>
    <w:tmpl w:val="DCF2BCC8"/>
    <w:lvl w:ilvl="0" w:tplc="AF4C889A">
      <w:start w:val="1"/>
      <w:numFmt w:val="bullet"/>
      <w:lvlText w:val=""/>
      <w:lvlJc w:val="left"/>
      <w:pPr>
        <w:ind w:left="720" w:hanging="360"/>
      </w:pPr>
      <w:rPr>
        <w:rFonts w:ascii="Symbol" w:hAnsi="Symbol" w:hint="default"/>
      </w:rPr>
    </w:lvl>
    <w:lvl w:ilvl="1" w:tplc="0F220394" w:tentative="1">
      <w:start w:val="1"/>
      <w:numFmt w:val="bullet"/>
      <w:lvlText w:val="o"/>
      <w:lvlJc w:val="left"/>
      <w:pPr>
        <w:ind w:left="1440" w:hanging="360"/>
      </w:pPr>
      <w:rPr>
        <w:rFonts w:ascii="Courier New" w:hAnsi="Courier New" w:cs="Courier New" w:hint="default"/>
      </w:rPr>
    </w:lvl>
    <w:lvl w:ilvl="2" w:tplc="7C1A7514" w:tentative="1">
      <w:start w:val="1"/>
      <w:numFmt w:val="bullet"/>
      <w:lvlText w:val=""/>
      <w:lvlJc w:val="left"/>
      <w:pPr>
        <w:ind w:left="2160" w:hanging="360"/>
      </w:pPr>
      <w:rPr>
        <w:rFonts w:ascii="Wingdings" w:hAnsi="Wingdings" w:hint="default"/>
      </w:rPr>
    </w:lvl>
    <w:lvl w:ilvl="3" w:tplc="05E2EFAA" w:tentative="1">
      <w:start w:val="1"/>
      <w:numFmt w:val="bullet"/>
      <w:lvlText w:val=""/>
      <w:lvlJc w:val="left"/>
      <w:pPr>
        <w:ind w:left="2880" w:hanging="360"/>
      </w:pPr>
      <w:rPr>
        <w:rFonts w:ascii="Symbol" w:hAnsi="Symbol" w:hint="default"/>
      </w:rPr>
    </w:lvl>
    <w:lvl w:ilvl="4" w:tplc="F1DE9832" w:tentative="1">
      <w:start w:val="1"/>
      <w:numFmt w:val="bullet"/>
      <w:lvlText w:val="o"/>
      <w:lvlJc w:val="left"/>
      <w:pPr>
        <w:ind w:left="3600" w:hanging="360"/>
      </w:pPr>
      <w:rPr>
        <w:rFonts w:ascii="Courier New" w:hAnsi="Courier New" w:cs="Courier New" w:hint="default"/>
      </w:rPr>
    </w:lvl>
    <w:lvl w:ilvl="5" w:tplc="288E3224" w:tentative="1">
      <w:start w:val="1"/>
      <w:numFmt w:val="bullet"/>
      <w:lvlText w:val=""/>
      <w:lvlJc w:val="left"/>
      <w:pPr>
        <w:ind w:left="4320" w:hanging="360"/>
      </w:pPr>
      <w:rPr>
        <w:rFonts w:ascii="Wingdings" w:hAnsi="Wingdings" w:hint="default"/>
      </w:rPr>
    </w:lvl>
    <w:lvl w:ilvl="6" w:tplc="06ECEF84" w:tentative="1">
      <w:start w:val="1"/>
      <w:numFmt w:val="bullet"/>
      <w:lvlText w:val=""/>
      <w:lvlJc w:val="left"/>
      <w:pPr>
        <w:ind w:left="5040" w:hanging="360"/>
      </w:pPr>
      <w:rPr>
        <w:rFonts w:ascii="Symbol" w:hAnsi="Symbol" w:hint="default"/>
      </w:rPr>
    </w:lvl>
    <w:lvl w:ilvl="7" w:tplc="5DCCC528" w:tentative="1">
      <w:start w:val="1"/>
      <w:numFmt w:val="bullet"/>
      <w:lvlText w:val="o"/>
      <w:lvlJc w:val="left"/>
      <w:pPr>
        <w:ind w:left="5760" w:hanging="360"/>
      </w:pPr>
      <w:rPr>
        <w:rFonts w:ascii="Courier New" w:hAnsi="Courier New" w:cs="Courier New" w:hint="default"/>
      </w:rPr>
    </w:lvl>
    <w:lvl w:ilvl="8" w:tplc="09D474BC" w:tentative="1">
      <w:start w:val="1"/>
      <w:numFmt w:val="bullet"/>
      <w:lvlText w:val=""/>
      <w:lvlJc w:val="left"/>
      <w:pPr>
        <w:ind w:left="6480" w:hanging="360"/>
      </w:pPr>
      <w:rPr>
        <w:rFonts w:ascii="Wingdings" w:hAnsi="Wingdings" w:hint="default"/>
      </w:rPr>
    </w:lvl>
  </w:abstractNum>
  <w:abstractNum w:abstractNumId="85" w15:restartNumberingAfterBreak="0">
    <w:nsid w:val="33CF5CD9"/>
    <w:multiLevelType w:val="hybridMultilevel"/>
    <w:tmpl w:val="5DA641E8"/>
    <w:lvl w:ilvl="0" w:tplc="BE80D746">
      <w:start w:val="1"/>
      <w:numFmt w:val="decimal"/>
      <w:lvlText w:val="%1."/>
      <w:lvlJc w:val="left"/>
      <w:pPr>
        <w:ind w:left="720" w:hanging="360"/>
      </w:pPr>
    </w:lvl>
    <w:lvl w:ilvl="1" w:tplc="1E6C95CE" w:tentative="1">
      <w:start w:val="1"/>
      <w:numFmt w:val="lowerLetter"/>
      <w:lvlText w:val="%2."/>
      <w:lvlJc w:val="left"/>
      <w:pPr>
        <w:ind w:left="1440" w:hanging="360"/>
      </w:pPr>
    </w:lvl>
    <w:lvl w:ilvl="2" w:tplc="987AECCA" w:tentative="1">
      <w:start w:val="1"/>
      <w:numFmt w:val="lowerRoman"/>
      <w:lvlText w:val="%3."/>
      <w:lvlJc w:val="right"/>
      <w:pPr>
        <w:ind w:left="2160" w:hanging="180"/>
      </w:pPr>
    </w:lvl>
    <w:lvl w:ilvl="3" w:tplc="AD4E0CFE" w:tentative="1">
      <w:start w:val="1"/>
      <w:numFmt w:val="decimal"/>
      <w:lvlText w:val="%4."/>
      <w:lvlJc w:val="left"/>
      <w:pPr>
        <w:ind w:left="2880" w:hanging="360"/>
      </w:pPr>
    </w:lvl>
    <w:lvl w:ilvl="4" w:tplc="EFAEAF78" w:tentative="1">
      <w:start w:val="1"/>
      <w:numFmt w:val="lowerLetter"/>
      <w:lvlText w:val="%5."/>
      <w:lvlJc w:val="left"/>
      <w:pPr>
        <w:ind w:left="3600" w:hanging="360"/>
      </w:pPr>
    </w:lvl>
    <w:lvl w:ilvl="5" w:tplc="210C210C" w:tentative="1">
      <w:start w:val="1"/>
      <w:numFmt w:val="lowerRoman"/>
      <w:lvlText w:val="%6."/>
      <w:lvlJc w:val="right"/>
      <w:pPr>
        <w:ind w:left="4320" w:hanging="180"/>
      </w:pPr>
    </w:lvl>
    <w:lvl w:ilvl="6" w:tplc="5520099E" w:tentative="1">
      <w:start w:val="1"/>
      <w:numFmt w:val="decimal"/>
      <w:lvlText w:val="%7."/>
      <w:lvlJc w:val="left"/>
      <w:pPr>
        <w:ind w:left="5040" w:hanging="360"/>
      </w:pPr>
    </w:lvl>
    <w:lvl w:ilvl="7" w:tplc="37CABAB2" w:tentative="1">
      <w:start w:val="1"/>
      <w:numFmt w:val="lowerLetter"/>
      <w:lvlText w:val="%8."/>
      <w:lvlJc w:val="left"/>
      <w:pPr>
        <w:ind w:left="5760" w:hanging="360"/>
      </w:pPr>
    </w:lvl>
    <w:lvl w:ilvl="8" w:tplc="C5BC6690" w:tentative="1">
      <w:start w:val="1"/>
      <w:numFmt w:val="lowerRoman"/>
      <w:lvlText w:val="%9."/>
      <w:lvlJc w:val="right"/>
      <w:pPr>
        <w:ind w:left="6480" w:hanging="180"/>
      </w:pPr>
    </w:lvl>
  </w:abstractNum>
  <w:abstractNum w:abstractNumId="86" w15:restartNumberingAfterBreak="0">
    <w:nsid w:val="3473559D"/>
    <w:multiLevelType w:val="multilevel"/>
    <w:tmpl w:val="70F4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49C7FA9"/>
    <w:multiLevelType w:val="hybridMultilevel"/>
    <w:tmpl w:val="A854179E"/>
    <w:lvl w:ilvl="0" w:tplc="455684E6">
      <w:start w:val="1"/>
      <w:numFmt w:val="bullet"/>
      <w:lvlText w:val=""/>
      <w:lvlJc w:val="left"/>
      <w:pPr>
        <w:ind w:left="720" w:hanging="360"/>
      </w:pPr>
      <w:rPr>
        <w:rFonts w:ascii="Symbol" w:hAnsi="Symbol" w:hint="default"/>
      </w:rPr>
    </w:lvl>
    <w:lvl w:ilvl="1" w:tplc="0ECCE966" w:tentative="1">
      <w:start w:val="1"/>
      <w:numFmt w:val="bullet"/>
      <w:lvlText w:val="o"/>
      <w:lvlJc w:val="left"/>
      <w:pPr>
        <w:ind w:left="1440" w:hanging="360"/>
      </w:pPr>
      <w:rPr>
        <w:rFonts w:ascii="Courier New" w:hAnsi="Courier New" w:cs="Courier New" w:hint="default"/>
      </w:rPr>
    </w:lvl>
    <w:lvl w:ilvl="2" w:tplc="B0A8CC1A" w:tentative="1">
      <w:start w:val="1"/>
      <w:numFmt w:val="bullet"/>
      <w:lvlText w:val=""/>
      <w:lvlJc w:val="left"/>
      <w:pPr>
        <w:ind w:left="2160" w:hanging="360"/>
      </w:pPr>
      <w:rPr>
        <w:rFonts w:ascii="Wingdings" w:hAnsi="Wingdings" w:hint="default"/>
      </w:rPr>
    </w:lvl>
    <w:lvl w:ilvl="3" w:tplc="81B6B022" w:tentative="1">
      <w:start w:val="1"/>
      <w:numFmt w:val="bullet"/>
      <w:lvlText w:val=""/>
      <w:lvlJc w:val="left"/>
      <w:pPr>
        <w:ind w:left="2880" w:hanging="360"/>
      </w:pPr>
      <w:rPr>
        <w:rFonts w:ascii="Symbol" w:hAnsi="Symbol" w:hint="default"/>
      </w:rPr>
    </w:lvl>
    <w:lvl w:ilvl="4" w:tplc="8432D5FC" w:tentative="1">
      <w:start w:val="1"/>
      <w:numFmt w:val="bullet"/>
      <w:lvlText w:val="o"/>
      <w:lvlJc w:val="left"/>
      <w:pPr>
        <w:ind w:left="3600" w:hanging="360"/>
      </w:pPr>
      <w:rPr>
        <w:rFonts w:ascii="Courier New" w:hAnsi="Courier New" w:cs="Courier New" w:hint="default"/>
      </w:rPr>
    </w:lvl>
    <w:lvl w:ilvl="5" w:tplc="CDA60292" w:tentative="1">
      <w:start w:val="1"/>
      <w:numFmt w:val="bullet"/>
      <w:lvlText w:val=""/>
      <w:lvlJc w:val="left"/>
      <w:pPr>
        <w:ind w:left="4320" w:hanging="360"/>
      </w:pPr>
      <w:rPr>
        <w:rFonts w:ascii="Wingdings" w:hAnsi="Wingdings" w:hint="default"/>
      </w:rPr>
    </w:lvl>
    <w:lvl w:ilvl="6" w:tplc="1D9AF914" w:tentative="1">
      <w:start w:val="1"/>
      <w:numFmt w:val="bullet"/>
      <w:lvlText w:val=""/>
      <w:lvlJc w:val="left"/>
      <w:pPr>
        <w:ind w:left="5040" w:hanging="360"/>
      </w:pPr>
      <w:rPr>
        <w:rFonts w:ascii="Symbol" w:hAnsi="Symbol" w:hint="default"/>
      </w:rPr>
    </w:lvl>
    <w:lvl w:ilvl="7" w:tplc="22825CA4" w:tentative="1">
      <w:start w:val="1"/>
      <w:numFmt w:val="bullet"/>
      <w:lvlText w:val="o"/>
      <w:lvlJc w:val="left"/>
      <w:pPr>
        <w:ind w:left="5760" w:hanging="360"/>
      </w:pPr>
      <w:rPr>
        <w:rFonts w:ascii="Courier New" w:hAnsi="Courier New" w:cs="Courier New" w:hint="default"/>
      </w:rPr>
    </w:lvl>
    <w:lvl w:ilvl="8" w:tplc="64E2AC9C" w:tentative="1">
      <w:start w:val="1"/>
      <w:numFmt w:val="bullet"/>
      <w:lvlText w:val=""/>
      <w:lvlJc w:val="left"/>
      <w:pPr>
        <w:ind w:left="6480" w:hanging="360"/>
      </w:pPr>
      <w:rPr>
        <w:rFonts w:ascii="Wingdings" w:hAnsi="Wingdings" w:hint="default"/>
      </w:rPr>
    </w:lvl>
  </w:abstractNum>
  <w:abstractNum w:abstractNumId="88" w15:restartNumberingAfterBreak="0">
    <w:nsid w:val="3589774E"/>
    <w:multiLevelType w:val="hybridMultilevel"/>
    <w:tmpl w:val="8294E698"/>
    <w:lvl w:ilvl="0" w:tplc="6CA6BADC">
      <w:start w:val="1"/>
      <w:numFmt w:val="bullet"/>
      <w:lvlText w:val=""/>
      <w:lvlJc w:val="left"/>
      <w:pPr>
        <w:ind w:left="720" w:hanging="360"/>
      </w:pPr>
      <w:rPr>
        <w:rFonts w:ascii="Symbol" w:hAnsi="Symbol" w:hint="default"/>
      </w:rPr>
    </w:lvl>
    <w:lvl w:ilvl="1" w:tplc="0712BD12" w:tentative="1">
      <w:start w:val="1"/>
      <w:numFmt w:val="bullet"/>
      <w:lvlText w:val="o"/>
      <w:lvlJc w:val="left"/>
      <w:pPr>
        <w:ind w:left="1440" w:hanging="360"/>
      </w:pPr>
      <w:rPr>
        <w:rFonts w:ascii="Courier New" w:hAnsi="Courier New" w:cs="Courier New" w:hint="default"/>
      </w:rPr>
    </w:lvl>
    <w:lvl w:ilvl="2" w:tplc="D57EFBC8" w:tentative="1">
      <w:start w:val="1"/>
      <w:numFmt w:val="bullet"/>
      <w:lvlText w:val=""/>
      <w:lvlJc w:val="left"/>
      <w:pPr>
        <w:ind w:left="2160" w:hanging="360"/>
      </w:pPr>
      <w:rPr>
        <w:rFonts w:ascii="Wingdings" w:hAnsi="Wingdings" w:hint="default"/>
      </w:rPr>
    </w:lvl>
    <w:lvl w:ilvl="3" w:tplc="BF76C594" w:tentative="1">
      <w:start w:val="1"/>
      <w:numFmt w:val="bullet"/>
      <w:lvlText w:val=""/>
      <w:lvlJc w:val="left"/>
      <w:pPr>
        <w:ind w:left="2880" w:hanging="360"/>
      </w:pPr>
      <w:rPr>
        <w:rFonts w:ascii="Symbol" w:hAnsi="Symbol" w:hint="default"/>
      </w:rPr>
    </w:lvl>
    <w:lvl w:ilvl="4" w:tplc="4A6EC4CC" w:tentative="1">
      <w:start w:val="1"/>
      <w:numFmt w:val="bullet"/>
      <w:lvlText w:val="o"/>
      <w:lvlJc w:val="left"/>
      <w:pPr>
        <w:ind w:left="3600" w:hanging="360"/>
      </w:pPr>
      <w:rPr>
        <w:rFonts w:ascii="Courier New" w:hAnsi="Courier New" w:cs="Courier New" w:hint="default"/>
      </w:rPr>
    </w:lvl>
    <w:lvl w:ilvl="5" w:tplc="7268A4BE" w:tentative="1">
      <w:start w:val="1"/>
      <w:numFmt w:val="bullet"/>
      <w:lvlText w:val=""/>
      <w:lvlJc w:val="left"/>
      <w:pPr>
        <w:ind w:left="4320" w:hanging="360"/>
      </w:pPr>
      <w:rPr>
        <w:rFonts w:ascii="Wingdings" w:hAnsi="Wingdings" w:hint="default"/>
      </w:rPr>
    </w:lvl>
    <w:lvl w:ilvl="6" w:tplc="AF5AA9E2" w:tentative="1">
      <w:start w:val="1"/>
      <w:numFmt w:val="bullet"/>
      <w:lvlText w:val=""/>
      <w:lvlJc w:val="left"/>
      <w:pPr>
        <w:ind w:left="5040" w:hanging="360"/>
      </w:pPr>
      <w:rPr>
        <w:rFonts w:ascii="Symbol" w:hAnsi="Symbol" w:hint="default"/>
      </w:rPr>
    </w:lvl>
    <w:lvl w:ilvl="7" w:tplc="B484C5FA" w:tentative="1">
      <w:start w:val="1"/>
      <w:numFmt w:val="bullet"/>
      <w:lvlText w:val="o"/>
      <w:lvlJc w:val="left"/>
      <w:pPr>
        <w:ind w:left="5760" w:hanging="360"/>
      </w:pPr>
      <w:rPr>
        <w:rFonts w:ascii="Courier New" w:hAnsi="Courier New" w:cs="Courier New" w:hint="default"/>
      </w:rPr>
    </w:lvl>
    <w:lvl w:ilvl="8" w:tplc="8960A5BA" w:tentative="1">
      <w:start w:val="1"/>
      <w:numFmt w:val="bullet"/>
      <w:lvlText w:val=""/>
      <w:lvlJc w:val="left"/>
      <w:pPr>
        <w:ind w:left="6480" w:hanging="360"/>
      </w:pPr>
      <w:rPr>
        <w:rFonts w:ascii="Wingdings" w:hAnsi="Wingdings" w:hint="default"/>
      </w:rPr>
    </w:lvl>
  </w:abstractNum>
  <w:abstractNum w:abstractNumId="89" w15:restartNumberingAfterBreak="0">
    <w:nsid w:val="35A413B7"/>
    <w:multiLevelType w:val="hybridMultilevel"/>
    <w:tmpl w:val="0168664A"/>
    <w:lvl w:ilvl="0" w:tplc="9D881152">
      <w:start w:val="1"/>
      <w:numFmt w:val="lowerRoman"/>
      <w:lvlText w:val="%1."/>
      <w:lvlJc w:val="right"/>
      <w:pPr>
        <w:ind w:left="1080" w:hanging="360"/>
      </w:pPr>
    </w:lvl>
    <w:lvl w:ilvl="1" w:tplc="E2A20C70" w:tentative="1">
      <w:start w:val="1"/>
      <w:numFmt w:val="lowerLetter"/>
      <w:lvlText w:val="%2."/>
      <w:lvlJc w:val="left"/>
      <w:pPr>
        <w:ind w:left="1800" w:hanging="360"/>
      </w:pPr>
    </w:lvl>
    <w:lvl w:ilvl="2" w:tplc="A5726F9E" w:tentative="1">
      <w:start w:val="1"/>
      <w:numFmt w:val="lowerRoman"/>
      <w:lvlText w:val="%3."/>
      <w:lvlJc w:val="right"/>
      <w:pPr>
        <w:ind w:left="2520" w:hanging="180"/>
      </w:pPr>
    </w:lvl>
    <w:lvl w:ilvl="3" w:tplc="64AEFA68" w:tentative="1">
      <w:start w:val="1"/>
      <w:numFmt w:val="decimal"/>
      <w:lvlText w:val="%4."/>
      <w:lvlJc w:val="left"/>
      <w:pPr>
        <w:ind w:left="3240" w:hanging="360"/>
      </w:pPr>
    </w:lvl>
    <w:lvl w:ilvl="4" w:tplc="1D409C58" w:tentative="1">
      <w:start w:val="1"/>
      <w:numFmt w:val="lowerLetter"/>
      <w:lvlText w:val="%5."/>
      <w:lvlJc w:val="left"/>
      <w:pPr>
        <w:ind w:left="3960" w:hanging="360"/>
      </w:pPr>
    </w:lvl>
    <w:lvl w:ilvl="5" w:tplc="7C787952" w:tentative="1">
      <w:start w:val="1"/>
      <w:numFmt w:val="lowerRoman"/>
      <w:lvlText w:val="%6."/>
      <w:lvlJc w:val="right"/>
      <w:pPr>
        <w:ind w:left="4680" w:hanging="180"/>
      </w:pPr>
    </w:lvl>
    <w:lvl w:ilvl="6" w:tplc="D9DE9FEA" w:tentative="1">
      <w:start w:val="1"/>
      <w:numFmt w:val="decimal"/>
      <w:lvlText w:val="%7."/>
      <w:lvlJc w:val="left"/>
      <w:pPr>
        <w:ind w:left="5400" w:hanging="360"/>
      </w:pPr>
    </w:lvl>
    <w:lvl w:ilvl="7" w:tplc="78F6F2EC" w:tentative="1">
      <w:start w:val="1"/>
      <w:numFmt w:val="lowerLetter"/>
      <w:lvlText w:val="%8."/>
      <w:lvlJc w:val="left"/>
      <w:pPr>
        <w:ind w:left="6120" w:hanging="360"/>
      </w:pPr>
    </w:lvl>
    <w:lvl w:ilvl="8" w:tplc="F92EF076" w:tentative="1">
      <w:start w:val="1"/>
      <w:numFmt w:val="lowerRoman"/>
      <w:lvlText w:val="%9."/>
      <w:lvlJc w:val="right"/>
      <w:pPr>
        <w:ind w:left="6840" w:hanging="180"/>
      </w:pPr>
    </w:lvl>
  </w:abstractNum>
  <w:abstractNum w:abstractNumId="90" w15:restartNumberingAfterBreak="0">
    <w:nsid w:val="363A0199"/>
    <w:multiLevelType w:val="hybridMultilevel"/>
    <w:tmpl w:val="176833C8"/>
    <w:lvl w:ilvl="0" w:tplc="3064D6B6">
      <w:start w:val="1"/>
      <w:numFmt w:val="bullet"/>
      <w:lvlText w:val=""/>
      <w:lvlJc w:val="left"/>
      <w:pPr>
        <w:ind w:left="720" w:hanging="360"/>
      </w:pPr>
      <w:rPr>
        <w:rFonts w:ascii="Symbol" w:hAnsi="Symbol" w:hint="default"/>
      </w:rPr>
    </w:lvl>
    <w:lvl w:ilvl="1" w:tplc="8230F876" w:tentative="1">
      <w:start w:val="1"/>
      <w:numFmt w:val="bullet"/>
      <w:lvlText w:val="o"/>
      <w:lvlJc w:val="left"/>
      <w:pPr>
        <w:ind w:left="1440" w:hanging="360"/>
      </w:pPr>
      <w:rPr>
        <w:rFonts w:ascii="Courier New" w:hAnsi="Courier New" w:cs="Courier New" w:hint="default"/>
      </w:rPr>
    </w:lvl>
    <w:lvl w:ilvl="2" w:tplc="8FD0989A" w:tentative="1">
      <w:start w:val="1"/>
      <w:numFmt w:val="bullet"/>
      <w:lvlText w:val=""/>
      <w:lvlJc w:val="left"/>
      <w:pPr>
        <w:ind w:left="2160" w:hanging="360"/>
      </w:pPr>
      <w:rPr>
        <w:rFonts w:ascii="Wingdings" w:hAnsi="Wingdings" w:hint="default"/>
      </w:rPr>
    </w:lvl>
    <w:lvl w:ilvl="3" w:tplc="C7407C24" w:tentative="1">
      <w:start w:val="1"/>
      <w:numFmt w:val="bullet"/>
      <w:lvlText w:val=""/>
      <w:lvlJc w:val="left"/>
      <w:pPr>
        <w:ind w:left="2880" w:hanging="360"/>
      </w:pPr>
      <w:rPr>
        <w:rFonts w:ascii="Symbol" w:hAnsi="Symbol" w:hint="default"/>
      </w:rPr>
    </w:lvl>
    <w:lvl w:ilvl="4" w:tplc="D73CCCFC" w:tentative="1">
      <w:start w:val="1"/>
      <w:numFmt w:val="bullet"/>
      <w:lvlText w:val="o"/>
      <w:lvlJc w:val="left"/>
      <w:pPr>
        <w:ind w:left="3600" w:hanging="360"/>
      </w:pPr>
      <w:rPr>
        <w:rFonts w:ascii="Courier New" w:hAnsi="Courier New" w:cs="Courier New" w:hint="default"/>
      </w:rPr>
    </w:lvl>
    <w:lvl w:ilvl="5" w:tplc="6686A212" w:tentative="1">
      <w:start w:val="1"/>
      <w:numFmt w:val="bullet"/>
      <w:lvlText w:val=""/>
      <w:lvlJc w:val="left"/>
      <w:pPr>
        <w:ind w:left="4320" w:hanging="360"/>
      </w:pPr>
      <w:rPr>
        <w:rFonts w:ascii="Wingdings" w:hAnsi="Wingdings" w:hint="default"/>
      </w:rPr>
    </w:lvl>
    <w:lvl w:ilvl="6" w:tplc="0C569D14" w:tentative="1">
      <w:start w:val="1"/>
      <w:numFmt w:val="bullet"/>
      <w:lvlText w:val=""/>
      <w:lvlJc w:val="left"/>
      <w:pPr>
        <w:ind w:left="5040" w:hanging="360"/>
      </w:pPr>
      <w:rPr>
        <w:rFonts w:ascii="Symbol" w:hAnsi="Symbol" w:hint="default"/>
      </w:rPr>
    </w:lvl>
    <w:lvl w:ilvl="7" w:tplc="70A028BA" w:tentative="1">
      <w:start w:val="1"/>
      <w:numFmt w:val="bullet"/>
      <w:lvlText w:val="o"/>
      <w:lvlJc w:val="left"/>
      <w:pPr>
        <w:ind w:left="5760" w:hanging="360"/>
      </w:pPr>
      <w:rPr>
        <w:rFonts w:ascii="Courier New" w:hAnsi="Courier New" w:cs="Courier New" w:hint="default"/>
      </w:rPr>
    </w:lvl>
    <w:lvl w:ilvl="8" w:tplc="CFD80A84" w:tentative="1">
      <w:start w:val="1"/>
      <w:numFmt w:val="bullet"/>
      <w:lvlText w:val=""/>
      <w:lvlJc w:val="left"/>
      <w:pPr>
        <w:ind w:left="6480" w:hanging="360"/>
      </w:pPr>
      <w:rPr>
        <w:rFonts w:ascii="Wingdings" w:hAnsi="Wingdings" w:hint="default"/>
      </w:rPr>
    </w:lvl>
  </w:abstractNum>
  <w:abstractNum w:abstractNumId="91" w15:restartNumberingAfterBreak="0">
    <w:nsid w:val="364A641A"/>
    <w:multiLevelType w:val="hybridMultilevel"/>
    <w:tmpl w:val="293E8562"/>
    <w:lvl w:ilvl="0" w:tplc="75F0F3A0">
      <w:start w:val="1"/>
      <w:numFmt w:val="bullet"/>
      <w:lvlText w:val=""/>
      <w:lvlJc w:val="left"/>
      <w:pPr>
        <w:ind w:left="720" w:hanging="360"/>
      </w:pPr>
      <w:rPr>
        <w:rFonts w:ascii="Symbol" w:hAnsi="Symbol" w:hint="default"/>
      </w:rPr>
    </w:lvl>
    <w:lvl w:ilvl="1" w:tplc="DA78EB22" w:tentative="1">
      <w:start w:val="1"/>
      <w:numFmt w:val="bullet"/>
      <w:lvlText w:val="o"/>
      <w:lvlJc w:val="left"/>
      <w:pPr>
        <w:ind w:left="1440" w:hanging="360"/>
      </w:pPr>
      <w:rPr>
        <w:rFonts w:ascii="Courier New" w:hAnsi="Courier New" w:cs="Courier New" w:hint="default"/>
      </w:rPr>
    </w:lvl>
    <w:lvl w:ilvl="2" w:tplc="16CCE404" w:tentative="1">
      <w:start w:val="1"/>
      <w:numFmt w:val="bullet"/>
      <w:lvlText w:val=""/>
      <w:lvlJc w:val="left"/>
      <w:pPr>
        <w:ind w:left="2160" w:hanging="360"/>
      </w:pPr>
      <w:rPr>
        <w:rFonts w:ascii="Wingdings" w:hAnsi="Wingdings" w:hint="default"/>
      </w:rPr>
    </w:lvl>
    <w:lvl w:ilvl="3" w:tplc="F99C58DC" w:tentative="1">
      <w:start w:val="1"/>
      <w:numFmt w:val="bullet"/>
      <w:lvlText w:val=""/>
      <w:lvlJc w:val="left"/>
      <w:pPr>
        <w:ind w:left="2880" w:hanging="360"/>
      </w:pPr>
      <w:rPr>
        <w:rFonts w:ascii="Symbol" w:hAnsi="Symbol" w:hint="default"/>
      </w:rPr>
    </w:lvl>
    <w:lvl w:ilvl="4" w:tplc="591CE8DA" w:tentative="1">
      <w:start w:val="1"/>
      <w:numFmt w:val="bullet"/>
      <w:lvlText w:val="o"/>
      <w:lvlJc w:val="left"/>
      <w:pPr>
        <w:ind w:left="3600" w:hanging="360"/>
      </w:pPr>
      <w:rPr>
        <w:rFonts w:ascii="Courier New" w:hAnsi="Courier New" w:cs="Courier New" w:hint="default"/>
      </w:rPr>
    </w:lvl>
    <w:lvl w:ilvl="5" w:tplc="90CA2FD0" w:tentative="1">
      <w:start w:val="1"/>
      <w:numFmt w:val="bullet"/>
      <w:lvlText w:val=""/>
      <w:lvlJc w:val="left"/>
      <w:pPr>
        <w:ind w:left="4320" w:hanging="360"/>
      </w:pPr>
      <w:rPr>
        <w:rFonts w:ascii="Wingdings" w:hAnsi="Wingdings" w:hint="default"/>
      </w:rPr>
    </w:lvl>
    <w:lvl w:ilvl="6" w:tplc="B5947EAC" w:tentative="1">
      <w:start w:val="1"/>
      <w:numFmt w:val="bullet"/>
      <w:lvlText w:val=""/>
      <w:lvlJc w:val="left"/>
      <w:pPr>
        <w:ind w:left="5040" w:hanging="360"/>
      </w:pPr>
      <w:rPr>
        <w:rFonts w:ascii="Symbol" w:hAnsi="Symbol" w:hint="default"/>
      </w:rPr>
    </w:lvl>
    <w:lvl w:ilvl="7" w:tplc="1C8A2530" w:tentative="1">
      <w:start w:val="1"/>
      <w:numFmt w:val="bullet"/>
      <w:lvlText w:val="o"/>
      <w:lvlJc w:val="left"/>
      <w:pPr>
        <w:ind w:left="5760" w:hanging="360"/>
      </w:pPr>
      <w:rPr>
        <w:rFonts w:ascii="Courier New" w:hAnsi="Courier New" w:cs="Courier New" w:hint="default"/>
      </w:rPr>
    </w:lvl>
    <w:lvl w:ilvl="8" w:tplc="0AE65822" w:tentative="1">
      <w:start w:val="1"/>
      <w:numFmt w:val="bullet"/>
      <w:lvlText w:val=""/>
      <w:lvlJc w:val="left"/>
      <w:pPr>
        <w:ind w:left="6480" w:hanging="360"/>
      </w:pPr>
      <w:rPr>
        <w:rFonts w:ascii="Wingdings" w:hAnsi="Wingdings" w:hint="default"/>
      </w:rPr>
    </w:lvl>
  </w:abstractNum>
  <w:abstractNum w:abstractNumId="92" w15:restartNumberingAfterBreak="0">
    <w:nsid w:val="36A04AEC"/>
    <w:multiLevelType w:val="hybridMultilevel"/>
    <w:tmpl w:val="2098BFFC"/>
    <w:lvl w:ilvl="0" w:tplc="7EAAC6EC">
      <w:start w:val="1"/>
      <w:numFmt w:val="decimal"/>
      <w:lvlText w:val="%1."/>
      <w:lvlJc w:val="left"/>
      <w:pPr>
        <w:ind w:left="720" w:hanging="360"/>
      </w:pPr>
    </w:lvl>
    <w:lvl w:ilvl="1" w:tplc="D1F09798" w:tentative="1">
      <w:start w:val="1"/>
      <w:numFmt w:val="lowerLetter"/>
      <w:lvlText w:val="%2."/>
      <w:lvlJc w:val="left"/>
      <w:pPr>
        <w:ind w:left="1440" w:hanging="360"/>
      </w:pPr>
    </w:lvl>
    <w:lvl w:ilvl="2" w:tplc="4E629924" w:tentative="1">
      <w:start w:val="1"/>
      <w:numFmt w:val="lowerRoman"/>
      <w:lvlText w:val="%3."/>
      <w:lvlJc w:val="right"/>
      <w:pPr>
        <w:ind w:left="2160" w:hanging="180"/>
      </w:pPr>
    </w:lvl>
    <w:lvl w:ilvl="3" w:tplc="9B2A476E" w:tentative="1">
      <w:start w:val="1"/>
      <w:numFmt w:val="decimal"/>
      <w:lvlText w:val="%4."/>
      <w:lvlJc w:val="left"/>
      <w:pPr>
        <w:ind w:left="2880" w:hanging="360"/>
      </w:pPr>
    </w:lvl>
    <w:lvl w:ilvl="4" w:tplc="CC08CD40" w:tentative="1">
      <w:start w:val="1"/>
      <w:numFmt w:val="lowerLetter"/>
      <w:lvlText w:val="%5."/>
      <w:lvlJc w:val="left"/>
      <w:pPr>
        <w:ind w:left="3600" w:hanging="360"/>
      </w:pPr>
    </w:lvl>
    <w:lvl w:ilvl="5" w:tplc="A6661400" w:tentative="1">
      <w:start w:val="1"/>
      <w:numFmt w:val="lowerRoman"/>
      <w:lvlText w:val="%6."/>
      <w:lvlJc w:val="right"/>
      <w:pPr>
        <w:ind w:left="4320" w:hanging="180"/>
      </w:pPr>
    </w:lvl>
    <w:lvl w:ilvl="6" w:tplc="C768674C" w:tentative="1">
      <w:start w:val="1"/>
      <w:numFmt w:val="decimal"/>
      <w:lvlText w:val="%7."/>
      <w:lvlJc w:val="left"/>
      <w:pPr>
        <w:ind w:left="5040" w:hanging="360"/>
      </w:pPr>
    </w:lvl>
    <w:lvl w:ilvl="7" w:tplc="612A13C4" w:tentative="1">
      <w:start w:val="1"/>
      <w:numFmt w:val="lowerLetter"/>
      <w:lvlText w:val="%8."/>
      <w:lvlJc w:val="left"/>
      <w:pPr>
        <w:ind w:left="5760" w:hanging="360"/>
      </w:pPr>
    </w:lvl>
    <w:lvl w:ilvl="8" w:tplc="86E44BD4" w:tentative="1">
      <w:start w:val="1"/>
      <w:numFmt w:val="lowerRoman"/>
      <w:lvlText w:val="%9."/>
      <w:lvlJc w:val="right"/>
      <w:pPr>
        <w:ind w:left="6480" w:hanging="180"/>
      </w:pPr>
    </w:lvl>
  </w:abstractNum>
  <w:abstractNum w:abstractNumId="93" w15:restartNumberingAfterBreak="0">
    <w:nsid w:val="37626545"/>
    <w:multiLevelType w:val="hybridMultilevel"/>
    <w:tmpl w:val="8B3C0DD2"/>
    <w:lvl w:ilvl="0" w:tplc="E4FC37B8">
      <w:start w:val="1"/>
      <w:numFmt w:val="bullet"/>
      <w:lvlText w:val=""/>
      <w:lvlJc w:val="left"/>
      <w:pPr>
        <w:ind w:left="720" w:hanging="360"/>
      </w:pPr>
      <w:rPr>
        <w:rFonts w:ascii="Symbol" w:hAnsi="Symbol" w:hint="default"/>
      </w:rPr>
    </w:lvl>
    <w:lvl w:ilvl="1" w:tplc="FE966640" w:tentative="1">
      <w:start w:val="1"/>
      <w:numFmt w:val="bullet"/>
      <w:lvlText w:val="o"/>
      <w:lvlJc w:val="left"/>
      <w:pPr>
        <w:ind w:left="1440" w:hanging="360"/>
      </w:pPr>
      <w:rPr>
        <w:rFonts w:ascii="Courier New" w:hAnsi="Courier New" w:cs="Courier New" w:hint="default"/>
      </w:rPr>
    </w:lvl>
    <w:lvl w:ilvl="2" w:tplc="3D9021C0" w:tentative="1">
      <w:start w:val="1"/>
      <w:numFmt w:val="bullet"/>
      <w:lvlText w:val=""/>
      <w:lvlJc w:val="left"/>
      <w:pPr>
        <w:ind w:left="2160" w:hanging="360"/>
      </w:pPr>
      <w:rPr>
        <w:rFonts w:ascii="Wingdings" w:hAnsi="Wingdings" w:hint="default"/>
      </w:rPr>
    </w:lvl>
    <w:lvl w:ilvl="3" w:tplc="4BF6780E" w:tentative="1">
      <w:start w:val="1"/>
      <w:numFmt w:val="bullet"/>
      <w:lvlText w:val=""/>
      <w:lvlJc w:val="left"/>
      <w:pPr>
        <w:ind w:left="2880" w:hanging="360"/>
      </w:pPr>
      <w:rPr>
        <w:rFonts w:ascii="Symbol" w:hAnsi="Symbol" w:hint="default"/>
      </w:rPr>
    </w:lvl>
    <w:lvl w:ilvl="4" w:tplc="50FC4A6C" w:tentative="1">
      <w:start w:val="1"/>
      <w:numFmt w:val="bullet"/>
      <w:lvlText w:val="o"/>
      <w:lvlJc w:val="left"/>
      <w:pPr>
        <w:ind w:left="3600" w:hanging="360"/>
      </w:pPr>
      <w:rPr>
        <w:rFonts w:ascii="Courier New" w:hAnsi="Courier New" w:cs="Courier New" w:hint="default"/>
      </w:rPr>
    </w:lvl>
    <w:lvl w:ilvl="5" w:tplc="A5788D90" w:tentative="1">
      <w:start w:val="1"/>
      <w:numFmt w:val="bullet"/>
      <w:lvlText w:val=""/>
      <w:lvlJc w:val="left"/>
      <w:pPr>
        <w:ind w:left="4320" w:hanging="360"/>
      </w:pPr>
      <w:rPr>
        <w:rFonts w:ascii="Wingdings" w:hAnsi="Wingdings" w:hint="default"/>
      </w:rPr>
    </w:lvl>
    <w:lvl w:ilvl="6" w:tplc="4B9E6D30" w:tentative="1">
      <w:start w:val="1"/>
      <w:numFmt w:val="bullet"/>
      <w:lvlText w:val=""/>
      <w:lvlJc w:val="left"/>
      <w:pPr>
        <w:ind w:left="5040" w:hanging="360"/>
      </w:pPr>
      <w:rPr>
        <w:rFonts w:ascii="Symbol" w:hAnsi="Symbol" w:hint="default"/>
      </w:rPr>
    </w:lvl>
    <w:lvl w:ilvl="7" w:tplc="630AD39C" w:tentative="1">
      <w:start w:val="1"/>
      <w:numFmt w:val="bullet"/>
      <w:lvlText w:val="o"/>
      <w:lvlJc w:val="left"/>
      <w:pPr>
        <w:ind w:left="5760" w:hanging="360"/>
      </w:pPr>
      <w:rPr>
        <w:rFonts w:ascii="Courier New" w:hAnsi="Courier New" w:cs="Courier New" w:hint="default"/>
      </w:rPr>
    </w:lvl>
    <w:lvl w:ilvl="8" w:tplc="952C5FC8" w:tentative="1">
      <w:start w:val="1"/>
      <w:numFmt w:val="bullet"/>
      <w:lvlText w:val=""/>
      <w:lvlJc w:val="left"/>
      <w:pPr>
        <w:ind w:left="6480" w:hanging="360"/>
      </w:pPr>
      <w:rPr>
        <w:rFonts w:ascii="Wingdings" w:hAnsi="Wingdings" w:hint="default"/>
      </w:rPr>
    </w:lvl>
  </w:abstractNum>
  <w:abstractNum w:abstractNumId="94" w15:restartNumberingAfterBreak="0">
    <w:nsid w:val="388261AB"/>
    <w:multiLevelType w:val="hybridMultilevel"/>
    <w:tmpl w:val="FFFFFFFF"/>
    <w:lvl w:ilvl="0" w:tplc="00725AD0">
      <w:start w:val="1"/>
      <w:numFmt w:val="bullet"/>
      <w:lvlText w:val=""/>
      <w:lvlJc w:val="left"/>
      <w:pPr>
        <w:ind w:left="720" w:hanging="360"/>
      </w:pPr>
      <w:rPr>
        <w:rFonts w:ascii="Symbol" w:hAnsi="Symbol" w:hint="default"/>
      </w:rPr>
    </w:lvl>
    <w:lvl w:ilvl="1" w:tplc="620497B0">
      <w:start w:val="1"/>
      <w:numFmt w:val="bullet"/>
      <w:lvlText w:val="o"/>
      <w:lvlJc w:val="left"/>
      <w:pPr>
        <w:ind w:left="1440" w:hanging="360"/>
      </w:pPr>
      <w:rPr>
        <w:rFonts w:ascii="Courier New" w:hAnsi="Courier New" w:hint="default"/>
      </w:rPr>
    </w:lvl>
    <w:lvl w:ilvl="2" w:tplc="E40C24F6">
      <w:start w:val="1"/>
      <w:numFmt w:val="bullet"/>
      <w:lvlText w:val=""/>
      <w:lvlJc w:val="left"/>
      <w:pPr>
        <w:ind w:left="2160" w:hanging="360"/>
      </w:pPr>
      <w:rPr>
        <w:rFonts w:ascii="Wingdings" w:hAnsi="Wingdings" w:hint="default"/>
      </w:rPr>
    </w:lvl>
    <w:lvl w:ilvl="3" w:tplc="7B76C792">
      <w:start w:val="1"/>
      <w:numFmt w:val="bullet"/>
      <w:lvlText w:val=""/>
      <w:lvlJc w:val="left"/>
      <w:pPr>
        <w:ind w:left="2880" w:hanging="360"/>
      </w:pPr>
      <w:rPr>
        <w:rFonts w:ascii="Symbol" w:hAnsi="Symbol" w:hint="default"/>
      </w:rPr>
    </w:lvl>
    <w:lvl w:ilvl="4" w:tplc="D73A811E">
      <w:start w:val="1"/>
      <w:numFmt w:val="bullet"/>
      <w:lvlText w:val="o"/>
      <w:lvlJc w:val="left"/>
      <w:pPr>
        <w:ind w:left="3600" w:hanging="360"/>
      </w:pPr>
      <w:rPr>
        <w:rFonts w:ascii="Courier New" w:hAnsi="Courier New" w:hint="default"/>
      </w:rPr>
    </w:lvl>
    <w:lvl w:ilvl="5" w:tplc="F3104B04">
      <w:start w:val="1"/>
      <w:numFmt w:val="bullet"/>
      <w:lvlText w:val=""/>
      <w:lvlJc w:val="left"/>
      <w:pPr>
        <w:ind w:left="4320" w:hanging="360"/>
      </w:pPr>
      <w:rPr>
        <w:rFonts w:ascii="Wingdings" w:hAnsi="Wingdings" w:hint="default"/>
      </w:rPr>
    </w:lvl>
    <w:lvl w:ilvl="6" w:tplc="5BAA147E">
      <w:start w:val="1"/>
      <w:numFmt w:val="bullet"/>
      <w:lvlText w:val=""/>
      <w:lvlJc w:val="left"/>
      <w:pPr>
        <w:ind w:left="5040" w:hanging="360"/>
      </w:pPr>
      <w:rPr>
        <w:rFonts w:ascii="Symbol" w:hAnsi="Symbol" w:hint="default"/>
      </w:rPr>
    </w:lvl>
    <w:lvl w:ilvl="7" w:tplc="6486BE20">
      <w:start w:val="1"/>
      <w:numFmt w:val="bullet"/>
      <w:lvlText w:val="o"/>
      <w:lvlJc w:val="left"/>
      <w:pPr>
        <w:ind w:left="5760" w:hanging="360"/>
      </w:pPr>
      <w:rPr>
        <w:rFonts w:ascii="Courier New" w:hAnsi="Courier New" w:hint="default"/>
      </w:rPr>
    </w:lvl>
    <w:lvl w:ilvl="8" w:tplc="52FAA516">
      <w:start w:val="1"/>
      <w:numFmt w:val="bullet"/>
      <w:lvlText w:val=""/>
      <w:lvlJc w:val="left"/>
      <w:pPr>
        <w:ind w:left="6480" w:hanging="360"/>
      </w:pPr>
      <w:rPr>
        <w:rFonts w:ascii="Wingdings" w:hAnsi="Wingdings" w:hint="default"/>
      </w:rPr>
    </w:lvl>
  </w:abstractNum>
  <w:abstractNum w:abstractNumId="95" w15:restartNumberingAfterBreak="0">
    <w:nsid w:val="38944428"/>
    <w:multiLevelType w:val="hybridMultilevel"/>
    <w:tmpl w:val="CDDE682C"/>
    <w:lvl w:ilvl="0" w:tplc="3716C4F2">
      <w:start w:val="1"/>
      <w:numFmt w:val="bullet"/>
      <w:lvlText w:val=""/>
      <w:lvlJc w:val="left"/>
      <w:pPr>
        <w:ind w:left="720" w:hanging="360"/>
      </w:pPr>
      <w:rPr>
        <w:rFonts w:ascii="Symbol" w:hAnsi="Symbol" w:hint="default"/>
      </w:rPr>
    </w:lvl>
    <w:lvl w:ilvl="1" w:tplc="FB94F3D6" w:tentative="1">
      <w:start w:val="1"/>
      <w:numFmt w:val="bullet"/>
      <w:lvlText w:val="o"/>
      <w:lvlJc w:val="left"/>
      <w:pPr>
        <w:ind w:left="1440" w:hanging="360"/>
      </w:pPr>
      <w:rPr>
        <w:rFonts w:ascii="Courier New" w:hAnsi="Courier New" w:cs="Courier New" w:hint="default"/>
      </w:rPr>
    </w:lvl>
    <w:lvl w:ilvl="2" w:tplc="EEBA00DC" w:tentative="1">
      <w:start w:val="1"/>
      <w:numFmt w:val="bullet"/>
      <w:lvlText w:val=""/>
      <w:lvlJc w:val="left"/>
      <w:pPr>
        <w:ind w:left="2160" w:hanging="360"/>
      </w:pPr>
      <w:rPr>
        <w:rFonts w:ascii="Wingdings" w:hAnsi="Wingdings" w:hint="default"/>
      </w:rPr>
    </w:lvl>
    <w:lvl w:ilvl="3" w:tplc="6E30964E" w:tentative="1">
      <w:start w:val="1"/>
      <w:numFmt w:val="bullet"/>
      <w:lvlText w:val=""/>
      <w:lvlJc w:val="left"/>
      <w:pPr>
        <w:ind w:left="2880" w:hanging="360"/>
      </w:pPr>
      <w:rPr>
        <w:rFonts w:ascii="Symbol" w:hAnsi="Symbol" w:hint="default"/>
      </w:rPr>
    </w:lvl>
    <w:lvl w:ilvl="4" w:tplc="9CEC872E" w:tentative="1">
      <w:start w:val="1"/>
      <w:numFmt w:val="bullet"/>
      <w:lvlText w:val="o"/>
      <w:lvlJc w:val="left"/>
      <w:pPr>
        <w:ind w:left="3600" w:hanging="360"/>
      </w:pPr>
      <w:rPr>
        <w:rFonts w:ascii="Courier New" w:hAnsi="Courier New" w:cs="Courier New" w:hint="default"/>
      </w:rPr>
    </w:lvl>
    <w:lvl w:ilvl="5" w:tplc="5A803466" w:tentative="1">
      <w:start w:val="1"/>
      <w:numFmt w:val="bullet"/>
      <w:lvlText w:val=""/>
      <w:lvlJc w:val="left"/>
      <w:pPr>
        <w:ind w:left="4320" w:hanging="360"/>
      </w:pPr>
      <w:rPr>
        <w:rFonts w:ascii="Wingdings" w:hAnsi="Wingdings" w:hint="default"/>
      </w:rPr>
    </w:lvl>
    <w:lvl w:ilvl="6" w:tplc="72E40948" w:tentative="1">
      <w:start w:val="1"/>
      <w:numFmt w:val="bullet"/>
      <w:lvlText w:val=""/>
      <w:lvlJc w:val="left"/>
      <w:pPr>
        <w:ind w:left="5040" w:hanging="360"/>
      </w:pPr>
      <w:rPr>
        <w:rFonts w:ascii="Symbol" w:hAnsi="Symbol" w:hint="default"/>
      </w:rPr>
    </w:lvl>
    <w:lvl w:ilvl="7" w:tplc="531EF954" w:tentative="1">
      <w:start w:val="1"/>
      <w:numFmt w:val="bullet"/>
      <w:lvlText w:val="o"/>
      <w:lvlJc w:val="left"/>
      <w:pPr>
        <w:ind w:left="5760" w:hanging="360"/>
      </w:pPr>
      <w:rPr>
        <w:rFonts w:ascii="Courier New" w:hAnsi="Courier New" w:cs="Courier New" w:hint="default"/>
      </w:rPr>
    </w:lvl>
    <w:lvl w:ilvl="8" w:tplc="D452CAF2" w:tentative="1">
      <w:start w:val="1"/>
      <w:numFmt w:val="bullet"/>
      <w:lvlText w:val=""/>
      <w:lvlJc w:val="left"/>
      <w:pPr>
        <w:ind w:left="6480" w:hanging="360"/>
      </w:pPr>
      <w:rPr>
        <w:rFonts w:ascii="Wingdings" w:hAnsi="Wingdings" w:hint="default"/>
      </w:rPr>
    </w:lvl>
  </w:abstractNum>
  <w:abstractNum w:abstractNumId="96" w15:restartNumberingAfterBreak="0">
    <w:nsid w:val="38A67952"/>
    <w:multiLevelType w:val="hybridMultilevel"/>
    <w:tmpl w:val="00D08C2E"/>
    <w:lvl w:ilvl="0" w:tplc="FF68033C">
      <w:start w:val="1"/>
      <w:numFmt w:val="bullet"/>
      <w:lvlText w:val=""/>
      <w:lvlJc w:val="left"/>
      <w:pPr>
        <w:ind w:left="720" w:hanging="360"/>
      </w:pPr>
      <w:rPr>
        <w:rFonts w:ascii="Symbol" w:hAnsi="Symbol" w:hint="default"/>
      </w:rPr>
    </w:lvl>
    <w:lvl w:ilvl="1" w:tplc="775EF58A" w:tentative="1">
      <w:start w:val="1"/>
      <w:numFmt w:val="bullet"/>
      <w:lvlText w:val="o"/>
      <w:lvlJc w:val="left"/>
      <w:pPr>
        <w:ind w:left="1440" w:hanging="360"/>
      </w:pPr>
      <w:rPr>
        <w:rFonts w:ascii="Courier New" w:hAnsi="Courier New" w:cs="Courier New" w:hint="default"/>
      </w:rPr>
    </w:lvl>
    <w:lvl w:ilvl="2" w:tplc="333619F6" w:tentative="1">
      <w:start w:val="1"/>
      <w:numFmt w:val="bullet"/>
      <w:lvlText w:val=""/>
      <w:lvlJc w:val="left"/>
      <w:pPr>
        <w:ind w:left="2160" w:hanging="360"/>
      </w:pPr>
      <w:rPr>
        <w:rFonts w:ascii="Wingdings" w:hAnsi="Wingdings" w:hint="default"/>
      </w:rPr>
    </w:lvl>
    <w:lvl w:ilvl="3" w:tplc="639CCA10" w:tentative="1">
      <w:start w:val="1"/>
      <w:numFmt w:val="bullet"/>
      <w:lvlText w:val=""/>
      <w:lvlJc w:val="left"/>
      <w:pPr>
        <w:ind w:left="2880" w:hanging="360"/>
      </w:pPr>
      <w:rPr>
        <w:rFonts w:ascii="Symbol" w:hAnsi="Symbol" w:hint="default"/>
      </w:rPr>
    </w:lvl>
    <w:lvl w:ilvl="4" w:tplc="5212FC92" w:tentative="1">
      <w:start w:val="1"/>
      <w:numFmt w:val="bullet"/>
      <w:lvlText w:val="o"/>
      <w:lvlJc w:val="left"/>
      <w:pPr>
        <w:ind w:left="3600" w:hanging="360"/>
      </w:pPr>
      <w:rPr>
        <w:rFonts w:ascii="Courier New" w:hAnsi="Courier New" w:cs="Courier New" w:hint="default"/>
      </w:rPr>
    </w:lvl>
    <w:lvl w:ilvl="5" w:tplc="3524148C" w:tentative="1">
      <w:start w:val="1"/>
      <w:numFmt w:val="bullet"/>
      <w:lvlText w:val=""/>
      <w:lvlJc w:val="left"/>
      <w:pPr>
        <w:ind w:left="4320" w:hanging="360"/>
      </w:pPr>
      <w:rPr>
        <w:rFonts w:ascii="Wingdings" w:hAnsi="Wingdings" w:hint="default"/>
      </w:rPr>
    </w:lvl>
    <w:lvl w:ilvl="6" w:tplc="C7083738" w:tentative="1">
      <w:start w:val="1"/>
      <w:numFmt w:val="bullet"/>
      <w:lvlText w:val=""/>
      <w:lvlJc w:val="left"/>
      <w:pPr>
        <w:ind w:left="5040" w:hanging="360"/>
      </w:pPr>
      <w:rPr>
        <w:rFonts w:ascii="Symbol" w:hAnsi="Symbol" w:hint="default"/>
      </w:rPr>
    </w:lvl>
    <w:lvl w:ilvl="7" w:tplc="CB8E8D90" w:tentative="1">
      <w:start w:val="1"/>
      <w:numFmt w:val="bullet"/>
      <w:lvlText w:val="o"/>
      <w:lvlJc w:val="left"/>
      <w:pPr>
        <w:ind w:left="5760" w:hanging="360"/>
      </w:pPr>
      <w:rPr>
        <w:rFonts w:ascii="Courier New" w:hAnsi="Courier New" w:cs="Courier New" w:hint="default"/>
      </w:rPr>
    </w:lvl>
    <w:lvl w:ilvl="8" w:tplc="4A5E7BFA" w:tentative="1">
      <w:start w:val="1"/>
      <w:numFmt w:val="bullet"/>
      <w:lvlText w:val=""/>
      <w:lvlJc w:val="left"/>
      <w:pPr>
        <w:ind w:left="6480" w:hanging="360"/>
      </w:pPr>
      <w:rPr>
        <w:rFonts w:ascii="Wingdings" w:hAnsi="Wingdings" w:hint="default"/>
      </w:rPr>
    </w:lvl>
  </w:abstractNum>
  <w:abstractNum w:abstractNumId="97" w15:restartNumberingAfterBreak="0">
    <w:nsid w:val="396E68ED"/>
    <w:multiLevelType w:val="hybridMultilevel"/>
    <w:tmpl w:val="11E28640"/>
    <w:styleLink w:val="CurrentList3"/>
    <w:lvl w:ilvl="0" w:tplc="57A4B276">
      <w:start w:val="1"/>
      <w:numFmt w:val="bullet"/>
      <w:lvlText w:val=""/>
      <w:lvlJc w:val="left"/>
      <w:pPr>
        <w:ind w:left="720" w:hanging="360"/>
      </w:pPr>
      <w:rPr>
        <w:rFonts w:ascii="Symbol" w:hAnsi="Symbol" w:hint="default"/>
      </w:rPr>
    </w:lvl>
    <w:lvl w:ilvl="1" w:tplc="0360C1FC" w:tentative="1">
      <w:start w:val="1"/>
      <w:numFmt w:val="bullet"/>
      <w:lvlText w:val="o"/>
      <w:lvlJc w:val="left"/>
      <w:pPr>
        <w:ind w:left="1440" w:hanging="360"/>
      </w:pPr>
      <w:rPr>
        <w:rFonts w:ascii="Courier New" w:hAnsi="Courier New" w:cs="Courier New" w:hint="default"/>
      </w:rPr>
    </w:lvl>
    <w:lvl w:ilvl="2" w:tplc="9D16E4CC" w:tentative="1">
      <w:start w:val="1"/>
      <w:numFmt w:val="bullet"/>
      <w:lvlText w:val=""/>
      <w:lvlJc w:val="left"/>
      <w:pPr>
        <w:ind w:left="2160" w:hanging="360"/>
      </w:pPr>
      <w:rPr>
        <w:rFonts w:ascii="Wingdings" w:hAnsi="Wingdings" w:hint="default"/>
      </w:rPr>
    </w:lvl>
    <w:lvl w:ilvl="3" w:tplc="06427F9E" w:tentative="1">
      <w:start w:val="1"/>
      <w:numFmt w:val="bullet"/>
      <w:lvlText w:val=""/>
      <w:lvlJc w:val="left"/>
      <w:pPr>
        <w:ind w:left="2880" w:hanging="360"/>
      </w:pPr>
      <w:rPr>
        <w:rFonts w:ascii="Symbol" w:hAnsi="Symbol" w:hint="default"/>
      </w:rPr>
    </w:lvl>
    <w:lvl w:ilvl="4" w:tplc="62D01D14" w:tentative="1">
      <w:start w:val="1"/>
      <w:numFmt w:val="bullet"/>
      <w:lvlText w:val="o"/>
      <w:lvlJc w:val="left"/>
      <w:pPr>
        <w:ind w:left="3600" w:hanging="360"/>
      </w:pPr>
      <w:rPr>
        <w:rFonts w:ascii="Courier New" w:hAnsi="Courier New" w:cs="Courier New" w:hint="default"/>
      </w:rPr>
    </w:lvl>
    <w:lvl w:ilvl="5" w:tplc="CEE25FE8" w:tentative="1">
      <w:start w:val="1"/>
      <w:numFmt w:val="bullet"/>
      <w:lvlText w:val=""/>
      <w:lvlJc w:val="left"/>
      <w:pPr>
        <w:ind w:left="4320" w:hanging="360"/>
      </w:pPr>
      <w:rPr>
        <w:rFonts w:ascii="Wingdings" w:hAnsi="Wingdings" w:hint="default"/>
      </w:rPr>
    </w:lvl>
    <w:lvl w:ilvl="6" w:tplc="B3EACDE2" w:tentative="1">
      <w:start w:val="1"/>
      <w:numFmt w:val="bullet"/>
      <w:lvlText w:val=""/>
      <w:lvlJc w:val="left"/>
      <w:pPr>
        <w:ind w:left="5040" w:hanging="360"/>
      </w:pPr>
      <w:rPr>
        <w:rFonts w:ascii="Symbol" w:hAnsi="Symbol" w:hint="default"/>
      </w:rPr>
    </w:lvl>
    <w:lvl w:ilvl="7" w:tplc="03702330" w:tentative="1">
      <w:start w:val="1"/>
      <w:numFmt w:val="bullet"/>
      <w:lvlText w:val="o"/>
      <w:lvlJc w:val="left"/>
      <w:pPr>
        <w:ind w:left="5760" w:hanging="360"/>
      </w:pPr>
      <w:rPr>
        <w:rFonts w:ascii="Courier New" w:hAnsi="Courier New" w:cs="Courier New" w:hint="default"/>
      </w:rPr>
    </w:lvl>
    <w:lvl w:ilvl="8" w:tplc="72CA4630" w:tentative="1">
      <w:start w:val="1"/>
      <w:numFmt w:val="bullet"/>
      <w:lvlText w:val=""/>
      <w:lvlJc w:val="left"/>
      <w:pPr>
        <w:ind w:left="6480" w:hanging="360"/>
      </w:pPr>
      <w:rPr>
        <w:rFonts w:ascii="Wingdings" w:hAnsi="Wingdings" w:hint="default"/>
      </w:rPr>
    </w:lvl>
  </w:abstractNum>
  <w:abstractNum w:abstractNumId="98" w15:restartNumberingAfterBreak="0">
    <w:nsid w:val="3B1D0123"/>
    <w:multiLevelType w:val="hybridMultilevel"/>
    <w:tmpl w:val="1C4281EE"/>
    <w:lvl w:ilvl="0" w:tplc="0C28CB0C">
      <w:start w:val="1"/>
      <w:numFmt w:val="lowerLetter"/>
      <w:lvlText w:val="%1."/>
      <w:lvlJc w:val="left"/>
      <w:pPr>
        <w:ind w:left="1080" w:hanging="360"/>
      </w:pPr>
    </w:lvl>
    <w:lvl w:ilvl="1" w:tplc="4078AA5E" w:tentative="1">
      <w:start w:val="1"/>
      <w:numFmt w:val="lowerLetter"/>
      <w:lvlText w:val="%2."/>
      <w:lvlJc w:val="left"/>
      <w:pPr>
        <w:ind w:left="1800" w:hanging="360"/>
      </w:pPr>
    </w:lvl>
    <w:lvl w:ilvl="2" w:tplc="447E1A52">
      <w:start w:val="1"/>
      <w:numFmt w:val="lowerRoman"/>
      <w:lvlText w:val="%3."/>
      <w:lvlJc w:val="right"/>
      <w:pPr>
        <w:ind w:left="2520" w:hanging="180"/>
      </w:pPr>
    </w:lvl>
    <w:lvl w:ilvl="3" w:tplc="35FC8FF4" w:tentative="1">
      <w:start w:val="1"/>
      <w:numFmt w:val="decimal"/>
      <w:lvlText w:val="%4."/>
      <w:lvlJc w:val="left"/>
      <w:pPr>
        <w:ind w:left="3240" w:hanging="360"/>
      </w:pPr>
    </w:lvl>
    <w:lvl w:ilvl="4" w:tplc="1CFC5E38" w:tentative="1">
      <w:start w:val="1"/>
      <w:numFmt w:val="lowerLetter"/>
      <w:lvlText w:val="%5."/>
      <w:lvlJc w:val="left"/>
      <w:pPr>
        <w:ind w:left="3960" w:hanging="360"/>
      </w:pPr>
    </w:lvl>
    <w:lvl w:ilvl="5" w:tplc="186A19A2" w:tentative="1">
      <w:start w:val="1"/>
      <w:numFmt w:val="lowerRoman"/>
      <w:lvlText w:val="%6."/>
      <w:lvlJc w:val="right"/>
      <w:pPr>
        <w:ind w:left="4680" w:hanging="180"/>
      </w:pPr>
    </w:lvl>
    <w:lvl w:ilvl="6" w:tplc="9C86699A" w:tentative="1">
      <w:start w:val="1"/>
      <w:numFmt w:val="decimal"/>
      <w:lvlText w:val="%7."/>
      <w:lvlJc w:val="left"/>
      <w:pPr>
        <w:ind w:left="5400" w:hanging="360"/>
      </w:pPr>
    </w:lvl>
    <w:lvl w:ilvl="7" w:tplc="D9285816" w:tentative="1">
      <w:start w:val="1"/>
      <w:numFmt w:val="lowerLetter"/>
      <w:lvlText w:val="%8."/>
      <w:lvlJc w:val="left"/>
      <w:pPr>
        <w:ind w:left="6120" w:hanging="360"/>
      </w:pPr>
    </w:lvl>
    <w:lvl w:ilvl="8" w:tplc="B3FA1CB8" w:tentative="1">
      <w:start w:val="1"/>
      <w:numFmt w:val="lowerRoman"/>
      <w:lvlText w:val="%9."/>
      <w:lvlJc w:val="right"/>
      <w:pPr>
        <w:ind w:left="6840" w:hanging="180"/>
      </w:pPr>
    </w:lvl>
  </w:abstractNum>
  <w:abstractNum w:abstractNumId="99" w15:restartNumberingAfterBreak="0">
    <w:nsid w:val="3C1D63F9"/>
    <w:multiLevelType w:val="multilevel"/>
    <w:tmpl w:val="3E5A8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C403274"/>
    <w:multiLevelType w:val="hybridMultilevel"/>
    <w:tmpl w:val="900CB222"/>
    <w:lvl w:ilvl="0" w:tplc="2CA2CBC4">
      <w:start w:val="1"/>
      <w:numFmt w:val="bullet"/>
      <w:lvlText w:val=""/>
      <w:lvlJc w:val="left"/>
      <w:pPr>
        <w:ind w:left="720" w:hanging="360"/>
      </w:pPr>
      <w:rPr>
        <w:rFonts w:ascii="Symbol" w:hAnsi="Symbol" w:hint="default"/>
      </w:rPr>
    </w:lvl>
    <w:lvl w:ilvl="1" w:tplc="CC64D39C" w:tentative="1">
      <w:start w:val="1"/>
      <w:numFmt w:val="bullet"/>
      <w:lvlText w:val="o"/>
      <w:lvlJc w:val="left"/>
      <w:pPr>
        <w:ind w:left="1440" w:hanging="360"/>
      </w:pPr>
      <w:rPr>
        <w:rFonts w:ascii="Courier New" w:hAnsi="Courier New" w:cs="Courier New" w:hint="default"/>
      </w:rPr>
    </w:lvl>
    <w:lvl w:ilvl="2" w:tplc="7E6ED746" w:tentative="1">
      <w:start w:val="1"/>
      <w:numFmt w:val="bullet"/>
      <w:lvlText w:val=""/>
      <w:lvlJc w:val="left"/>
      <w:pPr>
        <w:ind w:left="2160" w:hanging="360"/>
      </w:pPr>
      <w:rPr>
        <w:rFonts w:ascii="Wingdings" w:hAnsi="Wingdings" w:hint="default"/>
      </w:rPr>
    </w:lvl>
    <w:lvl w:ilvl="3" w:tplc="38B00C56" w:tentative="1">
      <w:start w:val="1"/>
      <w:numFmt w:val="bullet"/>
      <w:lvlText w:val=""/>
      <w:lvlJc w:val="left"/>
      <w:pPr>
        <w:ind w:left="2880" w:hanging="360"/>
      </w:pPr>
      <w:rPr>
        <w:rFonts w:ascii="Symbol" w:hAnsi="Symbol" w:hint="default"/>
      </w:rPr>
    </w:lvl>
    <w:lvl w:ilvl="4" w:tplc="7D92A7DE" w:tentative="1">
      <w:start w:val="1"/>
      <w:numFmt w:val="bullet"/>
      <w:lvlText w:val="o"/>
      <w:lvlJc w:val="left"/>
      <w:pPr>
        <w:ind w:left="3600" w:hanging="360"/>
      </w:pPr>
      <w:rPr>
        <w:rFonts w:ascii="Courier New" w:hAnsi="Courier New" w:cs="Courier New" w:hint="default"/>
      </w:rPr>
    </w:lvl>
    <w:lvl w:ilvl="5" w:tplc="8EEEB4BE" w:tentative="1">
      <w:start w:val="1"/>
      <w:numFmt w:val="bullet"/>
      <w:lvlText w:val=""/>
      <w:lvlJc w:val="left"/>
      <w:pPr>
        <w:ind w:left="4320" w:hanging="360"/>
      </w:pPr>
      <w:rPr>
        <w:rFonts w:ascii="Wingdings" w:hAnsi="Wingdings" w:hint="default"/>
      </w:rPr>
    </w:lvl>
    <w:lvl w:ilvl="6" w:tplc="60ECA6EC" w:tentative="1">
      <w:start w:val="1"/>
      <w:numFmt w:val="bullet"/>
      <w:lvlText w:val=""/>
      <w:lvlJc w:val="left"/>
      <w:pPr>
        <w:ind w:left="5040" w:hanging="360"/>
      </w:pPr>
      <w:rPr>
        <w:rFonts w:ascii="Symbol" w:hAnsi="Symbol" w:hint="default"/>
      </w:rPr>
    </w:lvl>
    <w:lvl w:ilvl="7" w:tplc="5EAA3764" w:tentative="1">
      <w:start w:val="1"/>
      <w:numFmt w:val="bullet"/>
      <w:lvlText w:val="o"/>
      <w:lvlJc w:val="left"/>
      <w:pPr>
        <w:ind w:left="5760" w:hanging="360"/>
      </w:pPr>
      <w:rPr>
        <w:rFonts w:ascii="Courier New" w:hAnsi="Courier New" w:cs="Courier New" w:hint="default"/>
      </w:rPr>
    </w:lvl>
    <w:lvl w:ilvl="8" w:tplc="6DEA46A6" w:tentative="1">
      <w:start w:val="1"/>
      <w:numFmt w:val="bullet"/>
      <w:lvlText w:val=""/>
      <w:lvlJc w:val="left"/>
      <w:pPr>
        <w:ind w:left="6480" w:hanging="360"/>
      </w:pPr>
      <w:rPr>
        <w:rFonts w:ascii="Wingdings" w:hAnsi="Wingdings" w:hint="default"/>
      </w:rPr>
    </w:lvl>
  </w:abstractNum>
  <w:abstractNum w:abstractNumId="101" w15:restartNumberingAfterBreak="0">
    <w:nsid w:val="3DA05993"/>
    <w:multiLevelType w:val="hybridMultilevel"/>
    <w:tmpl w:val="266A0806"/>
    <w:lvl w:ilvl="0" w:tplc="4DD667BA">
      <w:start w:val="1"/>
      <w:numFmt w:val="bullet"/>
      <w:lvlText w:val=""/>
      <w:lvlJc w:val="left"/>
      <w:pPr>
        <w:ind w:left="720" w:hanging="360"/>
      </w:pPr>
      <w:rPr>
        <w:rFonts w:ascii="Symbol" w:hAnsi="Symbol" w:hint="default"/>
      </w:rPr>
    </w:lvl>
    <w:lvl w:ilvl="1" w:tplc="DAAA3CBE" w:tentative="1">
      <w:start w:val="1"/>
      <w:numFmt w:val="bullet"/>
      <w:lvlText w:val="o"/>
      <w:lvlJc w:val="left"/>
      <w:pPr>
        <w:ind w:left="1440" w:hanging="360"/>
      </w:pPr>
      <w:rPr>
        <w:rFonts w:ascii="Courier New" w:hAnsi="Courier New" w:cs="Courier New" w:hint="default"/>
      </w:rPr>
    </w:lvl>
    <w:lvl w:ilvl="2" w:tplc="BAAAA602" w:tentative="1">
      <w:start w:val="1"/>
      <w:numFmt w:val="bullet"/>
      <w:lvlText w:val=""/>
      <w:lvlJc w:val="left"/>
      <w:pPr>
        <w:ind w:left="2160" w:hanging="360"/>
      </w:pPr>
      <w:rPr>
        <w:rFonts w:ascii="Wingdings" w:hAnsi="Wingdings" w:hint="default"/>
      </w:rPr>
    </w:lvl>
    <w:lvl w:ilvl="3" w:tplc="37A06F9C" w:tentative="1">
      <w:start w:val="1"/>
      <w:numFmt w:val="bullet"/>
      <w:lvlText w:val=""/>
      <w:lvlJc w:val="left"/>
      <w:pPr>
        <w:ind w:left="2880" w:hanging="360"/>
      </w:pPr>
      <w:rPr>
        <w:rFonts w:ascii="Symbol" w:hAnsi="Symbol" w:hint="default"/>
      </w:rPr>
    </w:lvl>
    <w:lvl w:ilvl="4" w:tplc="1DCC856A" w:tentative="1">
      <w:start w:val="1"/>
      <w:numFmt w:val="bullet"/>
      <w:lvlText w:val="o"/>
      <w:lvlJc w:val="left"/>
      <w:pPr>
        <w:ind w:left="3600" w:hanging="360"/>
      </w:pPr>
      <w:rPr>
        <w:rFonts w:ascii="Courier New" w:hAnsi="Courier New" w:cs="Courier New" w:hint="default"/>
      </w:rPr>
    </w:lvl>
    <w:lvl w:ilvl="5" w:tplc="B90EEBBE" w:tentative="1">
      <w:start w:val="1"/>
      <w:numFmt w:val="bullet"/>
      <w:lvlText w:val=""/>
      <w:lvlJc w:val="left"/>
      <w:pPr>
        <w:ind w:left="4320" w:hanging="360"/>
      </w:pPr>
      <w:rPr>
        <w:rFonts w:ascii="Wingdings" w:hAnsi="Wingdings" w:hint="default"/>
      </w:rPr>
    </w:lvl>
    <w:lvl w:ilvl="6" w:tplc="78860B2A" w:tentative="1">
      <w:start w:val="1"/>
      <w:numFmt w:val="bullet"/>
      <w:lvlText w:val=""/>
      <w:lvlJc w:val="left"/>
      <w:pPr>
        <w:ind w:left="5040" w:hanging="360"/>
      </w:pPr>
      <w:rPr>
        <w:rFonts w:ascii="Symbol" w:hAnsi="Symbol" w:hint="default"/>
      </w:rPr>
    </w:lvl>
    <w:lvl w:ilvl="7" w:tplc="C37043CE" w:tentative="1">
      <w:start w:val="1"/>
      <w:numFmt w:val="bullet"/>
      <w:lvlText w:val="o"/>
      <w:lvlJc w:val="left"/>
      <w:pPr>
        <w:ind w:left="5760" w:hanging="360"/>
      </w:pPr>
      <w:rPr>
        <w:rFonts w:ascii="Courier New" w:hAnsi="Courier New" w:cs="Courier New" w:hint="default"/>
      </w:rPr>
    </w:lvl>
    <w:lvl w:ilvl="8" w:tplc="881AE472" w:tentative="1">
      <w:start w:val="1"/>
      <w:numFmt w:val="bullet"/>
      <w:lvlText w:val=""/>
      <w:lvlJc w:val="left"/>
      <w:pPr>
        <w:ind w:left="6480" w:hanging="360"/>
      </w:pPr>
      <w:rPr>
        <w:rFonts w:ascii="Wingdings" w:hAnsi="Wingdings" w:hint="default"/>
      </w:rPr>
    </w:lvl>
  </w:abstractNum>
  <w:abstractNum w:abstractNumId="102" w15:restartNumberingAfterBreak="0">
    <w:nsid w:val="3DB04C09"/>
    <w:multiLevelType w:val="hybridMultilevel"/>
    <w:tmpl w:val="F648EAB0"/>
    <w:styleLink w:val="CurrentList2"/>
    <w:lvl w:ilvl="0" w:tplc="4CC6ADEC">
      <w:start w:val="1"/>
      <w:numFmt w:val="decimal"/>
      <w:lvlText w:val="%1."/>
      <w:lvlJc w:val="left"/>
      <w:pPr>
        <w:ind w:left="0" w:hanging="360"/>
      </w:pPr>
      <w:rPr>
        <w:rFonts w:hint="default"/>
      </w:rPr>
    </w:lvl>
    <w:lvl w:ilvl="1" w:tplc="AA6A4430" w:tentative="1">
      <w:start w:val="1"/>
      <w:numFmt w:val="lowerLetter"/>
      <w:lvlText w:val="%2."/>
      <w:lvlJc w:val="left"/>
      <w:pPr>
        <w:ind w:left="720" w:hanging="360"/>
      </w:pPr>
    </w:lvl>
    <w:lvl w:ilvl="2" w:tplc="6D722B10" w:tentative="1">
      <w:start w:val="1"/>
      <w:numFmt w:val="lowerRoman"/>
      <w:lvlText w:val="%3."/>
      <w:lvlJc w:val="right"/>
      <w:pPr>
        <w:ind w:left="1440" w:hanging="180"/>
      </w:pPr>
    </w:lvl>
    <w:lvl w:ilvl="3" w:tplc="66541F8C" w:tentative="1">
      <w:start w:val="1"/>
      <w:numFmt w:val="decimal"/>
      <w:lvlText w:val="%4."/>
      <w:lvlJc w:val="left"/>
      <w:pPr>
        <w:ind w:left="2160" w:hanging="360"/>
      </w:pPr>
    </w:lvl>
    <w:lvl w:ilvl="4" w:tplc="8D5EEBA0" w:tentative="1">
      <w:start w:val="1"/>
      <w:numFmt w:val="lowerLetter"/>
      <w:lvlText w:val="%5."/>
      <w:lvlJc w:val="left"/>
      <w:pPr>
        <w:ind w:left="2880" w:hanging="360"/>
      </w:pPr>
    </w:lvl>
    <w:lvl w:ilvl="5" w:tplc="15549FC0" w:tentative="1">
      <w:start w:val="1"/>
      <w:numFmt w:val="lowerRoman"/>
      <w:lvlText w:val="%6."/>
      <w:lvlJc w:val="right"/>
      <w:pPr>
        <w:ind w:left="3600" w:hanging="180"/>
      </w:pPr>
    </w:lvl>
    <w:lvl w:ilvl="6" w:tplc="03FADE74" w:tentative="1">
      <w:start w:val="1"/>
      <w:numFmt w:val="decimal"/>
      <w:lvlText w:val="%7."/>
      <w:lvlJc w:val="left"/>
      <w:pPr>
        <w:ind w:left="4320" w:hanging="360"/>
      </w:pPr>
    </w:lvl>
    <w:lvl w:ilvl="7" w:tplc="8D988A86" w:tentative="1">
      <w:start w:val="1"/>
      <w:numFmt w:val="lowerLetter"/>
      <w:lvlText w:val="%8."/>
      <w:lvlJc w:val="left"/>
      <w:pPr>
        <w:ind w:left="5040" w:hanging="360"/>
      </w:pPr>
    </w:lvl>
    <w:lvl w:ilvl="8" w:tplc="CC9E8056" w:tentative="1">
      <w:start w:val="1"/>
      <w:numFmt w:val="lowerRoman"/>
      <w:lvlText w:val="%9."/>
      <w:lvlJc w:val="right"/>
      <w:pPr>
        <w:ind w:left="5760" w:hanging="180"/>
      </w:pPr>
    </w:lvl>
  </w:abstractNum>
  <w:abstractNum w:abstractNumId="103" w15:restartNumberingAfterBreak="0">
    <w:nsid w:val="3E201830"/>
    <w:multiLevelType w:val="hybridMultilevel"/>
    <w:tmpl w:val="642E9148"/>
    <w:lvl w:ilvl="0" w:tplc="7382D3EE">
      <w:start w:val="1"/>
      <w:numFmt w:val="bullet"/>
      <w:lvlText w:val=""/>
      <w:lvlJc w:val="left"/>
      <w:pPr>
        <w:ind w:left="720" w:hanging="360"/>
      </w:pPr>
      <w:rPr>
        <w:rFonts w:ascii="Symbol" w:hAnsi="Symbol" w:hint="default"/>
      </w:rPr>
    </w:lvl>
    <w:lvl w:ilvl="1" w:tplc="F8D00176" w:tentative="1">
      <w:start w:val="1"/>
      <w:numFmt w:val="bullet"/>
      <w:lvlText w:val="o"/>
      <w:lvlJc w:val="left"/>
      <w:pPr>
        <w:ind w:left="1440" w:hanging="360"/>
      </w:pPr>
      <w:rPr>
        <w:rFonts w:ascii="Courier New" w:hAnsi="Courier New" w:cs="Courier New" w:hint="default"/>
      </w:rPr>
    </w:lvl>
    <w:lvl w:ilvl="2" w:tplc="4DDA1B24" w:tentative="1">
      <w:start w:val="1"/>
      <w:numFmt w:val="bullet"/>
      <w:lvlText w:val=""/>
      <w:lvlJc w:val="left"/>
      <w:pPr>
        <w:ind w:left="2160" w:hanging="360"/>
      </w:pPr>
      <w:rPr>
        <w:rFonts w:ascii="Wingdings" w:hAnsi="Wingdings" w:hint="default"/>
      </w:rPr>
    </w:lvl>
    <w:lvl w:ilvl="3" w:tplc="76DC3156" w:tentative="1">
      <w:start w:val="1"/>
      <w:numFmt w:val="bullet"/>
      <w:lvlText w:val=""/>
      <w:lvlJc w:val="left"/>
      <w:pPr>
        <w:ind w:left="2880" w:hanging="360"/>
      </w:pPr>
      <w:rPr>
        <w:rFonts w:ascii="Symbol" w:hAnsi="Symbol" w:hint="default"/>
      </w:rPr>
    </w:lvl>
    <w:lvl w:ilvl="4" w:tplc="23607BFA" w:tentative="1">
      <w:start w:val="1"/>
      <w:numFmt w:val="bullet"/>
      <w:lvlText w:val="o"/>
      <w:lvlJc w:val="left"/>
      <w:pPr>
        <w:ind w:left="3600" w:hanging="360"/>
      </w:pPr>
      <w:rPr>
        <w:rFonts w:ascii="Courier New" w:hAnsi="Courier New" w:cs="Courier New" w:hint="default"/>
      </w:rPr>
    </w:lvl>
    <w:lvl w:ilvl="5" w:tplc="BD8C1C04" w:tentative="1">
      <w:start w:val="1"/>
      <w:numFmt w:val="bullet"/>
      <w:lvlText w:val=""/>
      <w:lvlJc w:val="left"/>
      <w:pPr>
        <w:ind w:left="4320" w:hanging="360"/>
      </w:pPr>
      <w:rPr>
        <w:rFonts w:ascii="Wingdings" w:hAnsi="Wingdings" w:hint="default"/>
      </w:rPr>
    </w:lvl>
    <w:lvl w:ilvl="6" w:tplc="458A27B8" w:tentative="1">
      <w:start w:val="1"/>
      <w:numFmt w:val="bullet"/>
      <w:lvlText w:val=""/>
      <w:lvlJc w:val="left"/>
      <w:pPr>
        <w:ind w:left="5040" w:hanging="360"/>
      </w:pPr>
      <w:rPr>
        <w:rFonts w:ascii="Symbol" w:hAnsi="Symbol" w:hint="default"/>
      </w:rPr>
    </w:lvl>
    <w:lvl w:ilvl="7" w:tplc="3B06A898" w:tentative="1">
      <w:start w:val="1"/>
      <w:numFmt w:val="bullet"/>
      <w:lvlText w:val="o"/>
      <w:lvlJc w:val="left"/>
      <w:pPr>
        <w:ind w:left="5760" w:hanging="360"/>
      </w:pPr>
      <w:rPr>
        <w:rFonts w:ascii="Courier New" w:hAnsi="Courier New" w:cs="Courier New" w:hint="default"/>
      </w:rPr>
    </w:lvl>
    <w:lvl w:ilvl="8" w:tplc="6324E418" w:tentative="1">
      <w:start w:val="1"/>
      <w:numFmt w:val="bullet"/>
      <w:lvlText w:val=""/>
      <w:lvlJc w:val="left"/>
      <w:pPr>
        <w:ind w:left="6480" w:hanging="360"/>
      </w:pPr>
      <w:rPr>
        <w:rFonts w:ascii="Wingdings" w:hAnsi="Wingdings" w:hint="default"/>
      </w:rPr>
    </w:lvl>
  </w:abstractNum>
  <w:abstractNum w:abstractNumId="104" w15:restartNumberingAfterBreak="0">
    <w:nsid w:val="3ED00067"/>
    <w:multiLevelType w:val="hybridMultilevel"/>
    <w:tmpl w:val="F192EF30"/>
    <w:lvl w:ilvl="0" w:tplc="798446E2">
      <w:start w:val="1"/>
      <w:numFmt w:val="bullet"/>
      <w:lvlText w:val=""/>
      <w:lvlJc w:val="left"/>
      <w:pPr>
        <w:ind w:left="720" w:hanging="360"/>
      </w:pPr>
      <w:rPr>
        <w:rFonts w:ascii="Symbol" w:hAnsi="Symbol" w:hint="default"/>
      </w:rPr>
    </w:lvl>
    <w:lvl w:ilvl="1" w:tplc="A7DAF2CA">
      <w:start w:val="1"/>
      <w:numFmt w:val="bullet"/>
      <w:lvlText w:val=""/>
      <w:lvlJc w:val="left"/>
      <w:pPr>
        <w:ind w:left="1440" w:hanging="360"/>
      </w:pPr>
      <w:rPr>
        <w:rFonts w:ascii="Symbol" w:hAnsi="Symbol" w:hint="default"/>
      </w:rPr>
    </w:lvl>
    <w:lvl w:ilvl="2" w:tplc="F43AF05E" w:tentative="1">
      <w:start w:val="1"/>
      <w:numFmt w:val="bullet"/>
      <w:lvlText w:val=""/>
      <w:lvlJc w:val="left"/>
      <w:pPr>
        <w:ind w:left="2160" w:hanging="360"/>
      </w:pPr>
      <w:rPr>
        <w:rFonts w:ascii="Wingdings" w:hAnsi="Wingdings" w:hint="default"/>
      </w:rPr>
    </w:lvl>
    <w:lvl w:ilvl="3" w:tplc="F33A840A" w:tentative="1">
      <w:start w:val="1"/>
      <w:numFmt w:val="bullet"/>
      <w:lvlText w:val=""/>
      <w:lvlJc w:val="left"/>
      <w:pPr>
        <w:ind w:left="2880" w:hanging="360"/>
      </w:pPr>
      <w:rPr>
        <w:rFonts w:ascii="Symbol" w:hAnsi="Symbol" w:hint="default"/>
      </w:rPr>
    </w:lvl>
    <w:lvl w:ilvl="4" w:tplc="F65A81F4" w:tentative="1">
      <w:start w:val="1"/>
      <w:numFmt w:val="bullet"/>
      <w:lvlText w:val="o"/>
      <w:lvlJc w:val="left"/>
      <w:pPr>
        <w:ind w:left="3600" w:hanging="360"/>
      </w:pPr>
      <w:rPr>
        <w:rFonts w:ascii="Courier New" w:hAnsi="Courier New" w:cs="Courier New" w:hint="default"/>
      </w:rPr>
    </w:lvl>
    <w:lvl w:ilvl="5" w:tplc="DBD62FDC" w:tentative="1">
      <w:start w:val="1"/>
      <w:numFmt w:val="bullet"/>
      <w:lvlText w:val=""/>
      <w:lvlJc w:val="left"/>
      <w:pPr>
        <w:ind w:left="4320" w:hanging="360"/>
      </w:pPr>
      <w:rPr>
        <w:rFonts w:ascii="Wingdings" w:hAnsi="Wingdings" w:hint="default"/>
      </w:rPr>
    </w:lvl>
    <w:lvl w:ilvl="6" w:tplc="8AFAFBBA" w:tentative="1">
      <w:start w:val="1"/>
      <w:numFmt w:val="bullet"/>
      <w:lvlText w:val=""/>
      <w:lvlJc w:val="left"/>
      <w:pPr>
        <w:ind w:left="5040" w:hanging="360"/>
      </w:pPr>
      <w:rPr>
        <w:rFonts w:ascii="Symbol" w:hAnsi="Symbol" w:hint="default"/>
      </w:rPr>
    </w:lvl>
    <w:lvl w:ilvl="7" w:tplc="D14E1F78" w:tentative="1">
      <w:start w:val="1"/>
      <w:numFmt w:val="bullet"/>
      <w:lvlText w:val="o"/>
      <w:lvlJc w:val="left"/>
      <w:pPr>
        <w:ind w:left="5760" w:hanging="360"/>
      </w:pPr>
      <w:rPr>
        <w:rFonts w:ascii="Courier New" w:hAnsi="Courier New" w:cs="Courier New" w:hint="default"/>
      </w:rPr>
    </w:lvl>
    <w:lvl w:ilvl="8" w:tplc="9BE6509E" w:tentative="1">
      <w:start w:val="1"/>
      <w:numFmt w:val="bullet"/>
      <w:lvlText w:val=""/>
      <w:lvlJc w:val="left"/>
      <w:pPr>
        <w:ind w:left="6480" w:hanging="360"/>
      </w:pPr>
      <w:rPr>
        <w:rFonts w:ascii="Wingdings" w:hAnsi="Wingdings" w:hint="default"/>
      </w:rPr>
    </w:lvl>
  </w:abstractNum>
  <w:abstractNum w:abstractNumId="105" w15:restartNumberingAfterBreak="0">
    <w:nsid w:val="4032788C"/>
    <w:multiLevelType w:val="hybridMultilevel"/>
    <w:tmpl w:val="D3B2C9A4"/>
    <w:lvl w:ilvl="0" w:tplc="B4328432">
      <w:start w:val="1"/>
      <w:numFmt w:val="bullet"/>
      <w:lvlText w:val=""/>
      <w:lvlJc w:val="left"/>
      <w:pPr>
        <w:ind w:left="720" w:hanging="360"/>
      </w:pPr>
      <w:rPr>
        <w:rFonts w:ascii="Symbol" w:hAnsi="Symbol" w:hint="default"/>
      </w:rPr>
    </w:lvl>
    <w:lvl w:ilvl="1" w:tplc="0E483836" w:tentative="1">
      <w:start w:val="1"/>
      <w:numFmt w:val="bullet"/>
      <w:lvlText w:val="o"/>
      <w:lvlJc w:val="left"/>
      <w:pPr>
        <w:ind w:left="1440" w:hanging="360"/>
      </w:pPr>
      <w:rPr>
        <w:rFonts w:ascii="Courier New" w:hAnsi="Courier New" w:cs="Courier New" w:hint="default"/>
      </w:rPr>
    </w:lvl>
    <w:lvl w:ilvl="2" w:tplc="000661C4" w:tentative="1">
      <w:start w:val="1"/>
      <w:numFmt w:val="bullet"/>
      <w:lvlText w:val=""/>
      <w:lvlJc w:val="left"/>
      <w:pPr>
        <w:ind w:left="2160" w:hanging="360"/>
      </w:pPr>
      <w:rPr>
        <w:rFonts w:ascii="Wingdings" w:hAnsi="Wingdings" w:hint="default"/>
      </w:rPr>
    </w:lvl>
    <w:lvl w:ilvl="3" w:tplc="F09887C6" w:tentative="1">
      <w:start w:val="1"/>
      <w:numFmt w:val="bullet"/>
      <w:lvlText w:val=""/>
      <w:lvlJc w:val="left"/>
      <w:pPr>
        <w:ind w:left="2880" w:hanging="360"/>
      </w:pPr>
      <w:rPr>
        <w:rFonts w:ascii="Symbol" w:hAnsi="Symbol" w:hint="default"/>
      </w:rPr>
    </w:lvl>
    <w:lvl w:ilvl="4" w:tplc="2C2E67D4" w:tentative="1">
      <w:start w:val="1"/>
      <w:numFmt w:val="bullet"/>
      <w:lvlText w:val="o"/>
      <w:lvlJc w:val="left"/>
      <w:pPr>
        <w:ind w:left="3600" w:hanging="360"/>
      </w:pPr>
      <w:rPr>
        <w:rFonts w:ascii="Courier New" w:hAnsi="Courier New" w:cs="Courier New" w:hint="default"/>
      </w:rPr>
    </w:lvl>
    <w:lvl w:ilvl="5" w:tplc="CB6448BE" w:tentative="1">
      <w:start w:val="1"/>
      <w:numFmt w:val="bullet"/>
      <w:lvlText w:val=""/>
      <w:lvlJc w:val="left"/>
      <w:pPr>
        <w:ind w:left="4320" w:hanging="360"/>
      </w:pPr>
      <w:rPr>
        <w:rFonts w:ascii="Wingdings" w:hAnsi="Wingdings" w:hint="default"/>
      </w:rPr>
    </w:lvl>
    <w:lvl w:ilvl="6" w:tplc="2952718E" w:tentative="1">
      <w:start w:val="1"/>
      <w:numFmt w:val="bullet"/>
      <w:lvlText w:val=""/>
      <w:lvlJc w:val="left"/>
      <w:pPr>
        <w:ind w:left="5040" w:hanging="360"/>
      </w:pPr>
      <w:rPr>
        <w:rFonts w:ascii="Symbol" w:hAnsi="Symbol" w:hint="default"/>
      </w:rPr>
    </w:lvl>
    <w:lvl w:ilvl="7" w:tplc="F4A4CECA" w:tentative="1">
      <w:start w:val="1"/>
      <w:numFmt w:val="bullet"/>
      <w:lvlText w:val="o"/>
      <w:lvlJc w:val="left"/>
      <w:pPr>
        <w:ind w:left="5760" w:hanging="360"/>
      </w:pPr>
      <w:rPr>
        <w:rFonts w:ascii="Courier New" w:hAnsi="Courier New" w:cs="Courier New" w:hint="default"/>
      </w:rPr>
    </w:lvl>
    <w:lvl w:ilvl="8" w:tplc="C3008502" w:tentative="1">
      <w:start w:val="1"/>
      <w:numFmt w:val="bullet"/>
      <w:lvlText w:val=""/>
      <w:lvlJc w:val="left"/>
      <w:pPr>
        <w:ind w:left="6480" w:hanging="360"/>
      </w:pPr>
      <w:rPr>
        <w:rFonts w:ascii="Wingdings" w:hAnsi="Wingdings" w:hint="default"/>
      </w:rPr>
    </w:lvl>
  </w:abstractNum>
  <w:abstractNum w:abstractNumId="106" w15:restartNumberingAfterBreak="0">
    <w:nsid w:val="427A0993"/>
    <w:multiLevelType w:val="multilevel"/>
    <w:tmpl w:val="E300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29D52BF"/>
    <w:multiLevelType w:val="hybridMultilevel"/>
    <w:tmpl w:val="7500ED08"/>
    <w:lvl w:ilvl="0" w:tplc="915CFF80">
      <w:start w:val="1"/>
      <w:numFmt w:val="bullet"/>
      <w:lvlText w:val=""/>
      <w:lvlJc w:val="left"/>
      <w:pPr>
        <w:ind w:left="720" w:hanging="360"/>
      </w:pPr>
      <w:rPr>
        <w:rFonts w:ascii="Symbol" w:hAnsi="Symbol" w:hint="default"/>
      </w:rPr>
    </w:lvl>
    <w:lvl w:ilvl="1" w:tplc="78E68A26" w:tentative="1">
      <w:start w:val="1"/>
      <w:numFmt w:val="bullet"/>
      <w:lvlText w:val="o"/>
      <w:lvlJc w:val="left"/>
      <w:pPr>
        <w:ind w:left="1440" w:hanging="360"/>
      </w:pPr>
      <w:rPr>
        <w:rFonts w:ascii="Courier New" w:hAnsi="Courier New" w:cs="Courier New" w:hint="default"/>
      </w:rPr>
    </w:lvl>
    <w:lvl w:ilvl="2" w:tplc="783E451A" w:tentative="1">
      <w:start w:val="1"/>
      <w:numFmt w:val="bullet"/>
      <w:lvlText w:val=""/>
      <w:lvlJc w:val="left"/>
      <w:pPr>
        <w:ind w:left="2160" w:hanging="360"/>
      </w:pPr>
      <w:rPr>
        <w:rFonts w:ascii="Wingdings" w:hAnsi="Wingdings" w:hint="default"/>
      </w:rPr>
    </w:lvl>
    <w:lvl w:ilvl="3" w:tplc="8CDA2540" w:tentative="1">
      <w:start w:val="1"/>
      <w:numFmt w:val="bullet"/>
      <w:lvlText w:val=""/>
      <w:lvlJc w:val="left"/>
      <w:pPr>
        <w:ind w:left="2880" w:hanging="360"/>
      </w:pPr>
      <w:rPr>
        <w:rFonts w:ascii="Symbol" w:hAnsi="Symbol" w:hint="default"/>
      </w:rPr>
    </w:lvl>
    <w:lvl w:ilvl="4" w:tplc="68EE0D28" w:tentative="1">
      <w:start w:val="1"/>
      <w:numFmt w:val="bullet"/>
      <w:lvlText w:val="o"/>
      <w:lvlJc w:val="left"/>
      <w:pPr>
        <w:ind w:left="3600" w:hanging="360"/>
      </w:pPr>
      <w:rPr>
        <w:rFonts w:ascii="Courier New" w:hAnsi="Courier New" w:cs="Courier New" w:hint="default"/>
      </w:rPr>
    </w:lvl>
    <w:lvl w:ilvl="5" w:tplc="3E383DEE" w:tentative="1">
      <w:start w:val="1"/>
      <w:numFmt w:val="bullet"/>
      <w:lvlText w:val=""/>
      <w:lvlJc w:val="left"/>
      <w:pPr>
        <w:ind w:left="4320" w:hanging="360"/>
      </w:pPr>
      <w:rPr>
        <w:rFonts w:ascii="Wingdings" w:hAnsi="Wingdings" w:hint="default"/>
      </w:rPr>
    </w:lvl>
    <w:lvl w:ilvl="6" w:tplc="2AC63418" w:tentative="1">
      <w:start w:val="1"/>
      <w:numFmt w:val="bullet"/>
      <w:lvlText w:val=""/>
      <w:lvlJc w:val="left"/>
      <w:pPr>
        <w:ind w:left="5040" w:hanging="360"/>
      </w:pPr>
      <w:rPr>
        <w:rFonts w:ascii="Symbol" w:hAnsi="Symbol" w:hint="default"/>
      </w:rPr>
    </w:lvl>
    <w:lvl w:ilvl="7" w:tplc="F96C4410" w:tentative="1">
      <w:start w:val="1"/>
      <w:numFmt w:val="bullet"/>
      <w:lvlText w:val="o"/>
      <w:lvlJc w:val="left"/>
      <w:pPr>
        <w:ind w:left="5760" w:hanging="360"/>
      </w:pPr>
      <w:rPr>
        <w:rFonts w:ascii="Courier New" w:hAnsi="Courier New" w:cs="Courier New" w:hint="default"/>
      </w:rPr>
    </w:lvl>
    <w:lvl w:ilvl="8" w:tplc="9FAE4008" w:tentative="1">
      <w:start w:val="1"/>
      <w:numFmt w:val="bullet"/>
      <w:lvlText w:val=""/>
      <w:lvlJc w:val="left"/>
      <w:pPr>
        <w:ind w:left="6480" w:hanging="360"/>
      </w:pPr>
      <w:rPr>
        <w:rFonts w:ascii="Wingdings" w:hAnsi="Wingdings" w:hint="default"/>
      </w:rPr>
    </w:lvl>
  </w:abstractNum>
  <w:abstractNum w:abstractNumId="108" w15:restartNumberingAfterBreak="0">
    <w:nsid w:val="43462269"/>
    <w:multiLevelType w:val="hybridMultilevel"/>
    <w:tmpl w:val="B9D6DC40"/>
    <w:lvl w:ilvl="0" w:tplc="E5E87DCC">
      <w:start w:val="1"/>
      <w:numFmt w:val="bullet"/>
      <w:lvlText w:val=""/>
      <w:lvlJc w:val="left"/>
      <w:pPr>
        <w:ind w:left="720" w:hanging="360"/>
      </w:pPr>
      <w:rPr>
        <w:rFonts w:ascii="Symbol" w:hAnsi="Symbol" w:hint="default"/>
      </w:rPr>
    </w:lvl>
    <w:lvl w:ilvl="1" w:tplc="85EC4932" w:tentative="1">
      <w:start w:val="1"/>
      <w:numFmt w:val="bullet"/>
      <w:lvlText w:val="o"/>
      <w:lvlJc w:val="left"/>
      <w:pPr>
        <w:ind w:left="1440" w:hanging="360"/>
      </w:pPr>
      <w:rPr>
        <w:rFonts w:ascii="Courier New" w:hAnsi="Courier New" w:cs="Courier New" w:hint="default"/>
      </w:rPr>
    </w:lvl>
    <w:lvl w:ilvl="2" w:tplc="5708252E" w:tentative="1">
      <w:start w:val="1"/>
      <w:numFmt w:val="bullet"/>
      <w:lvlText w:val=""/>
      <w:lvlJc w:val="left"/>
      <w:pPr>
        <w:ind w:left="2160" w:hanging="360"/>
      </w:pPr>
      <w:rPr>
        <w:rFonts w:ascii="Wingdings" w:hAnsi="Wingdings" w:hint="default"/>
      </w:rPr>
    </w:lvl>
    <w:lvl w:ilvl="3" w:tplc="B7E0AF72" w:tentative="1">
      <w:start w:val="1"/>
      <w:numFmt w:val="bullet"/>
      <w:lvlText w:val=""/>
      <w:lvlJc w:val="left"/>
      <w:pPr>
        <w:ind w:left="2880" w:hanging="360"/>
      </w:pPr>
      <w:rPr>
        <w:rFonts w:ascii="Symbol" w:hAnsi="Symbol" w:hint="default"/>
      </w:rPr>
    </w:lvl>
    <w:lvl w:ilvl="4" w:tplc="2EE8E9AA" w:tentative="1">
      <w:start w:val="1"/>
      <w:numFmt w:val="bullet"/>
      <w:lvlText w:val="o"/>
      <w:lvlJc w:val="left"/>
      <w:pPr>
        <w:ind w:left="3600" w:hanging="360"/>
      </w:pPr>
      <w:rPr>
        <w:rFonts w:ascii="Courier New" w:hAnsi="Courier New" w:cs="Courier New" w:hint="default"/>
      </w:rPr>
    </w:lvl>
    <w:lvl w:ilvl="5" w:tplc="A7E48862" w:tentative="1">
      <w:start w:val="1"/>
      <w:numFmt w:val="bullet"/>
      <w:lvlText w:val=""/>
      <w:lvlJc w:val="left"/>
      <w:pPr>
        <w:ind w:left="4320" w:hanging="360"/>
      </w:pPr>
      <w:rPr>
        <w:rFonts w:ascii="Wingdings" w:hAnsi="Wingdings" w:hint="default"/>
      </w:rPr>
    </w:lvl>
    <w:lvl w:ilvl="6" w:tplc="9572D76A" w:tentative="1">
      <w:start w:val="1"/>
      <w:numFmt w:val="bullet"/>
      <w:lvlText w:val=""/>
      <w:lvlJc w:val="left"/>
      <w:pPr>
        <w:ind w:left="5040" w:hanging="360"/>
      </w:pPr>
      <w:rPr>
        <w:rFonts w:ascii="Symbol" w:hAnsi="Symbol" w:hint="default"/>
      </w:rPr>
    </w:lvl>
    <w:lvl w:ilvl="7" w:tplc="A8101318" w:tentative="1">
      <w:start w:val="1"/>
      <w:numFmt w:val="bullet"/>
      <w:lvlText w:val="o"/>
      <w:lvlJc w:val="left"/>
      <w:pPr>
        <w:ind w:left="5760" w:hanging="360"/>
      </w:pPr>
      <w:rPr>
        <w:rFonts w:ascii="Courier New" w:hAnsi="Courier New" w:cs="Courier New" w:hint="default"/>
      </w:rPr>
    </w:lvl>
    <w:lvl w:ilvl="8" w:tplc="CCE05314" w:tentative="1">
      <w:start w:val="1"/>
      <w:numFmt w:val="bullet"/>
      <w:lvlText w:val=""/>
      <w:lvlJc w:val="left"/>
      <w:pPr>
        <w:ind w:left="6480" w:hanging="360"/>
      </w:pPr>
      <w:rPr>
        <w:rFonts w:ascii="Wingdings" w:hAnsi="Wingdings" w:hint="default"/>
      </w:rPr>
    </w:lvl>
  </w:abstractNum>
  <w:abstractNum w:abstractNumId="109" w15:restartNumberingAfterBreak="0">
    <w:nsid w:val="43C351D2"/>
    <w:multiLevelType w:val="hybridMultilevel"/>
    <w:tmpl w:val="7E9498E6"/>
    <w:lvl w:ilvl="0" w:tplc="67E06B12">
      <w:start w:val="4"/>
      <w:numFmt w:val="decimal"/>
      <w:lvlText w:val="%1."/>
      <w:lvlJc w:val="left"/>
      <w:pPr>
        <w:ind w:left="720" w:hanging="360"/>
      </w:pPr>
      <w:rPr>
        <w:rFonts w:ascii="Aptos" w:hAnsi="Aptos" w:hint="default"/>
      </w:rPr>
    </w:lvl>
    <w:lvl w:ilvl="1" w:tplc="F564A478">
      <w:start w:val="1"/>
      <w:numFmt w:val="lowerLetter"/>
      <w:lvlText w:val="%2."/>
      <w:lvlJc w:val="left"/>
      <w:pPr>
        <w:ind w:left="1440" w:hanging="360"/>
      </w:pPr>
    </w:lvl>
    <w:lvl w:ilvl="2" w:tplc="26D89C38">
      <w:start w:val="1"/>
      <w:numFmt w:val="lowerRoman"/>
      <w:lvlText w:val="%3."/>
      <w:lvlJc w:val="right"/>
      <w:pPr>
        <w:ind w:left="2160" w:hanging="180"/>
      </w:pPr>
    </w:lvl>
    <w:lvl w:ilvl="3" w:tplc="84E83848">
      <w:start w:val="1"/>
      <w:numFmt w:val="decimal"/>
      <w:lvlText w:val="%4."/>
      <w:lvlJc w:val="left"/>
      <w:pPr>
        <w:ind w:left="2880" w:hanging="360"/>
      </w:pPr>
    </w:lvl>
    <w:lvl w:ilvl="4" w:tplc="87A8B974">
      <w:start w:val="1"/>
      <w:numFmt w:val="lowerLetter"/>
      <w:lvlText w:val="%5."/>
      <w:lvlJc w:val="left"/>
      <w:pPr>
        <w:ind w:left="3600" w:hanging="360"/>
      </w:pPr>
    </w:lvl>
    <w:lvl w:ilvl="5" w:tplc="1E2AA84E">
      <w:start w:val="1"/>
      <w:numFmt w:val="lowerRoman"/>
      <w:lvlText w:val="%6."/>
      <w:lvlJc w:val="right"/>
      <w:pPr>
        <w:ind w:left="4320" w:hanging="180"/>
      </w:pPr>
    </w:lvl>
    <w:lvl w:ilvl="6" w:tplc="2B3A9350">
      <w:start w:val="1"/>
      <w:numFmt w:val="decimal"/>
      <w:lvlText w:val="%7."/>
      <w:lvlJc w:val="left"/>
      <w:pPr>
        <w:ind w:left="5040" w:hanging="360"/>
      </w:pPr>
    </w:lvl>
    <w:lvl w:ilvl="7" w:tplc="C802910A">
      <w:start w:val="1"/>
      <w:numFmt w:val="lowerLetter"/>
      <w:lvlText w:val="%8."/>
      <w:lvlJc w:val="left"/>
      <w:pPr>
        <w:ind w:left="5760" w:hanging="360"/>
      </w:pPr>
    </w:lvl>
    <w:lvl w:ilvl="8" w:tplc="BCB862F4">
      <w:start w:val="1"/>
      <w:numFmt w:val="lowerRoman"/>
      <w:lvlText w:val="%9."/>
      <w:lvlJc w:val="right"/>
      <w:pPr>
        <w:ind w:left="6480" w:hanging="180"/>
      </w:pPr>
    </w:lvl>
  </w:abstractNum>
  <w:abstractNum w:abstractNumId="110" w15:restartNumberingAfterBreak="0">
    <w:nsid w:val="4429186F"/>
    <w:multiLevelType w:val="multilevel"/>
    <w:tmpl w:val="16C2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6C826AE"/>
    <w:multiLevelType w:val="hybridMultilevel"/>
    <w:tmpl w:val="309AEE42"/>
    <w:lvl w:ilvl="0" w:tplc="0B088D5C">
      <w:start w:val="1"/>
      <w:numFmt w:val="bullet"/>
      <w:lvlText w:val=""/>
      <w:lvlJc w:val="left"/>
      <w:pPr>
        <w:ind w:left="720" w:hanging="360"/>
      </w:pPr>
      <w:rPr>
        <w:rFonts w:ascii="Symbol" w:hAnsi="Symbol" w:hint="default"/>
      </w:rPr>
    </w:lvl>
    <w:lvl w:ilvl="1" w:tplc="A1B65A1A" w:tentative="1">
      <w:start w:val="1"/>
      <w:numFmt w:val="bullet"/>
      <w:lvlText w:val="o"/>
      <w:lvlJc w:val="left"/>
      <w:pPr>
        <w:ind w:left="1440" w:hanging="360"/>
      </w:pPr>
      <w:rPr>
        <w:rFonts w:ascii="Courier New" w:hAnsi="Courier New" w:cs="Courier New" w:hint="default"/>
      </w:rPr>
    </w:lvl>
    <w:lvl w:ilvl="2" w:tplc="2E028F20" w:tentative="1">
      <w:start w:val="1"/>
      <w:numFmt w:val="bullet"/>
      <w:lvlText w:val=""/>
      <w:lvlJc w:val="left"/>
      <w:pPr>
        <w:ind w:left="2160" w:hanging="360"/>
      </w:pPr>
      <w:rPr>
        <w:rFonts w:ascii="Wingdings" w:hAnsi="Wingdings" w:hint="default"/>
      </w:rPr>
    </w:lvl>
    <w:lvl w:ilvl="3" w:tplc="4F6E9CEC" w:tentative="1">
      <w:start w:val="1"/>
      <w:numFmt w:val="bullet"/>
      <w:lvlText w:val=""/>
      <w:lvlJc w:val="left"/>
      <w:pPr>
        <w:ind w:left="2880" w:hanging="360"/>
      </w:pPr>
      <w:rPr>
        <w:rFonts w:ascii="Symbol" w:hAnsi="Symbol" w:hint="default"/>
      </w:rPr>
    </w:lvl>
    <w:lvl w:ilvl="4" w:tplc="73AAB690" w:tentative="1">
      <w:start w:val="1"/>
      <w:numFmt w:val="bullet"/>
      <w:lvlText w:val="o"/>
      <w:lvlJc w:val="left"/>
      <w:pPr>
        <w:ind w:left="3600" w:hanging="360"/>
      </w:pPr>
      <w:rPr>
        <w:rFonts w:ascii="Courier New" w:hAnsi="Courier New" w:cs="Courier New" w:hint="default"/>
      </w:rPr>
    </w:lvl>
    <w:lvl w:ilvl="5" w:tplc="25EE7518" w:tentative="1">
      <w:start w:val="1"/>
      <w:numFmt w:val="bullet"/>
      <w:lvlText w:val=""/>
      <w:lvlJc w:val="left"/>
      <w:pPr>
        <w:ind w:left="4320" w:hanging="360"/>
      </w:pPr>
      <w:rPr>
        <w:rFonts w:ascii="Wingdings" w:hAnsi="Wingdings" w:hint="default"/>
      </w:rPr>
    </w:lvl>
    <w:lvl w:ilvl="6" w:tplc="98CE918A" w:tentative="1">
      <w:start w:val="1"/>
      <w:numFmt w:val="bullet"/>
      <w:lvlText w:val=""/>
      <w:lvlJc w:val="left"/>
      <w:pPr>
        <w:ind w:left="5040" w:hanging="360"/>
      </w:pPr>
      <w:rPr>
        <w:rFonts w:ascii="Symbol" w:hAnsi="Symbol" w:hint="default"/>
      </w:rPr>
    </w:lvl>
    <w:lvl w:ilvl="7" w:tplc="ED02EEF0" w:tentative="1">
      <w:start w:val="1"/>
      <w:numFmt w:val="bullet"/>
      <w:lvlText w:val="o"/>
      <w:lvlJc w:val="left"/>
      <w:pPr>
        <w:ind w:left="5760" w:hanging="360"/>
      </w:pPr>
      <w:rPr>
        <w:rFonts w:ascii="Courier New" w:hAnsi="Courier New" w:cs="Courier New" w:hint="default"/>
      </w:rPr>
    </w:lvl>
    <w:lvl w:ilvl="8" w:tplc="1E203180" w:tentative="1">
      <w:start w:val="1"/>
      <w:numFmt w:val="bullet"/>
      <w:lvlText w:val=""/>
      <w:lvlJc w:val="left"/>
      <w:pPr>
        <w:ind w:left="6480" w:hanging="360"/>
      </w:pPr>
      <w:rPr>
        <w:rFonts w:ascii="Wingdings" w:hAnsi="Wingdings" w:hint="default"/>
      </w:rPr>
    </w:lvl>
  </w:abstractNum>
  <w:abstractNum w:abstractNumId="112" w15:restartNumberingAfterBreak="0">
    <w:nsid w:val="46EF7F3B"/>
    <w:multiLevelType w:val="hybridMultilevel"/>
    <w:tmpl w:val="B748E5C0"/>
    <w:lvl w:ilvl="0" w:tplc="8188E18A">
      <w:start w:val="1"/>
      <w:numFmt w:val="bullet"/>
      <w:lvlText w:val=""/>
      <w:lvlJc w:val="left"/>
      <w:pPr>
        <w:ind w:left="720" w:hanging="360"/>
      </w:pPr>
      <w:rPr>
        <w:rFonts w:ascii="Symbol" w:hAnsi="Symbol" w:hint="default"/>
      </w:rPr>
    </w:lvl>
    <w:lvl w:ilvl="1" w:tplc="0CF0BEF0" w:tentative="1">
      <w:start w:val="1"/>
      <w:numFmt w:val="bullet"/>
      <w:lvlText w:val="o"/>
      <w:lvlJc w:val="left"/>
      <w:pPr>
        <w:ind w:left="1440" w:hanging="360"/>
      </w:pPr>
      <w:rPr>
        <w:rFonts w:ascii="Courier New" w:hAnsi="Courier New" w:cs="Courier New" w:hint="default"/>
      </w:rPr>
    </w:lvl>
    <w:lvl w:ilvl="2" w:tplc="7CF2AFE6" w:tentative="1">
      <w:start w:val="1"/>
      <w:numFmt w:val="bullet"/>
      <w:lvlText w:val=""/>
      <w:lvlJc w:val="left"/>
      <w:pPr>
        <w:ind w:left="2160" w:hanging="360"/>
      </w:pPr>
      <w:rPr>
        <w:rFonts w:ascii="Wingdings" w:hAnsi="Wingdings" w:hint="default"/>
      </w:rPr>
    </w:lvl>
    <w:lvl w:ilvl="3" w:tplc="BC4C5A5C" w:tentative="1">
      <w:start w:val="1"/>
      <w:numFmt w:val="bullet"/>
      <w:lvlText w:val=""/>
      <w:lvlJc w:val="left"/>
      <w:pPr>
        <w:ind w:left="2880" w:hanging="360"/>
      </w:pPr>
      <w:rPr>
        <w:rFonts w:ascii="Symbol" w:hAnsi="Symbol" w:hint="default"/>
      </w:rPr>
    </w:lvl>
    <w:lvl w:ilvl="4" w:tplc="EBF808FE" w:tentative="1">
      <w:start w:val="1"/>
      <w:numFmt w:val="bullet"/>
      <w:lvlText w:val="o"/>
      <w:lvlJc w:val="left"/>
      <w:pPr>
        <w:ind w:left="3600" w:hanging="360"/>
      </w:pPr>
      <w:rPr>
        <w:rFonts w:ascii="Courier New" w:hAnsi="Courier New" w:cs="Courier New" w:hint="default"/>
      </w:rPr>
    </w:lvl>
    <w:lvl w:ilvl="5" w:tplc="73F01E38" w:tentative="1">
      <w:start w:val="1"/>
      <w:numFmt w:val="bullet"/>
      <w:lvlText w:val=""/>
      <w:lvlJc w:val="left"/>
      <w:pPr>
        <w:ind w:left="4320" w:hanging="360"/>
      </w:pPr>
      <w:rPr>
        <w:rFonts w:ascii="Wingdings" w:hAnsi="Wingdings" w:hint="default"/>
      </w:rPr>
    </w:lvl>
    <w:lvl w:ilvl="6" w:tplc="8C82F104" w:tentative="1">
      <w:start w:val="1"/>
      <w:numFmt w:val="bullet"/>
      <w:lvlText w:val=""/>
      <w:lvlJc w:val="left"/>
      <w:pPr>
        <w:ind w:left="5040" w:hanging="360"/>
      </w:pPr>
      <w:rPr>
        <w:rFonts w:ascii="Symbol" w:hAnsi="Symbol" w:hint="default"/>
      </w:rPr>
    </w:lvl>
    <w:lvl w:ilvl="7" w:tplc="F0E079F8" w:tentative="1">
      <w:start w:val="1"/>
      <w:numFmt w:val="bullet"/>
      <w:lvlText w:val="o"/>
      <w:lvlJc w:val="left"/>
      <w:pPr>
        <w:ind w:left="5760" w:hanging="360"/>
      </w:pPr>
      <w:rPr>
        <w:rFonts w:ascii="Courier New" w:hAnsi="Courier New" w:cs="Courier New" w:hint="default"/>
      </w:rPr>
    </w:lvl>
    <w:lvl w:ilvl="8" w:tplc="9ABCC764" w:tentative="1">
      <w:start w:val="1"/>
      <w:numFmt w:val="bullet"/>
      <w:lvlText w:val=""/>
      <w:lvlJc w:val="left"/>
      <w:pPr>
        <w:ind w:left="6480" w:hanging="360"/>
      </w:pPr>
      <w:rPr>
        <w:rFonts w:ascii="Wingdings" w:hAnsi="Wingdings" w:hint="default"/>
      </w:rPr>
    </w:lvl>
  </w:abstractNum>
  <w:abstractNum w:abstractNumId="113" w15:restartNumberingAfterBreak="0">
    <w:nsid w:val="4759717B"/>
    <w:multiLevelType w:val="hybridMultilevel"/>
    <w:tmpl w:val="AC584622"/>
    <w:lvl w:ilvl="0" w:tplc="982C6486">
      <w:start w:val="1"/>
      <w:numFmt w:val="bullet"/>
      <w:lvlText w:val=""/>
      <w:lvlJc w:val="left"/>
      <w:pPr>
        <w:ind w:left="720" w:hanging="360"/>
      </w:pPr>
      <w:rPr>
        <w:rFonts w:ascii="Symbol" w:hAnsi="Symbol" w:hint="default"/>
      </w:rPr>
    </w:lvl>
    <w:lvl w:ilvl="1" w:tplc="CDF25A3A" w:tentative="1">
      <w:start w:val="1"/>
      <w:numFmt w:val="bullet"/>
      <w:lvlText w:val="o"/>
      <w:lvlJc w:val="left"/>
      <w:pPr>
        <w:ind w:left="1440" w:hanging="360"/>
      </w:pPr>
      <w:rPr>
        <w:rFonts w:ascii="Courier New" w:hAnsi="Courier New" w:cs="Courier New" w:hint="default"/>
      </w:rPr>
    </w:lvl>
    <w:lvl w:ilvl="2" w:tplc="F5C8B856" w:tentative="1">
      <w:start w:val="1"/>
      <w:numFmt w:val="bullet"/>
      <w:lvlText w:val=""/>
      <w:lvlJc w:val="left"/>
      <w:pPr>
        <w:ind w:left="2160" w:hanging="360"/>
      </w:pPr>
      <w:rPr>
        <w:rFonts w:ascii="Wingdings" w:hAnsi="Wingdings" w:hint="default"/>
      </w:rPr>
    </w:lvl>
    <w:lvl w:ilvl="3" w:tplc="451CC648" w:tentative="1">
      <w:start w:val="1"/>
      <w:numFmt w:val="bullet"/>
      <w:lvlText w:val=""/>
      <w:lvlJc w:val="left"/>
      <w:pPr>
        <w:ind w:left="2880" w:hanging="360"/>
      </w:pPr>
      <w:rPr>
        <w:rFonts w:ascii="Symbol" w:hAnsi="Symbol" w:hint="default"/>
      </w:rPr>
    </w:lvl>
    <w:lvl w:ilvl="4" w:tplc="752CA0F0" w:tentative="1">
      <w:start w:val="1"/>
      <w:numFmt w:val="bullet"/>
      <w:lvlText w:val="o"/>
      <w:lvlJc w:val="left"/>
      <w:pPr>
        <w:ind w:left="3600" w:hanging="360"/>
      </w:pPr>
      <w:rPr>
        <w:rFonts w:ascii="Courier New" w:hAnsi="Courier New" w:cs="Courier New" w:hint="default"/>
      </w:rPr>
    </w:lvl>
    <w:lvl w:ilvl="5" w:tplc="B1A82172" w:tentative="1">
      <w:start w:val="1"/>
      <w:numFmt w:val="bullet"/>
      <w:lvlText w:val=""/>
      <w:lvlJc w:val="left"/>
      <w:pPr>
        <w:ind w:left="4320" w:hanging="360"/>
      </w:pPr>
      <w:rPr>
        <w:rFonts w:ascii="Wingdings" w:hAnsi="Wingdings" w:hint="default"/>
      </w:rPr>
    </w:lvl>
    <w:lvl w:ilvl="6" w:tplc="7E5E4736" w:tentative="1">
      <w:start w:val="1"/>
      <w:numFmt w:val="bullet"/>
      <w:lvlText w:val=""/>
      <w:lvlJc w:val="left"/>
      <w:pPr>
        <w:ind w:left="5040" w:hanging="360"/>
      </w:pPr>
      <w:rPr>
        <w:rFonts w:ascii="Symbol" w:hAnsi="Symbol" w:hint="default"/>
      </w:rPr>
    </w:lvl>
    <w:lvl w:ilvl="7" w:tplc="3650E82A" w:tentative="1">
      <w:start w:val="1"/>
      <w:numFmt w:val="bullet"/>
      <w:lvlText w:val="o"/>
      <w:lvlJc w:val="left"/>
      <w:pPr>
        <w:ind w:left="5760" w:hanging="360"/>
      </w:pPr>
      <w:rPr>
        <w:rFonts w:ascii="Courier New" w:hAnsi="Courier New" w:cs="Courier New" w:hint="default"/>
      </w:rPr>
    </w:lvl>
    <w:lvl w:ilvl="8" w:tplc="18024572" w:tentative="1">
      <w:start w:val="1"/>
      <w:numFmt w:val="bullet"/>
      <w:lvlText w:val=""/>
      <w:lvlJc w:val="left"/>
      <w:pPr>
        <w:ind w:left="6480" w:hanging="360"/>
      </w:pPr>
      <w:rPr>
        <w:rFonts w:ascii="Wingdings" w:hAnsi="Wingdings" w:hint="default"/>
      </w:rPr>
    </w:lvl>
  </w:abstractNum>
  <w:abstractNum w:abstractNumId="114" w15:restartNumberingAfterBreak="0">
    <w:nsid w:val="47C93853"/>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496F7246"/>
    <w:multiLevelType w:val="hybridMultilevel"/>
    <w:tmpl w:val="8E88662A"/>
    <w:lvl w:ilvl="0" w:tplc="7C0A2B00">
      <w:start w:val="1"/>
      <w:numFmt w:val="bullet"/>
      <w:lvlText w:val=""/>
      <w:lvlJc w:val="left"/>
      <w:pPr>
        <w:ind w:left="720" w:hanging="360"/>
      </w:pPr>
      <w:rPr>
        <w:rFonts w:ascii="Symbol" w:hAnsi="Symbol" w:hint="default"/>
      </w:rPr>
    </w:lvl>
    <w:lvl w:ilvl="1" w:tplc="F8627168" w:tentative="1">
      <w:start w:val="1"/>
      <w:numFmt w:val="bullet"/>
      <w:lvlText w:val="o"/>
      <w:lvlJc w:val="left"/>
      <w:pPr>
        <w:ind w:left="1440" w:hanging="360"/>
      </w:pPr>
      <w:rPr>
        <w:rFonts w:ascii="Courier New" w:hAnsi="Courier New" w:cs="Courier New" w:hint="default"/>
      </w:rPr>
    </w:lvl>
    <w:lvl w:ilvl="2" w:tplc="15803FD2" w:tentative="1">
      <w:start w:val="1"/>
      <w:numFmt w:val="bullet"/>
      <w:lvlText w:val=""/>
      <w:lvlJc w:val="left"/>
      <w:pPr>
        <w:ind w:left="2160" w:hanging="360"/>
      </w:pPr>
      <w:rPr>
        <w:rFonts w:ascii="Wingdings" w:hAnsi="Wingdings" w:hint="default"/>
      </w:rPr>
    </w:lvl>
    <w:lvl w:ilvl="3" w:tplc="A8D230A6" w:tentative="1">
      <w:start w:val="1"/>
      <w:numFmt w:val="bullet"/>
      <w:lvlText w:val=""/>
      <w:lvlJc w:val="left"/>
      <w:pPr>
        <w:ind w:left="2880" w:hanging="360"/>
      </w:pPr>
      <w:rPr>
        <w:rFonts w:ascii="Symbol" w:hAnsi="Symbol" w:hint="default"/>
      </w:rPr>
    </w:lvl>
    <w:lvl w:ilvl="4" w:tplc="A1747756" w:tentative="1">
      <w:start w:val="1"/>
      <w:numFmt w:val="bullet"/>
      <w:lvlText w:val="o"/>
      <w:lvlJc w:val="left"/>
      <w:pPr>
        <w:ind w:left="3600" w:hanging="360"/>
      </w:pPr>
      <w:rPr>
        <w:rFonts w:ascii="Courier New" w:hAnsi="Courier New" w:cs="Courier New" w:hint="default"/>
      </w:rPr>
    </w:lvl>
    <w:lvl w:ilvl="5" w:tplc="7B7E2788" w:tentative="1">
      <w:start w:val="1"/>
      <w:numFmt w:val="bullet"/>
      <w:lvlText w:val=""/>
      <w:lvlJc w:val="left"/>
      <w:pPr>
        <w:ind w:left="4320" w:hanging="360"/>
      </w:pPr>
      <w:rPr>
        <w:rFonts w:ascii="Wingdings" w:hAnsi="Wingdings" w:hint="default"/>
      </w:rPr>
    </w:lvl>
    <w:lvl w:ilvl="6" w:tplc="FA32E3EE" w:tentative="1">
      <w:start w:val="1"/>
      <w:numFmt w:val="bullet"/>
      <w:lvlText w:val=""/>
      <w:lvlJc w:val="left"/>
      <w:pPr>
        <w:ind w:left="5040" w:hanging="360"/>
      </w:pPr>
      <w:rPr>
        <w:rFonts w:ascii="Symbol" w:hAnsi="Symbol" w:hint="default"/>
      </w:rPr>
    </w:lvl>
    <w:lvl w:ilvl="7" w:tplc="D3284EB8" w:tentative="1">
      <w:start w:val="1"/>
      <w:numFmt w:val="bullet"/>
      <w:lvlText w:val="o"/>
      <w:lvlJc w:val="left"/>
      <w:pPr>
        <w:ind w:left="5760" w:hanging="360"/>
      </w:pPr>
      <w:rPr>
        <w:rFonts w:ascii="Courier New" w:hAnsi="Courier New" w:cs="Courier New" w:hint="default"/>
      </w:rPr>
    </w:lvl>
    <w:lvl w:ilvl="8" w:tplc="81029AE2" w:tentative="1">
      <w:start w:val="1"/>
      <w:numFmt w:val="bullet"/>
      <w:lvlText w:val=""/>
      <w:lvlJc w:val="left"/>
      <w:pPr>
        <w:ind w:left="6480" w:hanging="360"/>
      </w:pPr>
      <w:rPr>
        <w:rFonts w:ascii="Wingdings" w:hAnsi="Wingdings" w:hint="default"/>
      </w:rPr>
    </w:lvl>
  </w:abstractNum>
  <w:abstractNum w:abstractNumId="116" w15:restartNumberingAfterBreak="0">
    <w:nsid w:val="4AD33688"/>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7" w15:restartNumberingAfterBreak="0">
    <w:nsid w:val="4C760EEB"/>
    <w:multiLevelType w:val="multilevel"/>
    <w:tmpl w:val="E76A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CA640DE"/>
    <w:multiLevelType w:val="multilevel"/>
    <w:tmpl w:val="8F78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242091"/>
    <w:multiLevelType w:val="hybridMultilevel"/>
    <w:tmpl w:val="24E25BC4"/>
    <w:lvl w:ilvl="0" w:tplc="5DB4565A">
      <w:start w:val="1"/>
      <w:numFmt w:val="bullet"/>
      <w:lvlText w:val=""/>
      <w:lvlJc w:val="left"/>
      <w:pPr>
        <w:ind w:left="720" w:hanging="360"/>
      </w:pPr>
      <w:rPr>
        <w:rFonts w:ascii="Symbol" w:hAnsi="Symbol" w:hint="default"/>
      </w:rPr>
    </w:lvl>
    <w:lvl w:ilvl="1" w:tplc="27F2F2D6" w:tentative="1">
      <w:start w:val="1"/>
      <w:numFmt w:val="bullet"/>
      <w:lvlText w:val="o"/>
      <w:lvlJc w:val="left"/>
      <w:pPr>
        <w:ind w:left="1440" w:hanging="360"/>
      </w:pPr>
      <w:rPr>
        <w:rFonts w:ascii="Courier New" w:hAnsi="Courier New" w:cs="Courier New" w:hint="default"/>
      </w:rPr>
    </w:lvl>
    <w:lvl w:ilvl="2" w:tplc="A006889A" w:tentative="1">
      <w:start w:val="1"/>
      <w:numFmt w:val="bullet"/>
      <w:lvlText w:val=""/>
      <w:lvlJc w:val="left"/>
      <w:pPr>
        <w:ind w:left="2160" w:hanging="360"/>
      </w:pPr>
      <w:rPr>
        <w:rFonts w:ascii="Wingdings" w:hAnsi="Wingdings" w:hint="default"/>
      </w:rPr>
    </w:lvl>
    <w:lvl w:ilvl="3" w:tplc="16840412" w:tentative="1">
      <w:start w:val="1"/>
      <w:numFmt w:val="bullet"/>
      <w:lvlText w:val=""/>
      <w:lvlJc w:val="left"/>
      <w:pPr>
        <w:ind w:left="2880" w:hanging="360"/>
      </w:pPr>
      <w:rPr>
        <w:rFonts w:ascii="Symbol" w:hAnsi="Symbol" w:hint="default"/>
      </w:rPr>
    </w:lvl>
    <w:lvl w:ilvl="4" w:tplc="96C46E24" w:tentative="1">
      <w:start w:val="1"/>
      <w:numFmt w:val="bullet"/>
      <w:lvlText w:val="o"/>
      <w:lvlJc w:val="left"/>
      <w:pPr>
        <w:ind w:left="3600" w:hanging="360"/>
      </w:pPr>
      <w:rPr>
        <w:rFonts w:ascii="Courier New" w:hAnsi="Courier New" w:cs="Courier New" w:hint="default"/>
      </w:rPr>
    </w:lvl>
    <w:lvl w:ilvl="5" w:tplc="BA8C193C" w:tentative="1">
      <w:start w:val="1"/>
      <w:numFmt w:val="bullet"/>
      <w:lvlText w:val=""/>
      <w:lvlJc w:val="left"/>
      <w:pPr>
        <w:ind w:left="4320" w:hanging="360"/>
      </w:pPr>
      <w:rPr>
        <w:rFonts w:ascii="Wingdings" w:hAnsi="Wingdings" w:hint="default"/>
      </w:rPr>
    </w:lvl>
    <w:lvl w:ilvl="6" w:tplc="5E22DB8A" w:tentative="1">
      <w:start w:val="1"/>
      <w:numFmt w:val="bullet"/>
      <w:lvlText w:val=""/>
      <w:lvlJc w:val="left"/>
      <w:pPr>
        <w:ind w:left="5040" w:hanging="360"/>
      </w:pPr>
      <w:rPr>
        <w:rFonts w:ascii="Symbol" w:hAnsi="Symbol" w:hint="default"/>
      </w:rPr>
    </w:lvl>
    <w:lvl w:ilvl="7" w:tplc="E94237E0" w:tentative="1">
      <w:start w:val="1"/>
      <w:numFmt w:val="bullet"/>
      <w:lvlText w:val="o"/>
      <w:lvlJc w:val="left"/>
      <w:pPr>
        <w:ind w:left="5760" w:hanging="360"/>
      </w:pPr>
      <w:rPr>
        <w:rFonts w:ascii="Courier New" w:hAnsi="Courier New" w:cs="Courier New" w:hint="default"/>
      </w:rPr>
    </w:lvl>
    <w:lvl w:ilvl="8" w:tplc="EB7A31E6" w:tentative="1">
      <w:start w:val="1"/>
      <w:numFmt w:val="bullet"/>
      <w:lvlText w:val=""/>
      <w:lvlJc w:val="left"/>
      <w:pPr>
        <w:ind w:left="6480" w:hanging="360"/>
      </w:pPr>
      <w:rPr>
        <w:rFonts w:ascii="Wingdings" w:hAnsi="Wingdings" w:hint="default"/>
      </w:rPr>
    </w:lvl>
  </w:abstractNum>
  <w:abstractNum w:abstractNumId="120" w15:restartNumberingAfterBreak="0">
    <w:nsid w:val="4DA02D5F"/>
    <w:multiLevelType w:val="hybridMultilevel"/>
    <w:tmpl w:val="0C462440"/>
    <w:lvl w:ilvl="0" w:tplc="86A04162">
      <w:start w:val="1"/>
      <w:numFmt w:val="bullet"/>
      <w:lvlText w:val=""/>
      <w:lvlJc w:val="left"/>
      <w:pPr>
        <w:ind w:left="720" w:hanging="360"/>
      </w:pPr>
      <w:rPr>
        <w:rFonts w:ascii="Symbol" w:hAnsi="Symbol" w:hint="default"/>
      </w:rPr>
    </w:lvl>
    <w:lvl w:ilvl="1" w:tplc="C7488D6E" w:tentative="1">
      <w:start w:val="1"/>
      <w:numFmt w:val="bullet"/>
      <w:lvlText w:val="o"/>
      <w:lvlJc w:val="left"/>
      <w:pPr>
        <w:ind w:left="1440" w:hanging="360"/>
      </w:pPr>
      <w:rPr>
        <w:rFonts w:ascii="Courier New" w:hAnsi="Courier New" w:cs="Courier New" w:hint="default"/>
      </w:rPr>
    </w:lvl>
    <w:lvl w:ilvl="2" w:tplc="1820D042" w:tentative="1">
      <w:start w:val="1"/>
      <w:numFmt w:val="bullet"/>
      <w:lvlText w:val=""/>
      <w:lvlJc w:val="left"/>
      <w:pPr>
        <w:ind w:left="2160" w:hanging="360"/>
      </w:pPr>
      <w:rPr>
        <w:rFonts w:ascii="Wingdings" w:hAnsi="Wingdings" w:hint="default"/>
      </w:rPr>
    </w:lvl>
    <w:lvl w:ilvl="3" w:tplc="2222E342" w:tentative="1">
      <w:start w:val="1"/>
      <w:numFmt w:val="bullet"/>
      <w:lvlText w:val=""/>
      <w:lvlJc w:val="left"/>
      <w:pPr>
        <w:ind w:left="2880" w:hanging="360"/>
      </w:pPr>
      <w:rPr>
        <w:rFonts w:ascii="Symbol" w:hAnsi="Symbol" w:hint="default"/>
      </w:rPr>
    </w:lvl>
    <w:lvl w:ilvl="4" w:tplc="1130BDE6" w:tentative="1">
      <w:start w:val="1"/>
      <w:numFmt w:val="bullet"/>
      <w:lvlText w:val="o"/>
      <w:lvlJc w:val="left"/>
      <w:pPr>
        <w:ind w:left="3600" w:hanging="360"/>
      </w:pPr>
      <w:rPr>
        <w:rFonts w:ascii="Courier New" w:hAnsi="Courier New" w:cs="Courier New" w:hint="default"/>
      </w:rPr>
    </w:lvl>
    <w:lvl w:ilvl="5" w:tplc="BB449D2C" w:tentative="1">
      <w:start w:val="1"/>
      <w:numFmt w:val="bullet"/>
      <w:lvlText w:val=""/>
      <w:lvlJc w:val="left"/>
      <w:pPr>
        <w:ind w:left="4320" w:hanging="360"/>
      </w:pPr>
      <w:rPr>
        <w:rFonts w:ascii="Wingdings" w:hAnsi="Wingdings" w:hint="default"/>
      </w:rPr>
    </w:lvl>
    <w:lvl w:ilvl="6" w:tplc="381AD09C" w:tentative="1">
      <w:start w:val="1"/>
      <w:numFmt w:val="bullet"/>
      <w:lvlText w:val=""/>
      <w:lvlJc w:val="left"/>
      <w:pPr>
        <w:ind w:left="5040" w:hanging="360"/>
      </w:pPr>
      <w:rPr>
        <w:rFonts w:ascii="Symbol" w:hAnsi="Symbol" w:hint="default"/>
      </w:rPr>
    </w:lvl>
    <w:lvl w:ilvl="7" w:tplc="98A6C116" w:tentative="1">
      <w:start w:val="1"/>
      <w:numFmt w:val="bullet"/>
      <w:lvlText w:val="o"/>
      <w:lvlJc w:val="left"/>
      <w:pPr>
        <w:ind w:left="5760" w:hanging="360"/>
      </w:pPr>
      <w:rPr>
        <w:rFonts w:ascii="Courier New" w:hAnsi="Courier New" w:cs="Courier New" w:hint="default"/>
      </w:rPr>
    </w:lvl>
    <w:lvl w:ilvl="8" w:tplc="EFAADC3C" w:tentative="1">
      <w:start w:val="1"/>
      <w:numFmt w:val="bullet"/>
      <w:lvlText w:val=""/>
      <w:lvlJc w:val="left"/>
      <w:pPr>
        <w:ind w:left="6480" w:hanging="360"/>
      </w:pPr>
      <w:rPr>
        <w:rFonts w:ascii="Wingdings" w:hAnsi="Wingdings" w:hint="default"/>
      </w:rPr>
    </w:lvl>
  </w:abstractNum>
  <w:abstractNum w:abstractNumId="121" w15:restartNumberingAfterBreak="0">
    <w:nsid w:val="4DBC726A"/>
    <w:multiLevelType w:val="hybridMultilevel"/>
    <w:tmpl w:val="3214A6AE"/>
    <w:lvl w:ilvl="0" w:tplc="00B0D48C">
      <w:start w:val="1"/>
      <w:numFmt w:val="lowerRoman"/>
      <w:lvlText w:val="%1."/>
      <w:lvlJc w:val="right"/>
      <w:pPr>
        <w:ind w:left="1080" w:hanging="360"/>
      </w:pPr>
    </w:lvl>
    <w:lvl w:ilvl="1" w:tplc="A5228490" w:tentative="1">
      <w:start w:val="1"/>
      <w:numFmt w:val="lowerLetter"/>
      <w:lvlText w:val="%2."/>
      <w:lvlJc w:val="left"/>
      <w:pPr>
        <w:ind w:left="1800" w:hanging="360"/>
      </w:pPr>
    </w:lvl>
    <w:lvl w:ilvl="2" w:tplc="29B677D0" w:tentative="1">
      <w:start w:val="1"/>
      <w:numFmt w:val="lowerRoman"/>
      <w:lvlText w:val="%3."/>
      <w:lvlJc w:val="right"/>
      <w:pPr>
        <w:ind w:left="2520" w:hanging="180"/>
      </w:pPr>
    </w:lvl>
    <w:lvl w:ilvl="3" w:tplc="F5A419E8" w:tentative="1">
      <w:start w:val="1"/>
      <w:numFmt w:val="decimal"/>
      <w:lvlText w:val="%4."/>
      <w:lvlJc w:val="left"/>
      <w:pPr>
        <w:ind w:left="3240" w:hanging="360"/>
      </w:pPr>
    </w:lvl>
    <w:lvl w:ilvl="4" w:tplc="6360E896" w:tentative="1">
      <w:start w:val="1"/>
      <w:numFmt w:val="lowerLetter"/>
      <w:lvlText w:val="%5."/>
      <w:lvlJc w:val="left"/>
      <w:pPr>
        <w:ind w:left="3960" w:hanging="360"/>
      </w:pPr>
    </w:lvl>
    <w:lvl w:ilvl="5" w:tplc="7A884F3A" w:tentative="1">
      <w:start w:val="1"/>
      <w:numFmt w:val="lowerRoman"/>
      <w:lvlText w:val="%6."/>
      <w:lvlJc w:val="right"/>
      <w:pPr>
        <w:ind w:left="4680" w:hanging="180"/>
      </w:pPr>
    </w:lvl>
    <w:lvl w:ilvl="6" w:tplc="C5F4D7C4" w:tentative="1">
      <w:start w:val="1"/>
      <w:numFmt w:val="decimal"/>
      <w:lvlText w:val="%7."/>
      <w:lvlJc w:val="left"/>
      <w:pPr>
        <w:ind w:left="5400" w:hanging="360"/>
      </w:pPr>
    </w:lvl>
    <w:lvl w:ilvl="7" w:tplc="1A2EBA86" w:tentative="1">
      <w:start w:val="1"/>
      <w:numFmt w:val="lowerLetter"/>
      <w:lvlText w:val="%8."/>
      <w:lvlJc w:val="left"/>
      <w:pPr>
        <w:ind w:left="6120" w:hanging="360"/>
      </w:pPr>
    </w:lvl>
    <w:lvl w:ilvl="8" w:tplc="17EE60AA" w:tentative="1">
      <w:start w:val="1"/>
      <w:numFmt w:val="lowerRoman"/>
      <w:lvlText w:val="%9."/>
      <w:lvlJc w:val="right"/>
      <w:pPr>
        <w:ind w:left="6840" w:hanging="180"/>
      </w:pPr>
    </w:lvl>
  </w:abstractNum>
  <w:abstractNum w:abstractNumId="122" w15:restartNumberingAfterBreak="0">
    <w:nsid w:val="4E4377E1"/>
    <w:multiLevelType w:val="hybridMultilevel"/>
    <w:tmpl w:val="FFFFFFFF"/>
    <w:lvl w:ilvl="0" w:tplc="C548FCA2">
      <w:start w:val="1"/>
      <w:numFmt w:val="bullet"/>
      <w:lvlText w:val=""/>
      <w:lvlJc w:val="left"/>
      <w:pPr>
        <w:ind w:left="720" w:hanging="360"/>
      </w:pPr>
      <w:rPr>
        <w:rFonts w:ascii="Symbol" w:hAnsi="Symbol" w:hint="default"/>
      </w:rPr>
    </w:lvl>
    <w:lvl w:ilvl="1" w:tplc="66E6DBDC">
      <w:start w:val="1"/>
      <w:numFmt w:val="bullet"/>
      <w:lvlText w:val="o"/>
      <w:lvlJc w:val="left"/>
      <w:pPr>
        <w:ind w:left="1440" w:hanging="360"/>
      </w:pPr>
      <w:rPr>
        <w:rFonts w:ascii="Courier New" w:hAnsi="Courier New" w:hint="default"/>
      </w:rPr>
    </w:lvl>
    <w:lvl w:ilvl="2" w:tplc="29FAE702">
      <w:start w:val="1"/>
      <w:numFmt w:val="bullet"/>
      <w:lvlText w:val=""/>
      <w:lvlJc w:val="left"/>
      <w:pPr>
        <w:ind w:left="2160" w:hanging="360"/>
      </w:pPr>
      <w:rPr>
        <w:rFonts w:ascii="Wingdings" w:hAnsi="Wingdings" w:hint="default"/>
      </w:rPr>
    </w:lvl>
    <w:lvl w:ilvl="3" w:tplc="C1BA7884">
      <w:start w:val="1"/>
      <w:numFmt w:val="bullet"/>
      <w:lvlText w:val=""/>
      <w:lvlJc w:val="left"/>
      <w:pPr>
        <w:ind w:left="2880" w:hanging="360"/>
      </w:pPr>
      <w:rPr>
        <w:rFonts w:ascii="Symbol" w:hAnsi="Symbol" w:hint="default"/>
      </w:rPr>
    </w:lvl>
    <w:lvl w:ilvl="4" w:tplc="F26000A0">
      <w:start w:val="1"/>
      <w:numFmt w:val="bullet"/>
      <w:lvlText w:val="o"/>
      <w:lvlJc w:val="left"/>
      <w:pPr>
        <w:ind w:left="3600" w:hanging="360"/>
      </w:pPr>
      <w:rPr>
        <w:rFonts w:ascii="Courier New" w:hAnsi="Courier New" w:hint="default"/>
      </w:rPr>
    </w:lvl>
    <w:lvl w:ilvl="5" w:tplc="6F7C7E9C">
      <w:start w:val="1"/>
      <w:numFmt w:val="bullet"/>
      <w:lvlText w:val=""/>
      <w:lvlJc w:val="left"/>
      <w:pPr>
        <w:ind w:left="4320" w:hanging="360"/>
      </w:pPr>
      <w:rPr>
        <w:rFonts w:ascii="Wingdings" w:hAnsi="Wingdings" w:hint="default"/>
      </w:rPr>
    </w:lvl>
    <w:lvl w:ilvl="6" w:tplc="9AD2DC8A">
      <w:start w:val="1"/>
      <w:numFmt w:val="bullet"/>
      <w:lvlText w:val=""/>
      <w:lvlJc w:val="left"/>
      <w:pPr>
        <w:ind w:left="5040" w:hanging="360"/>
      </w:pPr>
      <w:rPr>
        <w:rFonts w:ascii="Symbol" w:hAnsi="Symbol" w:hint="default"/>
      </w:rPr>
    </w:lvl>
    <w:lvl w:ilvl="7" w:tplc="15A83CC4">
      <w:start w:val="1"/>
      <w:numFmt w:val="bullet"/>
      <w:lvlText w:val="o"/>
      <w:lvlJc w:val="left"/>
      <w:pPr>
        <w:ind w:left="5760" w:hanging="360"/>
      </w:pPr>
      <w:rPr>
        <w:rFonts w:ascii="Courier New" w:hAnsi="Courier New" w:hint="default"/>
      </w:rPr>
    </w:lvl>
    <w:lvl w:ilvl="8" w:tplc="7F961BD4">
      <w:start w:val="1"/>
      <w:numFmt w:val="bullet"/>
      <w:lvlText w:val=""/>
      <w:lvlJc w:val="left"/>
      <w:pPr>
        <w:ind w:left="6480" w:hanging="360"/>
      </w:pPr>
      <w:rPr>
        <w:rFonts w:ascii="Wingdings" w:hAnsi="Wingdings" w:hint="default"/>
      </w:rPr>
    </w:lvl>
  </w:abstractNum>
  <w:abstractNum w:abstractNumId="123" w15:restartNumberingAfterBreak="0">
    <w:nsid w:val="4EC93FAD"/>
    <w:multiLevelType w:val="hybridMultilevel"/>
    <w:tmpl w:val="2A707108"/>
    <w:lvl w:ilvl="0" w:tplc="156C2412">
      <w:start w:val="1"/>
      <w:numFmt w:val="bullet"/>
      <w:lvlText w:val=""/>
      <w:lvlJc w:val="left"/>
      <w:pPr>
        <w:ind w:left="720" w:hanging="360"/>
      </w:pPr>
      <w:rPr>
        <w:rFonts w:ascii="Symbol" w:hAnsi="Symbol" w:hint="default"/>
      </w:rPr>
    </w:lvl>
    <w:lvl w:ilvl="1" w:tplc="07B4D566" w:tentative="1">
      <w:start w:val="1"/>
      <w:numFmt w:val="bullet"/>
      <w:lvlText w:val="o"/>
      <w:lvlJc w:val="left"/>
      <w:pPr>
        <w:ind w:left="1440" w:hanging="360"/>
      </w:pPr>
      <w:rPr>
        <w:rFonts w:ascii="Courier New" w:hAnsi="Courier New" w:cs="Courier New" w:hint="default"/>
      </w:rPr>
    </w:lvl>
    <w:lvl w:ilvl="2" w:tplc="3FE82A8E" w:tentative="1">
      <w:start w:val="1"/>
      <w:numFmt w:val="bullet"/>
      <w:lvlText w:val=""/>
      <w:lvlJc w:val="left"/>
      <w:pPr>
        <w:ind w:left="2160" w:hanging="360"/>
      </w:pPr>
      <w:rPr>
        <w:rFonts w:ascii="Wingdings" w:hAnsi="Wingdings" w:hint="default"/>
      </w:rPr>
    </w:lvl>
    <w:lvl w:ilvl="3" w:tplc="12665586" w:tentative="1">
      <w:start w:val="1"/>
      <w:numFmt w:val="bullet"/>
      <w:lvlText w:val=""/>
      <w:lvlJc w:val="left"/>
      <w:pPr>
        <w:ind w:left="2880" w:hanging="360"/>
      </w:pPr>
      <w:rPr>
        <w:rFonts w:ascii="Symbol" w:hAnsi="Symbol" w:hint="default"/>
      </w:rPr>
    </w:lvl>
    <w:lvl w:ilvl="4" w:tplc="54A22498" w:tentative="1">
      <w:start w:val="1"/>
      <w:numFmt w:val="bullet"/>
      <w:lvlText w:val="o"/>
      <w:lvlJc w:val="left"/>
      <w:pPr>
        <w:ind w:left="3600" w:hanging="360"/>
      </w:pPr>
      <w:rPr>
        <w:rFonts w:ascii="Courier New" w:hAnsi="Courier New" w:cs="Courier New" w:hint="default"/>
      </w:rPr>
    </w:lvl>
    <w:lvl w:ilvl="5" w:tplc="644AE48C" w:tentative="1">
      <w:start w:val="1"/>
      <w:numFmt w:val="bullet"/>
      <w:lvlText w:val=""/>
      <w:lvlJc w:val="left"/>
      <w:pPr>
        <w:ind w:left="4320" w:hanging="360"/>
      </w:pPr>
      <w:rPr>
        <w:rFonts w:ascii="Wingdings" w:hAnsi="Wingdings" w:hint="default"/>
      </w:rPr>
    </w:lvl>
    <w:lvl w:ilvl="6" w:tplc="66984F24" w:tentative="1">
      <w:start w:val="1"/>
      <w:numFmt w:val="bullet"/>
      <w:lvlText w:val=""/>
      <w:lvlJc w:val="left"/>
      <w:pPr>
        <w:ind w:left="5040" w:hanging="360"/>
      </w:pPr>
      <w:rPr>
        <w:rFonts w:ascii="Symbol" w:hAnsi="Symbol" w:hint="default"/>
      </w:rPr>
    </w:lvl>
    <w:lvl w:ilvl="7" w:tplc="67082F2E" w:tentative="1">
      <w:start w:val="1"/>
      <w:numFmt w:val="bullet"/>
      <w:lvlText w:val="o"/>
      <w:lvlJc w:val="left"/>
      <w:pPr>
        <w:ind w:left="5760" w:hanging="360"/>
      </w:pPr>
      <w:rPr>
        <w:rFonts w:ascii="Courier New" w:hAnsi="Courier New" w:cs="Courier New" w:hint="default"/>
      </w:rPr>
    </w:lvl>
    <w:lvl w:ilvl="8" w:tplc="44806454" w:tentative="1">
      <w:start w:val="1"/>
      <w:numFmt w:val="bullet"/>
      <w:lvlText w:val=""/>
      <w:lvlJc w:val="left"/>
      <w:pPr>
        <w:ind w:left="6480" w:hanging="360"/>
      </w:pPr>
      <w:rPr>
        <w:rFonts w:ascii="Wingdings" w:hAnsi="Wingdings" w:hint="default"/>
      </w:rPr>
    </w:lvl>
  </w:abstractNum>
  <w:abstractNum w:abstractNumId="124" w15:restartNumberingAfterBreak="0">
    <w:nsid w:val="4F193A4E"/>
    <w:multiLevelType w:val="multilevel"/>
    <w:tmpl w:val="A75A969E"/>
    <w:lvl w:ilvl="0">
      <w:start w:val="1"/>
      <w:numFmt w:val="upperLetter"/>
      <w:lvlText w:val="%1."/>
      <w:lvlJc w:val="left"/>
      <w:pPr>
        <w:ind w:left="720" w:hanging="360"/>
      </w:pPr>
      <w:rPr>
        <w:rFonts w:ascii="Times New Roman" w:hAnsi="Times New Roman" w:hint="default"/>
      </w:rPr>
    </w:lvl>
    <w:lvl w:ilvl="1">
      <w:start w:val="1"/>
      <w:numFmt w:val="lowerRoman"/>
      <w:pStyle w:val="Style4"/>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F2B65F9"/>
    <w:multiLevelType w:val="hybridMultilevel"/>
    <w:tmpl w:val="A6104BC6"/>
    <w:lvl w:ilvl="0" w:tplc="9648C762">
      <w:start w:val="1"/>
      <w:numFmt w:val="bullet"/>
      <w:lvlText w:val=""/>
      <w:lvlJc w:val="left"/>
      <w:pPr>
        <w:ind w:left="1080" w:hanging="360"/>
      </w:pPr>
      <w:rPr>
        <w:rFonts w:ascii="Symbol" w:hAnsi="Symbol" w:hint="default"/>
      </w:rPr>
    </w:lvl>
    <w:lvl w:ilvl="1" w:tplc="80A02334">
      <w:start w:val="1"/>
      <w:numFmt w:val="bullet"/>
      <w:lvlText w:val="o"/>
      <w:lvlJc w:val="left"/>
      <w:pPr>
        <w:ind w:left="1800" w:hanging="360"/>
      </w:pPr>
      <w:rPr>
        <w:rFonts w:ascii="Courier New" w:hAnsi="Courier New" w:cs="Courier New" w:hint="default"/>
      </w:rPr>
    </w:lvl>
    <w:lvl w:ilvl="2" w:tplc="EF2AD2D4">
      <w:start w:val="1"/>
      <w:numFmt w:val="bullet"/>
      <w:lvlText w:val=""/>
      <w:lvlJc w:val="left"/>
      <w:pPr>
        <w:ind w:left="2520" w:hanging="360"/>
      </w:pPr>
      <w:rPr>
        <w:rFonts w:ascii="Wingdings" w:hAnsi="Wingdings" w:hint="default"/>
      </w:rPr>
    </w:lvl>
    <w:lvl w:ilvl="3" w:tplc="9E6866FE">
      <w:start w:val="1"/>
      <w:numFmt w:val="bullet"/>
      <w:lvlText w:val=""/>
      <w:lvlJc w:val="left"/>
      <w:pPr>
        <w:ind w:left="3240" w:hanging="360"/>
      </w:pPr>
      <w:rPr>
        <w:rFonts w:ascii="Symbol" w:hAnsi="Symbol" w:hint="default"/>
      </w:rPr>
    </w:lvl>
    <w:lvl w:ilvl="4" w:tplc="A2703236">
      <w:start w:val="1"/>
      <w:numFmt w:val="bullet"/>
      <w:lvlText w:val="o"/>
      <w:lvlJc w:val="left"/>
      <w:pPr>
        <w:ind w:left="3960" w:hanging="360"/>
      </w:pPr>
      <w:rPr>
        <w:rFonts w:ascii="Courier New" w:hAnsi="Courier New" w:cs="Courier New" w:hint="default"/>
      </w:rPr>
    </w:lvl>
    <w:lvl w:ilvl="5" w:tplc="87869A0C">
      <w:start w:val="1"/>
      <w:numFmt w:val="bullet"/>
      <w:lvlText w:val=""/>
      <w:lvlJc w:val="left"/>
      <w:pPr>
        <w:ind w:left="4680" w:hanging="360"/>
      </w:pPr>
      <w:rPr>
        <w:rFonts w:ascii="Wingdings" w:hAnsi="Wingdings" w:hint="default"/>
      </w:rPr>
    </w:lvl>
    <w:lvl w:ilvl="6" w:tplc="38A2F806">
      <w:start w:val="1"/>
      <w:numFmt w:val="bullet"/>
      <w:lvlText w:val=""/>
      <w:lvlJc w:val="left"/>
      <w:pPr>
        <w:ind w:left="5400" w:hanging="360"/>
      </w:pPr>
      <w:rPr>
        <w:rFonts w:ascii="Symbol" w:hAnsi="Symbol" w:hint="default"/>
      </w:rPr>
    </w:lvl>
    <w:lvl w:ilvl="7" w:tplc="83F82D12">
      <w:start w:val="1"/>
      <w:numFmt w:val="bullet"/>
      <w:lvlText w:val="o"/>
      <w:lvlJc w:val="left"/>
      <w:pPr>
        <w:ind w:left="6120" w:hanging="360"/>
      </w:pPr>
      <w:rPr>
        <w:rFonts w:ascii="Courier New" w:hAnsi="Courier New" w:cs="Courier New" w:hint="default"/>
      </w:rPr>
    </w:lvl>
    <w:lvl w:ilvl="8" w:tplc="54BC43F6">
      <w:start w:val="1"/>
      <w:numFmt w:val="bullet"/>
      <w:lvlText w:val=""/>
      <w:lvlJc w:val="left"/>
      <w:pPr>
        <w:ind w:left="6840" w:hanging="360"/>
      </w:pPr>
      <w:rPr>
        <w:rFonts w:ascii="Wingdings" w:hAnsi="Wingdings" w:hint="default"/>
      </w:rPr>
    </w:lvl>
  </w:abstractNum>
  <w:abstractNum w:abstractNumId="126" w15:restartNumberingAfterBreak="0">
    <w:nsid w:val="4F326C47"/>
    <w:multiLevelType w:val="hybridMultilevel"/>
    <w:tmpl w:val="6DACFF5A"/>
    <w:lvl w:ilvl="0" w:tplc="546C3F88">
      <w:start w:val="1"/>
      <w:numFmt w:val="decimal"/>
      <w:lvlText w:val="%1."/>
      <w:lvlJc w:val="left"/>
      <w:pPr>
        <w:ind w:left="720" w:hanging="360"/>
      </w:pPr>
    </w:lvl>
    <w:lvl w:ilvl="1" w:tplc="B2E45658">
      <w:start w:val="1"/>
      <w:numFmt w:val="lowerLetter"/>
      <w:lvlText w:val="%2."/>
      <w:lvlJc w:val="left"/>
      <w:pPr>
        <w:ind w:left="1440" w:hanging="360"/>
      </w:pPr>
    </w:lvl>
    <w:lvl w:ilvl="2" w:tplc="E4F06F40">
      <w:start w:val="1"/>
      <w:numFmt w:val="lowerRoman"/>
      <w:lvlText w:val="%3."/>
      <w:lvlJc w:val="right"/>
      <w:pPr>
        <w:ind w:left="2160" w:hanging="180"/>
      </w:pPr>
    </w:lvl>
    <w:lvl w:ilvl="3" w:tplc="86003F94">
      <w:start w:val="1"/>
      <w:numFmt w:val="decimal"/>
      <w:lvlText w:val="%4."/>
      <w:lvlJc w:val="left"/>
      <w:pPr>
        <w:ind w:left="2880" w:hanging="360"/>
      </w:pPr>
    </w:lvl>
    <w:lvl w:ilvl="4" w:tplc="640455A4">
      <w:start w:val="1"/>
      <w:numFmt w:val="lowerLetter"/>
      <w:lvlText w:val="%5."/>
      <w:lvlJc w:val="left"/>
      <w:pPr>
        <w:ind w:left="3600" w:hanging="360"/>
      </w:pPr>
    </w:lvl>
    <w:lvl w:ilvl="5" w:tplc="0E3A081A">
      <w:start w:val="1"/>
      <w:numFmt w:val="lowerRoman"/>
      <w:lvlText w:val="%6."/>
      <w:lvlJc w:val="right"/>
      <w:pPr>
        <w:ind w:left="4320" w:hanging="180"/>
      </w:pPr>
    </w:lvl>
    <w:lvl w:ilvl="6" w:tplc="4F143E62">
      <w:start w:val="1"/>
      <w:numFmt w:val="decimal"/>
      <w:lvlText w:val="%7."/>
      <w:lvlJc w:val="left"/>
      <w:pPr>
        <w:ind w:left="5040" w:hanging="360"/>
      </w:pPr>
    </w:lvl>
    <w:lvl w:ilvl="7" w:tplc="A5A2A5AA">
      <w:start w:val="1"/>
      <w:numFmt w:val="lowerLetter"/>
      <w:lvlText w:val="%8."/>
      <w:lvlJc w:val="left"/>
      <w:pPr>
        <w:ind w:left="5760" w:hanging="360"/>
      </w:pPr>
    </w:lvl>
    <w:lvl w:ilvl="8" w:tplc="E264BAFA">
      <w:start w:val="1"/>
      <w:numFmt w:val="lowerRoman"/>
      <w:lvlText w:val="%9."/>
      <w:lvlJc w:val="right"/>
      <w:pPr>
        <w:ind w:left="6480" w:hanging="180"/>
      </w:pPr>
    </w:lvl>
  </w:abstractNum>
  <w:abstractNum w:abstractNumId="127" w15:restartNumberingAfterBreak="0">
    <w:nsid w:val="4F7A4127"/>
    <w:multiLevelType w:val="multilevel"/>
    <w:tmpl w:val="7F9E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FA24885"/>
    <w:multiLevelType w:val="hybridMultilevel"/>
    <w:tmpl w:val="D6EE1726"/>
    <w:lvl w:ilvl="0" w:tplc="EDB2537A">
      <w:start w:val="1"/>
      <w:numFmt w:val="decimal"/>
      <w:lvlText w:val="%1."/>
      <w:lvlJc w:val="left"/>
      <w:pPr>
        <w:ind w:left="720" w:hanging="360"/>
      </w:pPr>
    </w:lvl>
    <w:lvl w:ilvl="1" w:tplc="E7A6746A" w:tentative="1">
      <w:start w:val="1"/>
      <w:numFmt w:val="lowerLetter"/>
      <w:lvlText w:val="%2."/>
      <w:lvlJc w:val="left"/>
      <w:pPr>
        <w:ind w:left="1440" w:hanging="360"/>
      </w:pPr>
    </w:lvl>
    <w:lvl w:ilvl="2" w:tplc="772C32D0" w:tentative="1">
      <w:start w:val="1"/>
      <w:numFmt w:val="lowerRoman"/>
      <w:lvlText w:val="%3."/>
      <w:lvlJc w:val="right"/>
      <w:pPr>
        <w:ind w:left="2160" w:hanging="180"/>
      </w:pPr>
    </w:lvl>
    <w:lvl w:ilvl="3" w:tplc="E110BAC8" w:tentative="1">
      <w:start w:val="1"/>
      <w:numFmt w:val="decimal"/>
      <w:lvlText w:val="%4."/>
      <w:lvlJc w:val="left"/>
      <w:pPr>
        <w:ind w:left="2880" w:hanging="360"/>
      </w:pPr>
    </w:lvl>
    <w:lvl w:ilvl="4" w:tplc="FE9EA0A0" w:tentative="1">
      <w:start w:val="1"/>
      <w:numFmt w:val="lowerLetter"/>
      <w:lvlText w:val="%5."/>
      <w:lvlJc w:val="left"/>
      <w:pPr>
        <w:ind w:left="3600" w:hanging="360"/>
      </w:pPr>
    </w:lvl>
    <w:lvl w:ilvl="5" w:tplc="C374EF54" w:tentative="1">
      <w:start w:val="1"/>
      <w:numFmt w:val="lowerRoman"/>
      <w:lvlText w:val="%6."/>
      <w:lvlJc w:val="right"/>
      <w:pPr>
        <w:ind w:left="4320" w:hanging="180"/>
      </w:pPr>
    </w:lvl>
    <w:lvl w:ilvl="6" w:tplc="14BA7924" w:tentative="1">
      <w:start w:val="1"/>
      <w:numFmt w:val="decimal"/>
      <w:lvlText w:val="%7."/>
      <w:lvlJc w:val="left"/>
      <w:pPr>
        <w:ind w:left="5040" w:hanging="360"/>
      </w:pPr>
    </w:lvl>
    <w:lvl w:ilvl="7" w:tplc="B56A36E6" w:tentative="1">
      <w:start w:val="1"/>
      <w:numFmt w:val="lowerLetter"/>
      <w:lvlText w:val="%8."/>
      <w:lvlJc w:val="left"/>
      <w:pPr>
        <w:ind w:left="5760" w:hanging="360"/>
      </w:pPr>
    </w:lvl>
    <w:lvl w:ilvl="8" w:tplc="88B02E5A" w:tentative="1">
      <w:start w:val="1"/>
      <w:numFmt w:val="lowerRoman"/>
      <w:lvlText w:val="%9."/>
      <w:lvlJc w:val="right"/>
      <w:pPr>
        <w:ind w:left="6480" w:hanging="180"/>
      </w:pPr>
    </w:lvl>
  </w:abstractNum>
  <w:abstractNum w:abstractNumId="129" w15:restartNumberingAfterBreak="0">
    <w:nsid w:val="501625B7"/>
    <w:multiLevelType w:val="hybridMultilevel"/>
    <w:tmpl w:val="107CE7FA"/>
    <w:lvl w:ilvl="0" w:tplc="BEF43FAC">
      <w:start w:val="1"/>
      <w:numFmt w:val="decimal"/>
      <w:lvlText w:val="%1."/>
      <w:lvlJc w:val="left"/>
      <w:pPr>
        <w:ind w:left="1080" w:hanging="360"/>
      </w:pPr>
    </w:lvl>
    <w:lvl w:ilvl="1" w:tplc="25CEA5DC">
      <w:start w:val="1"/>
      <w:numFmt w:val="lowerRoman"/>
      <w:lvlText w:val="%2."/>
      <w:lvlJc w:val="right"/>
      <w:pPr>
        <w:ind w:left="1080" w:hanging="360"/>
      </w:pPr>
    </w:lvl>
    <w:lvl w:ilvl="2" w:tplc="5A62ECE6" w:tentative="1">
      <w:start w:val="1"/>
      <w:numFmt w:val="lowerRoman"/>
      <w:lvlText w:val="%3."/>
      <w:lvlJc w:val="right"/>
      <w:pPr>
        <w:ind w:left="2520" w:hanging="180"/>
      </w:pPr>
    </w:lvl>
    <w:lvl w:ilvl="3" w:tplc="D99241C8" w:tentative="1">
      <w:start w:val="1"/>
      <w:numFmt w:val="decimal"/>
      <w:lvlText w:val="%4."/>
      <w:lvlJc w:val="left"/>
      <w:pPr>
        <w:ind w:left="3240" w:hanging="360"/>
      </w:pPr>
    </w:lvl>
    <w:lvl w:ilvl="4" w:tplc="ECAAB982" w:tentative="1">
      <w:start w:val="1"/>
      <w:numFmt w:val="lowerLetter"/>
      <w:lvlText w:val="%5."/>
      <w:lvlJc w:val="left"/>
      <w:pPr>
        <w:ind w:left="3960" w:hanging="360"/>
      </w:pPr>
    </w:lvl>
    <w:lvl w:ilvl="5" w:tplc="31087A52" w:tentative="1">
      <w:start w:val="1"/>
      <w:numFmt w:val="lowerRoman"/>
      <w:lvlText w:val="%6."/>
      <w:lvlJc w:val="right"/>
      <w:pPr>
        <w:ind w:left="4680" w:hanging="180"/>
      </w:pPr>
    </w:lvl>
    <w:lvl w:ilvl="6" w:tplc="009A76D8" w:tentative="1">
      <w:start w:val="1"/>
      <w:numFmt w:val="decimal"/>
      <w:lvlText w:val="%7."/>
      <w:lvlJc w:val="left"/>
      <w:pPr>
        <w:ind w:left="5400" w:hanging="360"/>
      </w:pPr>
    </w:lvl>
    <w:lvl w:ilvl="7" w:tplc="C92EA0DE" w:tentative="1">
      <w:start w:val="1"/>
      <w:numFmt w:val="lowerLetter"/>
      <w:lvlText w:val="%8."/>
      <w:lvlJc w:val="left"/>
      <w:pPr>
        <w:ind w:left="6120" w:hanging="360"/>
      </w:pPr>
    </w:lvl>
    <w:lvl w:ilvl="8" w:tplc="04C2C70C" w:tentative="1">
      <w:start w:val="1"/>
      <w:numFmt w:val="lowerRoman"/>
      <w:lvlText w:val="%9."/>
      <w:lvlJc w:val="right"/>
      <w:pPr>
        <w:ind w:left="6840" w:hanging="180"/>
      </w:pPr>
    </w:lvl>
  </w:abstractNum>
  <w:abstractNum w:abstractNumId="130" w15:restartNumberingAfterBreak="0">
    <w:nsid w:val="508372F7"/>
    <w:multiLevelType w:val="multilevel"/>
    <w:tmpl w:val="776A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09D5934"/>
    <w:multiLevelType w:val="hybridMultilevel"/>
    <w:tmpl w:val="D0DE49F6"/>
    <w:lvl w:ilvl="0" w:tplc="29A85AFE">
      <w:start w:val="1"/>
      <w:numFmt w:val="bullet"/>
      <w:lvlText w:val=""/>
      <w:lvlJc w:val="left"/>
      <w:pPr>
        <w:ind w:left="720" w:hanging="360"/>
      </w:pPr>
      <w:rPr>
        <w:rFonts w:ascii="Symbol" w:hAnsi="Symbol" w:hint="default"/>
      </w:rPr>
    </w:lvl>
    <w:lvl w:ilvl="1" w:tplc="601C6CD4" w:tentative="1">
      <w:start w:val="1"/>
      <w:numFmt w:val="bullet"/>
      <w:lvlText w:val="o"/>
      <w:lvlJc w:val="left"/>
      <w:pPr>
        <w:ind w:left="1440" w:hanging="360"/>
      </w:pPr>
      <w:rPr>
        <w:rFonts w:ascii="Courier New" w:hAnsi="Courier New" w:cs="Courier New" w:hint="default"/>
      </w:rPr>
    </w:lvl>
    <w:lvl w:ilvl="2" w:tplc="A27E2C96" w:tentative="1">
      <w:start w:val="1"/>
      <w:numFmt w:val="bullet"/>
      <w:lvlText w:val=""/>
      <w:lvlJc w:val="left"/>
      <w:pPr>
        <w:ind w:left="2160" w:hanging="360"/>
      </w:pPr>
      <w:rPr>
        <w:rFonts w:ascii="Wingdings" w:hAnsi="Wingdings" w:hint="default"/>
      </w:rPr>
    </w:lvl>
    <w:lvl w:ilvl="3" w:tplc="C67AD9CA" w:tentative="1">
      <w:start w:val="1"/>
      <w:numFmt w:val="bullet"/>
      <w:lvlText w:val=""/>
      <w:lvlJc w:val="left"/>
      <w:pPr>
        <w:ind w:left="2880" w:hanging="360"/>
      </w:pPr>
      <w:rPr>
        <w:rFonts w:ascii="Symbol" w:hAnsi="Symbol" w:hint="default"/>
      </w:rPr>
    </w:lvl>
    <w:lvl w:ilvl="4" w:tplc="DAF45BAA" w:tentative="1">
      <w:start w:val="1"/>
      <w:numFmt w:val="bullet"/>
      <w:lvlText w:val="o"/>
      <w:lvlJc w:val="left"/>
      <w:pPr>
        <w:ind w:left="3600" w:hanging="360"/>
      </w:pPr>
      <w:rPr>
        <w:rFonts w:ascii="Courier New" w:hAnsi="Courier New" w:cs="Courier New" w:hint="default"/>
      </w:rPr>
    </w:lvl>
    <w:lvl w:ilvl="5" w:tplc="E312E590" w:tentative="1">
      <w:start w:val="1"/>
      <w:numFmt w:val="bullet"/>
      <w:lvlText w:val=""/>
      <w:lvlJc w:val="left"/>
      <w:pPr>
        <w:ind w:left="4320" w:hanging="360"/>
      </w:pPr>
      <w:rPr>
        <w:rFonts w:ascii="Wingdings" w:hAnsi="Wingdings" w:hint="default"/>
      </w:rPr>
    </w:lvl>
    <w:lvl w:ilvl="6" w:tplc="771045C8" w:tentative="1">
      <w:start w:val="1"/>
      <w:numFmt w:val="bullet"/>
      <w:lvlText w:val=""/>
      <w:lvlJc w:val="left"/>
      <w:pPr>
        <w:ind w:left="5040" w:hanging="360"/>
      </w:pPr>
      <w:rPr>
        <w:rFonts w:ascii="Symbol" w:hAnsi="Symbol" w:hint="default"/>
      </w:rPr>
    </w:lvl>
    <w:lvl w:ilvl="7" w:tplc="561A80B8" w:tentative="1">
      <w:start w:val="1"/>
      <w:numFmt w:val="bullet"/>
      <w:lvlText w:val="o"/>
      <w:lvlJc w:val="left"/>
      <w:pPr>
        <w:ind w:left="5760" w:hanging="360"/>
      </w:pPr>
      <w:rPr>
        <w:rFonts w:ascii="Courier New" w:hAnsi="Courier New" w:cs="Courier New" w:hint="default"/>
      </w:rPr>
    </w:lvl>
    <w:lvl w:ilvl="8" w:tplc="966C54D4" w:tentative="1">
      <w:start w:val="1"/>
      <w:numFmt w:val="bullet"/>
      <w:lvlText w:val=""/>
      <w:lvlJc w:val="left"/>
      <w:pPr>
        <w:ind w:left="6480" w:hanging="360"/>
      </w:pPr>
      <w:rPr>
        <w:rFonts w:ascii="Wingdings" w:hAnsi="Wingdings" w:hint="default"/>
      </w:rPr>
    </w:lvl>
  </w:abstractNum>
  <w:abstractNum w:abstractNumId="132" w15:restartNumberingAfterBreak="0">
    <w:nsid w:val="50C4369E"/>
    <w:multiLevelType w:val="hybridMultilevel"/>
    <w:tmpl w:val="1A126DAA"/>
    <w:lvl w:ilvl="0" w:tplc="2116CB60">
      <w:start w:val="1"/>
      <w:numFmt w:val="bullet"/>
      <w:lvlText w:val=""/>
      <w:lvlJc w:val="left"/>
      <w:pPr>
        <w:ind w:left="720" w:hanging="360"/>
      </w:pPr>
      <w:rPr>
        <w:rFonts w:ascii="Symbol" w:hAnsi="Symbol" w:hint="default"/>
      </w:rPr>
    </w:lvl>
    <w:lvl w:ilvl="1" w:tplc="D5FE09F0" w:tentative="1">
      <w:start w:val="1"/>
      <w:numFmt w:val="bullet"/>
      <w:lvlText w:val="o"/>
      <w:lvlJc w:val="left"/>
      <w:pPr>
        <w:ind w:left="1440" w:hanging="360"/>
      </w:pPr>
      <w:rPr>
        <w:rFonts w:ascii="Courier New" w:hAnsi="Courier New" w:cs="Courier New" w:hint="default"/>
      </w:rPr>
    </w:lvl>
    <w:lvl w:ilvl="2" w:tplc="8C76F9E6" w:tentative="1">
      <w:start w:val="1"/>
      <w:numFmt w:val="bullet"/>
      <w:lvlText w:val=""/>
      <w:lvlJc w:val="left"/>
      <w:pPr>
        <w:ind w:left="2160" w:hanging="360"/>
      </w:pPr>
      <w:rPr>
        <w:rFonts w:ascii="Wingdings" w:hAnsi="Wingdings" w:hint="default"/>
      </w:rPr>
    </w:lvl>
    <w:lvl w:ilvl="3" w:tplc="826259BE" w:tentative="1">
      <w:start w:val="1"/>
      <w:numFmt w:val="bullet"/>
      <w:lvlText w:val=""/>
      <w:lvlJc w:val="left"/>
      <w:pPr>
        <w:ind w:left="2880" w:hanging="360"/>
      </w:pPr>
      <w:rPr>
        <w:rFonts w:ascii="Symbol" w:hAnsi="Symbol" w:hint="default"/>
      </w:rPr>
    </w:lvl>
    <w:lvl w:ilvl="4" w:tplc="25A46F96" w:tentative="1">
      <w:start w:val="1"/>
      <w:numFmt w:val="bullet"/>
      <w:lvlText w:val="o"/>
      <w:lvlJc w:val="left"/>
      <w:pPr>
        <w:ind w:left="3600" w:hanging="360"/>
      </w:pPr>
      <w:rPr>
        <w:rFonts w:ascii="Courier New" w:hAnsi="Courier New" w:cs="Courier New" w:hint="default"/>
      </w:rPr>
    </w:lvl>
    <w:lvl w:ilvl="5" w:tplc="3F423CC8" w:tentative="1">
      <w:start w:val="1"/>
      <w:numFmt w:val="bullet"/>
      <w:lvlText w:val=""/>
      <w:lvlJc w:val="left"/>
      <w:pPr>
        <w:ind w:left="4320" w:hanging="360"/>
      </w:pPr>
      <w:rPr>
        <w:rFonts w:ascii="Wingdings" w:hAnsi="Wingdings" w:hint="default"/>
      </w:rPr>
    </w:lvl>
    <w:lvl w:ilvl="6" w:tplc="17CC6B9C" w:tentative="1">
      <w:start w:val="1"/>
      <w:numFmt w:val="bullet"/>
      <w:lvlText w:val=""/>
      <w:lvlJc w:val="left"/>
      <w:pPr>
        <w:ind w:left="5040" w:hanging="360"/>
      </w:pPr>
      <w:rPr>
        <w:rFonts w:ascii="Symbol" w:hAnsi="Symbol" w:hint="default"/>
      </w:rPr>
    </w:lvl>
    <w:lvl w:ilvl="7" w:tplc="B5CCCC40" w:tentative="1">
      <w:start w:val="1"/>
      <w:numFmt w:val="bullet"/>
      <w:lvlText w:val="o"/>
      <w:lvlJc w:val="left"/>
      <w:pPr>
        <w:ind w:left="5760" w:hanging="360"/>
      </w:pPr>
      <w:rPr>
        <w:rFonts w:ascii="Courier New" w:hAnsi="Courier New" w:cs="Courier New" w:hint="default"/>
      </w:rPr>
    </w:lvl>
    <w:lvl w:ilvl="8" w:tplc="6B9E1C00" w:tentative="1">
      <w:start w:val="1"/>
      <w:numFmt w:val="bullet"/>
      <w:lvlText w:val=""/>
      <w:lvlJc w:val="left"/>
      <w:pPr>
        <w:ind w:left="6480" w:hanging="360"/>
      </w:pPr>
      <w:rPr>
        <w:rFonts w:ascii="Wingdings" w:hAnsi="Wingdings" w:hint="default"/>
      </w:rPr>
    </w:lvl>
  </w:abstractNum>
  <w:abstractNum w:abstractNumId="133" w15:restartNumberingAfterBreak="0">
    <w:nsid w:val="51B7301C"/>
    <w:multiLevelType w:val="hybridMultilevel"/>
    <w:tmpl w:val="B124367A"/>
    <w:lvl w:ilvl="0" w:tplc="16C6F11C">
      <w:start w:val="1"/>
      <w:numFmt w:val="decimal"/>
      <w:lvlText w:val="%1."/>
      <w:lvlJc w:val="left"/>
      <w:pPr>
        <w:ind w:left="720" w:hanging="360"/>
      </w:pPr>
      <w:rPr>
        <w:rFonts w:hint="default"/>
      </w:rPr>
    </w:lvl>
    <w:lvl w:ilvl="1" w:tplc="4E34972A">
      <w:start w:val="1"/>
      <w:numFmt w:val="decimal"/>
      <w:lvlText w:val="%2)"/>
      <w:lvlJc w:val="left"/>
      <w:pPr>
        <w:ind w:left="1440" w:hanging="360"/>
      </w:pPr>
      <w:rPr>
        <w:rFonts w:hint="default"/>
      </w:rPr>
    </w:lvl>
    <w:lvl w:ilvl="2" w:tplc="AC1A0A1E" w:tentative="1">
      <w:start w:val="1"/>
      <w:numFmt w:val="lowerRoman"/>
      <w:lvlText w:val="%3."/>
      <w:lvlJc w:val="right"/>
      <w:pPr>
        <w:ind w:left="2160" w:hanging="180"/>
      </w:pPr>
    </w:lvl>
    <w:lvl w:ilvl="3" w:tplc="77B4AFFA" w:tentative="1">
      <w:start w:val="1"/>
      <w:numFmt w:val="decimal"/>
      <w:lvlText w:val="%4."/>
      <w:lvlJc w:val="left"/>
      <w:pPr>
        <w:ind w:left="2880" w:hanging="360"/>
      </w:pPr>
    </w:lvl>
    <w:lvl w:ilvl="4" w:tplc="ABF666A4" w:tentative="1">
      <w:start w:val="1"/>
      <w:numFmt w:val="lowerLetter"/>
      <w:lvlText w:val="%5."/>
      <w:lvlJc w:val="left"/>
      <w:pPr>
        <w:ind w:left="3600" w:hanging="360"/>
      </w:pPr>
    </w:lvl>
    <w:lvl w:ilvl="5" w:tplc="13224EAA" w:tentative="1">
      <w:start w:val="1"/>
      <w:numFmt w:val="lowerRoman"/>
      <w:lvlText w:val="%6."/>
      <w:lvlJc w:val="right"/>
      <w:pPr>
        <w:ind w:left="4320" w:hanging="180"/>
      </w:pPr>
    </w:lvl>
    <w:lvl w:ilvl="6" w:tplc="59F6B01E" w:tentative="1">
      <w:start w:val="1"/>
      <w:numFmt w:val="decimal"/>
      <w:lvlText w:val="%7."/>
      <w:lvlJc w:val="left"/>
      <w:pPr>
        <w:ind w:left="5040" w:hanging="360"/>
      </w:pPr>
    </w:lvl>
    <w:lvl w:ilvl="7" w:tplc="07B270CC" w:tentative="1">
      <w:start w:val="1"/>
      <w:numFmt w:val="lowerLetter"/>
      <w:lvlText w:val="%8."/>
      <w:lvlJc w:val="left"/>
      <w:pPr>
        <w:ind w:left="5760" w:hanging="360"/>
      </w:pPr>
    </w:lvl>
    <w:lvl w:ilvl="8" w:tplc="E5347CC6" w:tentative="1">
      <w:start w:val="1"/>
      <w:numFmt w:val="lowerRoman"/>
      <w:lvlText w:val="%9."/>
      <w:lvlJc w:val="right"/>
      <w:pPr>
        <w:ind w:left="6480" w:hanging="180"/>
      </w:pPr>
    </w:lvl>
  </w:abstractNum>
  <w:abstractNum w:abstractNumId="134" w15:restartNumberingAfterBreak="0">
    <w:nsid w:val="531C045D"/>
    <w:multiLevelType w:val="hybridMultilevel"/>
    <w:tmpl w:val="9B323450"/>
    <w:lvl w:ilvl="0" w:tplc="BCA0C756">
      <w:start w:val="5"/>
      <w:numFmt w:val="decimal"/>
      <w:lvlText w:val="%1."/>
      <w:lvlJc w:val="left"/>
      <w:pPr>
        <w:ind w:left="720" w:hanging="360"/>
      </w:pPr>
      <w:rPr>
        <w:rFonts w:ascii="Aptos" w:hAnsi="Aptos" w:hint="default"/>
      </w:rPr>
    </w:lvl>
    <w:lvl w:ilvl="1" w:tplc="C0DA22C8">
      <w:start w:val="1"/>
      <w:numFmt w:val="lowerLetter"/>
      <w:lvlText w:val="%2."/>
      <w:lvlJc w:val="left"/>
      <w:pPr>
        <w:ind w:left="1440" w:hanging="360"/>
      </w:pPr>
    </w:lvl>
    <w:lvl w:ilvl="2" w:tplc="974A88FE">
      <w:start w:val="1"/>
      <w:numFmt w:val="lowerRoman"/>
      <w:lvlText w:val="%3."/>
      <w:lvlJc w:val="right"/>
      <w:pPr>
        <w:ind w:left="2160" w:hanging="180"/>
      </w:pPr>
    </w:lvl>
    <w:lvl w:ilvl="3" w:tplc="EDFCA256">
      <w:start w:val="1"/>
      <w:numFmt w:val="decimal"/>
      <w:lvlText w:val="%4."/>
      <w:lvlJc w:val="left"/>
      <w:pPr>
        <w:ind w:left="2880" w:hanging="360"/>
      </w:pPr>
    </w:lvl>
    <w:lvl w:ilvl="4" w:tplc="32C2B068">
      <w:start w:val="1"/>
      <w:numFmt w:val="lowerLetter"/>
      <w:lvlText w:val="%5."/>
      <w:lvlJc w:val="left"/>
      <w:pPr>
        <w:ind w:left="3600" w:hanging="360"/>
      </w:pPr>
    </w:lvl>
    <w:lvl w:ilvl="5" w:tplc="20FE07DA">
      <w:start w:val="1"/>
      <w:numFmt w:val="lowerRoman"/>
      <w:lvlText w:val="%6."/>
      <w:lvlJc w:val="right"/>
      <w:pPr>
        <w:ind w:left="4320" w:hanging="180"/>
      </w:pPr>
    </w:lvl>
    <w:lvl w:ilvl="6" w:tplc="A802C4B8">
      <w:start w:val="1"/>
      <w:numFmt w:val="decimal"/>
      <w:lvlText w:val="%7."/>
      <w:lvlJc w:val="left"/>
      <w:pPr>
        <w:ind w:left="5040" w:hanging="360"/>
      </w:pPr>
    </w:lvl>
    <w:lvl w:ilvl="7" w:tplc="4BD6A0C2">
      <w:start w:val="1"/>
      <w:numFmt w:val="lowerLetter"/>
      <w:lvlText w:val="%8."/>
      <w:lvlJc w:val="left"/>
      <w:pPr>
        <w:ind w:left="5760" w:hanging="360"/>
      </w:pPr>
    </w:lvl>
    <w:lvl w:ilvl="8" w:tplc="C308A5C6">
      <w:start w:val="1"/>
      <w:numFmt w:val="lowerRoman"/>
      <w:lvlText w:val="%9."/>
      <w:lvlJc w:val="right"/>
      <w:pPr>
        <w:ind w:left="6480" w:hanging="180"/>
      </w:pPr>
    </w:lvl>
  </w:abstractNum>
  <w:abstractNum w:abstractNumId="135" w15:restartNumberingAfterBreak="0">
    <w:nsid w:val="53AB17DD"/>
    <w:multiLevelType w:val="hybridMultilevel"/>
    <w:tmpl w:val="BB149A16"/>
    <w:lvl w:ilvl="0" w:tplc="FE60681A">
      <w:start w:val="1"/>
      <w:numFmt w:val="bullet"/>
      <w:lvlText w:val=""/>
      <w:lvlJc w:val="left"/>
      <w:pPr>
        <w:ind w:left="720" w:hanging="360"/>
      </w:pPr>
      <w:rPr>
        <w:rFonts w:ascii="Symbol" w:hAnsi="Symbol" w:hint="default"/>
      </w:rPr>
    </w:lvl>
    <w:lvl w:ilvl="1" w:tplc="46CA0CD6">
      <w:start w:val="1"/>
      <w:numFmt w:val="bullet"/>
      <w:lvlText w:val="o"/>
      <w:lvlJc w:val="left"/>
      <w:pPr>
        <w:ind w:left="1440" w:hanging="360"/>
      </w:pPr>
      <w:rPr>
        <w:rFonts w:ascii="Courier New" w:hAnsi="Courier New" w:cs="Courier New" w:hint="default"/>
      </w:rPr>
    </w:lvl>
    <w:lvl w:ilvl="2" w:tplc="DD4E813E" w:tentative="1">
      <w:start w:val="1"/>
      <w:numFmt w:val="bullet"/>
      <w:lvlText w:val=""/>
      <w:lvlJc w:val="left"/>
      <w:pPr>
        <w:ind w:left="2160" w:hanging="360"/>
      </w:pPr>
      <w:rPr>
        <w:rFonts w:ascii="Wingdings" w:hAnsi="Wingdings" w:hint="default"/>
      </w:rPr>
    </w:lvl>
    <w:lvl w:ilvl="3" w:tplc="B03EE262" w:tentative="1">
      <w:start w:val="1"/>
      <w:numFmt w:val="bullet"/>
      <w:lvlText w:val=""/>
      <w:lvlJc w:val="left"/>
      <w:pPr>
        <w:ind w:left="2880" w:hanging="360"/>
      </w:pPr>
      <w:rPr>
        <w:rFonts w:ascii="Symbol" w:hAnsi="Symbol" w:hint="default"/>
      </w:rPr>
    </w:lvl>
    <w:lvl w:ilvl="4" w:tplc="582E3B72" w:tentative="1">
      <w:start w:val="1"/>
      <w:numFmt w:val="bullet"/>
      <w:lvlText w:val="o"/>
      <w:lvlJc w:val="left"/>
      <w:pPr>
        <w:ind w:left="3600" w:hanging="360"/>
      </w:pPr>
      <w:rPr>
        <w:rFonts w:ascii="Courier New" w:hAnsi="Courier New" w:cs="Courier New" w:hint="default"/>
      </w:rPr>
    </w:lvl>
    <w:lvl w:ilvl="5" w:tplc="0B3A17B2" w:tentative="1">
      <w:start w:val="1"/>
      <w:numFmt w:val="bullet"/>
      <w:lvlText w:val=""/>
      <w:lvlJc w:val="left"/>
      <w:pPr>
        <w:ind w:left="4320" w:hanging="360"/>
      </w:pPr>
      <w:rPr>
        <w:rFonts w:ascii="Wingdings" w:hAnsi="Wingdings" w:hint="default"/>
      </w:rPr>
    </w:lvl>
    <w:lvl w:ilvl="6" w:tplc="6D084C0E" w:tentative="1">
      <w:start w:val="1"/>
      <w:numFmt w:val="bullet"/>
      <w:lvlText w:val=""/>
      <w:lvlJc w:val="left"/>
      <w:pPr>
        <w:ind w:left="5040" w:hanging="360"/>
      </w:pPr>
      <w:rPr>
        <w:rFonts w:ascii="Symbol" w:hAnsi="Symbol" w:hint="default"/>
      </w:rPr>
    </w:lvl>
    <w:lvl w:ilvl="7" w:tplc="2898AB82" w:tentative="1">
      <w:start w:val="1"/>
      <w:numFmt w:val="bullet"/>
      <w:lvlText w:val="o"/>
      <w:lvlJc w:val="left"/>
      <w:pPr>
        <w:ind w:left="5760" w:hanging="360"/>
      </w:pPr>
      <w:rPr>
        <w:rFonts w:ascii="Courier New" w:hAnsi="Courier New" w:cs="Courier New" w:hint="default"/>
      </w:rPr>
    </w:lvl>
    <w:lvl w:ilvl="8" w:tplc="347CE46E" w:tentative="1">
      <w:start w:val="1"/>
      <w:numFmt w:val="bullet"/>
      <w:lvlText w:val=""/>
      <w:lvlJc w:val="left"/>
      <w:pPr>
        <w:ind w:left="6480" w:hanging="360"/>
      </w:pPr>
      <w:rPr>
        <w:rFonts w:ascii="Wingdings" w:hAnsi="Wingdings" w:hint="default"/>
      </w:rPr>
    </w:lvl>
  </w:abstractNum>
  <w:abstractNum w:abstractNumId="136" w15:restartNumberingAfterBreak="0">
    <w:nsid w:val="54115DB5"/>
    <w:multiLevelType w:val="hybridMultilevel"/>
    <w:tmpl w:val="761A26CA"/>
    <w:lvl w:ilvl="0" w:tplc="C1FEA5EA">
      <w:start w:val="1"/>
      <w:numFmt w:val="bullet"/>
      <w:lvlText w:val=""/>
      <w:lvlJc w:val="left"/>
      <w:pPr>
        <w:ind w:left="720" w:hanging="360"/>
      </w:pPr>
      <w:rPr>
        <w:rFonts w:ascii="Symbol" w:hAnsi="Symbol" w:hint="default"/>
      </w:rPr>
    </w:lvl>
    <w:lvl w:ilvl="1" w:tplc="7E003E58" w:tentative="1">
      <w:start w:val="1"/>
      <w:numFmt w:val="bullet"/>
      <w:lvlText w:val="o"/>
      <w:lvlJc w:val="left"/>
      <w:pPr>
        <w:ind w:left="1440" w:hanging="360"/>
      </w:pPr>
      <w:rPr>
        <w:rFonts w:ascii="Courier New" w:hAnsi="Courier New" w:cs="Courier New" w:hint="default"/>
      </w:rPr>
    </w:lvl>
    <w:lvl w:ilvl="2" w:tplc="1B864FF2" w:tentative="1">
      <w:start w:val="1"/>
      <w:numFmt w:val="bullet"/>
      <w:lvlText w:val=""/>
      <w:lvlJc w:val="left"/>
      <w:pPr>
        <w:ind w:left="2160" w:hanging="360"/>
      </w:pPr>
      <w:rPr>
        <w:rFonts w:ascii="Wingdings" w:hAnsi="Wingdings" w:hint="default"/>
      </w:rPr>
    </w:lvl>
    <w:lvl w:ilvl="3" w:tplc="62A0006A" w:tentative="1">
      <w:start w:val="1"/>
      <w:numFmt w:val="bullet"/>
      <w:lvlText w:val=""/>
      <w:lvlJc w:val="left"/>
      <w:pPr>
        <w:ind w:left="2880" w:hanging="360"/>
      </w:pPr>
      <w:rPr>
        <w:rFonts w:ascii="Symbol" w:hAnsi="Symbol" w:hint="default"/>
      </w:rPr>
    </w:lvl>
    <w:lvl w:ilvl="4" w:tplc="3488BD30" w:tentative="1">
      <w:start w:val="1"/>
      <w:numFmt w:val="bullet"/>
      <w:lvlText w:val="o"/>
      <w:lvlJc w:val="left"/>
      <w:pPr>
        <w:ind w:left="3600" w:hanging="360"/>
      </w:pPr>
      <w:rPr>
        <w:rFonts w:ascii="Courier New" w:hAnsi="Courier New" w:cs="Courier New" w:hint="default"/>
      </w:rPr>
    </w:lvl>
    <w:lvl w:ilvl="5" w:tplc="57BC36EA" w:tentative="1">
      <w:start w:val="1"/>
      <w:numFmt w:val="bullet"/>
      <w:lvlText w:val=""/>
      <w:lvlJc w:val="left"/>
      <w:pPr>
        <w:ind w:left="4320" w:hanging="360"/>
      </w:pPr>
      <w:rPr>
        <w:rFonts w:ascii="Wingdings" w:hAnsi="Wingdings" w:hint="default"/>
      </w:rPr>
    </w:lvl>
    <w:lvl w:ilvl="6" w:tplc="26B205EA" w:tentative="1">
      <w:start w:val="1"/>
      <w:numFmt w:val="bullet"/>
      <w:lvlText w:val=""/>
      <w:lvlJc w:val="left"/>
      <w:pPr>
        <w:ind w:left="5040" w:hanging="360"/>
      </w:pPr>
      <w:rPr>
        <w:rFonts w:ascii="Symbol" w:hAnsi="Symbol" w:hint="default"/>
      </w:rPr>
    </w:lvl>
    <w:lvl w:ilvl="7" w:tplc="3252EEF2" w:tentative="1">
      <w:start w:val="1"/>
      <w:numFmt w:val="bullet"/>
      <w:lvlText w:val="o"/>
      <w:lvlJc w:val="left"/>
      <w:pPr>
        <w:ind w:left="5760" w:hanging="360"/>
      </w:pPr>
      <w:rPr>
        <w:rFonts w:ascii="Courier New" w:hAnsi="Courier New" w:cs="Courier New" w:hint="default"/>
      </w:rPr>
    </w:lvl>
    <w:lvl w:ilvl="8" w:tplc="60CAC286" w:tentative="1">
      <w:start w:val="1"/>
      <w:numFmt w:val="bullet"/>
      <w:lvlText w:val=""/>
      <w:lvlJc w:val="left"/>
      <w:pPr>
        <w:ind w:left="6480" w:hanging="360"/>
      </w:pPr>
      <w:rPr>
        <w:rFonts w:ascii="Wingdings" w:hAnsi="Wingdings" w:hint="default"/>
      </w:rPr>
    </w:lvl>
  </w:abstractNum>
  <w:abstractNum w:abstractNumId="137" w15:restartNumberingAfterBreak="0">
    <w:nsid w:val="55E90CEA"/>
    <w:multiLevelType w:val="hybridMultilevel"/>
    <w:tmpl w:val="7EDAFD7A"/>
    <w:lvl w:ilvl="0" w:tplc="0AC22176">
      <w:start w:val="1"/>
      <w:numFmt w:val="bullet"/>
      <w:lvlText w:val=""/>
      <w:lvlJc w:val="left"/>
      <w:pPr>
        <w:ind w:left="720" w:hanging="360"/>
      </w:pPr>
      <w:rPr>
        <w:rFonts w:ascii="Symbol" w:hAnsi="Symbol" w:hint="default"/>
      </w:rPr>
    </w:lvl>
    <w:lvl w:ilvl="1" w:tplc="1A28D52C">
      <w:start w:val="100"/>
      <w:numFmt w:val="bullet"/>
      <w:lvlText w:val="-"/>
      <w:lvlJc w:val="left"/>
      <w:pPr>
        <w:ind w:left="1440" w:hanging="360"/>
      </w:pPr>
      <w:rPr>
        <w:rFonts w:ascii="Palatino Linotype" w:eastAsiaTheme="minorEastAsia" w:hAnsi="Palatino Linotype" w:cstheme="minorBidi" w:hint="default"/>
      </w:rPr>
    </w:lvl>
    <w:lvl w:ilvl="2" w:tplc="B2142EEC" w:tentative="1">
      <w:start w:val="1"/>
      <w:numFmt w:val="bullet"/>
      <w:lvlText w:val=""/>
      <w:lvlJc w:val="left"/>
      <w:pPr>
        <w:ind w:left="2160" w:hanging="360"/>
      </w:pPr>
      <w:rPr>
        <w:rFonts w:ascii="Wingdings" w:hAnsi="Wingdings" w:hint="default"/>
      </w:rPr>
    </w:lvl>
    <w:lvl w:ilvl="3" w:tplc="61989202" w:tentative="1">
      <w:start w:val="1"/>
      <w:numFmt w:val="bullet"/>
      <w:lvlText w:val=""/>
      <w:lvlJc w:val="left"/>
      <w:pPr>
        <w:ind w:left="2880" w:hanging="360"/>
      </w:pPr>
      <w:rPr>
        <w:rFonts w:ascii="Symbol" w:hAnsi="Symbol" w:hint="default"/>
      </w:rPr>
    </w:lvl>
    <w:lvl w:ilvl="4" w:tplc="D0FCE092" w:tentative="1">
      <w:start w:val="1"/>
      <w:numFmt w:val="bullet"/>
      <w:lvlText w:val="o"/>
      <w:lvlJc w:val="left"/>
      <w:pPr>
        <w:ind w:left="3600" w:hanging="360"/>
      </w:pPr>
      <w:rPr>
        <w:rFonts w:ascii="Courier New" w:hAnsi="Courier New" w:cs="Courier New" w:hint="default"/>
      </w:rPr>
    </w:lvl>
    <w:lvl w:ilvl="5" w:tplc="031805B4" w:tentative="1">
      <w:start w:val="1"/>
      <w:numFmt w:val="bullet"/>
      <w:lvlText w:val=""/>
      <w:lvlJc w:val="left"/>
      <w:pPr>
        <w:ind w:left="4320" w:hanging="360"/>
      </w:pPr>
      <w:rPr>
        <w:rFonts w:ascii="Wingdings" w:hAnsi="Wingdings" w:hint="default"/>
      </w:rPr>
    </w:lvl>
    <w:lvl w:ilvl="6" w:tplc="46BE7CAE" w:tentative="1">
      <w:start w:val="1"/>
      <w:numFmt w:val="bullet"/>
      <w:lvlText w:val=""/>
      <w:lvlJc w:val="left"/>
      <w:pPr>
        <w:ind w:left="5040" w:hanging="360"/>
      </w:pPr>
      <w:rPr>
        <w:rFonts w:ascii="Symbol" w:hAnsi="Symbol" w:hint="default"/>
      </w:rPr>
    </w:lvl>
    <w:lvl w:ilvl="7" w:tplc="A0BE2E3E" w:tentative="1">
      <w:start w:val="1"/>
      <w:numFmt w:val="bullet"/>
      <w:lvlText w:val="o"/>
      <w:lvlJc w:val="left"/>
      <w:pPr>
        <w:ind w:left="5760" w:hanging="360"/>
      </w:pPr>
      <w:rPr>
        <w:rFonts w:ascii="Courier New" w:hAnsi="Courier New" w:cs="Courier New" w:hint="default"/>
      </w:rPr>
    </w:lvl>
    <w:lvl w:ilvl="8" w:tplc="74124ED0" w:tentative="1">
      <w:start w:val="1"/>
      <w:numFmt w:val="bullet"/>
      <w:lvlText w:val=""/>
      <w:lvlJc w:val="left"/>
      <w:pPr>
        <w:ind w:left="6480" w:hanging="360"/>
      </w:pPr>
      <w:rPr>
        <w:rFonts w:ascii="Wingdings" w:hAnsi="Wingdings" w:hint="default"/>
      </w:rPr>
    </w:lvl>
  </w:abstractNum>
  <w:abstractNum w:abstractNumId="138" w15:restartNumberingAfterBreak="0">
    <w:nsid w:val="56A958CC"/>
    <w:multiLevelType w:val="hybridMultilevel"/>
    <w:tmpl w:val="89C85274"/>
    <w:lvl w:ilvl="0" w:tplc="98C67E84">
      <w:start w:val="1"/>
      <w:numFmt w:val="bullet"/>
      <w:lvlText w:val=""/>
      <w:lvlJc w:val="left"/>
      <w:pPr>
        <w:ind w:left="720" w:hanging="360"/>
      </w:pPr>
      <w:rPr>
        <w:rFonts w:ascii="Symbol" w:hAnsi="Symbol" w:hint="default"/>
      </w:rPr>
    </w:lvl>
    <w:lvl w:ilvl="1" w:tplc="2D82396C" w:tentative="1">
      <w:start w:val="1"/>
      <w:numFmt w:val="bullet"/>
      <w:lvlText w:val="o"/>
      <w:lvlJc w:val="left"/>
      <w:pPr>
        <w:ind w:left="1440" w:hanging="360"/>
      </w:pPr>
      <w:rPr>
        <w:rFonts w:ascii="Courier New" w:hAnsi="Courier New" w:cs="Courier New" w:hint="default"/>
      </w:rPr>
    </w:lvl>
    <w:lvl w:ilvl="2" w:tplc="32C889B6" w:tentative="1">
      <w:start w:val="1"/>
      <w:numFmt w:val="bullet"/>
      <w:lvlText w:val=""/>
      <w:lvlJc w:val="left"/>
      <w:pPr>
        <w:ind w:left="2160" w:hanging="360"/>
      </w:pPr>
      <w:rPr>
        <w:rFonts w:ascii="Wingdings" w:hAnsi="Wingdings" w:hint="default"/>
      </w:rPr>
    </w:lvl>
    <w:lvl w:ilvl="3" w:tplc="84227400" w:tentative="1">
      <w:start w:val="1"/>
      <w:numFmt w:val="bullet"/>
      <w:lvlText w:val=""/>
      <w:lvlJc w:val="left"/>
      <w:pPr>
        <w:ind w:left="2880" w:hanging="360"/>
      </w:pPr>
      <w:rPr>
        <w:rFonts w:ascii="Symbol" w:hAnsi="Symbol" w:hint="default"/>
      </w:rPr>
    </w:lvl>
    <w:lvl w:ilvl="4" w:tplc="AE5C7534" w:tentative="1">
      <w:start w:val="1"/>
      <w:numFmt w:val="bullet"/>
      <w:lvlText w:val="o"/>
      <w:lvlJc w:val="left"/>
      <w:pPr>
        <w:ind w:left="3600" w:hanging="360"/>
      </w:pPr>
      <w:rPr>
        <w:rFonts w:ascii="Courier New" w:hAnsi="Courier New" w:cs="Courier New" w:hint="default"/>
      </w:rPr>
    </w:lvl>
    <w:lvl w:ilvl="5" w:tplc="C0F40BBE" w:tentative="1">
      <w:start w:val="1"/>
      <w:numFmt w:val="bullet"/>
      <w:lvlText w:val=""/>
      <w:lvlJc w:val="left"/>
      <w:pPr>
        <w:ind w:left="4320" w:hanging="360"/>
      </w:pPr>
      <w:rPr>
        <w:rFonts w:ascii="Wingdings" w:hAnsi="Wingdings" w:hint="default"/>
      </w:rPr>
    </w:lvl>
    <w:lvl w:ilvl="6" w:tplc="B3DA3624" w:tentative="1">
      <w:start w:val="1"/>
      <w:numFmt w:val="bullet"/>
      <w:lvlText w:val=""/>
      <w:lvlJc w:val="left"/>
      <w:pPr>
        <w:ind w:left="5040" w:hanging="360"/>
      </w:pPr>
      <w:rPr>
        <w:rFonts w:ascii="Symbol" w:hAnsi="Symbol" w:hint="default"/>
      </w:rPr>
    </w:lvl>
    <w:lvl w:ilvl="7" w:tplc="6F6C146A" w:tentative="1">
      <w:start w:val="1"/>
      <w:numFmt w:val="bullet"/>
      <w:lvlText w:val="o"/>
      <w:lvlJc w:val="left"/>
      <w:pPr>
        <w:ind w:left="5760" w:hanging="360"/>
      </w:pPr>
      <w:rPr>
        <w:rFonts w:ascii="Courier New" w:hAnsi="Courier New" w:cs="Courier New" w:hint="default"/>
      </w:rPr>
    </w:lvl>
    <w:lvl w:ilvl="8" w:tplc="92C4FA7E" w:tentative="1">
      <w:start w:val="1"/>
      <w:numFmt w:val="bullet"/>
      <w:lvlText w:val=""/>
      <w:lvlJc w:val="left"/>
      <w:pPr>
        <w:ind w:left="6480" w:hanging="360"/>
      </w:pPr>
      <w:rPr>
        <w:rFonts w:ascii="Wingdings" w:hAnsi="Wingdings" w:hint="default"/>
      </w:rPr>
    </w:lvl>
  </w:abstractNum>
  <w:abstractNum w:abstractNumId="139" w15:restartNumberingAfterBreak="0">
    <w:nsid w:val="572F5EB2"/>
    <w:multiLevelType w:val="hybridMultilevel"/>
    <w:tmpl w:val="08F01E76"/>
    <w:lvl w:ilvl="0" w:tplc="FB56C966">
      <w:start w:val="1"/>
      <w:numFmt w:val="bullet"/>
      <w:lvlText w:val=""/>
      <w:lvlJc w:val="left"/>
      <w:pPr>
        <w:ind w:left="720" w:hanging="360"/>
      </w:pPr>
      <w:rPr>
        <w:rFonts w:ascii="Symbol" w:hAnsi="Symbol" w:hint="default"/>
      </w:rPr>
    </w:lvl>
    <w:lvl w:ilvl="1" w:tplc="D51E687C" w:tentative="1">
      <w:start w:val="1"/>
      <w:numFmt w:val="bullet"/>
      <w:lvlText w:val="o"/>
      <w:lvlJc w:val="left"/>
      <w:pPr>
        <w:ind w:left="1440" w:hanging="360"/>
      </w:pPr>
      <w:rPr>
        <w:rFonts w:ascii="Courier New" w:hAnsi="Courier New" w:cs="Courier New" w:hint="default"/>
      </w:rPr>
    </w:lvl>
    <w:lvl w:ilvl="2" w:tplc="CE0C405A" w:tentative="1">
      <w:start w:val="1"/>
      <w:numFmt w:val="bullet"/>
      <w:lvlText w:val=""/>
      <w:lvlJc w:val="left"/>
      <w:pPr>
        <w:ind w:left="2160" w:hanging="360"/>
      </w:pPr>
      <w:rPr>
        <w:rFonts w:ascii="Wingdings" w:hAnsi="Wingdings" w:hint="default"/>
      </w:rPr>
    </w:lvl>
    <w:lvl w:ilvl="3" w:tplc="5276FF84" w:tentative="1">
      <w:start w:val="1"/>
      <w:numFmt w:val="bullet"/>
      <w:lvlText w:val=""/>
      <w:lvlJc w:val="left"/>
      <w:pPr>
        <w:ind w:left="2880" w:hanging="360"/>
      </w:pPr>
      <w:rPr>
        <w:rFonts w:ascii="Symbol" w:hAnsi="Symbol" w:hint="default"/>
      </w:rPr>
    </w:lvl>
    <w:lvl w:ilvl="4" w:tplc="399455DC" w:tentative="1">
      <w:start w:val="1"/>
      <w:numFmt w:val="bullet"/>
      <w:lvlText w:val="o"/>
      <w:lvlJc w:val="left"/>
      <w:pPr>
        <w:ind w:left="3600" w:hanging="360"/>
      </w:pPr>
      <w:rPr>
        <w:rFonts w:ascii="Courier New" w:hAnsi="Courier New" w:cs="Courier New" w:hint="default"/>
      </w:rPr>
    </w:lvl>
    <w:lvl w:ilvl="5" w:tplc="2C8661EC" w:tentative="1">
      <w:start w:val="1"/>
      <w:numFmt w:val="bullet"/>
      <w:lvlText w:val=""/>
      <w:lvlJc w:val="left"/>
      <w:pPr>
        <w:ind w:left="4320" w:hanging="360"/>
      </w:pPr>
      <w:rPr>
        <w:rFonts w:ascii="Wingdings" w:hAnsi="Wingdings" w:hint="default"/>
      </w:rPr>
    </w:lvl>
    <w:lvl w:ilvl="6" w:tplc="F8A45D2A" w:tentative="1">
      <w:start w:val="1"/>
      <w:numFmt w:val="bullet"/>
      <w:lvlText w:val=""/>
      <w:lvlJc w:val="left"/>
      <w:pPr>
        <w:ind w:left="5040" w:hanging="360"/>
      </w:pPr>
      <w:rPr>
        <w:rFonts w:ascii="Symbol" w:hAnsi="Symbol" w:hint="default"/>
      </w:rPr>
    </w:lvl>
    <w:lvl w:ilvl="7" w:tplc="71C65A02" w:tentative="1">
      <w:start w:val="1"/>
      <w:numFmt w:val="bullet"/>
      <w:lvlText w:val="o"/>
      <w:lvlJc w:val="left"/>
      <w:pPr>
        <w:ind w:left="5760" w:hanging="360"/>
      </w:pPr>
      <w:rPr>
        <w:rFonts w:ascii="Courier New" w:hAnsi="Courier New" w:cs="Courier New" w:hint="default"/>
      </w:rPr>
    </w:lvl>
    <w:lvl w:ilvl="8" w:tplc="72F6CCF6" w:tentative="1">
      <w:start w:val="1"/>
      <w:numFmt w:val="bullet"/>
      <w:lvlText w:val=""/>
      <w:lvlJc w:val="left"/>
      <w:pPr>
        <w:ind w:left="6480" w:hanging="360"/>
      </w:pPr>
      <w:rPr>
        <w:rFonts w:ascii="Wingdings" w:hAnsi="Wingdings" w:hint="default"/>
      </w:rPr>
    </w:lvl>
  </w:abstractNum>
  <w:abstractNum w:abstractNumId="140" w15:restartNumberingAfterBreak="0">
    <w:nsid w:val="57DE2AEF"/>
    <w:multiLevelType w:val="hybridMultilevel"/>
    <w:tmpl w:val="B680F43A"/>
    <w:lvl w:ilvl="0" w:tplc="FC4A5514">
      <w:start w:val="1"/>
      <w:numFmt w:val="bullet"/>
      <w:lvlText w:val=""/>
      <w:lvlJc w:val="left"/>
      <w:pPr>
        <w:ind w:left="1080" w:hanging="360"/>
      </w:pPr>
      <w:rPr>
        <w:rFonts w:ascii="Symbol" w:hAnsi="Symbol" w:hint="default"/>
      </w:rPr>
    </w:lvl>
    <w:lvl w:ilvl="1" w:tplc="4E2AF5EA">
      <w:start w:val="1"/>
      <w:numFmt w:val="bullet"/>
      <w:lvlText w:val="o"/>
      <w:lvlJc w:val="left"/>
      <w:pPr>
        <w:ind w:left="1800" w:hanging="360"/>
      </w:pPr>
      <w:rPr>
        <w:rFonts w:ascii="Courier New" w:hAnsi="Courier New" w:cs="Courier New" w:hint="default"/>
      </w:rPr>
    </w:lvl>
    <w:lvl w:ilvl="2" w:tplc="9DCADFFA">
      <w:start w:val="1"/>
      <w:numFmt w:val="bullet"/>
      <w:lvlText w:val=""/>
      <w:lvlJc w:val="left"/>
      <w:pPr>
        <w:ind w:left="2520" w:hanging="360"/>
      </w:pPr>
      <w:rPr>
        <w:rFonts w:ascii="Wingdings" w:hAnsi="Wingdings" w:hint="default"/>
      </w:rPr>
    </w:lvl>
    <w:lvl w:ilvl="3" w:tplc="27EE2134">
      <w:start w:val="1"/>
      <w:numFmt w:val="bullet"/>
      <w:lvlText w:val=""/>
      <w:lvlJc w:val="left"/>
      <w:pPr>
        <w:ind w:left="3240" w:hanging="360"/>
      </w:pPr>
      <w:rPr>
        <w:rFonts w:ascii="Symbol" w:hAnsi="Symbol" w:hint="default"/>
      </w:rPr>
    </w:lvl>
    <w:lvl w:ilvl="4" w:tplc="10387976">
      <w:start w:val="1"/>
      <w:numFmt w:val="bullet"/>
      <w:lvlText w:val="o"/>
      <w:lvlJc w:val="left"/>
      <w:pPr>
        <w:ind w:left="3960" w:hanging="360"/>
      </w:pPr>
      <w:rPr>
        <w:rFonts w:ascii="Courier New" w:hAnsi="Courier New" w:cs="Courier New" w:hint="default"/>
      </w:rPr>
    </w:lvl>
    <w:lvl w:ilvl="5" w:tplc="326A901A">
      <w:start w:val="1"/>
      <w:numFmt w:val="bullet"/>
      <w:lvlText w:val=""/>
      <w:lvlJc w:val="left"/>
      <w:pPr>
        <w:ind w:left="4680" w:hanging="360"/>
      </w:pPr>
      <w:rPr>
        <w:rFonts w:ascii="Wingdings" w:hAnsi="Wingdings" w:hint="default"/>
      </w:rPr>
    </w:lvl>
    <w:lvl w:ilvl="6" w:tplc="CB90C732">
      <w:start w:val="1"/>
      <w:numFmt w:val="bullet"/>
      <w:lvlText w:val=""/>
      <w:lvlJc w:val="left"/>
      <w:pPr>
        <w:ind w:left="5400" w:hanging="360"/>
      </w:pPr>
      <w:rPr>
        <w:rFonts w:ascii="Symbol" w:hAnsi="Symbol" w:hint="default"/>
      </w:rPr>
    </w:lvl>
    <w:lvl w:ilvl="7" w:tplc="41AAA8C6">
      <w:start w:val="1"/>
      <w:numFmt w:val="bullet"/>
      <w:lvlText w:val="o"/>
      <w:lvlJc w:val="left"/>
      <w:pPr>
        <w:ind w:left="6120" w:hanging="360"/>
      </w:pPr>
      <w:rPr>
        <w:rFonts w:ascii="Courier New" w:hAnsi="Courier New" w:cs="Courier New" w:hint="default"/>
      </w:rPr>
    </w:lvl>
    <w:lvl w:ilvl="8" w:tplc="4502F248">
      <w:start w:val="1"/>
      <w:numFmt w:val="bullet"/>
      <w:lvlText w:val=""/>
      <w:lvlJc w:val="left"/>
      <w:pPr>
        <w:ind w:left="6840" w:hanging="360"/>
      </w:pPr>
      <w:rPr>
        <w:rFonts w:ascii="Wingdings" w:hAnsi="Wingdings" w:hint="default"/>
      </w:rPr>
    </w:lvl>
  </w:abstractNum>
  <w:abstractNum w:abstractNumId="141" w15:restartNumberingAfterBreak="0">
    <w:nsid w:val="58B97008"/>
    <w:multiLevelType w:val="hybridMultilevel"/>
    <w:tmpl w:val="925C79B6"/>
    <w:lvl w:ilvl="0" w:tplc="75E8BB02">
      <w:start w:val="1"/>
      <w:numFmt w:val="bullet"/>
      <w:lvlText w:val=""/>
      <w:lvlJc w:val="left"/>
      <w:pPr>
        <w:ind w:left="720" w:hanging="360"/>
      </w:pPr>
      <w:rPr>
        <w:rFonts w:ascii="Symbol" w:hAnsi="Symbol" w:hint="default"/>
      </w:rPr>
    </w:lvl>
    <w:lvl w:ilvl="1" w:tplc="B34ABE2E" w:tentative="1">
      <w:start w:val="1"/>
      <w:numFmt w:val="bullet"/>
      <w:lvlText w:val="o"/>
      <w:lvlJc w:val="left"/>
      <w:pPr>
        <w:ind w:left="1440" w:hanging="360"/>
      </w:pPr>
      <w:rPr>
        <w:rFonts w:ascii="Courier New" w:hAnsi="Courier New" w:cs="Courier New" w:hint="default"/>
      </w:rPr>
    </w:lvl>
    <w:lvl w:ilvl="2" w:tplc="92AA0E0A" w:tentative="1">
      <w:start w:val="1"/>
      <w:numFmt w:val="bullet"/>
      <w:lvlText w:val=""/>
      <w:lvlJc w:val="left"/>
      <w:pPr>
        <w:ind w:left="2160" w:hanging="360"/>
      </w:pPr>
      <w:rPr>
        <w:rFonts w:ascii="Wingdings" w:hAnsi="Wingdings" w:hint="default"/>
      </w:rPr>
    </w:lvl>
    <w:lvl w:ilvl="3" w:tplc="11E275C6" w:tentative="1">
      <w:start w:val="1"/>
      <w:numFmt w:val="bullet"/>
      <w:lvlText w:val=""/>
      <w:lvlJc w:val="left"/>
      <w:pPr>
        <w:ind w:left="2880" w:hanging="360"/>
      </w:pPr>
      <w:rPr>
        <w:rFonts w:ascii="Symbol" w:hAnsi="Symbol" w:hint="default"/>
      </w:rPr>
    </w:lvl>
    <w:lvl w:ilvl="4" w:tplc="908A9D12" w:tentative="1">
      <w:start w:val="1"/>
      <w:numFmt w:val="bullet"/>
      <w:lvlText w:val="o"/>
      <w:lvlJc w:val="left"/>
      <w:pPr>
        <w:ind w:left="3600" w:hanging="360"/>
      </w:pPr>
      <w:rPr>
        <w:rFonts w:ascii="Courier New" w:hAnsi="Courier New" w:cs="Courier New" w:hint="default"/>
      </w:rPr>
    </w:lvl>
    <w:lvl w:ilvl="5" w:tplc="3B0A5144" w:tentative="1">
      <w:start w:val="1"/>
      <w:numFmt w:val="bullet"/>
      <w:lvlText w:val=""/>
      <w:lvlJc w:val="left"/>
      <w:pPr>
        <w:ind w:left="4320" w:hanging="360"/>
      </w:pPr>
      <w:rPr>
        <w:rFonts w:ascii="Wingdings" w:hAnsi="Wingdings" w:hint="default"/>
      </w:rPr>
    </w:lvl>
    <w:lvl w:ilvl="6" w:tplc="34785062" w:tentative="1">
      <w:start w:val="1"/>
      <w:numFmt w:val="bullet"/>
      <w:lvlText w:val=""/>
      <w:lvlJc w:val="left"/>
      <w:pPr>
        <w:ind w:left="5040" w:hanging="360"/>
      </w:pPr>
      <w:rPr>
        <w:rFonts w:ascii="Symbol" w:hAnsi="Symbol" w:hint="default"/>
      </w:rPr>
    </w:lvl>
    <w:lvl w:ilvl="7" w:tplc="29AE7C50" w:tentative="1">
      <w:start w:val="1"/>
      <w:numFmt w:val="bullet"/>
      <w:lvlText w:val="o"/>
      <w:lvlJc w:val="left"/>
      <w:pPr>
        <w:ind w:left="5760" w:hanging="360"/>
      </w:pPr>
      <w:rPr>
        <w:rFonts w:ascii="Courier New" w:hAnsi="Courier New" w:cs="Courier New" w:hint="default"/>
      </w:rPr>
    </w:lvl>
    <w:lvl w:ilvl="8" w:tplc="73D07C60" w:tentative="1">
      <w:start w:val="1"/>
      <w:numFmt w:val="bullet"/>
      <w:lvlText w:val=""/>
      <w:lvlJc w:val="left"/>
      <w:pPr>
        <w:ind w:left="6480" w:hanging="360"/>
      </w:pPr>
      <w:rPr>
        <w:rFonts w:ascii="Wingdings" w:hAnsi="Wingdings" w:hint="default"/>
      </w:rPr>
    </w:lvl>
  </w:abstractNum>
  <w:abstractNum w:abstractNumId="142" w15:restartNumberingAfterBreak="0">
    <w:nsid w:val="5A036FC1"/>
    <w:multiLevelType w:val="hybridMultilevel"/>
    <w:tmpl w:val="F7BC823E"/>
    <w:lvl w:ilvl="0" w:tplc="8280E9F0">
      <w:start w:val="1"/>
      <w:numFmt w:val="bullet"/>
      <w:lvlText w:val=""/>
      <w:lvlJc w:val="left"/>
      <w:pPr>
        <w:ind w:left="720" w:hanging="360"/>
      </w:pPr>
      <w:rPr>
        <w:rFonts w:ascii="Symbol" w:hAnsi="Symbol" w:hint="default"/>
      </w:rPr>
    </w:lvl>
    <w:lvl w:ilvl="1" w:tplc="49521AEE" w:tentative="1">
      <w:start w:val="1"/>
      <w:numFmt w:val="bullet"/>
      <w:lvlText w:val="o"/>
      <w:lvlJc w:val="left"/>
      <w:pPr>
        <w:ind w:left="1440" w:hanging="360"/>
      </w:pPr>
      <w:rPr>
        <w:rFonts w:ascii="Courier New" w:hAnsi="Courier New" w:cs="Courier New" w:hint="default"/>
      </w:rPr>
    </w:lvl>
    <w:lvl w:ilvl="2" w:tplc="A7260066" w:tentative="1">
      <w:start w:val="1"/>
      <w:numFmt w:val="bullet"/>
      <w:lvlText w:val=""/>
      <w:lvlJc w:val="left"/>
      <w:pPr>
        <w:ind w:left="2160" w:hanging="360"/>
      </w:pPr>
      <w:rPr>
        <w:rFonts w:ascii="Wingdings" w:hAnsi="Wingdings" w:hint="default"/>
      </w:rPr>
    </w:lvl>
    <w:lvl w:ilvl="3" w:tplc="8C760CDA" w:tentative="1">
      <w:start w:val="1"/>
      <w:numFmt w:val="bullet"/>
      <w:lvlText w:val=""/>
      <w:lvlJc w:val="left"/>
      <w:pPr>
        <w:ind w:left="2880" w:hanging="360"/>
      </w:pPr>
      <w:rPr>
        <w:rFonts w:ascii="Symbol" w:hAnsi="Symbol" w:hint="default"/>
      </w:rPr>
    </w:lvl>
    <w:lvl w:ilvl="4" w:tplc="6FFCA7A6" w:tentative="1">
      <w:start w:val="1"/>
      <w:numFmt w:val="bullet"/>
      <w:lvlText w:val="o"/>
      <w:lvlJc w:val="left"/>
      <w:pPr>
        <w:ind w:left="3600" w:hanging="360"/>
      </w:pPr>
      <w:rPr>
        <w:rFonts w:ascii="Courier New" w:hAnsi="Courier New" w:cs="Courier New" w:hint="default"/>
      </w:rPr>
    </w:lvl>
    <w:lvl w:ilvl="5" w:tplc="1C2C07B6" w:tentative="1">
      <w:start w:val="1"/>
      <w:numFmt w:val="bullet"/>
      <w:lvlText w:val=""/>
      <w:lvlJc w:val="left"/>
      <w:pPr>
        <w:ind w:left="4320" w:hanging="360"/>
      </w:pPr>
      <w:rPr>
        <w:rFonts w:ascii="Wingdings" w:hAnsi="Wingdings" w:hint="default"/>
      </w:rPr>
    </w:lvl>
    <w:lvl w:ilvl="6" w:tplc="1F987462" w:tentative="1">
      <w:start w:val="1"/>
      <w:numFmt w:val="bullet"/>
      <w:lvlText w:val=""/>
      <w:lvlJc w:val="left"/>
      <w:pPr>
        <w:ind w:left="5040" w:hanging="360"/>
      </w:pPr>
      <w:rPr>
        <w:rFonts w:ascii="Symbol" w:hAnsi="Symbol" w:hint="default"/>
      </w:rPr>
    </w:lvl>
    <w:lvl w:ilvl="7" w:tplc="4044E836" w:tentative="1">
      <w:start w:val="1"/>
      <w:numFmt w:val="bullet"/>
      <w:lvlText w:val="o"/>
      <w:lvlJc w:val="left"/>
      <w:pPr>
        <w:ind w:left="5760" w:hanging="360"/>
      </w:pPr>
      <w:rPr>
        <w:rFonts w:ascii="Courier New" w:hAnsi="Courier New" w:cs="Courier New" w:hint="default"/>
      </w:rPr>
    </w:lvl>
    <w:lvl w:ilvl="8" w:tplc="DBEC82CA" w:tentative="1">
      <w:start w:val="1"/>
      <w:numFmt w:val="bullet"/>
      <w:lvlText w:val=""/>
      <w:lvlJc w:val="left"/>
      <w:pPr>
        <w:ind w:left="6480" w:hanging="360"/>
      </w:pPr>
      <w:rPr>
        <w:rFonts w:ascii="Wingdings" w:hAnsi="Wingdings" w:hint="default"/>
      </w:rPr>
    </w:lvl>
  </w:abstractNum>
  <w:abstractNum w:abstractNumId="143" w15:restartNumberingAfterBreak="0">
    <w:nsid w:val="5A1A6330"/>
    <w:multiLevelType w:val="hybridMultilevel"/>
    <w:tmpl w:val="C6148612"/>
    <w:lvl w:ilvl="0" w:tplc="22C2F18E">
      <w:start w:val="1"/>
      <w:numFmt w:val="decimal"/>
      <w:lvlText w:val="%1."/>
      <w:lvlJc w:val="left"/>
      <w:pPr>
        <w:ind w:left="720" w:hanging="360"/>
      </w:pPr>
    </w:lvl>
    <w:lvl w:ilvl="1" w:tplc="6276B2E0" w:tentative="1">
      <w:start w:val="1"/>
      <w:numFmt w:val="lowerLetter"/>
      <w:lvlText w:val="%2."/>
      <w:lvlJc w:val="left"/>
      <w:pPr>
        <w:ind w:left="1440" w:hanging="360"/>
      </w:pPr>
    </w:lvl>
    <w:lvl w:ilvl="2" w:tplc="C8C81ABA" w:tentative="1">
      <w:start w:val="1"/>
      <w:numFmt w:val="lowerRoman"/>
      <w:lvlText w:val="%3."/>
      <w:lvlJc w:val="right"/>
      <w:pPr>
        <w:ind w:left="2160" w:hanging="180"/>
      </w:pPr>
    </w:lvl>
    <w:lvl w:ilvl="3" w:tplc="AB0C7A46" w:tentative="1">
      <w:start w:val="1"/>
      <w:numFmt w:val="decimal"/>
      <w:lvlText w:val="%4."/>
      <w:lvlJc w:val="left"/>
      <w:pPr>
        <w:ind w:left="2880" w:hanging="360"/>
      </w:pPr>
    </w:lvl>
    <w:lvl w:ilvl="4" w:tplc="73785A80">
      <w:start w:val="1"/>
      <w:numFmt w:val="lowerLetter"/>
      <w:lvlText w:val="%5."/>
      <w:lvlJc w:val="left"/>
      <w:pPr>
        <w:ind w:left="3600" w:hanging="360"/>
      </w:pPr>
    </w:lvl>
    <w:lvl w:ilvl="5" w:tplc="699289B2" w:tentative="1">
      <w:start w:val="1"/>
      <w:numFmt w:val="lowerRoman"/>
      <w:lvlText w:val="%6."/>
      <w:lvlJc w:val="right"/>
      <w:pPr>
        <w:ind w:left="4320" w:hanging="180"/>
      </w:pPr>
    </w:lvl>
    <w:lvl w:ilvl="6" w:tplc="14EC20DA" w:tentative="1">
      <w:start w:val="1"/>
      <w:numFmt w:val="decimal"/>
      <w:lvlText w:val="%7."/>
      <w:lvlJc w:val="left"/>
      <w:pPr>
        <w:ind w:left="5040" w:hanging="360"/>
      </w:pPr>
    </w:lvl>
    <w:lvl w:ilvl="7" w:tplc="B9F6C9CC" w:tentative="1">
      <w:start w:val="1"/>
      <w:numFmt w:val="lowerLetter"/>
      <w:lvlText w:val="%8."/>
      <w:lvlJc w:val="left"/>
      <w:pPr>
        <w:ind w:left="5760" w:hanging="360"/>
      </w:pPr>
    </w:lvl>
    <w:lvl w:ilvl="8" w:tplc="2814F278" w:tentative="1">
      <w:start w:val="1"/>
      <w:numFmt w:val="lowerRoman"/>
      <w:lvlText w:val="%9."/>
      <w:lvlJc w:val="right"/>
      <w:pPr>
        <w:ind w:left="6480" w:hanging="180"/>
      </w:pPr>
    </w:lvl>
  </w:abstractNum>
  <w:abstractNum w:abstractNumId="144" w15:restartNumberingAfterBreak="0">
    <w:nsid w:val="5A2C12D8"/>
    <w:multiLevelType w:val="hybridMultilevel"/>
    <w:tmpl w:val="86B2FC70"/>
    <w:lvl w:ilvl="0" w:tplc="01B251E2">
      <w:start w:val="1"/>
      <w:numFmt w:val="bullet"/>
      <w:lvlText w:val=""/>
      <w:lvlJc w:val="left"/>
      <w:pPr>
        <w:ind w:left="720" w:hanging="360"/>
      </w:pPr>
      <w:rPr>
        <w:rFonts w:ascii="Symbol" w:hAnsi="Symbol" w:hint="default"/>
      </w:rPr>
    </w:lvl>
    <w:lvl w:ilvl="1" w:tplc="C414DE60" w:tentative="1">
      <w:start w:val="1"/>
      <w:numFmt w:val="bullet"/>
      <w:lvlText w:val="o"/>
      <w:lvlJc w:val="left"/>
      <w:pPr>
        <w:ind w:left="1440" w:hanging="360"/>
      </w:pPr>
      <w:rPr>
        <w:rFonts w:ascii="Courier New" w:hAnsi="Courier New" w:cs="Courier New" w:hint="default"/>
      </w:rPr>
    </w:lvl>
    <w:lvl w:ilvl="2" w:tplc="95B60FB6" w:tentative="1">
      <w:start w:val="1"/>
      <w:numFmt w:val="bullet"/>
      <w:lvlText w:val=""/>
      <w:lvlJc w:val="left"/>
      <w:pPr>
        <w:ind w:left="2160" w:hanging="360"/>
      </w:pPr>
      <w:rPr>
        <w:rFonts w:ascii="Wingdings" w:hAnsi="Wingdings" w:hint="default"/>
      </w:rPr>
    </w:lvl>
    <w:lvl w:ilvl="3" w:tplc="35346E44" w:tentative="1">
      <w:start w:val="1"/>
      <w:numFmt w:val="bullet"/>
      <w:lvlText w:val=""/>
      <w:lvlJc w:val="left"/>
      <w:pPr>
        <w:ind w:left="2880" w:hanging="360"/>
      </w:pPr>
      <w:rPr>
        <w:rFonts w:ascii="Symbol" w:hAnsi="Symbol" w:hint="default"/>
      </w:rPr>
    </w:lvl>
    <w:lvl w:ilvl="4" w:tplc="9852F5E8" w:tentative="1">
      <w:start w:val="1"/>
      <w:numFmt w:val="bullet"/>
      <w:lvlText w:val="o"/>
      <w:lvlJc w:val="left"/>
      <w:pPr>
        <w:ind w:left="3600" w:hanging="360"/>
      </w:pPr>
      <w:rPr>
        <w:rFonts w:ascii="Courier New" w:hAnsi="Courier New" w:cs="Courier New" w:hint="default"/>
      </w:rPr>
    </w:lvl>
    <w:lvl w:ilvl="5" w:tplc="91C6CAC8" w:tentative="1">
      <w:start w:val="1"/>
      <w:numFmt w:val="bullet"/>
      <w:lvlText w:val=""/>
      <w:lvlJc w:val="left"/>
      <w:pPr>
        <w:ind w:left="4320" w:hanging="360"/>
      </w:pPr>
      <w:rPr>
        <w:rFonts w:ascii="Wingdings" w:hAnsi="Wingdings" w:hint="default"/>
      </w:rPr>
    </w:lvl>
    <w:lvl w:ilvl="6" w:tplc="DC4612C0" w:tentative="1">
      <w:start w:val="1"/>
      <w:numFmt w:val="bullet"/>
      <w:lvlText w:val=""/>
      <w:lvlJc w:val="left"/>
      <w:pPr>
        <w:ind w:left="5040" w:hanging="360"/>
      </w:pPr>
      <w:rPr>
        <w:rFonts w:ascii="Symbol" w:hAnsi="Symbol" w:hint="default"/>
      </w:rPr>
    </w:lvl>
    <w:lvl w:ilvl="7" w:tplc="934A06FC" w:tentative="1">
      <w:start w:val="1"/>
      <w:numFmt w:val="bullet"/>
      <w:lvlText w:val="o"/>
      <w:lvlJc w:val="left"/>
      <w:pPr>
        <w:ind w:left="5760" w:hanging="360"/>
      </w:pPr>
      <w:rPr>
        <w:rFonts w:ascii="Courier New" w:hAnsi="Courier New" w:cs="Courier New" w:hint="default"/>
      </w:rPr>
    </w:lvl>
    <w:lvl w:ilvl="8" w:tplc="3D6A9028" w:tentative="1">
      <w:start w:val="1"/>
      <w:numFmt w:val="bullet"/>
      <w:lvlText w:val=""/>
      <w:lvlJc w:val="left"/>
      <w:pPr>
        <w:ind w:left="6480" w:hanging="360"/>
      </w:pPr>
      <w:rPr>
        <w:rFonts w:ascii="Wingdings" w:hAnsi="Wingdings" w:hint="default"/>
      </w:rPr>
    </w:lvl>
  </w:abstractNum>
  <w:abstractNum w:abstractNumId="145" w15:restartNumberingAfterBreak="0">
    <w:nsid w:val="5A7F026D"/>
    <w:multiLevelType w:val="multilevel"/>
    <w:tmpl w:val="1AF220B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B465F8D"/>
    <w:multiLevelType w:val="hybridMultilevel"/>
    <w:tmpl w:val="CFFC7104"/>
    <w:lvl w:ilvl="0" w:tplc="A8485934">
      <w:start w:val="1"/>
      <w:numFmt w:val="bullet"/>
      <w:lvlText w:val=""/>
      <w:lvlJc w:val="left"/>
      <w:pPr>
        <w:ind w:left="720" w:hanging="360"/>
      </w:pPr>
      <w:rPr>
        <w:rFonts w:ascii="Symbol" w:hAnsi="Symbol" w:hint="default"/>
      </w:rPr>
    </w:lvl>
    <w:lvl w:ilvl="1" w:tplc="AF3C3F2C" w:tentative="1">
      <w:start w:val="1"/>
      <w:numFmt w:val="bullet"/>
      <w:lvlText w:val="o"/>
      <w:lvlJc w:val="left"/>
      <w:pPr>
        <w:ind w:left="1440" w:hanging="360"/>
      </w:pPr>
      <w:rPr>
        <w:rFonts w:ascii="Courier New" w:hAnsi="Courier New" w:cs="Courier New" w:hint="default"/>
      </w:rPr>
    </w:lvl>
    <w:lvl w:ilvl="2" w:tplc="D67E61C2" w:tentative="1">
      <w:start w:val="1"/>
      <w:numFmt w:val="bullet"/>
      <w:lvlText w:val=""/>
      <w:lvlJc w:val="left"/>
      <w:pPr>
        <w:ind w:left="2160" w:hanging="360"/>
      </w:pPr>
      <w:rPr>
        <w:rFonts w:ascii="Wingdings" w:hAnsi="Wingdings" w:hint="default"/>
      </w:rPr>
    </w:lvl>
    <w:lvl w:ilvl="3" w:tplc="C1124536" w:tentative="1">
      <w:start w:val="1"/>
      <w:numFmt w:val="bullet"/>
      <w:lvlText w:val=""/>
      <w:lvlJc w:val="left"/>
      <w:pPr>
        <w:ind w:left="2880" w:hanging="360"/>
      </w:pPr>
      <w:rPr>
        <w:rFonts w:ascii="Symbol" w:hAnsi="Symbol" w:hint="default"/>
      </w:rPr>
    </w:lvl>
    <w:lvl w:ilvl="4" w:tplc="9698F2C2" w:tentative="1">
      <w:start w:val="1"/>
      <w:numFmt w:val="bullet"/>
      <w:lvlText w:val="o"/>
      <w:lvlJc w:val="left"/>
      <w:pPr>
        <w:ind w:left="3600" w:hanging="360"/>
      </w:pPr>
      <w:rPr>
        <w:rFonts w:ascii="Courier New" w:hAnsi="Courier New" w:cs="Courier New" w:hint="default"/>
      </w:rPr>
    </w:lvl>
    <w:lvl w:ilvl="5" w:tplc="9AB8EB2C" w:tentative="1">
      <w:start w:val="1"/>
      <w:numFmt w:val="bullet"/>
      <w:lvlText w:val=""/>
      <w:lvlJc w:val="left"/>
      <w:pPr>
        <w:ind w:left="4320" w:hanging="360"/>
      </w:pPr>
      <w:rPr>
        <w:rFonts w:ascii="Wingdings" w:hAnsi="Wingdings" w:hint="default"/>
      </w:rPr>
    </w:lvl>
    <w:lvl w:ilvl="6" w:tplc="A0F8EE6C" w:tentative="1">
      <w:start w:val="1"/>
      <w:numFmt w:val="bullet"/>
      <w:lvlText w:val=""/>
      <w:lvlJc w:val="left"/>
      <w:pPr>
        <w:ind w:left="5040" w:hanging="360"/>
      </w:pPr>
      <w:rPr>
        <w:rFonts w:ascii="Symbol" w:hAnsi="Symbol" w:hint="default"/>
      </w:rPr>
    </w:lvl>
    <w:lvl w:ilvl="7" w:tplc="2D72B3B0" w:tentative="1">
      <w:start w:val="1"/>
      <w:numFmt w:val="bullet"/>
      <w:lvlText w:val="o"/>
      <w:lvlJc w:val="left"/>
      <w:pPr>
        <w:ind w:left="5760" w:hanging="360"/>
      </w:pPr>
      <w:rPr>
        <w:rFonts w:ascii="Courier New" w:hAnsi="Courier New" w:cs="Courier New" w:hint="default"/>
      </w:rPr>
    </w:lvl>
    <w:lvl w:ilvl="8" w:tplc="F80A4ED4" w:tentative="1">
      <w:start w:val="1"/>
      <w:numFmt w:val="bullet"/>
      <w:lvlText w:val=""/>
      <w:lvlJc w:val="left"/>
      <w:pPr>
        <w:ind w:left="6480" w:hanging="360"/>
      </w:pPr>
      <w:rPr>
        <w:rFonts w:ascii="Wingdings" w:hAnsi="Wingdings" w:hint="default"/>
      </w:rPr>
    </w:lvl>
  </w:abstractNum>
  <w:abstractNum w:abstractNumId="147" w15:restartNumberingAfterBreak="0">
    <w:nsid w:val="5C405171"/>
    <w:multiLevelType w:val="multilevel"/>
    <w:tmpl w:val="B58C4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mbria" w:eastAsiaTheme="majorEastAsia" w:hAnsi="Cambria" w:cs="Times New Roman" w:hint="default"/>
        <w:b w:val="0"/>
        <w:bCs/>
        <w:i w:val="0"/>
        <w:iCs/>
        <w:color w:val="000000" w:themeColor="text1"/>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D1C4F2E"/>
    <w:multiLevelType w:val="hybridMultilevel"/>
    <w:tmpl w:val="DB14389C"/>
    <w:lvl w:ilvl="0" w:tplc="4E0A6730">
      <w:start w:val="1"/>
      <w:numFmt w:val="lowerRoman"/>
      <w:lvlText w:val="%1."/>
      <w:lvlJc w:val="right"/>
      <w:pPr>
        <w:ind w:left="1080" w:hanging="360"/>
      </w:pPr>
    </w:lvl>
    <w:lvl w:ilvl="1" w:tplc="367218A2">
      <w:start w:val="1"/>
      <w:numFmt w:val="lowerLetter"/>
      <w:lvlText w:val="%2."/>
      <w:lvlJc w:val="left"/>
      <w:pPr>
        <w:ind w:left="1800" w:hanging="360"/>
      </w:pPr>
    </w:lvl>
    <w:lvl w:ilvl="2" w:tplc="79FAF4F2">
      <w:start w:val="1"/>
      <w:numFmt w:val="decimal"/>
      <w:lvlText w:val="%3."/>
      <w:lvlJc w:val="left"/>
      <w:pPr>
        <w:ind w:left="1440" w:hanging="360"/>
      </w:pPr>
    </w:lvl>
    <w:lvl w:ilvl="3" w:tplc="A08C8C5A" w:tentative="1">
      <w:start w:val="1"/>
      <w:numFmt w:val="decimal"/>
      <w:lvlText w:val="%4."/>
      <w:lvlJc w:val="left"/>
      <w:pPr>
        <w:ind w:left="3240" w:hanging="360"/>
      </w:pPr>
    </w:lvl>
    <w:lvl w:ilvl="4" w:tplc="EC8A125C" w:tentative="1">
      <w:start w:val="1"/>
      <w:numFmt w:val="lowerLetter"/>
      <w:lvlText w:val="%5."/>
      <w:lvlJc w:val="left"/>
      <w:pPr>
        <w:ind w:left="3960" w:hanging="360"/>
      </w:pPr>
    </w:lvl>
    <w:lvl w:ilvl="5" w:tplc="AC40A8A8" w:tentative="1">
      <w:start w:val="1"/>
      <w:numFmt w:val="lowerRoman"/>
      <w:lvlText w:val="%6."/>
      <w:lvlJc w:val="right"/>
      <w:pPr>
        <w:ind w:left="4680" w:hanging="180"/>
      </w:pPr>
    </w:lvl>
    <w:lvl w:ilvl="6" w:tplc="9E825D8A" w:tentative="1">
      <w:start w:val="1"/>
      <w:numFmt w:val="decimal"/>
      <w:lvlText w:val="%7."/>
      <w:lvlJc w:val="left"/>
      <w:pPr>
        <w:ind w:left="5400" w:hanging="360"/>
      </w:pPr>
    </w:lvl>
    <w:lvl w:ilvl="7" w:tplc="F15E342C" w:tentative="1">
      <w:start w:val="1"/>
      <w:numFmt w:val="lowerLetter"/>
      <w:lvlText w:val="%8."/>
      <w:lvlJc w:val="left"/>
      <w:pPr>
        <w:ind w:left="6120" w:hanging="360"/>
      </w:pPr>
    </w:lvl>
    <w:lvl w:ilvl="8" w:tplc="F81262D6" w:tentative="1">
      <w:start w:val="1"/>
      <w:numFmt w:val="lowerRoman"/>
      <w:lvlText w:val="%9."/>
      <w:lvlJc w:val="right"/>
      <w:pPr>
        <w:ind w:left="6840" w:hanging="180"/>
      </w:pPr>
    </w:lvl>
  </w:abstractNum>
  <w:abstractNum w:abstractNumId="149" w15:restartNumberingAfterBreak="0">
    <w:nsid w:val="5D1F40A5"/>
    <w:multiLevelType w:val="hybridMultilevel"/>
    <w:tmpl w:val="8DB4AD38"/>
    <w:lvl w:ilvl="0" w:tplc="208E56CE">
      <w:start w:val="1"/>
      <w:numFmt w:val="bullet"/>
      <w:lvlText w:val=""/>
      <w:lvlJc w:val="left"/>
      <w:pPr>
        <w:ind w:left="720" w:hanging="360"/>
      </w:pPr>
      <w:rPr>
        <w:rFonts w:ascii="Symbol" w:hAnsi="Symbol" w:hint="default"/>
      </w:rPr>
    </w:lvl>
    <w:lvl w:ilvl="1" w:tplc="96CEEFB4" w:tentative="1">
      <w:start w:val="1"/>
      <w:numFmt w:val="bullet"/>
      <w:lvlText w:val="o"/>
      <w:lvlJc w:val="left"/>
      <w:pPr>
        <w:ind w:left="1440" w:hanging="360"/>
      </w:pPr>
      <w:rPr>
        <w:rFonts w:ascii="Courier New" w:hAnsi="Courier New" w:cs="Courier New" w:hint="default"/>
      </w:rPr>
    </w:lvl>
    <w:lvl w:ilvl="2" w:tplc="8CF03B8A" w:tentative="1">
      <w:start w:val="1"/>
      <w:numFmt w:val="bullet"/>
      <w:lvlText w:val=""/>
      <w:lvlJc w:val="left"/>
      <w:pPr>
        <w:ind w:left="2160" w:hanging="360"/>
      </w:pPr>
      <w:rPr>
        <w:rFonts w:ascii="Wingdings" w:hAnsi="Wingdings" w:hint="default"/>
      </w:rPr>
    </w:lvl>
    <w:lvl w:ilvl="3" w:tplc="95F4220E" w:tentative="1">
      <w:start w:val="1"/>
      <w:numFmt w:val="bullet"/>
      <w:lvlText w:val=""/>
      <w:lvlJc w:val="left"/>
      <w:pPr>
        <w:ind w:left="2880" w:hanging="360"/>
      </w:pPr>
      <w:rPr>
        <w:rFonts w:ascii="Symbol" w:hAnsi="Symbol" w:hint="default"/>
      </w:rPr>
    </w:lvl>
    <w:lvl w:ilvl="4" w:tplc="B6B02596" w:tentative="1">
      <w:start w:val="1"/>
      <w:numFmt w:val="bullet"/>
      <w:lvlText w:val="o"/>
      <w:lvlJc w:val="left"/>
      <w:pPr>
        <w:ind w:left="3600" w:hanging="360"/>
      </w:pPr>
      <w:rPr>
        <w:rFonts w:ascii="Courier New" w:hAnsi="Courier New" w:cs="Courier New" w:hint="default"/>
      </w:rPr>
    </w:lvl>
    <w:lvl w:ilvl="5" w:tplc="2E26C188" w:tentative="1">
      <w:start w:val="1"/>
      <w:numFmt w:val="bullet"/>
      <w:lvlText w:val=""/>
      <w:lvlJc w:val="left"/>
      <w:pPr>
        <w:ind w:left="4320" w:hanging="360"/>
      </w:pPr>
      <w:rPr>
        <w:rFonts w:ascii="Wingdings" w:hAnsi="Wingdings" w:hint="default"/>
      </w:rPr>
    </w:lvl>
    <w:lvl w:ilvl="6" w:tplc="287EE9E8" w:tentative="1">
      <w:start w:val="1"/>
      <w:numFmt w:val="bullet"/>
      <w:lvlText w:val=""/>
      <w:lvlJc w:val="left"/>
      <w:pPr>
        <w:ind w:left="5040" w:hanging="360"/>
      </w:pPr>
      <w:rPr>
        <w:rFonts w:ascii="Symbol" w:hAnsi="Symbol" w:hint="default"/>
      </w:rPr>
    </w:lvl>
    <w:lvl w:ilvl="7" w:tplc="E7F2E756" w:tentative="1">
      <w:start w:val="1"/>
      <w:numFmt w:val="bullet"/>
      <w:lvlText w:val="o"/>
      <w:lvlJc w:val="left"/>
      <w:pPr>
        <w:ind w:left="5760" w:hanging="360"/>
      </w:pPr>
      <w:rPr>
        <w:rFonts w:ascii="Courier New" w:hAnsi="Courier New" w:cs="Courier New" w:hint="default"/>
      </w:rPr>
    </w:lvl>
    <w:lvl w:ilvl="8" w:tplc="7850FF0E" w:tentative="1">
      <w:start w:val="1"/>
      <w:numFmt w:val="bullet"/>
      <w:lvlText w:val=""/>
      <w:lvlJc w:val="left"/>
      <w:pPr>
        <w:ind w:left="6480" w:hanging="360"/>
      </w:pPr>
      <w:rPr>
        <w:rFonts w:ascii="Wingdings" w:hAnsi="Wingdings" w:hint="default"/>
      </w:rPr>
    </w:lvl>
  </w:abstractNum>
  <w:abstractNum w:abstractNumId="150" w15:restartNumberingAfterBreak="0">
    <w:nsid w:val="5D537304"/>
    <w:multiLevelType w:val="multilevel"/>
    <w:tmpl w:val="5C48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D8C7CBA"/>
    <w:multiLevelType w:val="multilevel"/>
    <w:tmpl w:val="7FFE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D931801"/>
    <w:multiLevelType w:val="multilevel"/>
    <w:tmpl w:val="0FB2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D9C60D2"/>
    <w:multiLevelType w:val="hybridMultilevel"/>
    <w:tmpl w:val="661A6F84"/>
    <w:lvl w:ilvl="0" w:tplc="9956DCE2">
      <w:start w:val="1"/>
      <w:numFmt w:val="bullet"/>
      <w:lvlText w:val=""/>
      <w:lvlJc w:val="left"/>
      <w:pPr>
        <w:ind w:left="720" w:hanging="360"/>
      </w:pPr>
      <w:rPr>
        <w:rFonts w:ascii="Symbol" w:hAnsi="Symbol" w:hint="default"/>
      </w:rPr>
    </w:lvl>
    <w:lvl w:ilvl="1" w:tplc="8C44A90E" w:tentative="1">
      <w:start w:val="1"/>
      <w:numFmt w:val="bullet"/>
      <w:lvlText w:val="o"/>
      <w:lvlJc w:val="left"/>
      <w:pPr>
        <w:ind w:left="1440" w:hanging="360"/>
      </w:pPr>
      <w:rPr>
        <w:rFonts w:ascii="Courier New" w:hAnsi="Courier New" w:cs="Courier New" w:hint="default"/>
      </w:rPr>
    </w:lvl>
    <w:lvl w:ilvl="2" w:tplc="210ADFCC" w:tentative="1">
      <w:start w:val="1"/>
      <w:numFmt w:val="bullet"/>
      <w:lvlText w:val=""/>
      <w:lvlJc w:val="left"/>
      <w:pPr>
        <w:ind w:left="2160" w:hanging="360"/>
      </w:pPr>
      <w:rPr>
        <w:rFonts w:ascii="Wingdings" w:hAnsi="Wingdings" w:hint="default"/>
      </w:rPr>
    </w:lvl>
    <w:lvl w:ilvl="3" w:tplc="25D6081A" w:tentative="1">
      <w:start w:val="1"/>
      <w:numFmt w:val="bullet"/>
      <w:lvlText w:val=""/>
      <w:lvlJc w:val="left"/>
      <w:pPr>
        <w:ind w:left="2880" w:hanging="360"/>
      </w:pPr>
      <w:rPr>
        <w:rFonts w:ascii="Symbol" w:hAnsi="Symbol" w:hint="default"/>
      </w:rPr>
    </w:lvl>
    <w:lvl w:ilvl="4" w:tplc="495803A4" w:tentative="1">
      <w:start w:val="1"/>
      <w:numFmt w:val="bullet"/>
      <w:lvlText w:val="o"/>
      <w:lvlJc w:val="left"/>
      <w:pPr>
        <w:ind w:left="3600" w:hanging="360"/>
      </w:pPr>
      <w:rPr>
        <w:rFonts w:ascii="Courier New" w:hAnsi="Courier New" w:cs="Courier New" w:hint="default"/>
      </w:rPr>
    </w:lvl>
    <w:lvl w:ilvl="5" w:tplc="EBA49116" w:tentative="1">
      <w:start w:val="1"/>
      <w:numFmt w:val="bullet"/>
      <w:lvlText w:val=""/>
      <w:lvlJc w:val="left"/>
      <w:pPr>
        <w:ind w:left="4320" w:hanging="360"/>
      </w:pPr>
      <w:rPr>
        <w:rFonts w:ascii="Wingdings" w:hAnsi="Wingdings" w:hint="default"/>
      </w:rPr>
    </w:lvl>
    <w:lvl w:ilvl="6" w:tplc="5AA6F068" w:tentative="1">
      <w:start w:val="1"/>
      <w:numFmt w:val="bullet"/>
      <w:lvlText w:val=""/>
      <w:lvlJc w:val="left"/>
      <w:pPr>
        <w:ind w:left="5040" w:hanging="360"/>
      </w:pPr>
      <w:rPr>
        <w:rFonts w:ascii="Symbol" w:hAnsi="Symbol" w:hint="default"/>
      </w:rPr>
    </w:lvl>
    <w:lvl w:ilvl="7" w:tplc="71F40C30" w:tentative="1">
      <w:start w:val="1"/>
      <w:numFmt w:val="bullet"/>
      <w:lvlText w:val="o"/>
      <w:lvlJc w:val="left"/>
      <w:pPr>
        <w:ind w:left="5760" w:hanging="360"/>
      </w:pPr>
      <w:rPr>
        <w:rFonts w:ascii="Courier New" w:hAnsi="Courier New" w:cs="Courier New" w:hint="default"/>
      </w:rPr>
    </w:lvl>
    <w:lvl w:ilvl="8" w:tplc="E064EA76" w:tentative="1">
      <w:start w:val="1"/>
      <w:numFmt w:val="bullet"/>
      <w:lvlText w:val=""/>
      <w:lvlJc w:val="left"/>
      <w:pPr>
        <w:ind w:left="6480" w:hanging="360"/>
      </w:pPr>
      <w:rPr>
        <w:rFonts w:ascii="Wingdings" w:hAnsi="Wingdings" w:hint="default"/>
      </w:rPr>
    </w:lvl>
  </w:abstractNum>
  <w:abstractNum w:abstractNumId="154" w15:restartNumberingAfterBreak="0">
    <w:nsid w:val="5DB37929"/>
    <w:multiLevelType w:val="hybridMultilevel"/>
    <w:tmpl w:val="F53ECEEC"/>
    <w:lvl w:ilvl="0" w:tplc="02D2A714">
      <w:start w:val="1"/>
      <w:numFmt w:val="decimal"/>
      <w:lvlText w:val="%1."/>
      <w:lvlJc w:val="left"/>
      <w:pPr>
        <w:ind w:left="720" w:hanging="360"/>
      </w:pPr>
      <w:rPr>
        <w:rFonts w:hint="default"/>
      </w:rPr>
    </w:lvl>
    <w:lvl w:ilvl="1" w:tplc="398C3064" w:tentative="1">
      <w:start w:val="1"/>
      <w:numFmt w:val="lowerLetter"/>
      <w:lvlText w:val="%2."/>
      <w:lvlJc w:val="left"/>
      <w:pPr>
        <w:ind w:left="1440" w:hanging="360"/>
      </w:pPr>
    </w:lvl>
    <w:lvl w:ilvl="2" w:tplc="F87A0918" w:tentative="1">
      <w:start w:val="1"/>
      <w:numFmt w:val="lowerRoman"/>
      <w:lvlText w:val="%3."/>
      <w:lvlJc w:val="right"/>
      <w:pPr>
        <w:ind w:left="2160" w:hanging="180"/>
      </w:pPr>
    </w:lvl>
    <w:lvl w:ilvl="3" w:tplc="341A40FC" w:tentative="1">
      <w:start w:val="1"/>
      <w:numFmt w:val="decimal"/>
      <w:lvlText w:val="%4."/>
      <w:lvlJc w:val="left"/>
      <w:pPr>
        <w:ind w:left="2880" w:hanging="360"/>
      </w:pPr>
    </w:lvl>
    <w:lvl w:ilvl="4" w:tplc="52D2B0C2" w:tentative="1">
      <w:start w:val="1"/>
      <w:numFmt w:val="lowerLetter"/>
      <w:lvlText w:val="%5."/>
      <w:lvlJc w:val="left"/>
      <w:pPr>
        <w:ind w:left="3600" w:hanging="360"/>
      </w:pPr>
    </w:lvl>
    <w:lvl w:ilvl="5" w:tplc="80862F84" w:tentative="1">
      <w:start w:val="1"/>
      <w:numFmt w:val="lowerRoman"/>
      <w:lvlText w:val="%6."/>
      <w:lvlJc w:val="right"/>
      <w:pPr>
        <w:ind w:left="4320" w:hanging="180"/>
      </w:pPr>
    </w:lvl>
    <w:lvl w:ilvl="6" w:tplc="69BA74F0" w:tentative="1">
      <w:start w:val="1"/>
      <w:numFmt w:val="decimal"/>
      <w:lvlText w:val="%7."/>
      <w:lvlJc w:val="left"/>
      <w:pPr>
        <w:ind w:left="5040" w:hanging="360"/>
      </w:pPr>
    </w:lvl>
    <w:lvl w:ilvl="7" w:tplc="780CF222" w:tentative="1">
      <w:start w:val="1"/>
      <w:numFmt w:val="lowerLetter"/>
      <w:lvlText w:val="%8."/>
      <w:lvlJc w:val="left"/>
      <w:pPr>
        <w:ind w:left="5760" w:hanging="360"/>
      </w:pPr>
    </w:lvl>
    <w:lvl w:ilvl="8" w:tplc="8376E9BE" w:tentative="1">
      <w:start w:val="1"/>
      <w:numFmt w:val="lowerRoman"/>
      <w:lvlText w:val="%9."/>
      <w:lvlJc w:val="right"/>
      <w:pPr>
        <w:ind w:left="6480" w:hanging="180"/>
      </w:pPr>
    </w:lvl>
  </w:abstractNum>
  <w:abstractNum w:abstractNumId="155" w15:restartNumberingAfterBreak="0">
    <w:nsid w:val="5E33073D"/>
    <w:multiLevelType w:val="hybridMultilevel"/>
    <w:tmpl w:val="C270D300"/>
    <w:lvl w:ilvl="0" w:tplc="07023476">
      <w:start w:val="1"/>
      <w:numFmt w:val="decimal"/>
      <w:lvlText w:val="%1."/>
      <w:lvlJc w:val="left"/>
      <w:pPr>
        <w:ind w:left="720" w:hanging="360"/>
      </w:pPr>
    </w:lvl>
    <w:lvl w:ilvl="1" w:tplc="09987148" w:tentative="1">
      <w:start w:val="1"/>
      <w:numFmt w:val="lowerLetter"/>
      <w:lvlText w:val="%2."/>
      <w:lvlJc w:val="left"/>
      <w:pPr>
        <w:ind w:left="1440" w:hanging="360"/>
      </w:pPr>
    </w:lvl>
    <w:lvl w:ilvl="2" w:tplc="6D025572" w:tentative="1">
      <w:start w:val="1"/>
      <w:numFmt w:val="lowerRoman"/>
      <w:lvlText w:val="%3."/>
      <w:lvlJc w:val="right"/>
      <w:pPr>
        <w:ind w:left="2160" w:hanging="180"/>
      </w:pPr>
    </w:lvl>
    <w:lvl w:ilvl="3" w:tplc="4AAC15BE" w:tentative="1">
      <w:start w:val="1"/>
      <w:numFmt w:val="decimal"/>
      <w:lvlText w:val="%4."/>
      <w:lvlJc w:val="left"/>
      <w:pPr>
        <w:ind w:left="2880" w:hanging="360"/>
      </w:pPr>
    </w:lvl>
    <w:lvl w:ilvl="4" w:tplc="826255D0" w:tentative="1">
      <w:start w:val="1"/>
      <w:numFmt w:val="lowerLetter"/>
      <w:lvlText w:val="%5."/>
      <w:lvlJc w:val="left"/>
      <w:pPr>
        <w:ind w:left="3600" w:hanging="360"/>
      </w:pPr>
    </w:lvl>
    <w:lvl w:ilvl="5" w:tplc="64A0D904" w:tentative="1">
      <w:start w:val="1"/>
      <w:numFmt w:val="lowerRoman"/>
      <w:lvlText w:val="%6."/>
      <w:lvlJc w:val="right"/>
      <w:pPr>
        <w:ind w:left="4320" w:hanging="180"/>
      </w:pPr>
    </w:lvl>
    <w:lvl w:ilvl="6" w:tplc="EBCEC32A" w:tentative="1">
      <w:start w:val="1"/>
      <w:numFmt w:val="decimal"/>
      <w:lvlText w:val="%7."/>
      <w:lvlJc w:val="left"/>
      <w:pPr>
        <w:ind w:left="5040" w:hanging="360"/>
      </w:pPr>
    </w:lvl>
    <w:lvl w:ilvl="7" w:tplc="D54439B6" w:tentative="1">
      <w:start w:val="1"/>
      <w:numFmt w:val="lowerLetter"/>
      <w:lvlText w:val="%8."/>
      <w:lvlJc w:val="left"/>
      <w:pPr>
        <w:ind w:left="5760" w:hanging="360"/>
      </w:pPr>
    </w:lvl>
    <w:lvl w:ilvl="8" w:tplc="4B186594" w:tentative="1">
      <w:start w:val="1"/>
      <w:numFmt w:val="lowerRoman"/>
      <w:lvlText w:val="%9."/>
      <w:lvlJc w:val="right"/>
      <w:pPr>
        <w:ind w:left="6480" w:hanging="180"/>
      </w:pPr>
    </w:lvl>
  </w:abstractNum>
  <w:abstractNum w:abstractNumId="156" w15:restartNumberingAfterBreak="0">
    <w:nsid w:val="5E5111F5"/>
    <w:multiLevelType w:val="hybridMultilevel"/>
    <w:tmpl w:val="27506B64"/>
    <w:lvl w:ilvl="0" w:tplc="C90C7B7A">
      <w:start w:val="1"/>
      <w:numFmt w:val="bullet"/>
      <w:lvlText w:val=""/>
      <w:lvlJc w:val="left"/>
      <w:pPr>
        <w:ind w:left="720" w:hanging="360"/>
      </w:pPr>
      <w:rPr>
        <w:rFonts w:ascii="Symbol" w:hAnsi="Symbol" w:hint="default"/>
      </w:rPr>
    </w:lvl>
    <w:lvl w:ilvl="1" w:tplc="5CA21A76" w:tentative="1">
      <w:start w:val="1"/>
      <w:numFmt w:val="bullet"/>
      <w:lvlText w:val="o"/>
      <w:lvlJc w:val="left"/>
      <w:pPr>
        <w:ind w:left="1440" w:hanging="360"/>
      </w:pPr>
      <w:rPr>
        <w:rFonts w:ascii="Courier New" w:hAnsi="Courier New" w:cs="Courier New" w:hint="default"/>
      </w:rPr>
    </w:lvl>
    <w:lvl w:ilvl="2" w:tplc="81E2357C" w:tentative="1">
      <w:start w:val="1"/>
      <w:numFmt w:val="bullet"/>
      <w:lvlText w:val=""/>
      <w:lvlJc w:val="left"/>
      <w:pPr>
        <w:ind w:left="2160" w:hanging="360"/>
      </w:pPr>
      <w:rPr>
        <w:rFonts w:ascii="Wingdings" w:hAnsi="Wingdings" w:hint="default"/>
      </w:rPr>
    </w:lvl>
    <w:lvl w:ilvl="3" w:tplc="670486DC" w:tentative="1">
      <w:start w:val="1"/>
      <w:numFmt w:val="bullet"/>
      <w:lvlText w:val=""/>
      <w:lvlJc w:val="left"/>
      <w:pPr>
        <w:ind w:left="2880" w:hanging="360"/>
      </w:pPr>
      <w:rPr>
        <w:rFonts w:ascii="Symbol" w:hAnsi="Symbol" w:hint="default"/>
      </w:rPr>
    </w:lvl>
    <w:lvl w:ilvl="4" w:tplc="09A8B4CA" w:tentative="1">
      <w:start w:val="1"/>
      <w:numFmt w:val="bullet"/>
      <w:lvlText w:val="o"/>
      <w:lvlJc w:val="left"/>
      <w:pPr>
        <w:ind w:left="3600" w:hanging="360"/>
      </w:pPr>
      <w:rPr>
        <w:rFonts w:ascii="Courier New" w:hAnsi="Courier New" w:cs="Courier New" w:hint="default"/>
      </w:rPr>
    </w:lvl>
    <w:lvl w:ilvl="5" w:tplc="4268E492" w:tentative="1">
      <w:start w:val="1"/>
      <w:numFmt w:val="bullet"/>
      <w:lvlText w:val=""/>
      <w:lvlJc w:val="left"/>
      <w:pPr>
        <w:ind w:left="4320" w:hanging="360"/>
      </w:pPr>
      <w:rPr>
        <w:rFonts w:ascii="Wingdings" w:hAnsi="Wingdings" w:hint="default"/>
      </w:rPr>
    </w:lvl>
    <w:lvl w:ilvl="6" w:tplc="67663590" w:tentative="1">
      <w:start w:val="1"/>
      <w:numFmt w:val="bullet"/>
      <w:lvlText w:val=""/>
      <w:lvlJc w:val="left"/>
      <w:pPr>
        <w:ind w:left="5040" w:hanging="360"/>
      </w:pPr>
      <w:rPr>
        <w:rFonts w:ascii="Symbol" w:hAnsi="Symbol" w:hint="default"/>
      </w:rPr>
    </w:lvl>
    <w:lvl w:ilvl="7" w:tplc="55286DA2" w:tentative="1">
      <w:start w:val="1"/>
      <w:numFmt w:val="bullet"/>
      <w:lvlText w:val="o"/>
      <w:lvlJc w:val="left"/>
      <w:pPr>
        <w:ind w:left="5760" w:hanging="360"/>
      </w:pPr>
      <w:rPr>
        <w:rFonts w:ascii="Courier New" w:hAnsi="Courier New" w:cs="Courier New" w:hint="default"/>
      </w:rPr>
    </w:lvl>
    <w:lvl w:ilvl="8" w:tplc="6972D9DE" w:tentative="1">
      <w:start w:val="1"/>
      <w:numFmt w:val="bullet"/>
      <w:lvlText w:val=""/>
      <w:lvlJc w:val="left"/>
      <w:pPr>
        <w:ind w:left="6480" w:hanging="360"/>
      </w:pPr>
      <w:rPr>
        <w:rFonts w:ascii="Wingdings" w:hAnsi="Wingdings" w:hint="default"/>
      </w:rPr>
    </w:lvl>
  </w:abstractNum>
  <w:abstractNum w:abstractNumId="157" w15:restartNumberingAfterBreak="0">
    <w:nsid w:val="5F883733"/>
    <w:multiLevelType w:val="hybridMultilevel"/>
    <w:tmpl w:val="95BE0D2E"/>
    <w:lvl w:ilvl="0" w:tplc="C79C629E">
      <w:start w:val="1"/>
      <w:numFmt w:val="bullet"/>
      <w:lvlText w:val=""/>
      <w:lvlJc w:val="left"/>
      <w:pPr>
        <w:ind w:left="720" w:hanging="360"/>
      </w:pPr>
      <w:rPr>
        <w:rFonts w:ascii="Symbol" w:hAnsi="Symbol" w:hint="default"/>
        <w:sz w:val="22"/>
        <w:szCs w:val="22"/>
      </w:rPr>
    </w:lvl>
    <w:lvl w:ilvl="1" w:tplc="BE7AD3EC" w:tentative="1">
      <w:start w:val="1"/>
      <w:numFmt w:val="bullet"/>
      <w:lvlText w:val="o"/>
      <w:lvlJc w:val="left"/>
      <w:pPr>
        <w:ind w:left="1440" w:hanging="360"/>
      </w:pPr>
      <w:rPr>
        <w:rFonts w:ascii="Courier New" w:hAnsi="Courier New" w:cs="Courier New" w:hint="default"/>
      </w:rPr>
    </w:lvl>
    <w:lvl w:ilvl="2" w:tplc="A21EF394" w:tentative="1">
      <w:start w:val="1"/>
      <w:numFmt w:val="bullet"/>
      <w:lvlText w:val=""/>
      <w:lvlJc w:val="left"/>
      <w:pPr>
        <w:ind w:left="2160" w:hanging="360"/>
      </w:pPr>
      <w:rPr>
        <w:rFonts w:ascii="Wingdings" w:hAnsi="Wingdings" w:hint="default"/>
      </w:rPr>
    </w:lvl>
    <w:lvl w:ilvl="3" w:tplc="FCBA2C58" w:tentative="1">
      <w:start w:val="1"/>
      <w:numFmt w:val="bullet"/>
      <w:lvlText w:val=""/>
      <w:lvlJc w:val="left"/>
      <w:pPr>
        <w:ind w:left="2880" w:hanging="360"/>
      </w:pPr>
      <w:rPr>
        <w:rFonts w:ascii="Symbol" w:hAnsi="Symbol" w:hint="default"/>
      </w:rPr>
    </w:lvl>
    <w:lvl w:ilvl="4" w:tplc="932A3C1E" w:tentative="1">
      <w:start w:val="1"/>
      <w:numFmt w:val="bullet"/>
      <w:lvlText w:val="o"/>
      <w:lvlJc w:val="left"/>
      <w:pPr>
        <w:ind w:left="3600" w:hanging="360"/>
      </w:pPr>
      <w:rPr>
        <w:rFonts w:ascii="Courier New" w:hAnsi="Courier New" w:cs="Courier New" w:hint="default"/>
      </w:rPr>
    </w:lvl>
    <w:lvl w:ilvl="5" w:tplc="D3644BA0" w:tentative="1">
      <w:start w:val="1"/>
      <w:numFmt w:val="bullet"/>
      <w:lvlText w:val=""/>
      <w:lvlJc w:val="left"/>
      <w:pPr>
        <w:ind w:left="4320" w:hanging="360"/>
      </w:pPr>
      <w:rPr>
        <w:rFonts w:ascii="Wingdings" w:hAnsi="Wingdings" w:hint="default"/>
      </w:rPr>
    </w:lvl>
    <w:lvl w:ilvl="6" w:tplc="B7E673CC" w:tentative="1">
      <w:start w:val="1"/>
      <w:numFmt w:val="bullet"/>
      <w:lvlText w:val=""/>
      <w:lvlJc w:val="left"/>
      <w:pPr>
        <w:ind w:left="5040" w:hanging="360"/>
      </w:pPr>
      <w:rPr>
        <w:rFonts w:ascii="Symbol" w:hAnsi="Symbol" w:hint="default"/>
      </w:rPr>
    </w:lvl>
    <w:lvl w:ilvl="7" w:tplc="C5FCF4B8" w:tentative="1">
      <w:start w:val="1"/>
      <w:numFmt w:val="bullet"/>
      <w:lvlText w:val="o"/>
      <w:lvlJc w:val="left"/>
      <w:pPr>
        <w:ind w:left="5760" w:hanging="360"/>
      </w:pPr>
      <w:rPr>
        <w:rFonts w:ascii="Courier New" w:hAnsi="Courier New" w:cs="Courier New" w:hint="default"/>
      </w:rPr>
    </w:lvl>
    <w:lvl w:ilvl="8" w:tplc="BB763E14" w:tentative="1">
      <w:start w:val="1"/>
      <w:numFmt w:val="bullet"/>
      <w:lvlText w:val=""/>
      <w:lvlJc w:val="left"/>
      <w:pPr>
        <w:ind w:left="6480" w:hanging="360"/>
      </w:pPr>
      <w:rPr>
        <w:rFonts w:ascii="Wingdings" w:hAnsi="Wingdings" w:hint="default"/>
      </w:rPr>
    </w:lvl>
  </w:abstractNum>
  <w:abstractNum w:abstractNumId="158" w15:restartNumberingAfterBreak="0">
    <w:nsid w:val="60067F31"/>
    <w:multiLevelType w:val="hybridMultilevel"/>
    <w:tmpl w:val="EDF46516"/>
    <w:lvl w:ilvl="0" w:tplc="290ADEC2">
      <w:start w:val="1"/>
      <w:numFmt w:val="bullet"/>
      <w:lvlText w:val=""/>
      <w:lvlJc w:val="left"/>
      <w:pPr>
        <w:ind w:left="720" w:hanging="360"/>
      </w:pPr>
      <w:rPr>
        <w:rFonts w:ascii="Symbol" w:hAnsi="Symbol" w:hint="default"/>
      </w:rPr>
    </w:lvl>
    <w:lvl w:ilvl="1" w:tplc="62826926" w:tentative="1">
      <w:start w:val="1"/>
      <w:numFmt w:val="bullet"/>
      <w:lvlText w:val="o"/>
      <w:lvlJc w:val="left"/>
      <w:pPr>
        <w:ind w:left="1440" w:hanging="360"/>
      </w:pPr>
      <w:rPr>
        <w:rFonts w:ascii="Courier New" w:hAnsi="Courier New" w:cs="Courier New" w:hint="default"/>
      </w:rPr>
    </w:lvl>
    <w:lvl w:ilvl="2" w:tplc="3E9AFFAA" w:tentative="1">
      <w:start w:val="1"/>
      <w:numFmt w:val="bullet"/>
      <w:lvlText w:val=""/>
      <w:lvlJc w:val="left"/>
      <w:pPr>
        <w:ind w:left="2160" w:hanging="360"/>
      </w:pPr>
      <w:rPr>
        <w:rFonts w:ascii="Wingdings" w:hAnsi="Wingdings" w:hint="default"/>
      </w:rPr>
    </w:lvl>
    <w:lvl w:ilvl="3" w:tplc="BB38EEFE" w:tentative="1">
      <w:start w:val="1"/>
      <w:numFmt w:val="bullet"/>
      <w:lvlText w:val=""/>
      <w:lvlJc w:val="left"/>
      <w:pPr>
        <w:ind w:left="2880" w:hanging="360"/>
      </w:pPr>
      <w:rPr>
        <w:rFonts w:ascii="Symbol" w:hAnsi="Symbol" w:hint="default"/>
      </w:rPr>
    </w:lvl>
    <w:lvl w:ilvl="4" w:tplc="116CC8FE" w:tentative="1">
      <w:start w:val="1"/>
      <w:numFmt w:val="bullet"/>
      <w:lvlText w:val="o"/>
      <w:lvlJc w:val="left"/>
      <w:pPr>
        <w:ind w:left="3600" w:hanging="360"/>
      </w:pPr>
      <w:rPr>
        <w:rFonts w:ascii="Courier New" w:hAnsi="Courier New" w:cs="Courier New" w:hint="default"/>
      </w:rPr>
    </w:lvl>
    <w:lvl w:ilvl="5" w:tplc="53EE689C" w:tentative="1">
      <w:start w:val="1"/>
      <w:numFmt w:val="bullet"/>
      <w:lvlText w:val=""/>
      <w:lvlJc w:val="left"/>
      <w:pPr>
        <w:ind w:left="4320" w:hanging="360"/>
      </w:pPr>
      <w:rPr>
        <w:rFonts w:ascii="Wingdings" w:hAnsi="Wingdings" w:hint="default"/>
      </w:rPr>
    </w:lvl>
    <w:lvl w:ilvl="6" w:tplc="9F540A1E" w:tentative="1">
      <w:start w:val="1"/>
      <w:numFmt w:val="bullet"/>
      <w:lvlText w:val=""/>
      <w:lvlJc w:val="left"/>
      <w:pPr>
        <w:ind w:left="5040" w:hanging="360"/>
      </w:pPr>
      <w:rPr>
        <w:rFonts w:ascii="Symbol" w:hAnsi="Symbol" w:hint="default"/>
      </w:rPr>
    </w:lvl>
    <w:lvl w:ilvl="7" w:tplc="70888F00" w:tentative="1">
      <w:start w:val="1"/>
      <w:numFmt w:val="bullet"/>
      <w:lvlText w:val="o"/>
      <w:lvlJc w:val="left"/>
      <w:pPr>
        <w:ind w:left="5760" w:hanging="360"/>
      </w:pPr>
      <w:rPr>
        <w:rFonts w:ascii="Courier New" w:hAnsi="Courier New" w:cs="Courier New" w:hint="default"/>
      </w:rPr>
    </w:lvl>
    <w:lvl w:ilvl="8" w:tplc="555AF650" w:tentative="1">
      <w:start w:val="1"/>
      <w:numFmt w:val="bullet"/>
      <w:lvlText w:val=""/>
      <w:lvlJc w:val="left"/>
      <w:pPr>
        <w:ind w:left="6480" w:hanging="360"/>
      </w:pPr>
      <w:rPr>
        <w:rFonts w:ascii="Wingdings" w:hAnsi="Wingdings" w:hint="default"/>
      </w:rPr>
    </w:lvl>
  </w:abstractNum>
  <w:abstractNum w:abstractNumId="159" w15:restartNumberingAfterBreak="0">
    <w:nsid w:val="602950DF"/>
    <w:multiLevelType w:val="hybridMultilevel"/>
    <w:tmpl w:val="9E5CD4E2"/>
    <w:lvl w:ilvl="0" w:tplc="BB0A1802">
      <w:start w:val="1"/>
      <w:numFmt w:val="bullet"/>
      <w:lvlText w:val=""/>
      <w:lvlJc w:val="left"/>
      <w:pPr>
        <w:ind w:left="720" w:hanging="360"/>
      </w:pPr>
      <w:rPr>
        <w:rFonts w:ascii="Symbol" w:hAnsi="Symbol" w:hint="default"/>
      </w:rPr>
    </w:lvl>
    <w:lvl w:ilvl="1" w:tplc="7A9C3E7A" w:tentative="1">
      <w:start w:val="1"/>
      <w:numFmt w:val="bullet"/>
      <w:lvlText w:val="o"/>
      <w:lvlJc w:val="left"/>
      <w:pPr>
        <w:ind w:left="1440" w:hanging="360"/>
      </w:pPr>
      <w:rPr>
        <w:rFonts w:ascii="Courier New" w:hAnsi="Courier New" w:cs="Courier New" w:hint="default"/>
      </w:rPr>
    </w:lvl>
    <w:lvl w:ilvl="2" w:tplc="1A384270" w:tentative="1">
      <w:start w:val="1"/>
      <w:numFmt w:val="bullet"/>
      <w:lvlText w:val=""/>
      <w:lvlJc w:val="left"/>
      <w:pPr>
        <w:ind w:left="2160" w:hanging="360"/>
      </w:pPr>
      <w:rPr>
        <w:rFonts w:ascii="Wingdings" w:hAnsi="Wingdings" w:hint="default"/>
      </w:rPr>
    </w:lvl>
    <w:lvl w:ilvl="3" w:tplc="5866A5D4" w:tentative="1">
      <w:start w:val="1"/>
      <w:numFmt w:val="bullet"/>
      <w:lvlText w:val=""/>
      <w:lvlJc w:val="left"/>
      <w:pPr>
        <w:ind w:left="2880" w:hanging="360"/>
      </w:pPr>
      <w:rPr>
        <w:rFonts w:ascii="Symbol" w:hAnsi="Symbol" w:hint="default"/>
      </w:rPr>
    </w:lvl>
    <w:lvl w:ilvl="4" w:tplc="358CC77E" w:tentative="1">
      <w:start w:val="1"/>
      <w:numFmt w:val="bullet"/>
      <w:lvlText w:val="o"/>
      <w:lvlJc w:val="left"/>
      <w:pPr>
        <w:ind w:left="3600" w:hanging="360"/>
      </w:pPr>
      <w:rPr>
        <w:rFonts w:ascii="Courier New" w:hAnsi="Courier New" w:cs="Courier New" w:hint="default"/>
      </w:rPr>
    </w:lvl>
    <w:lvl w:ilvl="5" w:tplc="AA82B10E" w:tentative="1">
      <w:start w:val="1"/>
      <w:numFmt w:val="bullet"/>
      <w:lvlText w:val=""/>
      <w:lvlJc w:val="left"/>
      <w:pPr>
        <w:ind w:left="4320" w:hanging="360"/>
      </w:pPr>
      <w:rPr>
        <w:rFonts w:ascii="Wingdings" w:hAnsi="Wingdings" w:hint="default"/>
      </w:rPr>
    </w:lvl>
    <w:lvl w:ilvl="6" w:tplc="F81A9014" w:tentative="1">
      <w:start w:val="1"/>
      <w:numFmt w:val="bullet"/>
      <w:lvlText w:val=""/>
      <w:lvlJc w:val="left"/>
      <w:pPr>
        <w:ind w:left="5040" w:hanging="360"/>
      </w:pPr>
      <w:rPr>
        <w:rFonts w:ascii="Symbol" w:hAnsi="Symbol" w:hint="default"/>
      </w:rPr>
    </w:lvl>
    <w:lvl w:ilvl="7" w:tplc="B1326FA0" w:tentative="1">
      <w:start w:val="1"/>
      <w:numFmt w:val="bullet"/>
      <w:lvlText w:val="o"/>
      <w:lvlJc w:val="left"/>
      <w:pPr>
        <w:ind w:left="5760" w:hanging="360"/>
      </w:pPr>
      <w:rPr>
        <w:rFonts w:ascii="Courier New" w:hAnsi="Courier New" w:cs="Courier New" w:hint="default"/>
      </w:rPr>
    </w:lvl>
    <w:lvl w:ilvl="8" w:tplc="E6AE5158" w:tentative="1">
      <w:start w:val="1"/>
      <w:numFmt w:val="bullet"/>
      <w:lvlText w:val=""/>
      <w:lvlJc w:val="left"/>
      <w:pPr>
        <w:ind w:left="6480" w:hanging="360"/>
      </w:pPr>
      <w:rPr>
        <w:rFonts w:ascii="Wingdings" w:hAnsi="Wingdings" w:hint="default"/>
      </w:rPr>
    </w:lvl>
  </w:abstractNum>
  <w:abstractNum w:abstractNumId="160" w15:restartNumberingAfterBreak="0">
    <w:nsid w:val="61036C0D"/>
    <w:multiLevelType w:val="multilevel"/>
    <w:tmpl w:val="20BA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1320088"/>
    <w:multiLevelType w:val="hybridMultilevel"/>
    <w:tmpl w:val="1C4281EE"/>
    <w:lvl w:ilvl="0" w:tplc="429E3258">
      <w:start w:val="1"/>
      <w:numFmt w:val="lowerLetter"/>
      <w:lvlText w:val="%1."/>
      <w:lvlJc w:val="left"/>
      <w:pPr>
        <w:ind w:left="1080" w:hanging="360"/>
      </w:pPr>
    </w:lvl>
    <w:lvl w:ilvl="1" w:tplc="D53A9E52" w:tentative="1">
      <w:start w:val="1"/>
      <w:numFmt w:val="lowerLetter"/>
      <w:lvlText w:val="%2."/>
      <w:lvlJc w:val="left"/>
      <w:pPr>
        <w:ind w:left="1800" w:hanging="360"/>
      </w:pPr>
    </w:lvl>
    <w:lvl w:ilvl="2" w:tplc="18DAE928">
      <w:start w:val="1"/>
      <w:numFmt w:val="lowerRoman"/>
      <w:lvlText w:val="%3."/>
      <w:lvlJc w:val="right"/>
      <w:pPr>
        <w:ind w:left="2520" w:hanging="180"/>
      </w:pPr>
    </w:lvl>
    <w:lvl w:ilvl="3" w:tplc="44F276DE" w:tentative="1">
      <w:start w:val="1"/>
      <w:numFmt w:val="decimal"/>
      <w:lvlText w:val="%4."/>
      <w:lvlJc w:val="left"/>
      <w:pPr>
        <w:ind w:left="3240" w:hanging="360"/>
      </w:pPr>
    </w:lvl>
    <w:lvl w:ilvl="4" w:tplc="8EA6F8A8" w:tentative="1">
      <w:start w:val="1"/>
      <w:numFmt w:val="lowerLetter"/>
      <w:lvlText w:val="%5."/>
      <w:lvlJc w:val="left"/>
      <w:pPr>
        <w:ind w:left="3960" w:hanging="360"/>
      </w:pPr>
    </w:lvl>
    <w:lvl w:ilvl="5" w:tplc="E50E07A6" w:tentative="1">
      <w:start w:val="1"/>
      <w:numFmt w:val="lowerRoman"/>
      <w:lvlText w:val="%6."/>
      <w:lvlJc w:val="right"/>
      <w:pPr>
        <w:ind w:left="4680" w:hanging="180"/>
      </w:pPr>
    </w:lvl>
    <w:lvl w:ilvl="6" w:tplc="BFCA234A" w:tentative="1">
      <w:start w:val="1"/>
      <w:numFmt w:val="decimal"/>
      <w:lvlText w:val="%7."/>
      <w:lvlJc w:val="left"/>
      <w:pPr>
        <w:ind w:left="5400" w:hanging="360"/>
      </w:pPr>
    </w:lvl>
    <w:lvl w:ilvl="7" w:tplc="10F85E9A" w:tentative="1">
      <w:start w:val="1"/>
      <w:numFmt w:val="lowerLetter"/>
      <w:lvlText w:val="%8."/>
      <w:lvlJc w:val="left"/>
      <w:pPr>
        <w:ind w:left="6120" w:hanging="360"/>
      </w:pPr>
    </w:lvl>
    <w:lvl w:ilvl="8" w:tplc="CD3AAB50" w:tentative="1">
      <w:start w:val="1"/>
      <w:numFmt w:val="lowerRoman"/>
      <w:lvlText w:val="%9."/>
      <w:lvlJc w:val="right"/>
      <w:pPr>
        <w:ind w:left="6840" w:hanging="180"/>
      </w:pPr>
    </w:lvl>
  </w:abstractNum>
  <w:abstractNum w:abstractNumId="162" w15:restartNumberingAfterBreak="0">
    <w:nsid w:val="61931DC3"/>
    <w:multiLevelType w:val="hybridMultilevel"/>
    <w:tmpl w:val="EB68AD94"/>
    <w:lvl w:ilvl="0" w:tplc="00B455E0">
      <w:start w:val="1"/>
      <w:numFmt w:val="bullet"/>
      <w:lvlText w:val=""/>
      <w:lvlJc w:val="left"/>
      <w:pPr>
        <w:ind w:left="720" w:hanging="360"/>
      </w:pPr>
      <w:rPr>
        <w:rFonts w:ascii="Symbol" w:hAnsi="Symbol" w:hint="default"/>
      </w:rPr>
    </w:lvl>
    <w:lvl w:ilvl="1" w:tplc="CFCA2E18" w:tentative="1">
      <w:start w:val="1"/>
      <w:numFmt w:val="bullet"/>
      <w:lvlText w:val="o"/>
      <w:lvlJc w:val="left"/>
      <w:pPr>
        <w:ind w:left="1440" w:hanging="360"/>
      </w:pPr>
      <w:rPr>
        <w:rFonts w:ascii="Courier New" w:hAnsi="Courier New" w:cs="Courier New" w:hint="default"/>
      </w:rPr>
    </w:lvl>
    <w:lvl w:ilvl="2" w:tplc="CED8BA5C" w:tentative="1">
      <w:start w:val="1"/>
      <w:numFmt w:val="bullet"/>
      <w:lvlText w:val=""/>
      <w:lvlJc w:val="left"/>
      <w:pPr>
        <w:ind w:left="2160" w:hanging="360"/>
      </w:pPr>
      <w:rPr>
        <w:rFonts w:ascii="Wingdings" w:hAnsi="Wingdings" w:hint="default"/>
      </w:rPr>
    </w:lvl>
    <w:lvl w:ilvl="3" w:tplc="E8C441CE" w:tentative="1">
      <w:start w:val="1"/>
      <w:numFmt w:val="bullet"/>
      <w:lvlText w:val=""/>
      <w:lvlJc w:val="left"/>
      <w:pPr>
        <w:ind w:left="2880" w:hanging="360"/>
      </w:pPr>
      <w:rPr>
        <w:rFonts w:ascii="Symbol" w:hAnsi="Symbol" w:hint="default"/>
      </w:rPr>
    </w:lvl>
    <w:lvl w:ilvl="4" w:tplc="01848A8E" w:tentative="1">
      <w:start w:val="1"/>
      <w:numFmt w:val="bullet"/>
      <w:lvlText w:val="o"/>
      <w:lvlJc w:val="left"/>
      <w:pPr>
        <w:ind w:left="3600" w:hanging="360"/>
      </w:pPr>
      <w:rPr>
        <w:rFonts w:ascii="Courier New" w:hAnsi="Courier New" w:cs="Courier New" w:hint="default"/>
      </w:rPr>
    </w:lvl>
    <w:lvl w:ilvl="5" w:tplc="F0B0550C" w:tentative="1">
      <w:start w:val="1"/>
      <w:numFmt w:val="bullet"/>
      <w:lvlText w:val=""/>
      <w:lvlJc w:val="left"/>
      <w:pPr>
        <w:ind w:left="4320" w:hanging="360"/>
      </w:pPr>
      <w:rPr>
        <w:rFonts w:ascii="Wingdings" w:hAnsi="Wingdings" w:hint="default"/>
      </w:rPr>
    </w:lvl>
    <w:lvl w:ilvl="6" w:tplc="0F4675CC" w:tentative="1">
      <w:start w:val="1"/>
      <w:numFmt w:val="bullet"/>
      <w:lvlText w:val=""/>
      <w:lvlJc w:val="left"/>
      <w:pPr>
        <w:ind w:left="5040" w:hanging="360"/>
      </w:pPr>
      <w:rPr>
        <w:rFonts w:ascii="Symbol" w:hAnsi="Symbol" w:hint="default"/>
      </w:rPr>
    </w:lvl>
    <w:lvl w:ilvl="7" w:tplc="7EC02842" w:tentative="1">
      <w:start w:val="1"/>
      <w:numFmt w:val="bullet"/>
      <w:lvlText w:val="o"/>
      <w:lvlJc w:val="left"/>
      <w:pPr>
        <w:ind w:left="5760" w:hanging="360"/>
      </w:pPr>
      <w:rPr>
        <w:rFonts w:ascii="Courier New" w:hAnsi="Courier New" w:cs="Courier New" w:hint="default"/>
      </w:rPr>
    </w:lvl>
    <w:lvl w:ilvl="8" w:tplc="F3A461B8" w:tentative="1">
      <w:start w:val="1"/>
      <w:numFmt w:val="bullet"/>
      <w:lvlText w:val=""/>
      <w:lvlJc w:val="left"/>
      <w:pPr>
        <w:ind w:left="6480" w:hanging="360"/>
      </w:pPr>
      <w:rPr>
        <w:rFonts w:ascii="Wingdings" w:hAnsi="Wingdings" w:hint="default"/>
      </w:rPr>
    </w:lvl>
  </w:abstractNum>
  <w:abstractNum w:abstractNumId="163" w15:restartNumberingAfterBreak="0">
    <w:nsid w:val="624133DA"/>
    <w:multiLevelType w:val="hybridMultilevel"/>
    <w:tmpl w:val="E2F0D212"/>
    <w:lvl w:ilvl="0" w:tplc="77E63426">
      <w:start w:val="1"/>
      <w:numFmt w:val="bullet"/>
      <w:lvlText w:val=""/>
      <w:lvlJc w:val="left"/>
      <w:pPr>
        <w:ind w:left="720" w:hanging="360"/>
      </w:pPr>
      <w:rPr>
        <w:rFonts w:ascii="Symbol" w:hAnsi="Symbol" w:hint="default"/>
      </w:rPr>
    </w:lvl>
    <w:lvl w:ilvl="1" w:tplc="E3B65F5A" w:tentative="1">
      <w:start w:val="1"/>
      <w:numFmt w:val="bullet"/>
      <w:lvlText w:val="o"/>
      <w:lvlJc w:val="left"/>
      <w:pPr>
        <w:ind w:left="1440" w:hanging="360"/>
      </w:pPr>
      <w:rPr>
        <w:rFonts w:ascii="Courier New" w:hAnsi="Courier New" w:cs="Courier New" w:hint="default"/>
      </w:rPr>
    </w:lvl>
    <w:lvl w:ilvl="2" w:tplc="74E62386" w:tentative="1">
      <w:start w:val="1"/>
      <w:numFmt w:val="bullet"/>
      <w:lvlText w:val=""/>
      <w:lvlJc w:val="left"/>
      <w:pPr>
        <w:ind w:left="2160" w:hanging="360"/>
      </w:pPr>
      <w:rPr>
        <w:rFonts w:ascii="Wingdings" w:hAnsi="Wingdings" w:hint="default"/>
      </w:rPr>
    </w:lvl>
    <w:lvl w:ilvl="3" w:tplc="2102992C" w:tentative="1">
      <w:start w:val="1"/>
      <w:numFmt w:val="bullet"/>
      <w:lvlText w:val=""/>
      <w:lvlJc w:val="left"/>
      <w:pPr>
        <w:ind w:left="2880" w:hanging="360"/>
      </w:pPr>
      <w:rPr>
        <w:rFonts w:ascii="Symbol" w:hAnsi="Symbol" w:hint="default"/>
      </w:rPr>
    </w:lvl>
    <w:lvl w:ilvl="4" w:tplc="D5560394" w:tentative="1">
      <w:start w:val="1"/>
      <w:numFmt w:val="bullet"/>
      <w:lvlText w:val="o"/>
      <w:lvlJc w:val="left"/>
      <w:pPr>
        <w:ind w:left="3600" w:hanging="360"/>
      </w:pPr>
      <w:rPr>
        <w:rFonts w:ascii="Courier New" w:hAnsi="Courier New" w:cs="Courier New" w:hint="default"/>
      </w:rPr>
    </w:lvl>
    <w:lvl w:ilvl="5" w:tplc="A69A0500" w:tentative="1">
      <w:start w:val="1"/>
      <w:numFmt w:val="bullet"/>
      <w:lvlText w:val=""/>
      <w:lvlJc w:val="left"/>
      <w:pPr>
        <w:ind w:left="4320" w:hanging="360"/>
      </w:pPr>
      <w:rPr>
        <w:rFonts w:ascii="Wingdings" w:hAnsi="Wingdings" w:hint="default"/>
      </w:rPr>
    </w:lvl>
    <w:lvl w:ilvl="6" w:tplc="43B61EAC" w:tentative="1">
      <w:start w:val="1"/>
      <w:numFmt w:val="bullet"/>
      <w:lvlText w:val=""/>
      <w:lvlJc w:val="left"/>
      <w:pPr>
        <w:ind w:left="5040" w:hanging="360"/>
      </w:pPr>
      <w:rPr>
        <w:rFonts w:ascii="Symbol" w:hAnsi="Symbol" w:hint="default"/>
      </w:rPr>
    </w:lvl>
    <w:lvl w:ilvl="7" w:tplc="1D909D4E" w:tentative="1">
      <w:start w:val="1"/>
      <w:numFmt w:val="bullet"/>
      <w:lvlText w:val="o"/>
      <w:lvlJc w:val="left"/>
      <w:pPr>
        <w:ind w:left="5760" w:hanging="360"/>
      </w:pPr>
      <w:rPr>
        <w:rFonts w:ascii="Courier New" w:hAnsi="Courier New" w:cs="Courier New" w:hint="default"/>
      </w:rPr>
    </w:lvl>
    <w:lvl w:ilvl="8" w:tplc="3566F5E0" w:tentative="1">
      <w:start w:val="1"/>
      <w:numFmt w:val="bullet"/>
      <w:lvlText w:val=""/>
      <w:lvlJc w:val="left"/>
      <w:pPr>
        <w:ind w:left="6480" w:hanging="360"/>
      </w:pPr>
      <w:rPr>
        <w:rFonts w:ascii="Wingdings" w:hAnsi="Wingdings" w:hint="default"/>
      </w:rPr>
    </w:lvl>
  </w:abstractNum>
  <w:abstractNum w:abstractNumId="164" w15:restartNumberingAfterBreak="0">
    <w:nsid w:val="634D55BA"/>
    <w:multiLevelType w:val="hybridMultilevel"/>
    <w:tmpl w:val="07825B5A"/>
    <w:lvl w:ilvl="0" w:tplc="20E2D1CA">
      <w:start w:val="1"/>
      <w:numFmt w:val="bullet"/>
      <w:lvlText w:val=""/>
      <w:lvlJc w:val="left"/>
      <w:pPr>
        <w:ind w:left="360" w:hanging="360"/>
      </w:pPr>
      <w:rPr>
        <w:rFonts w:ascii="Symbol" w:hAnsi="Symbol" w:hint="default"/>
      </w:rPr>
    </w:lvl>
    <w:lvl w:ilvl="1" w:tplc="AC98B1D0" w:tentative="1">
      <w:start w:val="1"/>
      <w:numFmt w:val="bullet"/>
      <w:lvlText w:val="o"/>
      <w:lvlJc w:val="left"/>
      <w:pPr>
        <w:ind w:left="1080" w:hanging="360"/>
      </w:pPr>
      <w:rPr>
        <w:rFonts w:ascii="Courier New" w:hAnsi="Courier New" w:cs="Courier New" w:hint="default"/>
      </w:rPr>
    </w:lvl>
    <w:lvl w:ilvl="2" w:tplc="E76A7016" w:tentative="1">
      <w:start w:val="1"/>
      <w:numFmt w:val="bullet"/>
      <w:lvlText w:val=""/>
      <w:lvlJc w:val="left"/>
      <w:pPr>
        <w:ind w:left="1800" w:hanging="360"/>
      </w:pPr>
      <w:rPr>
        <w:rFonts w:ascii="Wingdings" w:hAnsi="Wingdings" w:hint="default"/>
      </w:rPr>
    </w:lvl>
    <w:lvl w:ilvl="3" w:tplc="787CB65A" w:tentative="1">
      <w:start w:val="1"/>
      <w:numFmt w:val="bullet"/>
      <w:lvlText w:val=""/>
      <w:lvlJc w:val="left"/>
      <w:pPr>
        <w:ind w:left="2520" w:hanging="360"/>
      </w:pPr>
      <w:rPr>
        <w:rFonts w:ascii="Symbol" w:hAnsi="Symbol" w:hint="default"/>
      </w:rPr>
    </w:lvl>
    <w:lvl w:ilvl="4" w:tplc="45A8AE58" w:tentative="1">
      <w:start w:val="1"/>
      <w:numFmt w:val="bullet"/>
      <w:lvlText w:val="o"/>
      <w:lvlJc w:val="left"/>
      <w:pPr>
        <w:ind w:left="3240" w:hanging="360"/>
      </w:pPr>
      <w:rPr>
        <w:rFonts w:ascii="Courier New" w:hAnsi="Courier New" w:cs="Courier New" w:hint="default"/>
      </w:rPr>
    </w:lvl>
    <w:lvl w:ilvl="5" w:tplc="17FEDF70" w:tentative="1">
      <w:start w:val="1"/>
      <w:numFmt w:val="bullet"/>
      <w:lvlText w:val=""/>
      <w:lvlJc w:val="left"/>
      <w:pPr>
        <w:ind w:left="3960" w:hanging="360"/>
      </w:pPr>
      <w:rPr>
        <w:rFonts w:ascii="Wingdings" w:hAnsi="Wingdings" w:hint="default"/>
      </w:rPr>
    </w:lvl>
    <w:lvl w:ilvl="6" w:tplc="4CE435D2" w:tentative="1">
      <w:start w:val="1"/>
      <w:numFmt w:val="bullet"/>
      <w:lvlText w:val=""/>
      <w:lvlJc w:val="left"/>
      <w:pPr>
        <w:ind w:left="4680" w:hanging="360"/>
      </w:pPr>
      <w:rPr>
        <w:rFonts w:ascii="Symbol" w:hAnsi="Symbol" w:hint="default"/>
      </w:rPr>
    </w:lvl>
    <w:lvl w:ilvl="7" w:tplc="1CAEA6E0" w:tentative="1">
      <w:start w:val="1"/>
      <w:numFmt w:val="bullet"/>
      <w:lvlText w:val="o"/>
      <w:lvlJc w:val="left"/>
      <w:pPr>
        <w:ind w:left="5400" w:hanging="360"/>
      </w:pPr>
      <w:rPr>
        <w:rFonts w:ascii="Courier New" w:hAnsi="Courier New" w:cs="Courier New" w:hint="default"/>
      </w:rPr>
    </w:lvl>
    <w:lvl w:ilvl="8" w:tplc="77849494" w:tentative="1">
      <w:start w:val="1"/>
      <w:numFmt w:val="bullet"/>
      <w:lvlText w:val=""/>
      <w:lvlJc w:val="left"/>
      <w:pPr>
        <w:ind w:left="6120" w:hanging="360"/>
      </w:pPr>
      <w:rPr>
        <w:rFonts w:ascii="Wingdings" w:hAnsi="Wingdings" w:hint="default"/>
      </w:rPr>
    </w:lvl>
  </w:abstractNum>
  <w:abstractNum w:abstractNumId="165" w15:restartNumberingAfterBreak="0">
    <w:nsid w:val="648F207F"/>
    <w:multiLevelType w:val="hybridMultilevel"/>
    <w:tmpl w:val="B3AA3336"/>
    <w:lvl w:ilvl="0" w:tplc="89761D88">
      <w:start w:val="1"/>
      <w:numFmt w:val="bullet"/>
      <w:lvlText w:val=""/>
      <w:lvlJc w:val="left"/>
      <w:pPr>
        <w:ind w:left="720" w:hanging="360"/>
      </w:pPr>
      <w:rPr>
        <w:rFonts w:ascii="Symbol" w:hAnsi="Symbol" w:hint="default"/>
      </w:rPr>
    </w:lvl>
    <w:lvl w:ilvl="1" w:tplc="46045820" w:tentative="1">
      <w:start w:val="1"/>
      <w:numFmt w:val="bullet"/>
      <w:lvlText w:val="o"/>
      <w:lvlJc w:val="left"/>
      <w:pPr>
        <w:ind w:left="1440" w:hanging="360"/>
      </w:pPr>
      <w:rPr>
        <w:rFonts w:ascii="Courier New" w:hAnsi="Courier New" w:cs="Courier New" w:hint="default"/>
      </w:rPr>
    </w:lvl>
    <w:lvl w:ilvl="2" w:tplc="2A903E98" w:tentative="1">
      <w:start w:val="1"/>
      <w:numFmt w:val="bullet"/>
      <w:lvlText w:val=""/>
      <w:lvlJc w:val="left"/>
      <w:pPr>
        <w:ind w:left="2160" w:hanging="360"/>
      </w:pPr>
      <w:rPr>
        <w:rFonts w:ascii="Wingdings" w:hAnsi="Wingdings" w:hint="default"/>
      </w:rPr>
    </w:lvl>
    <w:lvl w:ilvl="3" w:tplc="DC7AE080" w:tentative="1">
      <w:start w:val="1"/>
      <w:numFmt w:val="bullet"/>
      <w:lvlText w:val=""/>
      <w:lvlJc w:val="left"/>
      <w:pPr>
        <w:ind w:left="2880" w:hanging="360"/>
      </w:pPr>
      <w:rPr>
        <w:rFonts w:ascii="Symbol" w:hAnsi="Symbol" w:hint="default"/>
      </w:rPr>
    </w:lvl>
    <w:lvl w:ilvl="4" w:tplc="397003B2" w:tentative="1">
      <w:start w:val="1"/>
      <w:numFmt w:val="bullet"/>
      <w:lvlText w:val="o"/>
      <w:lvlJc w:val="left"/>
      <w:pPr>
        <w:ind w:left="3600" w:hanging="360"/>
      </w:pPr>
      <w:rPr>
        <w:rFonts w:ascii="Courier New" w:hAnsi="Courier New" w:cs="Courier New" w:hint="default"/>
      </w:rPr>
    </w:lvl>
    <w:lvl w:ilvl="5" w:tplc="379237EA" w:tentative="1">
      <w:start w:val="1"/>
      <w:numFmt w:val="bullet"/>
      <w:lvlText w:val=""/>
      <w:lvlJc w:val="left"/>
      <w:pPr>
        <w:ind w:left="4320" w:hanging="360"/>
      </w:pPr>
      <w:rPr>
        <w:rFonts w:ascii="Wingdings" w:hAnsi="Wingdings" w:hint="default"/>
      </w:rPr>
    </w:lvl>
    <w:lvl w:ilvl="6" w:tplc="7EA60E8A" w:tentative="1">
      <w:start w:val="1"/>
      <w:numFmt w:val="bullet"/>
      <w:lvlText w:val=""/>
      <w:lvlJc w:val="left"/>
      <w:pPr>
        <w:ind w:left="5040" w:hanging="360"/>
      </w:pPr>
      <w:rPr>
        <w:rFonts w:ascii="Symbol" w:hAnsi="Symbol" w:hint="default"/>
      </w:rPr>
    </w:lvl>
    <w:lvl w:ilvl="7" w:tplc="2064F274" w:tentative="1">
      <w:start w:val="1"/>
      <w:numFmt w:val="bullet"/>
      <w:lvlText w:val="o"/>
      <w:lvlJc w:val="left"/>
      <w:pPr>
        <w:ind w:left="5760" w:hanging="360"/>
      </w:pPr>
      <w:rPr>
        <w:rFonts w:ascii="Courier New" w:hAnsi="Courier New" w:cs="Courier New" w:hint="default"/>
      </w:rPr>
    </w:lvl>
    <w:lvl w:ilvl="8" w:tplc="FF62DAA0" w:tentative="1">
      <w:start w:val="1"/>
      <w:numFmt w:val="bullet"/>
      <w:lvlText w:val=""/>
      <w:lvlJc w:val="left"/>
      <w:pPr>
        <w:ind w:left="6480" w:hanging="360"/>
      </w:pPr>
      <w:rPr>
        <w:rFonts w:ascii="Wingdings" w:hAnsi="Wingdings" w:hint="default"/>
      </w:rPr>
    </w:lvl>
  </w:abstractNum>
  <w:abstractNum w:abstractNumId="166" w15:restartNumberingAfterBreak="0">
    <w:nsid w:val="657C021C"/>
    <w:multiLevelType w:val="multilevel"/>
    <w:tmpl w:val="162C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5EF60F8"/>
    <w:multiLevelType w:val="hybridMultilevel"/>
    <w:tmpl w:val="1C4281EE"/>
    <w:lvl w:ilvl="0" w:tplc="59A8FA60">
      <w:start w:val="1"/>
      <w:numFmt w:val="lowerLetter"/>
      <w:lvlText w:val="%1."/>
      <w:lvlJc w:val="left"/>
      <w:pPr>
        <w:ind w:left="1080" w:hanging="360"/>
      </w:pPr>
    </w:lvl>
    <w:lvl w:ilvl="1" w:tplc="C15EBC1C" w:tentative="1">
      <w:start w:val="1"/>
      <w:numFmt w:val="lowerLetter"/>
      <w:lvlText w:val="%2."/>
      <w:lvlJc w:val="left"/>
      <w:pPr>
        <w:ind w:left="1800" w:hanging="360"/>
      </w:pPr>
    </w:lvl>
    <w:lvl w:ilvl="2" w:tplc="FC9A6264">
      <w:start w:val="1"/>
      <w:numFmt w:val="lowerRoman"/>
      <w:lvlText w:val="%3."/>
      <w:lvlJc w:val="right"/>
      <w:pPr>
        <w:ind w:left="2520" w:hanging="180"/>
      </w:pPr>
    </w:lvl>
    <w:lvl w:ilvl="3" w:tplc="F7DA045C" w:tentative="1">
      <w:start w:val="1"/>
      <w:numFmt w:val="decimal"/>
      <w:lvlText w:val="%4."/>
      <w:lvlJc w:val="left"/>
      <w:pPr>
        <w:ind w:left="3240" w:hanging="360"/>
      </w:pPr>
    </w:lvl>
    <w:lvl w:ilvl="4" w:tplc="82183AEA" w:tentative="1">
      <w:start w:val="1"/>
      <w:numFmt w:val="lowerLetter"/>
      <w:lvlText w:val="%5."/>
      <w:lvlJc w:val="left"/>
      <w:pPr>
        <w:ind w:left="3960" w:hanging="360"/>
      </w:pPr>
    </w:lvl>
    <w:lvl w:ilvl="5" w:tplc="A62EB672" w:tentative="1">
      <w:start w:val="1"/>
      <w:numFmt w:val="lowerRoman"/>
      <w:lvlText w:val="%6."/>
      <w:lvlJc w:val="right"/>
      <w:pPr>
        <w:ind w:left="4680" w:hanging="180"/>
      </w:pPr>
    </w:lvl>
    <w:lvl w:ilvl="6" w:tplc="A6B4CBCE" w:tentative="1">
      <w:start w:val="1"/>
      <w:numFmt w:val="decimal"/>
      <w:lvlText w:val="%7."/>
      <w:lvlJc w:val="left"/>
      <w:pPr>
        <w:ind w:left="5400" w:hanging="360"/>
      </w:pPr>
    </w:lvl>
    <w:lvl w:ilvl="7" w:tplc="458A163E" w:tentative="1">
      <w:start w:val="1"/>
      <w:numFmt w:val="lowerLetter"/>
      <w:lvlText w:val="%8."/>
      <w:lvlJc w:val="left"/>
      <w:pPr>
        <w:ind w:left="6120" w:hanging="360"/>
      </w:pPr>
    </w:lvl>
    <w:lvl w:ilvl="8" w:tplc="A89E2BC8" w:tentative="1">
      <w:start w:val="1"/>
      <w:numFmt w:val="lowerRoman"/>
      <w:lvlText w:val="%9."/>
      <w:lvlJc w:val="right"/>
      <w:pPr>
        <w:ind w:left="6840" w:hanging="180"/>
      </w:pPr>
    </w:lvl>
  </w:abstractNum>
  <w:abstractNum w:abstractNumId="168" w15:restartNumberingAfterBreak="0">
    <w:nsid w:val="66186E94"/>
    <w:multiLevelType w:val="hybridMultilevel"/>
    <w:tmpl w:val="D7F20366"/>
    <w:lvl w:ilvl="0" w:tplc="9132C840">
      <w:start w:val="1"/>
      <w:numFmt w:val="bullet"/>
      <w:lvlText w:val=""/>
      <w:lvlJc w:val="left"/>
      <w:pPr>
        <w:ind w:left="720" w:hanging="360"/>
      </w:pPr>
      <w:rPr>
        <w:rFonts w:ascii="Symbol" w:hAnsi="Symbol" w:hint="default"/>
      </w:rPr>
    </w:lvl>
    <w:lvl w:ilvl="1" w:tplc="C13457FE" w:tentative="1">
      <w:start w:val="1"/>
      <w:numFmt w:val="bullet"/>
      <w:lvlText w:val="o"/>
      <w:lvlJc w:val="left"/>
      <w:pPr>
        <w:ind w:left="1440" w:hanging="360"/>
      </w:pPr>
      <w:rPr>
        <w:rFonts w:ascii="Courier New" w:hAnsi="Courier New" w:cs="Courier New" w:hint="default"/>
      </w:rPr>
    </w:lvl>
    <w:lvl w:ilvl="2" w:tplc="07500898" w:tentative="1">
      <w:start w:val="1"/>
      <w:numFmt w:val="bullet"/>
      <w:lvlText w:val=""/>
      <w:lvlJc w:val="left"/>
      <w:pPr>
        <w:ind w:left="2160" w:hanging="360"/>
      </w:pPr>
      <w:rPr>
        <w:rFonts w:ascii="Wingdings" w:hAnsi="Wingdings" w:hint="default"/>
      </w:rPr>
    </w:lvl>
    <w:lvl w:ilvl="3" w:tplc="EF4E32B6" w:tentative="1">
      <w:start w:val="1"/>
      <w:numFmt w:val="bullet"/>
      <w:lvlText w:val=""/>
      <w:lvlJc w:val="left"/>
      <w:pPr>
        <w:ind w:left="2880" w:hanging="360"/>
      </w:pPr>
      <w:rPr>
        <w:rFonts w:ascii="Symbol" w:hAnsi="Symbol" w:hint="default"/>
      </w:rPr>
    </w:lvl>
    <w:lvl w:ilvl="4" w:tplc="C7CA4B66" w:tentative="1">
      <w:start w:val="1"/>
      <w:numFmt w:val="bullet"/>
      <w:lvlText w:val="o"/>
      <w:lvlJc w:val="left"/>
      <w:pPr>
        <w:ind w:left="3600" w:hanging="360"/>
      </w:pPr>
      <w:rPr>
        <w:rFonts w:ascii="Courier New" w:hAnsi="Courier New" w:cs="Courier New" w:hint="default"/>
      </w:rPr>
    </w:lvl>
    <w:lvl w:ilvl="5" w:tplc="0C7C302A" w:tentative="1">
      <w:start w:val="1"/>
      <w:numFmt w:val="bullet"/>
      <w:lvlText w:val=""/>
      <w:lvlJc w:val="left"/>
      <w:pPr>
        <w:ind w:left="4320" w:hanging="360"/>
      </w:pPr>
      <w:rPr>
        <w:rFonts w:ascii="Wingdings" w:hAnsi="Wingdings" w:hint="default"/>
      </w:rPr>
    </w:lvl>
    <w:lvl w:ilvl="6" w:tplc="0AC0CD42" w:tentative="1">
      <w:start w:val="1"/>
      <w:numFmt w:val="bullet"/>
      <w:lvlText w:val=""/>
      <w:lvlJc w:val="left"/>
      <w:pPr>
        <w:ind w:left="5040" w:hanging="360"/>
      </w:pPr>
      <w:rPr>
        <w:rFonts w:ascii="Symbol" w:hAnsi="Symbol" w:hint="default"/>
      </w:rPr>
    </w:lvl>
    <w:lvl w:ilvl="7" w:tplc="0AE09F6E" w:tentative="1">
      <w:start w:val="1"/>
      <w:numFmt w:val="bullet"/>
      <w:lvlText w:val="o"/>
      <w:lvlJc w:val="left"/>
      <w:pPr>
        <w:ind w:left="5760" w:hanging="360"/>
      </w:pPr>
      <w:rPr>
        <w:rFonts w:ascii="Courier New" w:hAnsi="Courier New" w:cs="Courier New" w:hint="default"/>
      </w:rPr>
    </w:lvl>
    <w:lvl w:ilvl="8" w:tplc="D3F29E08" w:tentative="1">
      <w:start w:val="1"/>
      <w:numFmt w:val="bullet"/>
      <w:lvlText w:val=""/>
      <w:lvlJc w:val="left"/>
      <w:pPr>
        <w:ind w:left="6480" w:hanging="360"/>
      </w:pPr>
      <w:rPr>
        <w:rFonts w:ascii="Wingdings" w:hAnsi="Wingdings" w:hint="default"/>
      </w:rPr>
    </w:lvl>
  </w:abstractNum>
  <w:abstractNum w:abstractNumId="169" w15:restartNumberingAfterBreak="0">
    <w:nsid w:val="66372A14"/>
    <w:multiLevelType w:val="multilevel"/>
    <w:tmpl w:val="1D04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6B5074F"/>
    <w:multiLevelType w:val="multilevel"/>
    <w:tmpl w:val="1D3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786464E"/>
    <w:multiLevelType w:val="hybridMultilevel"/>
    <w:tmpl w:val="E5AC87C0"/>
    <w:lvl w:ilvl="0" w:tplc="D39EE17A">
      <w:start w:val="1"/>
      <w:numFmt w:val="bullet"/>
      <w:lvlText w:val=""/>
      <w:lvlJc w:val="left"/>
      <w:pPr>
        <w:ind w:left="720" w:hanging="360"/>
      </w:pPr>
      <w:rPr>
        <w:rFonts w:ascii="Symbol" w:hAnsi="Symbol" w:hint="default"/>
      </w:rPr>
    </w:lvl>
    <w:lvl w:ilvl="1" w:tplc="C1C075B0" w:tentative="1">
      <w:start w:val="1"/>
      <w:numFmt w:val="bullet"/>
      <w:lvlText w:val="o"/>
      <w:lvlJc w:val="left"/>
      <w:pPr>
        <w:ind w:left="1440" w:hanging="360"/>
      </w:pPr>
      <w:rPr>
        <w:rFonts w:ascii="Courier New" w:hAnsi="Courier New" w:cs="Courier New" w:hint="default"/>
      </w:rPr>
    </w:lvl>
    <w:lvl w:ilvl="2" w:tplc="649E66B4" w:tentative="1">
      <w:start w:val="1"/>
      <w:numFmt w:val="bullet"/>
      <w:lvlText w:val=""/>
      <w:lvlJc w:val="left"/>
      <w:pPr>
        <w:ind w:left="2160" w:hanging="360"/>
      </w:pPr>
      <w:rPr>
        <w:rFonts w:ascii="Wingdings" w:hAnsi="Wingdings" w:hint="default"/>
      </w:rPr>
    </w:lvl>
    <w:lvl w:ilvl="3" w:tplc="7A48B492" w:tentative="1">
      <w:start w:val="1"/>
      <w:numFmt w:val="bullet"/>
      <w:lvlText w:val=""/>
      <w:lvlJc w:val="left"/>
      <w:pPr>
        <w:ind w:left="2880" w:hanging="360"/>
      </w:pPr>
      <w:rPr>
        <w:rFonts w:ascii="Symbol" w:hAnsi="Symbol" w:hint="default"/>
      </w:rPr>
    </w:lvl>
    <w:lvl w:ilvl="4" w:tplc="F28EC7B0" w:tentative="1">
      <w:start w:val="1"/>
      <w:numFmt w:val="bullet"/>
      <w:lvlText w:val="o"/>
      <w:lvlJc w:val="left"/>
      <w:pPr>
        <w:ind w:left="3600" w:hanging="360"/>
      </w:pPr>
      <w:rPr>
        <w:rFonts w:ascii="Courier New" w:hAnsi="Courier New" w:cs="Courier New" w:hint="default"/>
      </w:rPr>
    </w:lvl>
    <w:lvl w:ilvl="5" w:tplc="5354413A" w:tentative="1">
      <w:start w:val="1"/>
      <w:numFmt w:val="bullet"/>
      <w:lvlText w:val=""/>
      <w:lvlJc w:val="left"/>
      <w:pPr>
        <w:ind w:left="4320" w:hanging="360"/>
      </w:pPr>
      <w:rPr>
        <w:rFonts w:ascii="Wingdings" w:hAnsi="Wingdings" w:hint="default"/>
      </w:rPr>
    </w:lvl>
    <w:lvl w:ilvl="6" w:tplc="C01EDCB4" w:tentative="1">
      <w:start w:val="1"/>
      <w:numFmt w:val="bullet"/>
      <w:lvlText w:val=""/>
      <w:lvlJc w:val="left"/>
      <w:pPr>
        <w:ind w:left="5040" w:hanging="360"/>
      </w:pPr>
      <w:rPr>
        <w:rFonts w:ascii="Symbol" w:hAnsi="Symbol" w:hint="default"/>
      </w:rPr>
    </w:lvl>
    <w:lvl w:ilvl="7" w:tplc="65BEA970" w:tentative="1">
      <w:start w:val="1"/>
      <w:numFmt w:val="bullet"/>
      <w:lvlText w:val="o"/>
      <w:lvlJc w:val="left"/>
      <w:pPr>
        <w:ind w:left="5760" w:hanging="360"/>
      </w:pPr>
      <w:rPr>
        <w:rFonts w:ascii="Courier New" w:hAnsi="Courier New" w:cs="Courier New" w:hint="default"/>
      </w:rPr>
    </w:lvl>
    <w:lvl w:ilvl="8" w:tplc="B882F9DC" w:tentative="1">
      <w:start w:val="1"/>
      <w:numFmt w:val="bullet"/>
      <w:lvlText w:val=""/>
      <w:lvlJc w:val="left"/>
      <w:pPr>
        <w:ind w:left="6480" w:hanging="360"/>
      </w:pPr>
      <w:rPr>
        <w:rFonts w:ascii="Wingdings" w:hAnsi="Wingdings" w:hint="default"/>
      </w:rPr>
    </w:lvl>
  </w:abstractNum>
  <w:abstractNum w:abstractNumId="172" w15:restartNumberingAfterBreak="0">
    <w:nsid w:val="67E0532A"/>
    <w:multiLevelType w:val="hybridMultilevel"/>
    <w:tmpl w:val="5EAA3A68"/>
    <w:lvl w:ilvl="0" w:tplc="3B2C5AA4">
      <w:start w:val="1"/>
      <w:numFmt w:val="bullet"/>
      <w:lvlText w:val=""/>
      <w:lvlJc w:val="left"/>
      <w:pPr>
        <w:ind w:left="720" w:hanging="360"/>
      </w:pPr>
      <w:rPr>
        <w:rFonts w:ascii="Symbol" w:hAnsi="Symbol" w:hint="default"/>
      </w:rPr>
    </w:lvl>
    <w:lvl w:ilvl="1" w:tplc="E04432F4" w:tentative="1">
      <w:start w:val="1"/>
      <w:numFmt w:val="bullet"/>
      <w:lvlText w:val="o"/>
      <w:lvlJc w:val="left"/>
      <w:pPr>
        <w:ind w:left="1440" w:hanging="360"/>
      </w:pPr>
      <w:rPr>
        <w:rFonts w:ascii="Courier New" w:hAnsi="Courier New" w:cs="Courier New" w:hint="default"/>
      </w:rPr>
    </w:lvl>
    <w:lvl w:ilvl="2" w:tplc="464C534C" w:tentative="1">
      <w:start w:val="1"/>
      <w:numFmt w:val="bullet"/>
      <w:lvlText w:val=""/>
      <w:lvlJc w:val="left"/>
      <w:pPr>
        <w:ind w:left="2160" w:hanging="360"/>
      </w:pPr>
      <w:rPr>
        <w:rFonts w:ascii="Wingdings" w:hAnsi="Wingdings" w:hint="default"/>
      </w:rPr>
    </w:lvl>
    <w:lvl w:ilvl="3" w:tplc="238055F8" w:tentative="1">
      <w:start w:val="1"/>
      <w:numFmt w:val="bullet"/>
      <w:lvlText w:val=""/>
      <w:lvlJc w:val="left"/>
      <w:pPr>
        <w:ind w:left="2880" w:hanging="360"/>
      </w:pPr>
      <w:rPr>
        <w:rFonts w:ascii="Symbol" w:hAnsi="Symbol" w:hint="default"/>
      </w:rPr>
    </w:lvl>
    <w:lvl w:ilvl="4" w:tplc="6E6219DE" w:tentative="1">
      <w:start w:val="1"/>
      <w:numFmt w:val="bullet"/>
      <w:lvlText w:val="o"/>
      <w:lvlJc w:val="left"/>
      <w:pPr>
        <w:ind w:left="3600" w:hanging="360"/>
      </w:pPr>
      <w:rPr>
        <w:rFonts w:ascii="Courier New" w:hAnsi="Courier New" w:cs="Courier New" w:hint="default"/>
      </w:rPr>
    </w:lvl>
    <w:lvl w:ilvl="5" w:tplc="A756215C" w:tentative="1">
      <w:start w:val="1"/>
      <w:numFmt w:val="bullet"/>
      <w:lvlText w:val=""/>
      <w:lvlJc w:val="left"/>
      <w:pPr>
        <w:ind w:left="4320" w:hanging="360"/>
      </w:pPr>
      <w:rPr>
        <w:rFonts w:ascii="Wingdings" w:hAnsi="Wingdings" w:hint="default"/>
      </w:rPr>
    </w:lvl>
    <w:lvl w:ilvl="6" w:tplc="35566E42" w:tentative="1">
      <w:start w:val="1"/>
      <w:numFmt w:val="bullet"/>
      <w:lvlText w:val=""/>
      <w:lvlJc w:val="left"/>
      <w:pPr>
        <w:ind w:left="5040" w:hanging="360"/>
      </w:pPr>
      <w:rPr>
        <w:rFonts w:ascii="Symbol" w:hAnsi="Symbol" w:hint="default"/>
      </w:rPr>
    </w:lvl>
    <w:lvl w:ilvl="7" w:tplc="34AAC218" w:tentative="1">
      <w:start w:val="1"/>
      <w:numFmt w:val="bullet"/>
      <w:lvlText w:val="o"/>
      <w:lvlJc w:val="left"/>
      <w:pPr>
        <w:ind w:left="5760" w:hanging="360"/>
      </w:pPr>
      <w:rPr>
        <w:rFonts w:ascii="Courier New" w:hAnsi="Courier New" w:cs="Courier New" w:hint="default"/>
      </w:rPr>
    </w:lvl>
    <w:lvl w:ilvl="8" w:tplc="A7B09A4A" w:tentative="1">
      <w:start w:val="1"/>
      <w:numFmt w:val="bullet"/>
      <w:lvlText w:val=""/>
      <w:lvlJc w:val="left"/>
      <w:pPr>
        <w:ind w:left="6480" w:hanging="360"/>
      </w:pPr>
      <w:rPr>
        <w:rFonts w:ascii="Wingdings" w:hAnsi="Wingdings" w:hint="default"/>
      </w:rPr>
    </w:lvl>
  </w:abstractNum>
  <w:abstractNum w:abstractNumId="173" w15:restartNumberingAfterBreak="0">
    <w:nsid w:val="68C63013"/>
    <w:multiLevelType w:val="multilevel"/>
    <w:tmpl w:val="C372A5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imes New Roman" w:hAnsi="Aptos" w:cstheme="minorBidi"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92460ED"/>
    <w:multiLevelType w:val="hybridMultilevel"/>
    <w:tmpl w:val="7062EA14"/>
    <w:lvl w:ilvl="0" w:tplc="F2B81BFC">
      <w:start w:val="1"/>
      <w:numFmt w:val="bullet"/>
      <w:lvlText w:val=""/>
      <w:lvlJc w:val="left"/>
      <w:pPr>
        <w:ind w:left="720" w:hanging="360"/>
      </w:pPr>
      <w:rPr>
        <w:rFonts w:ascii="Symbol" w:hAnsi="Symbol" w:hint="default"/>
        <w:w w:val="100"/>
        <w:sz w:val="22"/>
        <w:szCs w:val="22"/>
      </w:rPr>
    </w:lvl>
    <w:lvl w:ilvl="1" w:tplc="10D2AD04" w:tentative="1">
      <w:start w:val="1"/>
      <w:numFmt w:val="bullet"/>
      <w:lvlText w:val="o"/>
      <w:lvlJc w:val="left"/>
      <w:pPr>
        <w:ind w:left="1440" w:hanging="360"/>
      </w:pPr>
      <w:rPr>
        <w:rFonts w:ascii="Courier New" w:hAnsi="Courier New" w:cs="Courier New" w:hint="default"/>
      </w:rPr>
    </w:lvl>
    <w:lvl w:ilvl="2" w:tplc="0DC238E6" w:tentative="1">
      <w:start w:val="1"/>
      <w:numFmt w:val="bullet"/>
      <w:lvlText w:val=""/>
      <w:lvlJc w:val="left"/>
      <w:pPr>
        <w:ind w:left="2160" w:hanging="360"/>
      </w:pPr>
      <w:rPr>
        <w:rFonts w:ascii="Wingdings" w:hAnsi="Wingdings" w:hint="default"/>
      </w:rPr>
    </w:lvl>
    <w:lvl w:ilvl="3" w:tplc="58203BB0" w:tentative="1">
      <w:start w:val="1"/>
      <w:numFmt w:val="bullet"/>
      <w:lvlText w:val=""/>
      <w:lvlJc w:val="left"/>
      <w:pPr>
        <w:ind w:left="2880" w:hanging="360"/>
      </w:pPr>
      <w:rPr>
        <w:rFonts w:ascii="Symbol" w:hAnsi="Symbol" w:hint="default"/>
      </w:rPr>
    </w:lvl>
    <w:lvl w:ilvl="4" w:tplc="2D1E4822" w:tentative="1">
      <w:start w:val="1"/>
      <w:numFmt w:val="bullet"/>
      <w:lvlText w:val="o"/>
      <w:lvlJc w:val="left"/>
      <w:pPr>
        <w:ind w:left="3600" w:hanging="360"/>
      </w:pPr>
      <w:rPr>
        <w:rFonts w:ascii="Courier New" w:hAnsi="Courier New" w:cs="Courier New" w:hint="default"/>
      </w:rPr>
    </w:lvl>
    <w:lvl w:ilvl="5" w:tplc="AC142FF8" w:tentative="1">
      <w:start w:val="1"/>
      <w:numFmt w:val="bullet"/>
      <w:lvlText w:val=""/>
      <w:lvlJc w:val="left"/>
      <w:pPr>
        <w:ind w:left="4320" w:hanging="360"/>
      </w:pPr>
      <w:rPr>
        <w:rFonts w:ascii="Wingdings" w:hAnsi="Wingdings" w:hint="default"/>
      </w:rPr>
    </w:lvl>
    <w:lvl w:ilvl="6" w:tplc="C270D4EE" w:tentative="1">
      <w:start w:val="1"/>
      <w:numFmt w:val="bullet"/>
      <w:lvlText w:val=""/>
      <w:lvlJc w:val="left"/>
      <w:pPr>
        <w:ind w:left="5040" w:hanging="360"/>
      </w:pPr>
      <w:rPr>
        <w:rFonts w:ascii="Symbol" w:hAnsi="Symbol" w:hint="default"/>
      </w:rPr>
    </w:lvl>
    <w:lvl w:ilvl="7" w:tplc="32C872CC" w:tentative="1">
      <w:start w:val="1"/>
      <w:numFmt w:val="bullet"/>
      <w:lvlText w:val="o"/>
      <w:lvlJc w:val="left"/>
      <w:pPr>
        <w:ind w:left="5760" w:hanging="360"/>
      </w:pPr>
      <w:rPr>
        <w:rFonts w:ascii="Courier New" w:hAnsi="Courier New" w:cs="Courier New" w:hint="default"/>
      </w:rPr>
    </w:lvl>
    <w:lvl w:ilvl="8" w:tplc="9AB0DFE2" w:tentative="1">
      <w:start w:val="1"/>
      <w:numFmt w:val="bullet"/>
      <w:lvlText w:val=""/>
      <w:lvlJc w:val="left"/>
      <w:pPr>
        <w:ind w:left="6480" w:hanging="360"/>
      </w:pPr>
      <w:rPr>
        <w:rFonts w:ascii="Wingdings" w:hAnsi="Wingdings" w:hint="default"/>
      </w:rPr>
    </w:lvl>
  </w:abstractNum>
  <w:abstractNum w:abstractNumId="175" w15:restartNumberingAfterBreak="0">
    <w:nsid w:val="69D60BB4"/>
    <w:multiLevelType w:val="hybridMultilevel"/>
    <w:tmpl w:val="2F506634"/>
    <w:lvl w:ilvl="0" w:tplc="623AAC66">
      <w:start w:val="1"/>
      <w:numFmt w:val="lowerRoman"/>
      <w:lvlText w:val="%1."/>
      <w:lvlJc w:val="right"/>
      <w:pPr>
        <w:ind w:left="720" w:hanging="360"/>
      </w:pPr>
    </w:lvl>
    <w:lvl w:ilvl="1" w:tplc="7AFEFC7C" w:tentative="1">
      <w:start w:val="1"/>
      <w:numFmt w:val="lowerLetter"/>
      <w:lvlText w:val="%2."/>
      <w:lvlJc w:val="left"/>
      <w:pPr>
        <w:ind w:left="1440" w:hanging="360"/>
      </w:pPr>
    </w:lvl>
    <w:lvl w:ilvl="2" w:tplc="A5BCAEC2" w:tentative="1">
      <w:start w:val="1"/>
      <w:numFmt w:val="lowerRoman"/>
      <w:lvlText w:val="%3."/>
      <w:lvlJc w:val="right"/>
      <w:pPr>
        <w:ind w:left="2160" w:hanging="180"/>
      </w:pPr>
    </w:lvl>
    <w:lvl w:ilvl="3" w:tplc="FCD2D290" w:tentative="1">
      <w:start w:val="1"/>
      <w:numFmt w:val="decimal"/>
      <w:lvlText w:val="%4."/>
      <w:lvlJc w:val="left"/>
      <w:pPr>
        <w:ind w:left="2880" w:hanging="360"/>
      </w:pPr>
    </w:lvl>
    <w:lvl w:ilvl="4" w:tplc="84228882" w:tentative="1">
      <w:start w:val="1"/>
      <w:numFmt w:val="lowerLetter"/>
      <w:lvlText w:val="%5."/>
      <w:lvlJc w:val="left"/>
      <w:pPr>
        <w:ind w:left="3600" w:hanging="360"/>
      </w:pPr>
    </w:lvl>
    <w:lvl w:ilvl="5" w:tplc="43D22E32" w:tentative="1">
      <w:start w:val="1"/>
      <w:numFmt w:val="lowerRoman"/>
      <w:lvlText w:val="%6."/>
      <w:lvlJc w:val="right"/>
      <w:pPr>
        <w:ind w:left="4320" w:hanging="180"/>
      </w:pPr>
    </w:lvl>
    <w:lvl w:ilvl="6" w:tplc="B776DCD6" w:tentative="1">
      <w:start w:val="1"/>
      <w:numFmt w:val="decimal"/>
      <w:lvlText w:val="%7."/>
      <w:lvlJc w:val="left"/>
      <w:pPr>
        <w:ind w:left="5040" w:hanging="360"/>
      </w:pPr>
    </w:lvl>
    <w:lvl w:ilvl="7" w:tplc="801C1D22" w:tentative="1">
      <w:start w:val="1"/>
      <w:numFmt w:val="lowerLetter"/>
      <w:lvlText w:val="%8."/>
      <w:lvlJc w:val="left"/>
      <w:pPr>
        <w:ind w:left="5760" w:hanging="360"/>
      </w:pPr>
    </w:lvl>
    <w:lvl w:ilvl="8" w:tplc="1196EE86" w:tentative="1">
      <w:start w:val="1"/>
      <w:numFmt w:val="lowerRoman"/>
      <w:lvlText w:val="%9."/>
      <w:lvlJc w:val="right"/>
      <w:pPr>
        <w:ind w:left="6480" w:hanging="180"/>
      </w:pPr>
    </w:lvl>
  </w:abstractNum>
  <w:abstractNum w:abstractNumId="176" w15:restartNumberingAfterBreak="0">
    <w:nsid w:val="6A047A1B"/>
    <w:multiLevelType w:val="hybridMultilevel"/>
    <w:tmpl w:val="E1EA7A8A"/>
    <w:lvl w:ilvl="0" w:tplc="2A3CB918">
      <w:start w:val="1"/>
      <w:numFmt w:val="upperLetter"/>
      <w:lvlText w:val="%1."/>
      <w:lvlJc w:val="left"/>
      <w:pPr>
        <w:ind w:left="720" w:hanging="360"/>
      </w:pPr>
    </w:lvl>
    <w:lvl w:ilvl="1" w:tplc="6FF211A8">
      <w:start w:val="1"/>
      <w:numFmt w:val="decimal"/>
      <w:lvlText w:val="%2."/>
      <w:lvlJc w:val="left"/>
      <w:pPr>
        <w:ind w:left="1440" w:hanging="360"/>
      </w:pPr>
    </w:lvl>
    <w:lvl w:ilvl="2" w:tplc="D6981612">
      <w:start w:val="1"/>
      <w:numFmt w:val="lowerRoman"/>
      <w:lvlText w:val="%3."/>
      <w:lvlJc w:val="right"/>
      <w:pPr>
        <w:ind w:left="2160" w:hanging="180"/>
      </w:pPr>
    </w:lvl>
    <w:lvl w:ilvl="3" w:tplc="F590475E" w:tentative="1">
      <w:start w:val="1"/>
      <w:numFmt w:val="decimal"/>
      <w:lvlText w:val="%4."/>
      <w:lvlJc w:val="left"/>
      <w:pPr>
        <w:ind w:left="2880" w:hanging="360"/>
      </w:pPr>
    </w:lvl>
    <w:lvl w:ilvl="4" w:tplc="71449FAA" w:tentative="1">
      <w:start w:val="1"/>
      <w:numFmt w:val="lowerLetter"/>
      <w:lvlText w:val="%5."/>
      <w:lvlJc w:val="left"/>
      <w:pPr>
        <w:ind w:left="3600" w:hanging="360"/>
      </w:pPr>
    </w:lvl>
    <w:lvl w:ilvl="5" w:tplc="CF8A5D72" w:tentative="1">
      <w:start w:val="1"/>
      <w:numFmt w:val="lowerRoman"/>
      <w:lvlText w:val="%6."/>
      <w:lvlJc w:val="right"/>
      <w:pPr>
        <w:ind w:left="4320" w:hanging="180"/>
      </w:pPr>
    </w:lvl>
    <w:lvl w:ilvl="6" w:tplc="51F6AD64" w:tentative="1">
      <w:start w:val="1"/>
      <w:numFmt w:val="decimal"/>
      <w:lvlText w:val="%7."/>
      <w:lvlJc w:val="left"/>
      <w:pPr>
        <w:ind w:left="5040" w:hanging="360"/>
      </w:pPr>
    </w:lvl>
    <w:lvl w:ilvl="7" w:tplc="89F038C8" w:tentative="1">
      <w:start w:val="1"/>
      <w:numFmt w:val="lowerLetter"/>
      <w:lvlText w:val="%8."/>
      <w:lvlJc w:val="left"/>
      <w:pPr>
        <w:ind w:left="5760" w:hanging="360"/>
      </w:pPr>
    </w:lvl>
    <w:lvl w:ilvl="8" w:tplc="BF220312" w:tentative="1">
      <w:start w:val="1"/>
      <w:numFmt w:val="lowerRoman"/>
      <w:lvlText w:val="%9."/>
      <w:lvlJc w:val="right"/>
      <w:pPr>
        <w:ind w:left="6480" w:hanging="180"/>
      </w:pPr>
    </w:lvl>
  </w:abstractNum>
  <w:abstractNum w:abstractNumId="177" w15:restartNumberingAfterBreak="0">
    <w:nsid w:val="6AFC1F51"/>
    <w:multiLevelType w:val="hybridMultilevel"/>
    <w:tmpl w:val="50FEB852"/>
    <w:lvl w:ilvl="0" w:tplc="216818D0">
      <w:start w:val="1"/>
      <w:numFmt w:val="bullet"/>
      <w:lvlText w:val=""/>
      <w:lvlJc w:val="left"/>
      <w:pPr>
        <w:ind w:left="720" w:hanging="360"/>
      </w:pPr>
      <w:rPr>
        <w:rFonts w:ascii="Symbol" w:hAnsi="Symbol" w:hint="default"/>
      </w:rPr>
    </w:lvl>
    <w:lvl w:ilvl="1" w:tplc="6DC69C9A" w:tentative="1">
      <w:start w:val="1"/>
      <w:numFmt w:val="bullet"/>
      <w:lvlText w:val="o"/>
      <w:lvlJc w:val="left"/>
      <w:pPr>
        <w:ind w:left="1440" w:hanging="360"/>
      </w:pPr>
      <w:rPr>
        <w:rFonts w:ascii="Courier New" w:hAnsi="Courier New" w:cs="Courier New" w:hint="default"/>
      </w:rPr>
    </w:lvl>
    <w:lvl w:ilvl="2" w:tplc="592A1BE2" w:tentative="1">
      <w:start w:val="1"/>
      <w:numFmt w:val="bullet"/>
      <w:lvlText w:val=""/>
      <w:lvlJc w:val="left"/>
      <w:pPr>
        <w:ind w:left="2160" w:hanging="360"/>
      </w:pPr>
      <w:rPr>
        <w:rFonts w:ascii="Wingdings" w:hAnsi="Wingdings" w:hint="default"/>
      </w:rPr>
    </w:lvl>
    <w:lvl w:ilvl="3" w:tplc="10F2896A" w:tentative="1">
      <w:start w:val="1"/>
      <w:numFmt w:val="bullet"/>
      <w:lvlText w:val=""/>
      <w:lvlJc w:val="left"/>
      <w:pPr>
        <w:ind w:left="2880" w:hanging="360"/>
      </w:pPr>
      <w:rPr>
        <w:rFonts w:ascii="Symbol" w:hAnsi="Symbol" w:hint="default"/>
      </w:rPr>
    </w:lvl>
    <w:lvl w:ilvl="4" w:tplc="4F74A934" w:tentative="1">
      <w:start w:val="1"/>
      <w:numFmt w:val="bullet"/>
      <w:lvlText w:val="o"/>
      <w:lvlJc w:val="left"/>
      <w:pPr>
        <w:ind w:left="3600" w:hanging="360"/>
      </w:pPr>
      <w:rPr>
        <w:rFonts w:ascii="Courier New" w:hAnsi="Courier New" w:cs="Courier New" w:hint="default"/>
      </w:rPr>
    </w:lvl>
    <w:lvl w:ilvl="5" w:tplc="B62EB67C" w:tentative="1">
      <w:start w:val="1"/>
      <w:numFmt w:val="bullet"/>
      <w:lvlText w:val=""/>
      <w:lvlJc w:val="left"/>
      <w:pPr>
        <w:ind w:left="4320" w:hanging="360"/>
      </w:pPr>
      <w:rPr>
        <w:rFonts w:ascii="Wingdings" w:hAnsi="Wingdings" w:hint="default"/>
      </w:rPr>
    </w:lvl>
    <w:lvl w:ilvl="6" w:tplc="6940185C" w:tentative="1">
      <w:start w:val="1"/>
      <w:numFmt w:val="bullet"/>
      <w:lvlText w:val=""/>
      <w:lvlJc w:val="left"/>
      <w:pPr>
        <w:ind w:left="5040" w:hanging="360"/>
      </w:pPr>
      <w:rPr>
        <w:rFonts w:ascii="Symbol" w:hAnsi="Symbol" w:hint="default"/>
      </w:rPr>
    </w:lvl>
    <w:lvl w:ilvl="7" w:tplc="F9B2A6EE" w:tentative="1">
      <w:start w:val="1"/>
      <w:numFmt w:val="bullet"/>
      <w:lvlText w:val="o"/>
      <w:lvlJc w:val="left"/>
      <w:pPr>
        <w:ind w:left="5760" w:hanging="360"/>
      </w:pPr>
      <w:rPr>
        <w:rFonts w:ascii="Courier New" w:hAnsi="Courier New" w:cs="Courier New" w:hint="default"/>
      </w:rPr>
    </w:lvl>
    <w:lvl w:ilvl="8" w:tplc="AD448320" w:tentative="1">
      <w:start w:val="1"/>
      <w:numFmt w:val="bullet"/>
      <w:lvlText w:val=""/>
      <w:lvlJc w:val="left"/>
      <w:pPr>
        <w:ind w:left="6480" w:hanging="360"/>
      </w:pPr>
      <w:rPr>
        <w:rFonts w:ascii="Wingdings" w:hAnsi="Wingdings" w:hint="default"/>
      </w:rPr>
    </w:lvl>
  </w:abstractNum>
  <w:abstractNum w:abstractNumId="178" w15:restartNumberingAfterBreak="0">
    <w:nsid w:val="6B5C0420"/>
    <w:multiLevelType w:val="hybridMultilevel"/>
    <w:tmpl w:val="590EBF2A"/>
    <w:lvl w:ilvl="0" w:tplc="490CA23A">
      <w:start w:val="1"/>
      <w:numFmt w:val="bullet"/>
      <w:lvlText w:val=""/>
      <w:lvlJc w:val="left"/>
      <w:pPr>
        <w:ind w:left="720" w:hanging="360"/>
      </w:pPr>
      <w:rPr>
        <w:rFonts w:ascii="Symbol" w:hAnsi="Symbol" w:hint="default"/>
      </w:rPr>
    </w:lvl>
    <w:lvl w:ilvl="1" w:tplc="3516FC44" w:tentative="1">
      <w:start w:val="1"/>
      <w:numFmt w:val="bullet"/>
      <w:lvlText w:val="o"/>
      <w:lvlJc w:val="left"/>
      <w:pPr>
        <w:ind w:left="1440" w:hanging="360"/>
      </w:pPr>
      <w:rPr>
        <w:rFonts w:ascii="Courier New" w:hAnsi="Courier New" w:cs="Courier New" w:hint="default"/>
      </w:rPr>
    </w:lvl>
    <w:lvl w:ilvl="2" w:tplc="5B125270" w:tentative="1">
      <w:start w:val="1"/>
      <w:numFmt w:val="bullet"/>
      <w:lvlText w:val=""/>
      <w:lvlJc w:val="left"/>
      <w:pPr>
        <w:ind w:left="2160" w:hanging="360"/>
      </w:pPr>
      <w:rPr>
        <w:rFonts w:ascii="Wingdings" w:hAnsi="Wingdings" w:hint="default"/>
      </w:rPr>
    </w:lvl>
    <w:lvl w:ilvl="3" w:tplc="0712828A" w:tentative="1">
      <w:start w:val="1"/>
      <w:numFmt w:val="bullet"/>
      <w:lvlText w:val=""/>
      <w:lvlJc w:val="left"/>
      <w:pPr>
        <w:ind w:left="2880" w:hanging="360"/>
      </w:pPr>
      <w:rPr>
        <w:rFonts w:ascii="Symbol" w:hAnsi="Symbol" w:hint="default"/>
      </w:rPr>
    </w:lvl>
    <w:lvl w:ilvl="4" w:tplc="59268E90" w:tentative="1">
      <w:start w:val="1"/>
      <w:numFmt w:val="bullet"/>
      <w:lvlText w:val="o"/>
      <w:lvlJc w:val="left"/>
      <w:pPr>
        <w:ind w:left="3600" w:hanging="360"/>
      </w:pPr>
      <w:rPr>
        <w:rFonts w:ascii="Courier New" w:hAnsi="Courier New" w:cs="Courier New" w:hint="default"/>
      </w:rPr>
    </w:lvl>
    <w:lvl w:ilvl="5" w:tplc="A702748A" w:tentative="1">
      <w:start w:val="1"/>
      <w:numFmt w:val="bullet"/>
      <w:lvlText w:val=""/>
      <w:lvlJc w:val="left"/>
      <w:pPr>
        <w:ind w:left="4320" w:hanging="360"/>
      </w:pPr>
      <w:rPr>
        <w:rFonts w:ascii="Wingdings" w:hAnsi="Wingdings" w:hint="default"/>
      </w:rPr>
    </w:lvl>
    <w:lvl w:ilvl="6" w:tplc="32B22D4C" w:tentative="1">
      <w:start w:val="1"/>
      <w:numFmt w:val="bullet"/>
      <w:lvlText w:val=""/>
      <w:lvlJc w:val="left"/>
      <w:pPr>
        <w:ind w:left="5040" w:hanging="360"/>
      </w:pPr>
      <w:rPr>
        <w:rFonts w:ascii="Symbol" w:hAnsi="Symbol" w:hint="default"/>
      </w:rPr>
    </w:lvl>
    <w:lvl w:ilvl="7" w:tplc="16E225BC" w:tentative="1">
      <w:start w:val="1"/>
      <w:numFmt w:val="bullet"/>
      <w:lvlText w:val="o"/>
      <w:lvlJc w:val="left"/>
      <w:pPr>
        <w:ind w:left="5760" w:hanging="360"/>
      </w:pPr>
      <w:rPr>
        <w:rFonts w:ascii="Courier New" w:hAnsi="Courier New" w:cs="Courier New" w:hint="default"/>
      </w:rPr>
    </w:lvl>
    <w:lvl w:ilvl="8" w:tplc="1B862D1E" w:tentative="1">
      <w:start w:val="1"/>
      <w:numFmt w:val="bullet"/>
      <w:lvlText w:val=""/>
      <w:lvlJc w:val="left"/>
      <w:pPr>
        <w:ind w:left="6480" w:hanging="360"/>
      </w:pPr>
      <w:rPr>
        <w:rFonts w:ascii="Wingdings" w:hAnsi="Wingdings" w:hint="default"/>
      </w:rPr>
    </w:lvl>
  </w:abstractNum>
  <w:abstractNum w:abstractNumId="179" w15:restartNumberingAfterBreak="0">
    <w:nsid w:val="6D325EF5"/>
    <w:multiLevelType w:val="hybridMultilevel"/>
    <w:tmpl w:val="2CC4D07A"/>
    <w:lvl w:ilvl="0" w:tplc="B78E6496">
      <w:start w:val="1"/>
      <w:numFmt w:val="bullet"/>
      <w:lvlText w:val=""/>
      <w:lvlJc w:val="left"/>
      <w:pPr>
        <w:ind w:left="720" w:hanging="360"/>
      </w:pPr>
      <w:rPr>
        <w:rFonts w:ascii="Symbol" w:hAnsi="Symbol" w:hint="default"/>
      </w:rPr>
    </w:lvl>
    <w:lvl w:ilvl="1" w:tplc="2B721BCE" w:tentative="1">
      <w:start w:val="1"/>
      <w:numFmt w:val="bullet"/>
      <w:lvlText w:val="o"/>
      <w:lvlJc w:val="left"/>
      <w:pPr>
        <w:ind w:left="1440" w:hanging="360"/>
      </w:pPr>
      <w:rPr>
        <w:rFonts w:ascii="Courier New" w:hAnsi="Courier New" w:cs="Courier New" w:hint="default"/>
      </w:rPr>
    </w:lvl>
    <w:lvl w:ilvl="2" w:tplc="2766B6E0" w:tentative="1">
      <w:start w:val="1"/>
      <w:numFmt w:val="bullet"/>
      <w:lvlText w:val=""/>
      <w:lvlJc w:val="left"/>
      <w:pPr>
        <w:ind w:left="2160" w:hanging="360"/>
      </w:pPr>
      <w:rPr>
        <w:rFonts w:ascii="Wingdings" w:hAnsi="Wingdings" w:hint="default"/>
      </w:rPr>
    </w:lvl>
    <w:lvl w:ilvl="3" w:tplc="273C78D8" w:tentative="1">
      <w:start w:val="1"/>
      <w:numFmt w:val="bullet"/>
      <w:lvlText w:val=""/>
      <w:lvlJc w:val="left"/>
      <w:pPr>
        <w:ind w:left="2880" w:hanging="360"/>
      </w:pPr>
      <w:rPr>
        <w:rFonts w:ascii="Symbol" w:hAnsi="Symbol" w:hint="default"/>
      </w:rPr>
    </w:lvl>
    <w:lvl w:ilvl="4" w:tplc="58CE3068" w:tentative="1">
      <w:start w:val="1"/>
      <w:numFmt w:val="bullet"/>
      <w:lvlText w:val="o"/>
      <w:lvlJc w:val="left"/>
      <w:pPr>
        <w:ind w:left="3600" w:hanging="360"/>
      </w:pPr>
      <w:rPr>
        <w:rFonts w:ascii="Courier New" w:hAnsi="Courier New" w:cs="Courier New" w:hint="default"/>
      </w:rPr>
    </w:lvl>
    <w:lvl w:ilvl="5" w:tplc="4D7C034C" w:tentative="1">
      <w:start w:val="1"/>
      <w:numFmt w:val="bullet"/>
      <w:lvlText w:val=""/>
      <w:lvlJc w:val="left"/>
      <w:pPr>
        <w:ind w:left="4320" w:hanging="360"/>
      </w:pPr>
      <w:rPr>
        <w:rFonts w:ascii="Wingdings" w:hAnsi="Wingdings" w:hint="default"/>
      </w:rPr>
    </w:lvl>
    <w:lvl w:ilvl="6" w:tplc="C5CA6FB6" w:tentative="1">
      <w:start w:val="1"/>
      <w:numFmt w:val="bullet"/>
      <w:lvlText w:val=""/>
      <w:lvlJc w:val="left"/>
      <w:pPr>
        <w:ind w:left="5040" w:hanging="360"/>
      </w:pPr>
      <w:rPr>
        <w:rFonts w:ascii="Symbol" w:hAnsi="Symbol" w:hint="default"/>
      </w:rPr>
    </w:lvl>
    <w:lvl w:ilvl="7" w:tplc="2714A872" w:tentative="1">
      <w:start w:val="1"/>
      <w:numFmt w:val="bullet"/>
      <w:lvlText w:val="o"/>
      <w:lvlJc w:val="left"/>
      <w:pPr>
        <w:ind w:left="5760" w:hanging="360"/>
      </w:pPr>
      <w:rPr>
        <w:rFonts w:ascii="Courier New" w:hAnsi="Courier New" w:cs="Courier New" w:hint="default"/>
      </w:rPr>
    </w:lvl>
    <w:lvl w:ilvl="8" w:tplc="CC30D91A" w:tentative="1">
      <w:start w:val="1"/>
      <w:numFmt w:val="bullet"/>
      <w:lvlText w:val=""/>
      <w:lvlJc w:val="left"/>
      <w:pPr>
        <w:ind w:left="6480" w:hanging="360"/>
      </w:pPr>
      <w:rPr>
        <w:rFonts w:ascii="Wingdings" w:hAnsi="Wingdings" w:hint="default"/>
      </w:rPr>
    </w:lvl>
  </w:abstractNum>
  <w:abstractNum w:abstractNumId="180" w15:restartNumberingAfterBreak="0">
    <w:nsid w:val="6D760E36"/>
    <w:multiLevelType w:val="hybridMultilevel"/>
    <w:tmpl w:val="80E8D256"/>
    <w:lvl w:ilvl="0" w:tplc="824C27B4">
      <w:start w:val="1"/>
      <w:numFmt w:val="bullet"/>
      <w:lvlText w:val=""/>
      <w:lvlJc w:val="left"/>
      <w:pPr>
        <w:ind w:left="720" w:hanging="360"/>
      </w:pPr>
      <w:rPr>
        <w:rFonts w:ascii="Symbol" w:hAnsi="Symbol" w:hint="default"/>
      </w:rPr>
    </w:lvl>
    <w:lvl w:ilvl="1" w:tplc="AA924372" w:tentative="1">
      <w:start w:val="1"/>
      <w:numFmt w:val="bullet"/>
      <w:lvlText w:val="o"/>
      <w:lvlJc w:val="left"/>
      <w:pPr>
        <w:ind w:left="1440" w:hanging="360"/>
      </w:pPr>
      <w:rPr>
        <w:rFonts w:ascii="Courier New" w:hAnsi="Courier New" w:cs="Courier New" w:hint="default"/>
      </w:rPr>
    </w:lvl>
    <w:lvl w:ilvl="2" w:tplc="FA4E2D04" w:tentative="1">
      <w:start w:val="1"/>
      <w:numFmt w:val="bullet"/>
      <w:lvlText w:val=""/>
      <w:lvlJc w:val="left"/>
      <w:pPr>
        <w:ind w:left="2160" w:hanging="360"/>
      </w:pPr>
      <w:rPr>
        <w:rFonts w:ascii="Wingdings" w:hAnsi="Wingdings" w:hint="default"/>
      </w:rPr>
    </w:lvl>
    <w:lvl w:ilvl="3" w:tplc="7D661A34" w:tentative="1">
      <w:start w:val="1"/>
      <w:numFmt w:val="bullet"/>
      <w:lvlText w:val=""/>
      <w:lvlJc w:val="left"/>
      <w:pPr>
        <w:ind w:left="2880" w:hanging="360"/>
      </w:pPr>
      <w:rPr>
        <w:rFonts w:ascii="Symbol" w:hAnsi="Symbol" w:hint="default"/>
      </w:rPr>
    </w:lvl>
    <w:lvl w:ilvl="4" w:tplc="BA2A92C2" w:tentative="1">
      <w:start w:val="1"/>
      <w:numFmt w:val="bullet"/>
      <w:lvlText w:val="o"/>
      <w:lvlJc w:val="left"/>
      <w:pPr>
        <w:ind w:left="3600" w:hanging="360"/>
      </w:pPr>
      <w:rPr>
        <w:rFonts w:ascii="Courier New" w:hAnsi="Courier New" w:cs="Courier New" w:hint="default"/>
      </w:rPr>
    </w:lvl>
    <w:lvl w:ilvl="5" w:tplc="C03EB106" w:tentative="1">
      <w:start w:val="1"/>
      <w:numFmt w:val="bullet"/>
      <w:lvlText w:val=""/>
      <w:lvlJc w:val="left"/>
      <w:pPr>
        <w:ind w:left="4320" w:hanging="360"/>
      </w:pPr>
      <w:rPr>
        <w:rFonts w:ascii="Wingdings" w:hAnsi="Wingdings" w:hint="default"/>
      </w:rPr>
    </w:lvl>
    <w:lvl w:ilvl="6" w:tplc="DF46FE8E" w:tentative="1">
      <w:start w:val="1"/>
      <w:numFmt w:val="bullet"/>
      <w:lvlText w:val=""/>
      <w:lvlJc w:val="left"/>
      <w:pPr>
        <w:ind w:left="5040" w:hanging="360"/>
      </w:pPr>
      <w:rPr>
        <w:rFonts w:ascii="Symbol" w:hAnsi="Symbol" w:hint="default"/>
      </w:rPr>
    </w:lvl>
    <w:lvl w:ilvl="7" w:tplc="264A6D08" w:tentative="1">
      <w:start w:val="1"/>
      <w:numFmt w:val="bullet"/>
      <w:lvlText w:val="o"/>
      <w:lvlJc w:val="left"/>
      <w:pPr>
        <w:ind w:left="5760" w:hanging="360"/>
      </w:pPr>
      <w:rPr>
        <w:rFonts w:ascii="Courier New" w:hAnsi="Courier New" w:cs="Courier New" w:hint="default"/>
      </w:rPr>
    </w:lvl>
    <w:lvl w:ilvl="8" w:tplc="26E0B2AC" w:tentative="1">
      <w:start w:val="1"/>
      <w:numFmt w:val="bullet"/>
      <w:lvlText w:val=""/>
      <w:lvlJc w:val="left"/>
      <w:pPr>
        <w:ind w:left="6480" w:hanging="360"/>
      </w:pPr>
      <w:rPr>
        <w:rFonts w:ascii="Wingdings" w:hAnsi="Wingdings" w:hint="default"/>
      </w:rPr>
    </w:lvl>
  </w:abstractNum>
  <w:abstractNum w:abstractNumId="181" w15:restartNumberingAfterBreak="0">
    <w:nsid w:val="6D800A20"/>
    <w:multiLevelType w:val="hybridMultilevel"/>
    <w:tmpl w:val="1A466456"/>
    <w:lvl w:ilvl="0" w:tplc="1FE87CC4">
      <w:start w:val="1"/>
      <w:numFmt w:val="bullet"/>
      <w:lvlText w:val=""/>
      <w:lvlJc w:val="left"/>
      <w:pPr>
        <w:ind w:left="720" w:hanging="360"/>
      </w:pPr>
      <w:rPr>
        <w:rFonts w:ascii="Symbol" w:hAnsi="Symbol" w:hint="default"/>
      </w:rPr>
    </w:lvl>
    <w:lvl w:ilvl="1" w:tplc="0C32469A">
      <w:start w:val="1"/>
      <w:numFmt w:val="bullet"/>
      <w:lvlText w:val="o"/>
      <w:lvlJc w:val="left"/>
      <w:pPr>
        <w:ind w:left="1440" w:hanging="360"/>
      </w:pPr>
      <w:rPr>
        <w:rFonts w:ascii="Courier New" w:hAnsi="Courier New" w:cs="Courier New" w:hint="default"/>
      </w:rPr>
    </w:lvl>
    <w:lvl w:ilvl="2" w:tplc="DA60548A" w:tentative="1">
      <w:start w:val="1"/>
      <w:numFmt w:val="bullet"/>
      <w:lvlText w:val=""/>
      <w:lvlJc w:val="left"/>
      <w:pPr>
        <w:ind w:left="2160" w:hanging="360"/>
      </w:pPr>
      <w:rPr>
        <w:rFonts w:ascii="Wingdings" w:hAnsi="Wingdings" w:hint="default"/>
      </w:rPr>
    </w:lvl>
    <w:lvl w:ilvl="3" w:tplc="849CBC94" w:tentative="1">
      <w:start w:val="1"/>
      <w:numFmt w:val="bullet"/>
      <w:lvlText w:val=""/>
      <w:lvlJc w:val="left"/>
      <w:pPr>
        <w:ind w:left="2880" w:hanging="360"/>
      </w:pPr>
      <w:rPr>
        <w:rFonts w:ascii="Symbol" w:hAnsi="Symbol" w:hint="default"/>
      </w:rPr>
    </w:lvl>
    <w:lvl w:ilvl="4" w:tplc="0A327B86" w:tentative="1">
      <w:start w:val="1"/>
      <w:numFmt w:val="bullet"/>
      <w:lvlText w:val="o"/>
      <w:lvlJc w:val="left"/>
      <w:pPr>
        <w:ind w:left="3600" w:hanging="360"/>
      </w:pPr>
      <w:rPr>
        <w:rFonts w:ascii="Courier New" w:hAnsi="Courier New" w:cs="Courier New" w:hint="default"/>
      </w:rPr>
    </w:lvl>
    <w:lvl w:ilvl="5" w:tplc="4BA08BFE" w:tentative="1">
      <w:start w:val="1"/>
      <w:numFmt w:val="bullet"/>
      <w:lvlText w:val=""/>
      <w:lvlJc w:val="left"/>
      <w:pPr>
        <w:ind w:left="4320" w:hanging="360"/>
      </w:pPr>
      <w:rPr>
        <w:rFonts w:ascii="Wingdings" w:hAnsi="Wingdings" w:hint="default"/>
      </w:rPr>
    </w:lvl>
    <w:lvl w:ilvl="6" w:tplc="33C0B3F4" w:tentative="1">
      <w:start w:val="1"/>
      <w:numFmt w:val="bullet"/>
      <w:lvlText w:val=""/>
      <w:lvlJc w:val="left"/>
      <w:pPr>
        <w:ind w:left="5040" w:hanging="360"/>
      </w:pPr>
      <w:rPr>
        <w:rFonts w:ascii="Symbol" w:hAnsi="Symbol" w:hint="default"/>
      </w:rPr>
    </w:lvl>
    <w:lvl w:ilvl="7" w:tplc="38DE0842" w:tentative="1">
      <w:start w:val="1"/>
      <w:numFmt w:val="bullet"/>
      <w:lvlText w:val="o"/>
      <w:lvlJc w:val="left"/>
      <w:pPr>
        <w:ind w:left="5760" w:hanging="360"/>
      </w:pPr>
      <w:rPr>
        <w:rFonts w:ascii="Courier New" w:hAnsi="Courier New" w:cs="Courier New" w:hint="default"/>
      </w:rPr>
    </w:lvl>
    <w:lvl w:ilvl="8" w:tplc="06CABFB8" w:tentative="1">
      <w:start w:val="1"/>
      <w:numFmt w:val="bullet"/>
      <w:lvlText w:val=""/>
      <w:lvlJc w:val="left"/>
      <w:pPr>
        <w:ind w:left="6480" w:hanging="360"/>
      </w:pPr>
      <w:rPr>
        <w:rFonts w:ascii="Wingdings" w:hAnsi="Wingdings" w:hint="default"/>
      </w:rPr>
    </w:lvl>
  </w:abstractNum>
  <w:abstractNum w:abstractNumId="182" w15:restartNumberingAfterBreak="0">
    <w:nsid w:val="6EC37936"/>
    <w:multiLevelType w:val="multilevel"/>
    <w:tmpl w:val="D12C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EF320C5"/>
    <w:multiLevelType w:val="hybridMultilevel"/>
    <w:tmpl w:val="CEB0BEEA"/>
    <w:lvl w:ilvl="0" w:tplc="3BF46DFC">
      <w:start w:val="1"/>
      <w:numFmt w:val="bullet"/>
      <w:lvlText w:val=""/>
      <w:lvlJc w:val="left"/>
      <w:pPr>
        <w:ind w:left="360" w:hanging="360"/>
      </w:pPr>
      <w:rPr>
        <w:rFonts w:ascii="Symbol" w:hAnsi="Symbol" w:hint="default"/>
      </w:rPr>
    </w:lvl>
    <w:lvl w:ilvl="1" w:tplc="BC9A1AAC" w:tentative="1">
      <w:start w:val="1"/>
      <w:numFmt w:val="bullet"/>
      <w:lvlText w:val="o"/>
      <w:lvlJc w:val="left"/>
      <w:pPr>
        <w:ind w:left="1080" w:hanging="360"/>
      </w:pPr>
      <w:rPr>
        <w:rFonts w:ascii="Courier New" w:hAnsi="Courier New" w:cs="Courier New" w:hint="default"/>
      </w:rPr>
    </w:lvl>
    <w:lvl w:ilvl="2" w:tplc="7AD25418" w:tentative="1">
      <w:start w:val="1"/>
      <w:numFmt w:val="bullet"/>
      <w:lvlText w:val=""/>
      <w:lvlJc w:val="left"/>
      <w:pPr>
        <w:ind w:left="1800" w:hanging="360"/>
      </w:pPr>
      <w:rPr>
        <w:rFonts w:ascii="Wingdings" w:hAnsi="Wingdings" w:hint="default"/>
      </w:rPr>
    </w:lvl>
    <w:lvl w:ilvl="3" w:tplc="883AA35E" w:tentative="1">
      <w:start w:val="1"/>
      <w:numFmt w:val="bullet"/>
      <w:lvlText w:val=""/>
      <w:lvlJc w:val="left"/>
      <w:pPr>
        <w:ind w:left="2520" w:hanging="360"/>
      </w:pPr>
      <w:rPr>
        <w:rFonts w:ascii="Symbol" w:hAnsi="Symbol" w:hint="default"/>
      </w:rPr>
    </w:lvl>
    <w:lvl w:ilvl="4" w:tplc="F1B2FBE6" w:tentative="1">
      <w:start w:val="1"/>
      <w:numFmt w:val="bullet"/>
      <w:lvlText w:val="o"/>
      <w:lvlJc w:val="left"/>
      <w:pPr>
        <w:ind w:left="3240" w:hanging="360"/>
      </w:pPr>
      <w:rPr>
        <w:rFonts w:ascii="Courier New" w:hAnsi="Courier New" w:cs="Courier New" w:hint="default"/>
      </w:rPr>
    </w:lvl>
    <w:lvl w:ilvl="5" w:tplc="4B1A7D1C" w:tentative="1">
      <w:start w:val="1"/>
      <w:numFmt w:val="bullet"/>
      <w:lvlText w:val=""/>
      <w:lvlJc w:val="left"/>
      <w:pPr>
        <w:ind w:left="3960" w:hanging="360"/>
      </w:pPr>
      <w:rPr>
        <w:rFonts w:ascii="Wingdings" w:hAnsi="Wingdings" w:hint="default"/>
      </w:rPr>
    </w:lvl>
    <w:lvl w:ilvl="6" w:tplc="3FBA37F2" w:tentative="1">
      <w:start w:val="1"/>
      <w:numFmt w:val="bullet"/>
      <w:lvlText w:val=""/>
      <w:lvlJc w:val="left"/>
      <w:pPr>
        <w:ind w:left="4680" w:hanging="360"/>
      </w:pPr>
      <w:rPr>
        <w:rFonts w:ascii="Symbol" w:hAnsi="Symbol" w:hint="default"/>
      </w:rPr>
    </w:lvl>
    <w:lvl w:ilvl="7" w:tplc="D0828BA2" w:tentative="1">
      <w:start w:val="1"/>
      <w:numFmt w:val="bullet"/>
      <w:lvlText w:val="o"/>
      <w:lvlJc w:val="left"/>
      <w:pPr>
        <w:ind w:left="5400" w:hanging="360"/>
      </w:pPr>
      <w:rPr>
        <w:rFonts w:ascii="Courier New" w:hAnsi="Courier New" w:cs="Courier New" w:hint="default"/>
      </w:rPr>
    </w:lvl>
    <w:lvl w:ilvl="8" w:tplc="30849390" w:tentative="1">
      <w:start w:val="1"/>
      <w:numFmt w:val="bullet"/>
      <w:lvlText w:val=""/>
      <w:lvlJc w:val="left"/>
      <w:pPr>
        <w:ind w:left="6120" w:hanging="360"/>
      </w:pPr>
      <w:rPr>
        <w:rFonts w:ascii="Wingdings" w:hAnsi="Wingdings" w:hint="default"/>
      </w:rPr>
    </w:lvl>
  </w:abstractNum>
  <w:abstractNum w:abstractNumId="184" w15:restartNumberingAfterBreak="0">
    <w:nsid w:val="6F4D26FB"/>
    <w:multiLevelType w:val="hybridMultilevel"/>
    <w:tmpl w:val="0974E09E"/>
    <w:lvl w:ilvl="0" w:tplc="8B7A2F60">
      <w:start w:val="1"/>
      <w:numFmt w:val="lowerRoman"/>
      <w:pStyle w:val="ESSAQUESTIONS"/>
      <w:lvlText w:val="%1."/>
      <w:lvlJc w:val="right"/>
      <w:pPr>
        <w:ind w:left="1620" w:hanging="360"/>
      </w:pPr>
      <w:rPr>
        <w:rFonts w:hint="default"/>
        <w:i w:val="0"/>
        <w:iCs w:val="0"/>
        <w:color w:val="auto"/>
      </w:rPr>
    </w:lvl>
    <w:lvl w:ilvl="1" w:tplc="CCC2AA16">
      <w:start w:val="1"/>
      <w:numFmt w:val="lowerLetter"/>
      <w:lvlText w:val="%2."/>
      <w:lvlJc w:val="left"/>
      <w:pPr>
        <w:ind w:left="2340" w:hanging="360"/>
      </w:pPr>
      <w:rPr>
        <w:color w:val="244061" w:themeColor="accent1" w:themeShade="80"/>
      </w:rPr>
    </w:lvl>
    <w:lvl w:ilvl="2" w:tplc="A5BCBBCE">
      <w:start w:val="1"/>
      <w:numFmt w:val="lowerRoman"/>
      <w:lvlText w:val="%3."/>
      <w:lvlJc w:val="right"/>
      <w:pPr>
        <w:ind w:left="3060" w:hanging="180"/>
      </w:pPr>
    </w:lvl>
    <w:lvl w:ilvl="3" w:tplc="528C22B4">
      <w:start w:val="1"/>
      <w:numFmt w:val="decimal"/>
      <w:lvlText w:val="%4."/>
      <w:lvlJc w:val="left"/>
      <w:pPr>
        <w:ind w:left="3780" w:hanging="360"/>
      </w:pPr>
    </w:lvl>
    <w:lvl w:ilvl="4" w:tplc="C354E0E0">
      <w:start w:val="4"/>
      <w:numFmt w:val="upperLetter"/>
      <w:lvlText w:val="%5."/>
      <w:lvlJc w:val="left"/>
      <w:pPr>
        <w:ind w:left="4500" w:hanging="360"/>
      </w:pPr>
      <w:rPr>
        <w:rFonts w:hint="default"/>
        <w:i/>
        <w:u w:val="single"/>
      </w:rPr>
    </w:lvl>
    <w:lvl w:ilvl="5" w:tplc="960E17AE">
      <w:start w:val="1"/>
      <w:numFmt w:val="lowerRoman"/>
      <w:lvlText w:val="%6."/>
      <w:lvlJc w:val="right"/>
      <w:pPr>
        <w:ind w:left="5220" w:hanging="180"/>
      </w:pPr>
    </w:lvl>
    <w:lvl w:ilvl="6" w:tplc="D9FC1E70" w:tentative="1">
      <w:start w:val="1"/>
      <w:numFmt w:val="decimal"/>
      <w:lvlText w:val="%7."/>
      <w:lvlJc w:val="left"/>
      <w:pPr>
        <w:ind w:left="5940" w:hanging="360"/>
      </w:pPr>
    </w:lvl>
    <w:lvl w:ilvl="7" w:tplc="2664173C" w:tentative="1">
      <w:start w:val="1"/>
      <w:numFmt w:val="lowerLetter"/>
      <w:lvlText w:val="%8."/>
      <w:lvlJc w:val="left"/>
      <w:pPr>
        <w:ind w:left="6660" w:hanging="360"/>
      </w:pPr>
    </w:lvl>
    <w:lvl w:ilvl="8" w:tplc="9BB86620" w:tentative="1">
      <w:start w:val="1"/>
      <w:numFmt w:val="lowerRoman"/>
      <w:lvlText w:val="%9."/>
      <w:lvlJc w:val="right"/>
      <w:pPr>
        <w:ind w:left="7380" w:hanging="180"/>
      </w:pPr>
    </w:lvl>
  </w:abstractNum>
  <w:abstractNum w:abstractNumId="185" w15:restartNumberingAfterBreak="0">
    <w:nsid w:val="6FB672CC"/>
    <w:multiLevelType w:val="hybridMultilevel"/>
    <w:tmpl w:val="A3128780"/>
    <w:lvl w:ilvl="0" w:tplc="99FA910A">
      <w:start w:val="1"/>
      <w:numFmt w:val="bullet"/>
      <w:lvlText w:val=""/>
      <w:lvlJc w:val="left"/>
      <w:pPr>
        <w:ind w:left="720" w:hanging="360"/>
      </w:pPr>
      <w:rPr>
        <w:rFonts w:ascii="Symbol" w:hAnsi="Symbol" w:hint="default"/>
      </w:rPr>
    </w:lvl>
    <w:lvl w:ilvl="1" w:tplc="CEAC47F8" w:tentative="1">
      <w:start w:val="1"/>
      <w:numFmt w:val="bullet"/>
      <w:lvlText w:val="o"/>
      <w:lvlJc w:val="left"/>
      <w:pPr>
        <w:ind w:left="1440" w:hanging="360"/>
      </w:pPr>
      <w:rPr>
        <w:rFonts w:ascii="Courier New" w:hAnsi="Courier New" w:cs="Courier New" w:hint="default"/>
      </w:rPr>
    </w:lvl>
    <w:lvl w:ilvl="2" w:tplc="646CDF5E" w:tentative="1">
      <w:start w:val="1"/>
      <w:numFmt w:val="bullet"/>
      <w:lvlText w:val=""/>
      <w:lvlJc w:val="left"/>
      <w:pPr>
        <w:ind w:left="2160" w:hanging="360"/>
      </w:pPr>
      <w:rPr>
        <w:rFonts w:ascii="Wingdings" w:hAnsi="Wingdings" w:hint="default"/>
      </w:rPr>
    </w:lvl>
    <w:lvl w:ilvl="3" w:tplc="D2EE9E0C" w:tentative="1">
      <w:start w:val="1"/>
      <w:numFmt w:val="bullet"/>
      <w:lvlText w:val=""/>
      <w:lvlJc w:val="left"/>
      <w:pPr>
        <w:ind w:left="2880" w:hanging="360"/>
      </w:pPr>
      <w:rPr>
        <w:rFonts w:ascii="Symbol" w:hAnsi="Symbol" w:hint="default"/>
      </w:rPr>
    </w:lvl>
    <w:lvl w:ilvl="4" w:tplc="B45EE934" w:tentative="1">
      <w:start w:val="1"/>
      <w:numFmt w:val="bullet"/>
      <w:lvlText w:val="o"/>
      <w:lvlJc w:val="left"/>
      <w:pPr>
        <w:ind w:left="3600" w:hanging="360"/>
      </w:pPr>
      <w:rPr>
        <w:rFonts w:ascii="Courier New" w:hAnsi="Courier New" w:cs="Courier New" w:hint="default"/>
      </w:rPr>
    </w:lvl>
    <w:lvl w:ilvl="5" w:tplc="2758B35E" w:tentative="1">
      <w:start w:val="1"/>
      <w:numFmt w:val="bullet"/>
      <w:lvlText w:val=""/>
      <w:lvlJc w:val="left"/>
      <w:pPr>
        <w:ind w:left="4320" w:hanging="360"/>
      </w:pPr>
      <w:rPr>
        <w:rFonts w:ascii="Wingdings" w:hAnsi="Wingdings" w:hint="default"/>
      </w:rPr>
    </w:lvl>
    <w:lvl w:ilvl="6" w:tplc="BF8E31C6" w:tentative="1">
      <w:start w:val="1"/>
      <w:numFmt w:val="bullet"/>
      <w:lvlText w:val=""/>
      <w:lvlJc w:val="left"/>
      <w:pPr>
        <w:ind w:left="5040" w:hanging="360"/>
      </w:pPr>
      <w:rPr>
        <w:rFonts w:ascii="Symbol" w:hAnsi="Symbol" w:hint="default"/>
      </w:rPr>
    </w:lvl>
    <w:lvl w:ilvl="7" w:tplc="F7309FE8" w:tentative="1">
      <w:start w:val="1"/>
      <w:numFmt w:val="bullet"/>
      <w:lvlText w:val="o"/>
      <w:lvlJc w:val="left"/>
      <w:pPr>
        <w:ind w:left="5760" w:hanging="360"/>
      </w:pPr>
      <w:rPr>
        <w:rFonts w:ascii="Courier New" w:hAnsi="Courier New" w:cs="Courier New" w:hint="default"/>
      </w:rPr>
    </w:lvl>
    <w:lvl w:ilvl="8" w:tplc="00808F4A" w:tentative="1">
      <w:start w:val="1"/>
      <w:numFmt w:val="bullet"/>
      <w:lvlText w:val=""/>
      <w:lvlJc w:val="left"/>
      <w:pPr>
        <w:ind w:left="6480" w:hanging="360"/>
      </w:pPr>
      <w:rPr>
        <w:rFonts w:ascii="Wingdings" w:hAnsi="Wingdings" w:hint="default"/>
      </w:rPr>
    </w:lvl>
  </w:abstractNum>
  <w:abstractNum w:abstractNumId="186" w15:restartNumberingAfterBreak="0">
    <w:nsid w:val="70635DF6"/>
    <w:multiLevelType w:val="hybridMultilevel"/>
    <w:tmpl w:val="C2B2B8A4"/>
    <w:lvl w:ilvl="0" w:tplc="E9BC5A28">
      <w:start w:val="1"/>
      <w:numFmt w:val="bullet"/>
      <w:lvlText w:val=""/>
      <w:lvlJc w:val="left"/>
      <w:pPr>
        <w:ind w:left="720" w:hanging="360"/>
      </w:pPr>
      <w:rPr>
        <w:rFonts w:ascii="Symbol" w:hAnsi="Symbol" w:hint="default"/>
      </w:rPr>
    </w:lvl>
    <w:lvl w:ilvl="1" w:tplc="281E66E8" w:tentative="1">
      <w:start w:val="1"/>
      <w:numFmt w:val="bullet"/>
      <w:lvlText w:val="o"/>
      <w:lvlJc w:val="left"/>
      <w:pPr>
        <w:ind w:left="1440" w:hanging="360"/>
      </w:pPr>
      <w:rPr>
        <w:rFonts w:ascii="Courier New" w:hAnsi="Courier New" w:cs="Courier New" w:hint="default"/>
      </w:rPr>
    </w:lvl>
    <w:lvl w:ilvl="2" w:tplc="720C9C2C" w:tentative="1">
      <w:start w:val="1"/>
      <w:numFmt w:val="bullet"/>
      <w:lvlText w:val=""/>
      <w:lvlJc w:val="left"/>
      <w:pPr>
        <w:ind w:left="2160" w:hanging="360"/>
      </w:pPr>
      <w:rPr>
        <w:rFonts w:ascii="Wingdings" w:hAnsi="Wingdings" w:hint="default"/>
      </w:rPr>
    </w:lvl>
    <w:lvl w:ilvl="3" w:tplc="D65C1E16" w:tentative="1">
      <w:start w:val="1"/>
      <w:numFmt w:val="bullet"/>
      <w:lvlText w:val=""/>
      <w:lvlJc w:val="left"/>
      <w:pPr>
        <w:ind w:left="2880" w:hanging="360"/>
      </w:pPr>
      <w:rPr>
        <w:rFonts w:ascii="Symbol" w:hAnsi="Symbol" w:hint="default"/>
      </w:rPr>
    </w:lvl>
    <w:lvl w:ilvl="4" w:tplc="78329EA8" w:tentative="1">
      <w:start w:val="1"/>
      <w:numFmt w:val="bullet"/>
      <w:lvlText w:val="o"/>
      <w:lvlJc w:val="left"/>
      <w:pPr>
        <w:ind w:left="3600" w:hanging="360"/>
      </w:pPr>
      <w:rPr>
        <w:rFonts w:ascii="Courier New" w:hAnsi="Courier New" w:cs="Courier New" w:hint="default"/>
      </w:rPr>
    </w:lvl>
    <w:lvl w:ilvl="5" w:tplc="3AE825D6" w:tentative="1">
      <w:start w:val="1"/>
      <w:numFmt w:val="bullet"/>
      <w:lvlText w:val=""/>
      <w:lvlJc w:val="left"/>
      <w:pPr>
        <w:ind w:left="4320" w:hanging="360"/>
      </w:pPr>
      <w:rPr>
        <w:rFonts w:ascii="Wingdings" w:hAnsi="Wingdings" w:hint="default"/>
      </w:rPr>
    </w:lvl>
    <w:lvl w:ilvl="6" w:tplc="0ECC18A2" w:tentative="1">
      <w:start w:val="1"/>
      <w:numFmt w:val="bullet"/>
      <w:lvlText w:val=""/>
      <w:lvlJc w:val="left"/>
      <w:pPr>
        <w:ind w:left="5040" w:hanging="360"/>
      </w:pPr>
      <w:rPr>
        <w:rFonts w:ascii="Symbol" w:hAnsi="Symbol" w:hint="default"/>
      </w:rPr>
    </w:lvl>
    <w:lvl w:ilvl="7" w:tplc="537E9006" w:tentative="1">
      <w:start w:val="1"/>
      <w:numFmt w:val="bullet"/>
      <w:lvlText w:val="o"/>
      <w:lvlJc w:val="left"/>
      <w:pPr>
        <w:ind w:left="5760" w:hanging="360"/>
      </w:pPr>
      <w:rPr>
        <w:rFonts w:ascii="Courier New" w:hAnsi="Courier New" w:cs="Courier New" w:hint="default"/>
      </w:rPr>
    </w:lvl>
    <w:lvl w:ilvl="8" w:tplc="C252779E" w:tentative="1">
      <w:start w:val="1"/>
      <w:numFmt w:val="bullet"/>
      <w:lvlText w:val=""/>
      <w:lvlJc w:val="left"/>
      <w:pPr>
        <w:ind w:left="6480" w:hanging="360"/>
      </w:pPr>
      <w:rPr>
        <w:rFonts w:ascii="Wingdings" w:hAnsi="Wingdings" w:hint="default"/>
      </w:rPr>
    </w:lvl>
  </w:abstractNum>
  <w:abstractNum w:abstractNumId="187" w15:restartNumberingAfterBreak="0">
    <w:nsid w:val="70912D52"/>
    <w:multiLevelType w:val="multilevel"/>
    <w:tmpl w:val="16202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0E258CF"/>
    <w:multiLevelType w:val="multilevel"/>
    <w:tmpl w:val="935C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20453F7"/>
    <w:multiLevelType w:val="hybridMultilevel"/>
    <w:tmpl w:val="0394898C"/>
    <w:lvl w:ilvl="0" w:tplc="CE4494B4">
      <w:start w:val="1"/>
      <w:numFmt w:val="bullet"/>
      <w:lvlText w:val=""/>
      <w:lvlJc w:val="left"/>
      <w:pPr>
        <w:ind w:left="720" w:hanging="360"/>
      </w:pPr>
      <w:rPr>
        <w:rFonts w:ascii="Symbol" w:hAnsi="Symbol" w:hint="default"/>
      </w:rPr>
    </w:lvl>
    <w:lvl w:ilvl="1" w:tplc="4E14E3B8" w:tentative="1">
      <w:start w:val="1"/>
      <w:numFmt w:val="bullet"/>
      <w:lvlText w:val="o"/>
      <w:lvlJc w:val="left"/>
      <w:pPr>
        <w:ind w:left="1440" w:hanging="360"/>
      </w:pPr>
      <w:rPr>
        <w:rFonts w:ascii="Courier New" w:hAnsi="Courier New" w:cs="Courier New" w:hint="default"/>
      </w:rPr>
    </w:lvl>
    <w:lvl w:ilvl="2" w:tplc="9326988E" w:tentative="1">
      <w:start w:val="1"/>
      <w:numFmt w:val="bullet"/>
      <w:lvlText w:val=""/>
      <w:lvlJc w:val="left"/>
      <w:pPr>
        <w:ind w:left="2160" w:hanging="360"/>
      </w:pPr>
      <w:rPr>
        <w:rFonts w:ascii="Wingdings" w:hAnsi="Wingdings" w:hint="default"/>
      </w:rPr>
    </w:lvl>
    <w:lvl w:ilvl="3" w:tplc="142AEDFC" w:tentative="1">
      <w:start w:val="1"/>
      <w:numFmt w:val="bullet"/>
      <w:lvlText w:val=""/>
      <w:lvlJc w:val="left"/>
      <w:pPr>
        <w:ind w:left="2880" w:hanging="360"/>
      </w:pPr>
      <w:rPr>
        <w:rFonts w:ascii="Symbol" w:hAnsi="Symbol" w:hint="default"/>
      </w:rPr>
    </w:lvl>
    <w:lvl w:ilvl="4" w:tplc="A1885F26" w:tentative="1">
      <w:start w:val="1"/>
      <w:numFmt w:val="bullet"/>
      <w:lvlText w:val="o"/>
      <w:lvlJc w:val="left"/>
      <w:pPr>
        <w:ind w:left="3600" w:hanging="360"/>
      </w:pPr>
      <w:rPr>
        <w:rFonts w:ascii="Courier New" w:hAnsi="Courier New" w:cs="Courier New" w:hint="default"/>
      </w:rPr>
    </w:lvl>
    <w:lvl w:ilvl="5" w:tplc="976ED616" w:tentative="1">
      <w:start w:val="1"/>
      <w:numFmt w:val="bullet"/>
      <w:lvlText w:val=""/>
      <w:lvlJc w:val="left"/>
      <w:pPr>
        <w:ind w:left="4320" w:hanging="360"/>
      </w:pPr>
      <w:rPr>
        <w:rFonts w:ascii="Wingdings" w:hAnsi="Wingdings" w:hint="default"/>
      </w:rPr>
    </w:lvl>
    <w:lvl w:ilvl="6" w:tplc="BE80C222" w:tentative="1">
      <w:start w:val="1"/>
      <w:numFmt w:val="bullet"/>
      <w:lvlText w:val=""/>
      <w:lvlJc w:val="left"/>
      <w:pPr>
        <w:ind w:left="5040" w:hanging="360"/>
      </w:pPr>
      <w:rPr>
        <w:rFonts w:ascii="Symbol" w:hAnsi="Symbol" w:hint="default"/>
      </w:rPr>
    </w:lvl>
    <w:lvl w:ilvl="7" w:tplc="0E9CF830" w:tentative="1">
      <w:start w:val="1"/>
      <w:numFmt w:val="bullet"/>
      <w:lvlText w:val="o"/>
      <w:lvlJc w:val="left"/>
      <w:pPr>
        <w:ind w:left="5760" w:hanging="360"/>
      </w:pPr>
      <w:rPr>
        <w:rFonts w:ascii="Courier New" w:hAnsi="Courier New" w:cs="Courier New" w:hint="default"/>
      </w:rPr>
    </w:lvl>
    <w:lvl w:ilvl="8" w:tplc="D42E8C34" w:tentative="1">
      <w:start w:val="1"/>
      <w:numFmt w:val="bullet"/>
      <w:lvlText w:val=""/>
      <w:lvlJc w:val="left"/>
      <w:pPr>
        <w:ind w:left="6480" w:hanging="360"/>
      </w:pPr>
      <w:rPr>
        <w:rFonts w:ascii="Wingdings" w:hAnsi="Wingdings" w:hint="default"/>
      </w:rPr>
    </w:lvl>
  </w:abstractNum>
  <w:abstractNum w:abstractNumId="190" w15:restartNumberingAfterBreak="0">
    <w:nsid w:val="72627903"/>
    <w:multiLevelType w:val="multilevel"/>
    <w:tmpl w:val="8908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3956027"/>
    <w:multiLevelType w:val="hybridMultilevel"/>
    <w:tmpl w:val="2ACA0F46"/>
    <w:lvl w:ilvl="0" w:tplc="9DECCC7E">
      <w:start w:val="1"/>
      <w:numFmt w:val="bullet"/>
      <w:lvlText w:val=""/>
      <w:lvlJc w:val="left"/>
      <w:pPr>
        <w:ind w:left="720" w:hanging="360"/>
      </w:pPr>
      <w:rPr>
        <w:rFonts w:ascii="Symbol" w:hAnsi="Symbol" w:hint="default"/>
      </w:rPr>
    </w:lvl>
    <w:lvl w:ilvl="1" w:tplc="765AE108" w:tentative="1">
      <w:start w:val="1"/>
      <w:numFmt w:val="bullet"/>
      <w:lvlText w:val="o"/>
      <w:lvlJc w:val="left"/>
      <w:pPr>
        <w:ind w:left="1440" w:hanging="360"/>
      </w:pPr>
      <w:rPr>
        <w:rFonts w:ascii="Courier New" w:hAnsi="Courier New" w:cs="Courier New" w:hint="default"/>
      </w:rPr>
    </w:lvl>
    <w:lvl w:ilvl="2" w:tplc="9460C900" w:tentative="1">
      <w:start w:val="1"/>
      <w:numFmt w:val="bullet"/>
      <w:lvlText w:val=""/>
      <w:lvlJc w:val="left"/>
      <w:pPr>
        <w:ind w:left="2160" w:hanging="360"/>
      </w:pPr>
      <w:rPr>
        <w:rFonts w:ascii="Wingdings" w:hAnsi="Wingdings" w:hint="default"/>
      </w:rPr>
    </w:lvl>
    <w:lvl w:ilvl="3" w:tplc="81D40CA2" w:tentative="1">
      <w:start w:val="1"/>
      <w:numFmt w:val="bullet"/>
      <w:lvlText w:val=""/>
      <w:lvlJc w:val="left"/>
      <w:pPr>
        <w:ind w:left="2880" w:hanging="360"/>
      </w:pPr>
      <w:rPr>
        <w:rFonts w:ascii="Symbol" w:hAnsi="Symbol" w:hint="default"/>
      </w:rPr>
    </w:lvl>
    <w:lvl w:ilvl="4" w:tplc="0896A428" w:tentative="1">
      <w:start w:val="1"/>
      <w:numFmt w:val="bullet"/>
      <w:lvlText w:val="o"/>
      <w:lvlJc w:val="left"/>
      <w:pPr>
        <w:ind w:left="3600" w:hanging="360"/>
      </w:pPr>
      <w:rPr>
        <w:rFonts w:ascii="Courier New" w:hAnsi="Courier New" w:cs="Courier New" w:hint="default"/>
      </w:rPr>
    </w:lvl>
    <w:lvl w:ilvl="5" w:tplc="2EFE163E" w:tentative="1">
      <w:start w:val="1"/>
      <w:numFmt w:val="bullet"/>
      <w:lvlText w:val=""/>
      <w:lvlJc w:val="left"/>
      <w:pPr>
        <w:ind w:left="4320" w:hanging="360"/>
      </w:pPr>
      <w:rPr>
        <w:rFonts w:ascii="Wingdings" w:hAnsi="Wingdings" w:hint="default"/>
      </w:rPr>
    </w:lvl>
    <w:lvl w:ilvl="6" w:tplc="8B4EA35A" w:tentative="1">
      <w:start w:val="1"/>
      <w:numFmt w:val="bullet"/>
      <w:lvlText w:val=""/>
      <w:lvlJc w:val="left"/>
      <w:pPr>
        <w:ind w:left="5040" w:hanging="360"/>
      </w:pPr>
      <w:rPr>
        <w:rFonts w:ascii="Symbol" w:hAnsi="Symbol" w:hint="default"/>
      </w:rPr>
    </w:lvl>
    <w:lvl w:ilvl="7" w:tplc="2786AC5A" w:tentative="1">
      <w:start w:val="1"/>
      <w:numFmt w:val="bullet"/>
      <w:lvlText w:val="o"/>
      <w:lvlJc w:val="left"/>
      <w:pPr>
        <w:ind w:left="5760" w:hanging="360"/>
      </w:pPr>
      <w:rPr>
        <w:rFonts w:ascii="Courier New" w:hAnsi="Courier New" w:cs="Courier New" w:hint="default"/>
      </w:rPr>
    </w:lvl>
    <w:lvl w:ilvl="8" w:tplc="7578E810" w:tentative="1">
      <w:start w:val="1"/>
      <w:numFmt w:val="bullet"/>
      <w:lvlText w:val=""/>
      <w:lvlJc w:val="left"/>
      <w:pPr>
        <w:ind w:left="6480" w:hanging="360"/>
      </w:pPr>
      <w:rPr>
        <w:rFonts w:ascii="Wingdings" w:hAnsi="Wingdings" w:hint="default"/>
      </w:rPr>
    </w:lvl>
  </w:abstractNum>
  <w:abstractNum w:abstractNumId="192" w15:restartNumberingAfterBreak="0">
    <w:nsid w:val="746F072C"/>
    <w:multiLevelType w:val="hybridMultilevel"/>
    <w:tmpl w:val="E8A0D37C"/>
    <w:lvl w:ilvl="0" w:tplc="A1EA3942">
      <w:start w:val="1"/>
      <w:numFmt w:val="bullet"/>
      <w:lvlText w:val=""/>
      <w:lvlJc w:val="left"/>
      <w:pPr>
        <w:ind w:left="720" w:hanging="360"/>
      </w:pPr>
      <w:rPr>
        <w:rFonts w:ascii="Symbol" w:hAnsi="Symbol" w:hint="default"/>
      </w:rPr>
    </w:lvl>
    <w:lvl w:ilvl="1" w:tplc="EA4CF7D2" w:tentative="1">
      <w:start w:val="1"/>
      <w:numFmt w:val="lowerLetter"/>
      <w:lvlText w:val="%2."/>
      <w:lvlJc w:val="left"/>
      <w:pPr>
        <w:ind w:left="1440" w:hanging="360"/>
      </w:pPr>
    </w:lvl>
    <w:lvl w:ilvl="2" w:tplc="CCF8D384" w:tentative="1">
      <w:start w:val="1"/>
      <w:numFmt w:val="lowerRoman"/>
      <w:lvlText w:val="%3."/>
      <w:lvlJc w:val="right"/>
      <w:pPr>
        <w:ind w:left="2160" w:hanging="180"/>
      </w:pPr>
    </w:lvl>
    <w:lvl w:ilvl="3" w:tplc="E738CC62" w:tentative="1">
      <w:start w:val="1"/>
      <w:numFmt w:val="decimal"/>
      <w:lvlText w:val="%4."/>
      <w:lvlJc w:val="left"/>
      <w:pPr>
        <w:ind w:left="2880" w:hanging="360"/>
      </w:pPr>
    </w:lvl>
    <w:lvl w:ilvl="4" w:tplc="6FFEED58" w:tentative="1">
      <w:start w:val="1"/>
      <w:numFmt w:val="lowerLetter"/>
      <w:lvlText w:val="%5."/>
      <w:lvlJc w:val="left"/>
      <w:pPr>
        <w:ind w:left="3600" w:hanging="360"/>
      </w:pPr>
    </w:lvl>
    <w:lvl w:ilvl="5" w:tplc="E67A78E4" w:tentative="1">
      <w:start w:val="1"/>
      <w:numFmt w:val="lowerRoman"/>
      <w:lvlText w:val="%6."/>
      <w:lvlJc w:val="right"/>
      <w:pPr>
        <w:ind w:left="4320" w:hanging="180"/>
      </w:pPr>
    </w:lvl>
    <w:lvl w:ilvl="6" w:tplc="5114D516" w:tentative="1">
      <w:start w:val="1"/>
      <w:numFmt w:val="decimal"/>
      <w:lvlText w:val="%7."/>
      <w:lvlJc w:val="left"/>
      <w:pPr>
        <w:ind w:left="5040" w:hanging="360"/>
      </w:pPr>
    </w:lvl>
    <w:lvl w:ilvl="7" w:tplc="481A9466" w:tentative="1">
      <w:start w:val="1"/>
      <w:numFmt w:val="lowerLetter"/>
      <w:lvlText w:val="%8."/>
      <w:lvlJc w:val="left"/>
      <w:pPr>
        <w:ind w:left="5760" w:hanging="360"/>
      </w:pPr>
    </w:lvl>
    <w:lvl w:ilvl="8" w:tplc="AE98A60A" w:tentative="1">
      <w:start w:val="1"/>
      <w:numFmt w:val="lowerRoman"/>
      <w:lvlText w:val="%9."/>
      <w:lvlJc w:val="right"/>
      <w:pPr>
        <w:ind w:left="6480" w:hanging="180"/>
      </w:pPr>
    </w:lvl>
  </w:abstractNum>
  <w:abstractNum w:abstractNumId="193" w15:restartNumberingAfterBreak="0">
    <w:nsid w:val="751919F5"/>
    <w:multiLevelType w:val="hybridMultilevel"/>
    <w:tmpl w:val="52120056"/>
    <w:lvl w:ilvl="0" w:tplc="F5624606">
      <w:start w:val="1"/>
      <w:numFmt w:val="decimal"/>
      <w:lvlText w:val="%1."/>
      <w:lvlJc w:val="left"/>
      <w:pPr>
        <w:ind w:left="720" w:hanging="360"/>
      </w:pPr>
      <w:rPr>
        <w:rFonts w:ascii="Times New Roman" w:hAnsi="Times New Roman" w:cs="Times New Roman" w:hint="default"/>
      </w:rPr>
    </w:lvl>
    <w:lvl w:ilvl="1" w:tplc="AEF0D9CE" w:tentative="1">
      <w:start w:val="1"/>
      <w:numFmt w:val="lowerLetter"/>
      <w:lvlText w:val="%2."/>
      <w:lvlJc w:val="left"/>
      <w:pPr>
        <w:ind w:left="1440" w:hanging="360"/>
      </w:pPr>
    </w:lvl>
    <w:lvl w:ilvl="2" w:tplc="3C8AD8F2" w:tentative="1">
      <w:start w:val="1"/>
      <w:numFmt w:val="lowerRoman"/>
      <w:lvlText w:val="%3."/>
      <w:lvlJc w:val="right"/>
      <w:pPr>
        <w:ind w:left="2160" w:hanging="180"/>
      </w:pPr>
    </w:lvl>
    <w:lvl w:ilvl="3" w:tplc="3EA47450" w:tentative="1">
      <w:start w:val="1"/>
      <w:numFmt w:val="decimal"/>
      <w:lvlText w:val="%4."/>
      <w:lvlJc w:val="left"/>
      <w:pPr>
        <w:ind w:left="2880" w:hanging="360"/>
      </w:pPr>
    </w:lvl>
    <w:lvl w:ilvl="4" w:tplc="85521496" w:tentative="1">
      <w:start w:val="1"/>
      <w:numFmt w:val="lowerLetter"/>
      <w:lvlText w:val="%5."/>
      <w:lvlJc w:val="left"/>
      <w:pPr>
        <w:ind w:left="3600" w:hanging="360"/>
      </w:pPr>
    </w:lvl>
    <w:lvl w:ilvl="5" w:tplc="43F8D056" w:tentative="1">
      <w:start w:val="1"/>
      <w:numFmt w:val="lowerRoman"/>
      <w:lvlText w:val="%6."/>
      <w:lvlJc w:val="right"/>
      <w:pPr>
        <w:ind w:left="4320" w:hanging="180"/>
      </w:pPr>
    </w:lvl>
    <w:lvl w:ilvl="6" w:tplc="34305DB0" w:tentative="1">
      <w:start w:val="1"/>
      <w:numFmt w:val="decimal"/>
      <w:lvlText w:val="%7."/>
      <w:lvlJc w:val="left"/>
      <w:pPr>
        <w:ind w:left="5040" w:hanging="360"/>
      </w:pPr>
    </w:lvl>
    <w:lvl w:ilvl="7" w:tplc="80DAB6D6" w:tentative="1">
      <w:start w:val="1"/>
      <w:numFmt w:val="lowerLetter"/>
      <w:lvlText w:val="%8."/>
      <w:lvlJc w:val="left"/>
      <w:pPr>
        <w:ind w:left="5760" w:hanging="360"/>
      </w:pPr>
    </w:lvl>
    <w:lvl w:ilvl="8" w:tplc="AF2A8A8E" w:tentative="1">
      <w:start w:val="1"/>
      <w:numFmt w:val="lowerRoman"/>
      <w:lvlText w:val="%9."/>
      <w:lvlJc w:val="right"/>
      <w:pPr>
        <w:ind w:left="6480" w:hanging="180"/>
      </w:pPr>
    </w:lvl>
  </w:abstractNum>
  <w:abstractNum w:abstractNumId="194" w15:restartNumberingAfterBreak="0">
    <w:nsid w:val="755625A7"/>
    <w:multiLevelType w:val="hybridMultilevel"/>
    <w:tmpl w:val="6554AF9E"/>
    <w:lvl w:ilvl="0" w:tplc="F9D40632">
      <w:start w:val="1"/>
      <w:numFmt w:val="bullet"/>
      <w:lvlText w:val=""/>
      <w:lvlJc w:val="left"/>
      <w:pPr>
        <w:ind w:left="720" w:hanging="360"/>
      </w:pPr>
      <w:rPr>
        <w:rFonts w:ascii="Symbol" w:hAnsi="Symbol" w:hint="default"/>
      </w:rPr>
    </w:lvl>
    <w:lvl w:ilvl="1" w:tplc="2CAE9754" w:tentative="1">
      <w:start w:val="1"/>
      <w:numFmt w:val="bullet"/>
      <w:lvlText w:val="o"/>
      <w:lvlJc w:val="left"/>
      <w:pPr>
        <w:ind w:left="1440" w:hanging="360"/>
      </w:pPr>
      <w:rPr>
        <w:rFonts w:ascii="Courier New" w:hAnsi="Courier New" w:cs="Courier New" w:hint="default"/>
      </w:rPr>
    </w:lvl>
    <w:lvl w:ilvl="2" w:tplc="DA6E6562" w:tentative="1">
      <w:start w:val="1"/>
      <w:numFmt w:val="bullet"/>
      <w:lvlText w:val=""/>
      <w:lvlJc w:val="left"/>
      <w:pPr>
        <w:ind w:left="2160" w:hanging="360"/>
      </w:pPr>
      <w:rPr>
        <w:rFonts w:ascii="Wingdings" w:hAnsi="Wingdings" w:hint="default"/>
      </w:rPr>
    </w:lvl>
    <w:lvl w:ilvl="3" w:tplc="F326AC2E" w:tentative="1">
      <w:start w:val="1"/>
      <w:numFmt w:val="bullet"/>
      <w:lvlText w:val=""/>
      <w:lvlJc w:val="left"/>
      <w:pPr>
        <w:ind w:left="2880" w:hanging="360"/>
      </w:pPr>
      <w:rPr>
        <w:rFonts w:ascii="Symbol" w:hAnsi="Symbol" w:hint="default"/>
      </w:rPr>
    </w:lvl>
    <w:lvl w:ilvl="4" w:tplc="EA984D7A" w:tentative="1">
      <w:start w:val="1"/>
      <w:numFmt w:val="bullet"/>
      <w:lvlText w:val="o"/>
      <w:lvlJc w:val="left"/>
      <w:pPr>
        <w:ind w:left="3600" w:hanging="360"/>
      </w:pPr>
      <w:rPr>
        <w:rFonts w:ascii="Courier New" w:hAnsi="Courier New" w:cs="Courier New" w:hint="default"/>
      </w:rPr>
    </w:lvl>
    <w:lvl w:ilvl="5" w:tplc="B352FC8C" w:tentative="1">
      <w:start w:val="1"/>
      <w:numFmt w:val="bullet"/>
      <w:lvlText w:val=""/>
      <w:lvlJc w:val="left"/>
      <w:pPr>
        <w:ind w:left="4320" w:hanging="360"/>
      </w:pPr>
      <w:rPr>
        <w:rFonts w:ascii="Wingdings" w:hAnsi="Wingdings" w:hint="default"/>
      </w:rPr>
    </w:lvl>
    <w:lvl w:ilvl="6" w:tplc="43FA3A7A" w:tentative="1">
      <w:start w:val="1"/>
      <w:numFmt w:val="bullet"/>
      <w:lvlText w:val=""/>
      <w:lvlJc w:val="left"/>
      <w:pPr>
        <w:ind w:left="5040" w:hanging="360"/>
      </w:pPr>
      <w:rPr>
        <w:rFonts w:ascii="Symbol" w:hAnsi="Symbol" w:hint="default"/>
      </w:rPr>
    </w:lvl>
    <w:lvl w:ilvl="7" w:tplc="B59CC33E" w:tentative="1">
      <w:start w:val="1"/>
      <w:numFmt w:val="bullet"/>
      <w:lvlText w:val="o"/>
      <w:lvlJc w:val="left"/>
      <w:pPr>
        <w:ind w:left="5760" w:hanging="360"/>
      </w:pPr>
      <w:rPr>
        <w:rFonts w:ascii="Courier New" w:hAnsi="Courier New" w:cs="Courier New" w:hint="default"/>
      </w:rPr>
    </w:lvl>
    <w:lvl w:ilvl="8" w:tplc="BDD8B24E" w:tentative="1">
      <w:start w:val="1"/>
      <w:numFmt w:val="bullet"/>
      <w:lvlText w:val=""/>
      <w:lvlJc w:val="left"/>
      <w:pPr>
        <w:ind w:left="6480" w:hanging="360"/>
      </w:pPr>
      <w:rPr>
        <w:rFonts w:ascii="Wingdings" w:hAnsi="Wingdings" w:hint="default"/>
      </w:rPr>
    </w:lvl>
  </w:abstractNum>
  <w:abstractNum w:abstractNumId="195" w15:restartNumberingAfterBreak="0">
    <w:nsid w:val="75FE6666"/>
    <w:multiLevelType w:val="multilevel"/>
    <w:tmpl w:val="48B4B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60C0159"/>
    <w:multiLevelType w:val="multilevel"/>
    <w:tmpl w:val="CC80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6392C00"/>
    <w:multiLevelType w:val="hybridMultilevel"/>
    <w:tmpl w:val="93882CB8"/>
    <w:lvl w:ilvl="0" w:tplc="98AA34D8">
      <w:start w:val="1"/>
      <w:numFmt w:val="decimal"/>
      <w:lvlText w:val="%1."/>
      <w:lvlJc w:val="left"/>
      <w:pPr>
        <w:ind w:left="720" w:hanging="360"/>
      </w:pPr>
    </w:lvl>
    <w:lvl w:ilvl="1" w:tplc="D2DCBB0E">
      <w:start w:val="1"/>
      <w:numFmt w:val="decimal"/>
      <w:lvlText w:val="%2."/>
      <w:lvlJc w:val="left"/>
      <w:pPr>
        <w:ind w:left="720" w:hanging="360"/>
      </w:pPr>
    </w:lvl>
    <w:lvl w:ilvl="2" w:tplc="BCEA173A" w:tentative="1">
      <w:start w:val="1"/>
      <w:numFmt w:val="lowerRoman"/>
      <w:lvlText w:val="%3."/>
      <w:lvlJc w:val="right"/>
      <w:pPr>
        <w:ind w:left="2160" w:hanging="180"/>
      </w:pPr>
    </w:lvl>
    <w:lvl w:ilvl="3" w:tplc="86E23612" w:tentative="1">
      <w:start w:val="1"/>
      <w:numFmt w:val="decimal"/>
      <w:lvlText w:val="%4."/>
      <w:lvlJc w:val="left"/>
      <w:pPr>
        <w:ind w:left="2880" w:hanging="360"/>
      </w:pPr>
    </w:lvl>
    <w:lvl w:ilvl="4" w:tplc="9A02E356" w:tentative="1">
      <w:start w:val="1"/>
      <w:numFmt w:val="lowerLetter"/>
      <w:lvlText w:val="%5."/>
      <w:lvlJc w:val="left"/>
      <w:pPr>
        <w:ind w:left="3600" w:hanging="360"/>
      </w:pPr>
    </w:lvl>
    <w:lvl w:ilvl="5" w:tplc="0426600C" w:tentative="1">
      <w:start w:val="1"/>
      <w:numFmt w:val="lowerRoman"/>
      <w:lvlText w:val="%6."/>
      <w:lvlJc w:val="right"/>
      <w:pPr>
        <w:ind w:left="4320" w:hanging="180"/>
      </w:pPr>
    </w:lvl>
    <w:lvl w:ilvl="6" w:tplc="2C926CC2" w:tentative="1">
      <w:start w:val="1"/>
      <w:numFmt w:val="decimal"/>
      <w:lvlText w:val="%7."/>
      <w:lvlJc w:val="left"/>
      <w:pPr>
        <w:ind w:left="5040" w:hanging="360"/>
      </w:pPr>
    </w:lvl>
    <w:lvl w:ilvl="7" w:tplc="AC7A5654" w:tentative="1">
      <w:start w:val="1"/>
      <w:numFmt w:val="lowerLetter"/>
      <w:lvlText w:val="%8."/>
      <w:lvlJc w:val="left"/>
      <w:pPr>
        <w:ind w:left="5760" w:hanging="360"/>
      </w:pPr>
    </w:lvl>
    <w:lvl w:ilvl="8" w:tplc="285477F2" w:tentative="1">
      <w:start w:val="1"/>
      <w:numFmt w:val="lowerRoman"/>
      <w:lvlText w:val="%9."/>
      <w:lvlJc w:val="right"/>
      <w:pPr>
        <w:ind w:left="6480" w:hanging="180"/>
      </w:pPr>
    </w:lvl>
  </w:abstractNum>
  <w:abstractNum w:abstractNumId="198" w15:restartNumberingAfterBreak="0">
    <w:nsid w:val="763E68DE"/>
    <w:multiLevelType w:val="multilevel"/>
    <w:tmpl w:val="95BA9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7390ECE"/>
    <w:multiLevelType w:val="hybridMultilevel"/>
    <w:tmpl w:val="2D06A2BE"/>
    <w:lvl w:ilvl="0" w:tplc="F1E6A57C">
      <w:start w:val="1"/>
      <w:numFmt w:val="bullet"/>
      <w:lvlText w:val=""/>
      <w:lvlJc w:val="left"/>
      <w:pPr>
        <w:ind w:left="720" w:hanging="360"/>
      </w:pPr>
      <w:rPr>
        <w:rFonts w:ascii="Wingdings" w:hAnsi="Wingdings" w:hint="default"/>
        <w:w w:val="100"/>
        <w:sz w:val="24"/>
        <w:szCs w:val="24"/>
      </w:rPr>
    </w:lvl>
    <w:lvl w:ilvl="1" w:tplc="13BC96BC" w:tentative="1">
      <w:start w:val="1"/>
      <w:numFmt w:val="lowerLetter"/>
      <w:lvlText w:val="%2."/>
      <w:lvlJc w:val="left"/>
      <w:pPr>
        <w:ind w:left="1440" w:hanging="360"/>
      </w:pPr>
    </w:lvl>
    <w:lvl w:ilvl="2" w:tplc="3F7E455E" w:tentative="1">
      <w:start w:val="1"/>
      <w:numFmt w:val="lowerRoman"/>
      <w:lvlText w:val="%3."/>
      <w:lvlJc w:val="right"/>
      <w:pPr>
        <w:ind w:left="2160" w:hanging="180"/>
      </w:pPr>
    </w:lvl>
    <w:lvl w:ilvl="3" w:tplc="79CCE20E" w:tentative="1">
      <w:start w:val="1"/>
      <w:numFmt w:val="decimal"/>
      <w:lvlText w:val="%4."/>
      <w:lvlJc w:val="left"/>
      <w:pPr>
        <w:ind w:left="2880" w:hanging="360"/>
      </w:pPr>
    </w:lvl>
    <w:lvl w:ilvl="4" w:tplc="B5AE41CA" w:tentative="1">
      <w:start w:val="1"/>
      <w:numFmt w:val="lowerLetter"/>
      <w:lvlText w:val="%5."/>
      <w:lvlJc w:val="left"/>
      <w:pPr>
        <w:ind w:left="3600" w:hanging="360"/>
      </w:pPr>
    </w:lvl>
    <w:lvl w:ilvl="5" w:tplc="5D24B2DA" w:tentative="1">
      <w:start w:val="1"/>
      <w:numFmt w:val="lowerRoman"/>
      <w:lvlText w:val="%6."/>
      <w:lvlJc w:val="right"/>
      <w:pPr>
        <w:ind w:left="4320" w:hanging="180"/>
      </w:pPr>
    </w:lvl>
    <w:lvl w:ilvl="6" w:tplc="0B80ACF0" w:tentative="1">
      <w:start w:val="1"/>
      <w:numFmt w:val="decimal"/>
      <w:lvlText w:val="%7."/>
      <w:lvlJc w:val="left"/>
      <w:pPr>
        <w:ind w:left="5040" w:hanging="360"/>
      </w:pPr>
    </w:lvl>
    <w:lvl w:ilvl="7" w:tplc="F6607A36" w:tentative="1">
      <w:start w:val="1"/>
      <w:numFmt w:val="lowerLetter"/>
      <w:lvlText w:val="%8."/>
      <w:lvlJc w:val="left"/>
      <w:pPr>
        <w:ind w:left="5760" w:hanging="360"/>
      </w:pPr>
    </w:lvl>
    <w:lvl w:ilvl="8" w:tplc="D0CCDDAC" w:tentative="1">
      <w:start w:val="1"/>
      <w:numFmt w:val="lowerRoman"/>
      <w:lvlText w:val="%9."/>
      <w:lvlJc w:val="right"/>
      <w:pPr>
        <w:ind w:left="6480" w:hanging="180"/>
      </w:pPr>
    </w:lvl>
  </w:abstractNum>
  <w:abstractNum w:abstractNumId="200" w15:restartNumberingAfterBreak="0">
    <w:nsid w:val="775D7777"/>
    <w:multiLevelType w:val="multilevel"/>
    <w:tmpl w:val="E21A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7846811"/>
    <w:multiLevelType w:val="hybridMultilevel"/>
    <w:tmpl w:val="295E5BF4"/>
    <w:lvl w:ilvl="0" w:tplc="6B866AB0">
      <w:start w:val="1"/>
      <w:numFmt w:val="bullet"/>
      <w:lvlText w:val=""/>
      <w:lvlJc w:val="left"/>
      <w:pPr>
        <w:ind w:left="720" w:hanging="360"/>
      </w:pPr>
      <w:rPr>
        <w:rFonts w:ascii="Symbol" w:hAnsi="Symbol" w:hint="default"/>
      </w:rPr>
    </w:lvl>
    <w:lvl w:ilvl="1" w:tplc="5FA6CDCA" w:tentative="1">
      <w:start w:val="1"/>
      <w:numFmt w:val="bullet"/>
      <w:lvlText w:val="o"/>
      <w:lvlJc w:val="left"/>
      <w:pPr>
        <w:ind w:left="1440" w:hanging="360"/>
      </w:pPr>
      <w:rPr>
        <w:rFonts w:ascii="Courier New" w:hAnsi="Courier New" w:cs="Courier New" w:hint="default"/>
      </w:rPr>
    </w:lvl>
    <w:lvl w:ilvl="2" w:tplc="34A616DA" w:tentative="1">
      <w:start w:val="1"/>
      <w:numFmt w:val="bullet"/>
      <w:lvlText w:val=""/>
      <w:lvlJc w:val="left"/>
      <w:pPr>
        <w:ind w:left="2160" w:hanging="360"/>
      </w:pPr>
      <w:rPr>
        <w:rFonts w:ascii="Wingdings" w:hAnsi="Wingdings" w:hint="default"/>
      </w:rPr>
    </w:lvl>
    <w:lvl w:ilvl="3" w:tplc="2BE4163E" w:tentative="1">
      <w:start w:val="1"/>
      <w:numFmt w:val="bullet"/>
      <w:lvlText w:val=""/>
      <w:lvlJc w:val="left"/>
      <w:pPr>
        <w:ind w:left="2880" w:hanging="360"/>
      </w:pPr>
      <w:rPr>
        <w:rFonts w:ascii="Symbol" w:hAnsi="Symbol" w:hint="default"/>
      </w:rPr>
    </w:lvl>
    <w:lvl w:ilvl="4" w:tplc="BE2066FC" w:tentative="1">
      <w:start w:val="1"/>
      <w:numFmt w:val="bullet"/>
      <w:lvlText w:val="o"/>
      <w:lvlJc w:val="left"/>
      <w:pPr>
        <w:ind w:left="3600" w:hanging="360"/>
      </w:pPr>
      <w:rPr>
        <w:rFonts w:ascii="Courier New" w:hAnsi="Courier New" w:cs="Courier New" w:hint="default"/>
      </w:rPr>
    </w:lvl>
    <w:lvl w:ilvl="5" w:tplc="3DBCB84A" w:tentative="1">
      <w:start w:val="1"/>
      <w:numFmt w:val="bullet"/>
      <w:lvlText w:val=""/>
      <w:lvlJc w:val="left"/>
      <w:pPr>
        <w:ind w:left="4320" w:hanging="360"/>
      </w:pPr>
      <w:rPr>
        <w:rFonts w:ascii="Wingdings" w:hAnsi="Wingdings" w:hint="default"/>
      </w:rPr>
    </w:lvl>
    <w:lvl w:ilvl="6" w:tplc="9156F4DA" w:tentative="1">
      <w:start w:val="1"/>
      <w:numFmt w:val="bullet"/>
      <w:lvlText w:val=""/>
      <w:lvlJc w:val="left"/>
      <w:pPr>
        <w:ind w:left="5040" w:hanging="360"/>
      </w:pPr>
      <w:rPr>
        <w:rFonts w:ascii="Symbol" w:hAnsi="Symbol" w:hint="default"/>
      </w:rPr>
    </w:lvl>
    <w:lvl w:ilvl="7" w:tplc="EDD2207C" w:tentative="1">
      <w:start w:val="1"/>
      <w:numFmt w:val="bullet"/>
      <w:lvlText w:val="o"/>
      <w:lvlJc w:val="left"/>
      <w:pPr>
        <w:ind w:left="5760" w:hanging="360"/>
      </w:pPr>
      <w:rPr>
        <w:rFonts w:ascii="Courier New" w:hAnsi="Courier New" w:cs="Courier New" w:hint="default"/>
      </w:rPr>
    </w:lvl>
    <w:lvl w:ilvl="8" w:tplc="AF98F5CA" w:tentative="1">
      <w:start w:val="1"/>
      <w:numFmt w:val="bullet"/>
      <w:lvlText w:val=""/>
      <w:lvlJc w:val="left"/>
      <w:pPr>
        <w:ind w:left="6480" w:hanging="360"/>
      </w:pPr>
      <w:rPr>
        <w:rFonts w:ascii="Wingdings" w:hAnsi="Wingdings" w:hint="default"/>
      </w:rPr>
    </w:lvl>
  </w:abstractNum>
  <w:abstractNum w:abstractNumId="202" w15:restartNumberingAfterBreak="0">
    <w:nsid w:val="77A67043"/>
    <w:multiLevelType w:val="hybridMultilevel"/>
    <w:tmpl w:val="1CFEC034"/>
    <w:lvl w:ilvl="0" w:tplc="0DDAAE08">
      <w:start w:val="1"/>
      <w:numFmt w:val="bullet"/>
      <w:lvlText w:val=""/>
      <w:lvlJc w:val="left"/>
      <w:pPr>
        <w:ind w:left="720" w:hanging="360"/>
      </w:pPr>
      <w:rPr>
        <w:rFonts w:ascii="Symbol" w:hAnsi="Symbol" w:hint="default"/>
      </w:rPr>
    </w:lvl>
    <w:lvl w:ilvl="1" w:tplc="D6E0E4BE" w:tentative="1">
      <w:start w:val="1"/>
      <w:numFmt w:val="bullet"/>
      <w:lvlText w:val="o"/>
      <w:lvlJc w:val="left"/>
      <w:pPr>
        <w:ind w:left="1440" w:hanging="360"/>
      </w:pPr>
      <w:rPr>
        <w:rFonts w:ascii="Courier New" w:hAnsi="Courier New" w:cs="Courier New" w:hint="default"/>
      </w:rPr>
    </w:lvl>
    <w:lvl w:ilvl="2" w:tplc="E33037EE" w:tentative="1">
      <w:start w:val="1"/>
      <w:numFmt w:val="bullet"/>
      <w:lvlText w:val=""/>
      <w:lvlJc w:val="left"/>
      <w:pPr>
        <w:ind w:left="2160" w:hanging="360"/>
      </w:pPr>
      <w:rPr>
        <w:rFonts w:ascii="Wingdings" w:hAnsi="Wingdings" w:hint="default"/>
      </w:rPr>
    </w:lvl>
    <w:lvl w:ilvl="3" w:tplc="16287C04" w:tentative="1">
      <w:start w:val="1"/>
      <w:numFmt w:val="bullet"/>
      <w:lvlText w:val=""/>
      <w:lvlJc w:val="left"/>
      <w:pPr>
        <w:ind w:left="2880" w:hanging="360"/>
      </w:pPr>
      <w:rPr>
        <w:rFonts w:ascii="Symbol" w:hAnsi="Symbol" w:hint="default"/>
      </w:rPr>
    </w:lvl>
    <w:lvl w:ilvl="4" w:tplc="280EE9D2" w:tentative="1">
      <w:start w:val="1"/>
      <w:numFmt w:val="bullet"/>
      <w:lvlText w:val="o"/>
      <w:lvlJc w:val="left"/>
      <w:pPr>
        <w:ind w:left="3600" w:hanging="360"/>
      </w:pPr>
      <w:rPr>
        <w:rFonts w:ascii="Courier New" w:hAnsi="Courier New" w:cs="Courier New" w:hint="default"/>
      </w:rPr>
    </w:lvl>
    <w:lvl w:ilvl="5" w:tplc="9FEA44FE" w:tentative="1">
      <w:start w:val="1"/>
      <w:numFmt w:val="bullet"/>
      <w:lvlText w:val=""/>
      <w:lvlJc w:val="left"/>
      <w:pPr>
        <w:ind w:left="4320" w:hanging="360"/>
      </w:pPr>
      <w:rPr>
        <w:rFonts w:ascii="Wingdings" w:hAnsi="Wingdings" w:hint="default"/>
      </w:rPr>
    </w:lvl>
    <w:lvl w:ilvl="6" w:tplc="2D58F020" w:tentative="1">
      <w:start w:val="1"/>
      <w:numFmt w:val="bullet"/>
      <w:lvlText w:val=""/>
      <w:lvlJc w:val="left"/>
      <w:pPr>
        <w:ind w:left="5040" w:hanging="360"/>
      </w:pPr>
      <w:rPr>
        <w:rFonts w:ascii="Symbol" w:hAnsi="Symbol" w:hint="default"/>
      </w:rPr>
    </w:lvl>
    <w:lvl w:ilvl="7" w:tplc="B7466E82" w:tentative="1">
      <w:start w:val="1"/>
      <w:numFmt w:val="bullet"/>
      <w:lvlText w:val="o"/>
      <w:lvlJc w:val="left"/>
      <w:pPr>
        <w:ind w:left="5760" w:hanging="360"/>
      </w:pPr>
      <w:rPr>
        <w:rFonts w:ascii="Courier New" w:hAnsi="Courier New" w:cs="Courier New" w:hint="default"/>
      </w:rPr>
    </w:lvl>
    <w:lvl w:ilvl="8" w:tplc="118ED4B0" w:tentative="1">
      <w:start w:val="1"/>
      <w:numFmt w:val="bullet"/>
      <w:lvlText w:val=""/>
      <w:lvlJc w:val="left"/>
      <w:pPr>
        <w:ind w:left="6480" w:hanging="360"/>
      </w:pPr>
      <w:rPr>
        <w:rFonts w:ascii="Wingdings" w:hAnsi="Wingdings" w:hint="default"/>
      </w:rPr>
    </w:lvl>
  </w:abstractNum>
  <w:abstractNum w:abstractNumId="203" w15:restartNumberingAfterBreak="0">
    <w:nsid w:val="782454C3"/>
    <w:multiLevelType w:val="hybridMultilevel"/>
    <w:tmpl w:val="F2229FBE"/>
    <w:lvl w:ilvl="0" w:tplc="03843D1E">
      <w:start w:val="1"/>
      <w:numFmt w:val="bullet"/>
      <w:lvlText w:val=""/>
      <w:lvlJc w:val="left"/>
      <w:pPr>
        <w:ind w:left="1800" w:hanging="360"/>
      </w:pPr>
      <w:rPr>
        <w:rFonts w:ascii="Symbol" w:hAnsi="Symbol"/>
      </w:rPr>
    </w:lvl>
    <w:lvl w:ilvl="1" w:tplc="14BA74BC">
      <w:start w:val="1"/>
      <w:numFmt w:val="bullet"/>
      <w:lvlText w:val=""/>
      <w:lvlJc w:val="left"/>
      <w:pPr>
        <w:ind w:left="1800" w:hanging="360"/>
      </w:pPr>
      <w:rPr>
        <w:rFonts w:ascii="Symbol" w:hAnsi="Symbol"/>
      </w:rPr>
    </w:lvl>
    <w:lvl w:ilvl="2" w:tplc="AC80396E">
      <w:start w:val="1"/>
      <w:numFmt w:val="bullet"/>
      <w:lvlText w:val=""/>
      <w:lvlJc w:val="left"/>
      <w:pPr>
        <w:ind w:left="1800" w:hanging="360"/>
      </w:pPr>
      <w:rPr>
        <w:rFonts w:ascii="Symbol" w:hAnsi="Symbol"/>
      </w:rPr>
    </w:lvl>
    <w:lvl w:ilvl="3" w:tplc="A53C5692">
      <w:start w:val="1"/>
      <w:numFmt w:val="bullet"/>
      <w:lvlText w:val=""/>
      <w:lvlJc w:val="left"/>
      <w:pPr>
        <w:ind w:left="1800" w:hanging="360"/>
      </w:pPr>
      <w:rPr>
        <w:rFonts w:ascii="Symbol" w:hAnsi="Symbol"/>
      </w:rPr>
    </w:lvl>
    <w:lvl w:ilvl="4" w:tplc="86FAC384">
      <w:start w:val="1"/>
      <w:numFmt w:val="bullet"/>
      <w:lvlText w:val=""/>
      <w:lvlJc w:val="left"/>
      <w:pPr>
        <w:ind w:left="1800" w:hanging="360"/>
      </w:pPr>
      <w:rPr>
        <w:rFonts w:ascii="Symbol" w:hAnsi="Symbol"/>
      </w:rPr>
    </w:lvl>
    <w:lvl w:ilvl="5" w:tplc="48F43246">
      <w:start w:val="1"/>
      <w:numFmt w:val="bullet"/>
      <w:lvlText w:val=""/>
      <w:lvlJc w:val="left"/>
      <w:pPr>
        <w:ind w:left="1800" w:hanging="360"/>
      </w:pPr>
      <w:rPr>
        <w:rFonts w:ascii="Symbol" w:hAnsi="Symbol"/>
      </w:rPr>
    </w:lvl>
    <w:lvl w:ilvl="6" w:tplc="303E16E2">
      <w:start w:val="1"/>
      <w:numFmt w:val="bullet"/>
      <w:lvlText w:val=""/>
      <w:lvlJc w:val="left"/>
      <w:pPr>
        <w:ind w:left="1800" w:hanging="360"/>
      </w:pPr>
      <w:rPr>
        <w:rFonts w:ascii="Symbol" w:hAnsi="Symbol"/>
      </w:rPr>
    </w:lvl>
    <w:lvl w:ilvl="7" w:tplc="39B2C010">
      <w:start w:val="1"/>
      <w:numFmt w:val="bullet"/>
      <w:lvlText w:val=""/>
      <w:lvlJc w:val="left"/>
      <w:pPr>
        <w:ind w:left="1800" w:hanging="360"/>
      </w:pPr>
      <w:rPr>
        <w:rFonts w:ascii="Symbol" w:hAnsi="Symbol"/>
      </w:rPr>
    </w:lvl>
    <w:lvl w:ilvl="8" w:tplc="C93A49C2">
      <w:start w:val="1"/>
      <w:numFmt w:val="bullet"/>
      <w:lvlText w:val=""/>
      <w:lvlJc w:val="left"/>
      <w:pPr>
        <w:ind w:left="1800" w:hanging="360"/>
      </w:pPr>
      <w:rPr>
        <w:rFonts w:ascii="Symbol" w:hAnsi="Symbol"/>
      </w:rPr>
    </w:lvl>
  </w:abstractNum>
  <w:abstractNum w:abstractNumId="204" w15:restartNumberingAfterBreak="0">
    <w:nsid w:val="78F769A8"/>
    <w:multiLevelType w:val="multilevel"/>
    <w:tmpl w:val="1AF220BC"/>
    <w:lvl w:ilvl="0">
      <w:start w:val="4"/>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94F1C76"/>
    <w:multiLevelType w:val="hybridMultilevel"/>
    <w:tmpl w:val="011492D0"/>
    <w:lvl w:ilvl="0" w:tplc="6D2EEEF4">
      <w:start w:val="1"/>
      <w:numFmt w:val="bullet"/>
      <w:lvlText w:val=""/>
      <w:lvlJc w:val="left"/>
      <w:pPr>
        <w:ind w:left="720" w:hanging="360"/>
      </w:pPr>
      <w:rPr>
        <w:rFonts w:ascii="Symbol" w:hAnsi="Symbol" w:hint="default"/>
      </w:rPr>
    </w:lvl>
    <w:lvl w:ilvl="1" w:tplc="B09CF7AC" w:tentative="1">
      <w:start w:val="1"/>
      <w:numFmt w:val="bullet"/>
      <w:lvlText w:val="o"/>
      <w:lvlJc w:val="left"/>
      <w:pPr>
        <w:ind w:left="1440" w:hanging="360"/>
      </w:pPr>
      <w:rPr>
        <w:rFonts w:ascii="Courier New" w:hAnsi="Courier New" w:cs="Courier New" w:hint="default"/>
      </w:rPr>
    </w:lvl>
    <w:lvl w:ilvl="2" w:tplc="3AE48A00" w:tentative="1">
      <w:start w:val="1"/>
      <w:numFmt w:val="bullet"/>
      <w:lvlText w:val=""/>
      <w:lvlJc w:val="left"/>
      <w:pPr>
        <w:ind w:left="2160" w:hanging="360"/>
      </w:pPr>
      <w:rPr>
        <w:rFonts w:ascii="Wingdings" w:hAnsi="Wingdings" w:hint="default"/>
      </w:rPr>
    </w:lvl>
    <w:lvl w:ilvl="3" w:tplc="9E627EEC" w:tentative="1">
      <w:start w:val="1"/>
      <w:numFmt w:val="bullet"/>
      <w:lvlText w:val=""/>
      <w:lvlJc w:val="left"/>
      <w:pPr>
        <w:ind w:left="2880" w:hanging="360"/>
      </w:pPr>
      <w:rPr>
        <w:rFonts w:ascii="Symbol" w:hAnsi="Symbol" w:hint="default"/>
      </w:rPr>
    </w:lvl>
    <w:lvl w:ilvl="4" w:tplc="82A0CF7A" w:tentative="1">
      <w:start w:val="1"/>
      <w:numFmt w:val="bullet"/>
      <w:lvlText w:val="o"/>
      <w:lvlJc w:val="left"/>
      <w:pPr>
        <w:ind w:left="3600" w:hanging="360"/>
      </w:pPr>
      <w:rPr>
        <w:rFonts w:ascii="Courier New" w:hAnsi="Courier New" w:cs="Courier New" w:hint="default"/>
      </w:rPr>
    </w:lvl>
    <w:lvl w:ilvl="5" w:tplc="3AA2BF0A" w:tentative="1">
      <w:start w:val="1"/>
      <w:numFmt w:val="bullet"/>
      <w:lvlText w:val=""/>
      <w:lvlJc w:val="left"/>
      <w:pPr>
        <w:ind w:left="4320" w:hanging="360"/>
      </w:pPr>
      <w:rPr>
        <w:rFonts w:ascii="Wingdings" w:hAnsi="Wingdings" w:hint="default"/>
      </w:rPr>
    </w:lvl>
    <w:lvl w:ilvl="6" w:tplc="8BD4DBBC" w:tentative="1">
      <w:start w:val="1"/>
      <w:numFmt w:val="bullet"/>
      <w:lvlText w:val=""/>
      <w:lvlJc w:val="left"/>
      <w:pPr>
        <w:ind w:left="5040" w:hanging="360"/>
      </w:pPr>
      <w:rPr>
        <w:rFonts w:ascii="Symbol" w:hAnsi="Symbol" w:hint="default"/>
      </w:rPr>
    </w:lvl>
    <w:lvl w:ilvl="7" w:tplc="5F026C4A" w:tentative="1">
      <w:start w:val="1"/>
      <w:numFmt w:val="bullet"/>
      <w:lvlText w:val="o"/>
      <w:lvlJc w:val="left"/>
      <w:pPr>
        <w:ind w:left="5760" w:hanging="360"/>
      </w:pPr>
      <w:rPr>
        <w:rFonts w:ascii="Courier New" w:hAnsi="Courier New" w:cs="Courier New" w:hint="default"/>
      </w:rPr>
    </w:lvl>
    <w:lvl w:ilvl="8" w:tplc="C0283CFC" w:tentative="1">
      <w:start w:val="1"/>
      <w:numFmt w:val="bullet"/>
      <w:lvlText w:val=""/>
      <w:lvlJc w:val="left"/>
      <w:pPr>
        <w:ind w:left="6480" w:hanging="360"/>
      </w:pPr>
      <w:rPr>
        <w:rFonts w:ascii="Wingdings" w:hAnsi="Wingdings" w:hint="default"/>
      </w:rPr>
    </w:lvl>
  </w:abstractNum>
  <w:abstractNum w:abstractNumId="206" w15:restartNumberingAfterBreak="0">
    <w:nsid w:val="79771276"/>
    <w:multiLevelType w:val="multilevel"/>
    <w:tmpl w:val="BE82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7A5C6523"/>
    <w:multiLevelType w:val="multilevel"/>
    <w:tmpl w:val="5D80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AB53EC5"/>
    <w:multiLevelType w:val="hybridMultilevel"/>
    <w:tmpl w:val="8DF0C274"/>
    <w:lvl w:ilvl="0" w:tplc="5B287F8C">
      <w:start w:val="1"/>
      <w:numFmt w:val="decimal"/>
      <w:lvlText w:val="%1."/>
      <w:lvlJc w:val="left"/>
      <w:pPr>
        <w:ind w:left="1020" w:hanging="360"/>
      </w:pPr>
    </w:lvl>
    <w:lvl w:ilvl="1" w:tplc="82C427AA">
      <w:start w:val="1"/>
      <w:numFmt w:val="decimal"/>
      <w:lvlText w:val="%2."/>
      <w:lvlJc w:val="left"/>
      <w:pPr>
        <w:ind w:left="1020" w:hanging="360"/>
      </w:pPr>
    </w:lvl>
    <w:lvl w:ilvl="2" w:tplc="2C589D5A">
      <w:start w:val="1"/>
      <w:numFmt w:val="decimal"/>
      <w:lvlText w:val="%3."/>
      <w:lvlJc w:val="left"/>
      <w:pPr>
        <w:ind w:left="1020" w:hanging="360"/>
      </w:pPr>
    </w:lvl>
    <w:lvl w:ilvl="3" w:tplc="F71A30C8">
      <w:start w:val="1"/>
      <w:numFmt w:val="decimal"/>
      <w:lvlText w:val="%4."/>
      <w:lvlJc w:val="left"/>
      <w:pPr>
        <w:ind w:left="1020" w:hanging="360"/>
      </w:pPr>
    </w:lvl>
    <w:lvl w:ilvl="4" w:tplc="E5E88C8E">
      <w:start w:val="1"/>
      <w:numFmt w:val="decimal"/>
      <w:lvlText w:val="%5."/>
      <w:lvlJc w:val="left"/>
      <w:pPr>
        <w:ind w:left="1020" w:hanging="360"/>
      </w:pPr>
    </w:lvl>
    <w:lvl w:ilvl="5" w:tplc="961AE264">
      <w:start w:val="1"/>
      <w:numFmt w:val="decimal"/>
      <w:lvlText w:val="%6."/>
      <w:lvlJc w:val="left"/>
      <w:pPr>
        <w:ind w:left="1020" w:hanging="360"/>
      </w:pPr>
    </w:lvl>
    <w:lvl w:ilvl="6" w:tplc="B42C8FF6">
      <w:start w:val="1"/>
      <w:numFmt w:val="decimal"/>
      <w:lvlText w:val="%7."/>
      <w:lvlJc w:val="left"/>
      <w:pPr>
        <w:ind w:left="1020" w:hanging="360"/>
      </w:pPr>
    </w:lvl>
    <w:lvl w:ilvl="7" w:tplc="67186A1C">
      <w:start w:val="1"/>
      <w:numFmt w:val="decimal"/>
      <w:lvlText w:val="%8."/>
      <w:lvlJc w:val="left"/>
      <w:pPr>
        <w:ind w:left="1020" w:hanging="360"/>
      </w:pPr>
    </w:lvl>
    <w:lvl w:ilvl="8" w:tplc="26FE30C0">
      <w:start w:val="1"/>
      <w:numFmt w:val="decimal"/>
      <w:lvlText w:val="%9."/>
      <w:lvlJc w:val="left"/>
      <w:pPr>
        <w:ind w:left="1020" w:hanging="360"/>
      </w:pPr>
    </w:lvl>
  </w:abstractNum>
  <w:abstractNum w:abstractNumId="209" w15:restartNumberingAfterBreak="0">
    <w:nsid w:val="7B413A5B"/>
    <w:multiLevelType w:val="hybridMultilevel"/>
    <w:tmpl w:val="C6FE8AAC"/>
    <w:lvl w:ilvl="0" w:tplc="A1501078">
      <w:start w:val="1"/>
      <w:numFmt w:val="bullet"/>
      <w:lvlText w:val=""/>
      <w:lvlJc w:val="left"/>
      <w:pPr>
        <w:ind w:left="720" w:hanging="360"/>
      </w:pPr>
      <w:rPr>
        <w:rFonts w:ascii="Symbol" w:hAnsi="Symbol" w:hint="default"/>
      </w:rPr>
    </w:lvl>
    <w:lvl w:ilvl="1" w:tplc="4E463368" w:tentative="1">
      <w:start w:val="1"/>
      <w:numFmt w:val="bullet"/>
      <w:lvlText w:val="o"/>
      <w:lvlJc w:val="left"/>
      <w:pPr>
        <w:ind w:left="1440" w:hanging="360"/>
      </w:pPr>
      <w:rPr>
        <w:rFonts w:ascii="Courier New" w:hAnsi="Courier New" w:cs="Courier New" w:hint="default"/>
      </w:rPr>
    </w:lvl>
    <w:lvl w:ilvl="2" w:tplc="A67A2472" w:tentative="1">
      <w:start w:val="1"/>
      <w:numFmt w:val="bullet"/>
      <w:lvlText w:val=""/>
      <w:lvlJc w:val="left"/>
      <w:pPr>
        <w:ind w:left="2160" w:hanging="360"/>
      </w:pPr>
      <w:rPr>
        <w:rFonts w:ascii="Wingdings" w:hAnsi="Wingdings" w:hint="default"/>
      </w:rPr>
    </w:lvl>
    <w:lvl w:ilvl="3" w:tplc="A1523D94" w:tentative="1">
      <w:start w:val="1"/>
      <w:numFmt w:val="bullet"/>
      <w:lvlText w:val=""/>
      <w:lvlJc w:val="left"/>
      <w:pPr>
        <w:ind w:left="2880" w:hanging="360"/>
      </w:pPr>
      <w:rPr>
        <w:rFonts w:ascii="Symbol" w:hAnsi="Symbol" w:hint="default"/>
      </w:rPr>
    </w:lvl>
    <w:lvl w:ilvl="4" w:tplc="EAC40B18" w:tentative="1">
      <w:start w:val="1"/>
      <w:numFmt w:val="bullet"/>
      <w:lvlText w:val="o"/>
      <w:lvlJc w:val="left"/>
      <w:pPr>
        <w:ind w:left="3600" w:hanging="360"/>
      </w:pPr>
      <w:rPr>
        <w:rFonts w:ascii="Courier New" w:hAnsi="Courier New" w:cs="Courier New" w:hint="default"/>
      </w:rPr>
    </w:lvl>
    <w:lvl w:ilvl="5" w:tplc="D8F84280" w:tentative="1">
      <w:start w:val="1"/>
      <w:numFmt w:val="bullet"/>
      <w:lvlText w:val=""/>
      <w:lvlJc w:val="left"/>
      <w:pPr>
        <w:ind w:left="4320" w:hanging="360"/>
      </w:pPr>
      <w:rPr>
        <w:rFonts w:ascii="Wingdings" w:hAnsi="Wingdings" w:hint="default"/>
      </w:rPr>
    </w:lvl>
    <w:lvl w:ilvl="6" w:tplc="964EA6F4" w:tentative="1">
      <w:start w:val="1"/>
      <w:numFmt w:val="bullet"/>
      <w:lvlText w:val=""/>
      <w:lvlJc w:val="left"/>
      <w:pPr>
        <w:ind w:left="5040" w:hanging="360"/>
      </w:pPr>
      <w:rPr>
        <w:rFonts w:ascii="Symbol" w:hAnsi="Symbol" w:hint="default"/>
      </w:rPr>
    </w:lvl>
    <w:lvl w:ilvl="7" w:tplc="4FCE042A" w:tentative="1">
      <w:start w:val="1"/>
      <w:numFmt w:val="bullet"/>
      <w:lvlText w:val="o"/>
      <w:lvlJc w:val="left"/>
      <w:pPr>
        <w:ind w:left="5760" w:hanging="360"/>
      </w:pPr>
      <w:rPr>
        <w:rFonts w:ascii="Courier New" w:hAnsi="Courier New" w:cs="Courier New" w:hint="default"/>
      </w:rPr>
    </w:lvl>
    <w:lvl w:ilvl="8" w:tplc="1A72E078" w:tentative="1">
      <w:start w:val="1"/>
      <w:numFmt w:val="bullet"/>
      <w:lvlText w:val=""/>
      <w:lvlJc w:val="left"/>
      <w:pPr>
        <w:ind w:left="6480" w:hanging="360"/>
      </w:pPr>
      <w:rPr>
        <w:rFonts w:ascii="Wingdings" w:hAnsi="Wingdings" w:hint="default"/>
      </w:rPr>
    </w:lvl>
  </w:abstractNum>
  <w:abstractNum w:abstractNumId="210" w15:restartNumberingAfterBreak="0">
    <w:nsid w:val="7BB101C0"/>
    <w:multiLevelType w:val="multilevel"/>
    <w:tmpl w:val="A81E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7C1A4ED4"/>
    <w:multiLevelType w:val="hybridMultilevel"/>
    <w:tmpl w:val="BF8E3F74"/>
    <w:lvl w:ilvl="0" w:tplc="A372DFEE">
      <w:start w:val="1"/>
      <w:numFmt w:val="bullet"/>
      <w:lvlText w:val=""/>
      <w:lvlJc w:val="left"/>
      <w:pPr>
        <w:ind w:left="720" w:hanging="360"/>
      </w:pPr>
      <w:rPr>
        <w:rFonts w:ascii="Symbol" w:hAnsi="Symbol" w:hint="default"/>
      </w:rPr>
    </w:lvl>
    <w:lvl w:ilvl="1" w:tplc="49E67C48" w:tentative="1">
      <w:start w:val="1"/>
      <w:numFmt w:val="bullet"/>
      <w:lvlText w:val="o"/>
      <w:lvlJc w:val="left"/>
      <w:pPr>
        <w:ind w:left="1440" w:hanging="360"/>
      </w:pPr>
      <w:rPr>
        <w:rFonts w:ascii="Courier New" w:hAnsi="Courier New" w:cs="Courier New" w:hint="default"/>
      </w:rPr>
    </w:lvl>
    <w:lvl w:ilvl="2" w:tplc="3DAEA9A2" w:tentative="1">
      <w:start w:val="1"/>
      <w:numFmt w:val="bullet"/>
      <w:lvlText w:val=""/>
      <w:lvlJc w:val="left"/>
      <w:pPr>
        <w:ind w:left="2160" w:hanging="360"/>
      </w:pPr>
      <w:rPr>
        <w:rFonts w:ascii="Wingdings" w:hAnsi="Wingdings" w:hint="default"/>
      </w:rPr>
    </w:lvl>
    <w:lvl w:ilvl="3" w:tplc="4948E656" w:tentative="1">
      <w:start w:val="1"/>
      <w:numFmt w:val="bullet"/>
      <w:lvlText w:val=""/>
      <w:lvlJc w:val="left"/>
      <w:pPr>
        <w:ind w:left="2880" w:hanging="360"/>
      </w:pPr>
      <w:rPr>
        <w:rFonts w:ascii="Symbol" w:hAnsi="Symbol" w:hint="default"/>
      </w:rPr>
    </w:lvl>
    <w:lvl w:ilvl="4" w:tplc="30A810FA" w:tentative="1">
      <w:start w:val="1"/>
      <w:numFmt w:val="bullet"/>
      <w:lvlText w:val="o"/>
      <w:lvlJc w:val="left"/>
      <w:pPr>
        <w:ind w:left="3600" w:hanging="360"/>
      </w:pPr>
      <w:rPr>
        <w:rFonts w:ascii="Courier New" w:hAnsi="Courier New" w:cs="Courier New" w:hint="default"/>
      </w:rPr>
    </w:lvl>
    <w:lvl w:ilvl="5" w:tplc="905EF808" w:tentative="1">
      <w:start w:val="1"/>
      <w:numFmt w:val="bullet"/>
      <w:lvlText w:val=""/>
      <w:lvlJc w:val="left"/>
      <w:pPr>
        <w:ind w:left="4320" w:hanging="360"/>
      </w:pPr>
      <w:rPr>
        <w:rFonts w:ascii="Wingdings" w:hAnsi="Wingdings" w:hint="default"/>
      </w:rPr>
    </w:lvl>
    <w:lvl w:ilvl="6" w:tplc="DAD247EA" w:tentative="1">
      <w:start w:val="1"/>
      <w:numFmt w:val="bullet"/>
      <w:lvlText w:val=""/>
      <w:lvlJc w:val="left"/>
      <w:pPr>
        <w:ind w:left="5040" w:hanging="360"/>
      </w:pPr>
      <w:rPr>
        <w:rFonts w:ascii="Symbol" w:hAnsi="Symbol" w:hint="default"/>
      </w:rPr>
    </w:lvl>
    <w:lvl w:ilvl="7" w:tplc="416E92EE" w:tentative="1">
      <w:start w:val="1"/>
      <w:numFmt w:val="bullet"/>
      <w:lvlText w:val="o"/>
      <w:lvlJc w:val="left"/>
      <w:pPr>
        <w:ind w:left="5760" w:hanging="360"/>
      </w:pPr>
      <w:rPr>
        <w:rFonts w:ascii="Courier New" w:hAnsi="Courier New" w:cs="Courier New" w:hint="default"/>
      </w:rPr>
    </w:lvl>
    <w:lvl w:ilvl="8" w:tplc="22C2B5F0" w:tentative="1">
      <w:start w:val="1"/>
      <w:numFmt w:val="bullet"/>
      <w:lvlText w:val=""/>
      <w:lvlJc w:val="left"/>
      <w:pPr>
        <w:ind w:left="6480" w:hanging="360"/>
      </w:pPr>
      <w:rPr>
        <w:rFonts w:ascii="Wingdings" w:hAnsi="Wingdings" w:hint="default"/>
      </w:rPr>
    </w:lvl>
  </w:abstractNum>
  <w:abstractNum w:abstractNumId="212" w15:restartNumberingAfterBreak="0">
    <w:nsid w:val="7CEB250F"/>
    <w:multiLevelType w:val="multilevel"/>
    <w:tmpl w:val="C1E0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7DB135DA"/>
    <w:multiLevelType w:val="hybridMultilevel"/>
    <w:tmpl w:val="60FAB8EE"/>
    <w:lvl w:ilvl="0" w:tplc="3EDCCFF0">
      <w:numFmt w:val="bullet"/>
      <w:lvlText w:val="•"/>
      <w:lvlJc w:val="left"/>
      <w:pPr>
        <w:ind w:left="720" w:hanging="360"/>
      </w:pPr>
      <w:rPr>
        <w:rFonts w:hint="default"/>
      </w:rPr>
    </w:lvl>
    <w:lvl w:ilvl="1" w:tplc="C63A28AC" w:tentative="1">
      <w:start w:val="1"/>
      <w:numFmt w:val="bullet"/>
      <w:lvlText w:val="o"/>
      <w:lvlJc w:val="left"/>
      <w:pPr>
        <w:ind w:left="1440" w:hanging="360"/>
      </w:pPr>
      <w:rPr>
        <w:rFonts w:ascii="Courier New" w:hAnsi="Courier New" w:cs="Courier New" w:hint="default"/>
      </w:rPr>
    </w:lvl>
    <w:lvl w:ilvl="2" w:tplc="9D542B68" w:tentative="1">
      <w:start w:val="1"/>
      <w:numFmt w:val="bullet"/>
      <w:lvlText w:val=""/>
      <w:lvlJc w:val="left"/>
      <w:pPr>
        <w:ind w:left="2160" w:hanging="360"/>
      </w:pPr>
      <w:rPr>
        <w:rFonts w:ascii="Wingdings" w:hAnsi="Wingdings" w:hint="default"/>
      </w:rPr>
    </w:lvl>
    <w:lvl w:ilvl="3" w:tplc="97700FF2" w:tentative="1">
      <w:start w:val="1"/>
      <w:numFmt w:val="bullet"/>
      <w:lvlText w:val=""/>
      <w:lvlJc w:val="left"/>
      <w:pPr>
        <w:ind w:left="2880" w:hanging="360"/>
      </w:pPr>
      <w:rPr>
        <w:rFonts w:ascii="Symbol" w:hAnsi="Symbol" w:hint="default"/>
      </w:rPr>
    </w:lvl>
    <w:lvl w:ilvl="4" w:tplc="33768CD8" w:tentative="1">
      <w:start w:val="1"/>
      <w:numFmt w:val="bullet"/>
      <w:lvlText w:val="o"/>
      <w:lvlJc w:val="left"/>
      <w:pPr>
        <w:ind w:left="3600" w:hanging="360"/>
      </w:pPr>
      <w:rPr>
        <w:rFonts w:ascii="Courier New" w:hAnsi="Courier New" w:cs="Courier New" w:hint="default"/>
      </w:rPr>
    </w:lvl>
    <w:lvl w:ilvl="5" w:tplc="CC82318C" w:tentative="1">
      <w:start w:val="1"/>
      <w:numFmt w:val="bullet"/>
      <w:lvlText w:val=""/>
      <w:lvlJc w:val="left"/>
      <w:pPr>
        <w:ind w:left="4320" w:hanging="360"/>
      </w:pPr>
      <w:rPr>
        <w:rFonts w:ascii="Wingdings" w:hAnsi="Wingdings" w:hint="default"/>
      </w:rPr>
    </w:lvl>
    <w:lvl w:ilvl="6" w:tplc="0EE01072" w:tentative="1">
      <w:start w:val="1"/>
      <w:numFmt w:val="bullet"/>
      <w:lvlText w:val=""/>
      <w:lvlJc w:val="left"/>
      <w:pPr>
        <w:ind w:left="5040" w:hanging="360"/>
      </w:pPr>
      <w:rPr>
        <w:rFonts w:ascii="Symbol" w:hAnsi="Symbol" w:hint="default"/>
      </w:rPr>
    </w:lvl>
    <w:lvl w:ilvl="7" w:tplc="59C2EF98" w:tentative="1">
      <w:start w:val="1"/>
      <w:numFmt w:val="bullet"/>
      <w:lvlText w:val="o"/>
      <w:lvlJc w:val="left"/>
      <w:pPr>
        <w:ind w:left="5760" w:hanging="360"/>
      </w:pPr>
      <w:rPr>
        <w:rFonts w:ascii="Courier New" w:hAnsi="Courier New" w:cs="Courier New" w:hint="default"/>
      </w:rPr>
    </w:lvl>
    <w:lvl w:ilvl="8" w:tplc="4DFC5564" w:tentative="1">
      <w:start w:val="1"/>
      <w:numFmt w:val="bullet"/>
      <w:lvlText w:val=""/>
      <w:lvlJc w:val="left"/>
      <w:pPr>
        <w:ind w:left="6480" w:hanging="360"/>
      </w:pPr>
      <w:rPr>
        <w:rFonts w:ascii="Wingdings" w:hAnsi="Wingdings" w:hint="default"/>
      </w:rPr>
    </w:lvl>
  </w:abstractNum>
  <w:abstractNum w:abstractNumId="214" w15:restartNumberingAfterBreak="0">
    <w:nsid w:val="7E682401"/>
    <w:multiLevelType w:val="hybridMultilevel"/>
    <w:tmpl w:val="D8083268"/>
    <w:lvl w:ilvl="0" w:tplc="9A8C88FA">
      <w:start w:val="1"/>
      <w:numFmt w:val="bullet"/>
      <w:lvlText w:val=""/>
      <w:lvlJc w:val="left"/>
      <w:pPr>
        <w:ind w:left="720" w:hanging="360"/>
      </w:pPr>
      <w:rPr>
        <w:rFonts w:ascii="Symbol" w:hAnsi="Symbol" w:hint="default"/>
      </w:rPr>
    </w:lvl>
    <w:lvl w:ilvl="1" w:tplc="6A3054C6" w:tentative="1">
      <w:start w:val="1"/>
      <w:numFmt w:val="bullet"/>
      <w:lvlText w:val="o"/>
      <w:lvlJc w:val="left"/>
      <w:pPr>
        <w:ind w:left="1440" w:hanging="360"/>
      </w:pPr>
      <w:rPr>
        <w:rFonts w:ascii="Courier New" w:hAnsi="Courier New" w:cs="Courier New" w:hint="default"/>
      </w:rPr>
    </w:lvl>
    <w:lvl w:ilvl="2" w:tplc="B78C0D30" w:tentative="1">
      <w:start w:val="1"/>
      <w:numFmt w:val="bullet"/>
      <w:lvlText w:val=""/>
      <w:lvlJc w:val="left"/>
      <w:pPr>
        <w:ind w:left="2160" w:hanging="360"/>
      </w:pPr>
      <w:rPr>
        <w:rFonts w:ascii="Wingdings" w:hAnsi="Wingdings" w:hint="default"/>
      </w:rPr>
    </w:lvl>
    <w:lvl w:ilvl="3" w:tplc="4816F3D8" w:tentative="1">
      <w:start w:val="1"/>
      <w:numFmt w:val="bullet"/>
      <w:lvlText w:val=""/>
      <w:lvlJc w:val="left"/>
      <w:pPr>
        <w:ind w:left="2880" w:hanging="360"/>
      </w:pPr>
      <w:rPr>
        <w:rFonts w:ascii="Symbol" w:hAnsi="Symbol" w:hint="default"/>
      </w:rPr>
    </w:lvl>
    <w:lvl w:ilvl="4" w:tplc="68C2606E" w:tentative="1">
      <w:start w:val="1"/>
      <w:numFmt w:val="bullet"/>
      <w:lvlText w:val="o"/>
      <w:lvlJc w:val="left"/>
      <w:pPr>
        <w:ind w:left="3600" w:hanging="360"/>
      </w:pPr>
      <w:rPr>
        <w:rFonts w:ascii="Courier New" w:hAnsi="Courier New" w:cs="Courier New" w:hint="default"/>
      </w:rPr>
    </w:lvl>
    <w:lvl w:ilvl="5" w:tplc="F2509408" w:tentative="1">
      <w:start w:val="1"/>
      <w:numFmt w:val="bullet"/>
      <w:lvlText w:val=""/>
      <w:lvlJc w:val="left"/>
      <w:pPr>
        <w:ind w:left="4320" w:hanging="360"/>
      </w:pPr>
      <w:rPr>
        <w:rFonts w:ascii="Wingdings" w:hAnsi="Wingdings" w:hint="default"/>
      </w:rPr>
    </w:lvl>
    <w:lvl w:ilvl="6" w:tplc="6A8009FA" w:tentative="1">
      <w:start w:val="1"/>
      <w:numFmt w:val="bullet"/>
      <w:lvlText w:val=""/>
      <w:lvlJc w:val="left"/>
      <w:pPr>
        <w:ind w:left="5040" w:hanging="360"/>
      </w:pPr>
      <w:rPr>
        <w:rFonts w:ascii="Symbol" w:hAnsi="Symbol" w:hint="default"/>
      </w:rPr>
    </w:lvl>
    <w:lvl w:ilvl="7" w:tplc="05B65F50" w:tentative="1">
      <w:start w:val="1"/>
      <w:numFmt w:val="bullet"/>
      <w:lvlText w:val="o"/>
      <w:lvlJc w:val="left"/>
      <w:pPr>
        <w:ind w:left="5760" w:hanging="360"/>
      </w:pPr>
      <w:rPr>
        <w:rFonts w:ascii="Courier New" w:hAnsi="Courier New" w:cs="Courier New" w:hint="default"/>
      </w:rPr>
    </w:lvl>
    <w:lvl w:ilvl="8" w:tplc="F0707D2C" w:tentative="1">
      <w:start w:val="1"/>
      <w:numFmt w:val="bullet"/>
      <w:lvlText w:val=""/>
      <w:lvlJc w:val="left"/>
      <w:pPr>
        <w:ind w:left="6480" w:hanging="360"/>
      </w:pPr>
      <w:rPr>
        <w:rFonts w:ascii="Wingdings" w:hAnsi="Wingdings" w:hint="default"/>
      </w:rPr>
    </w:lvl>
  </w:abstractNum>
  <w:abstractNum w:abstractNumId="215" w15:restartNumberingAfterBreak="0">
    <w:nsid w:val="7ED9278D"/>
    <w:multiLevelType w:val="multilevel"/>
    <w:tmpl w:val="1AF22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F006E15"/>
    <w:multiLevelType w:val="hybridMultilevel"/>
    <w:tmpl w:val="F2AA1F8A"/>
    <w:lvl w:ilvl="0" w:tplc="1E5C010C">
      <w:start w:val="1"/>
      <w:numFmt w:val="decimal"/>
      <w:lvlText w:val="%1."/>
      <w:lvlJc w:val="left"/>
      <w:pPr>
        <w:ind w:left="1080" w:hanging="360"/>
      </w:pPr>
    </w:lvl>
    <w:lvl w:ilvl="1" w:tplc="64F22FA8">
      <w:start w:val="1"/>
      <w:numFmt w:val="lowerRoman"/>
      <w:lvlText w:val="%2."/>
      <w:lvlJc w:val="right"/>
      <w:pPr>
        <w:ind w:left="1080" w:hanging="360"/>
      </w:pPr>
    </w:lvl>
    <w:lvl w:ilvl="2" w:tplc="BA9C6C1E" w:tentative="1">
      <w:start w:val="1"/>
      <w:numFmt w:val="lowerRoman"/>
      <w:lvlText w:val="%3."/>
      <w:lvlJc w:val="right"/>
      <w:pPr>
        <w:ind w:left="2520" w:hanging="180"/>
      </w:pPr>
    </w:lvl>
    <w:lvl w:ilvl="3" w:tplc="38D6EB02" w:tentative="1">
      <w:start w:val="1"/>
      <w:numFmt w:val="decimal"/>
      <w:lvlText w:val="%4."/>
      <w:lvlJc w:val="left"/>
      <w:pPr>
        <w:ind w:left="3240" w:hanging="360"/>
      </w:pPr>
    </w:lvl>
    <w:lvl w:ilvl="4" w:tplc="4342A0A6" w:tentative="1">
      <w:start w:val="1"/>
      <w:numFmt w:val="lowerLetter"/>
      <w:lvlText w:val="%5."/>
      <w:lvlJc w:val="left"/>
      <w:pPr>
        <w:ind w:left="3960" w:hanging="360"/>
      </w:pPr>
    </w:lvl>
    <w:lvl w:ilvl="5" w:tplc="98A6B376" w:tentative="1">
      <w:start w:val="1"/>
      <w:numFmt w:val="lowerRoman"/>
      <w:lvlText w:val="%6."/>
      <w:lvlJc w:val="right"/>
      <w:pPr>
        <w:ind w:left="4680" w:hanging="180"/>
      </w:pPr>
    </w:lvl>
    <w:lvl w:ilvl="6" w:tplc="3E5219E8" w:tentative="1">
      <w:start w:val="1"/>
      <w:numFmt w:val="decimal"/>
      <w:lvlText w:val="%7."/>
      <w:lvlJc w:val="left"/>
      <w:pPr>
        <w:ind w:left="5400" w:hanging="360"/>
      </w:pPr>
    </w:lvl>
    <w:lvl w:ilvl="7" w:tplc="28000F58" w:tentative="1">
      <w:start w:val="1"/>
      <w:numFmt w:val="lowerLetter"/>
      <w:lvlText w:val="%8."/>
      <w:lvlJc w:val="left"/>
      <w:pPr>
        <w:ind w:left="6120" w:hanging="360"/>
      </w:pPr>
    </w:lvl>
    <w:lvl w:ilvl="8" w:tplc="165E65C2" w:tentative="1">
      <w:start w:val="1"/>
      <w:numFmt w:val="lowerRoman"/>
      <w:lvlText w:val="%9."/>
      <w:lvlJc w:val="right"/>
      <w:pPr>
        <w:ind w:left="6840" w:hanging="180"/>
      </w:pPr>
    </w:lvl>
  </w:abstractNum>
  <w:abstractNum w:abstractNumId="217" w15:restartNumberingAfterBreak="0">
    <w:nsid w:val="7F9661A1"/>
    <w:multiLevelType w:val="hybridMultilevel"/>
    <w:tmpl w:val="4A20FB06"/>
    <w:lvl w:ilvl="0" w:tplc="2C04F3F4">
      <w:start w:val="1"/>
      <w:numFmt w:val="decimal"/>
      <w:lvlText w:val="%1)"/>
      <w:lvlJc w:val="left"/>
      <w:pPr>
        <w:ind w:left="720" w:hanging="360"/>
      </w:pPr>
      <w:rPr>
        <w:rFonts w:ascii="Times New Roman" w:hAnsi="Times New Roman" w:cs="Times New Roman" w:hint="default"/>
      </w:rPr>
    </w:lvl>
    <w:lvl w:ilvl="1" w:tplc="58EE02BC" w:tentative="1">
      <w:start w:val="1"/>
      <w:numFmt w:val="lowerLetter"/>
      <w:lvlText w:val="%2."/>
      <w:lvlJc w:val="left"/>
      <w:pPr>
        <w:ind w:left="1440" w:hanging="360"/>
      </w:pPr>
    </w:lvl>
    <w:lvl w:ilvl="2" w:tplc="21041FE2" w:tentative="1">
      <w:start w:val="1"/>
      <w:numFmt w:val="lowerRoman"/>
      <w:lvlText w:val="%3."/>
      <w:lvlJc w:val="right"/>
      <w:pPr>
        <w:ind w:left="2160" w:hanging="180"/>
      </w:pPr>
    </w:lvl>
    <w:lvl w:ilvl="3" w:tplc="94947944" w:tentative="1">
      <w:start w:val="1"/>
      <w:numFmt w:val="decimal"/>
      <w:lvlText w:val="%4."/>
      <w:lvlJc w:val="left"/>
      <w:pPr>
        <w:ind w:left="2880" w:hanging="360"/>
      </w:pPr>
    </w:lvl>
    <w:lvl w:ilvl="4" w:tplc="860010AE" w:tentative="1">
      <w:start w:val="1"/>
      <w:numFmt w:val="lowerLetter"/>
      <w:lvlText w:val="%5."/>
      <w:lvlJc w:val="left"/>
      <w:pPr>
        <w:ind w:left="3600" w:hanging="360"/>
      </w:pPr>
    </w:lvl>
    <w:lvl w:ilvl="5" w:tplc="36CC8674" w:tentative="1">
      <w:start w:val="1"/>
      <w:numFmt w:val="lowerRoman"/>
      <w:lvlText w:val="%6."/>
      <w:lvlJc w:val="right"/>
      <w:pPr>
        <w:ind w:left="4320" w:hanging="180"/>
      </w:pPr>
    </w:lvl>
    <w:lvl w:ilvl="6" w:tplc="74BE2A20" w:tentative="1">
      <w:start w:val="1"/>
      <w:numFmt w:val="decimal"/>
      <w:lvlText w:val="%7."/>
      <w:lvlJc w:val="left"/>
      <w:pPr>
        <w:ind w:left="5040" w:hanging="360"/>
      </w:pPr>
    </w:lvl>
    <w:lvl w:ilvl="7" w:tplc="8946BAD8" w:tentative="1">
      <w:start w:val="1"/>
      <w:numFmt w:val="lowerLetter"/>
      <w:lvlText w:val="%8."/>
      <w:lvlJc w:val="left"/>
      <w:pPr>
        <w:ind w:left="5760" w:hanging="360"/>
      </w:pPr>
    </w:lvl>
    <w:lvl w:ilvl="8" w:tplc="94B6976E" w:tentative="1">
      <w:start w:val="1"/>
      <w:numFmt w:val="lowerRoman"/>
      <w:lvlText w:val="%9."/>
      <w:lvlJc w:val="right"/>
      <w:pPr>
        <w:ind w:left="6480" w:hanging="180"/>
      </w:pPr>
    </w:lvl>
  </w:abstractNum>
  <w:num w:numId="1" w16cid:durableId="1433085878">
    <w:abstractNumId w:val="134"/>
  </w:num>
  <w:num w:numId="2" w16cid:durableId="914627452">
    <w:abstractNumId w:val="109"/>
  </w:num>
  <w:num w:numId="3" w16cid:durableId="1410228952">
    <w:abstractNumId w:val="14"/>
  </w:num>
  <w:num w:numId="4" w16cid:durableId="1603685310">
    <w:abstractNumId w:val="71"/>
  </w:num>
  <w:num w:numId="5" w16cid:durableId="74210316">
    <w:abstractNumId w:val="76"/>
  </w:num>
  <w:num w:numId="6" w16cid:durableId="850099687">
    <w:abstractNumId w:val="94"/>
  </w:num>
  <w:num w:numId="7" w16cid:durableId="1770540657">
    <w:abstractNumId w:val="124"/>
  </w:num>
  <w:num w:numId="8" w16cid:durableId="111752918">
    <w:abstractNumId w:val="18"/>
  </w:num>
  <w:num w:numId="9" w16cid:durableId="500047992">
    <w:abstractNumId w:val="75"/>
  </w:num>
  <w:num w:numId="10" w16cid:durableId="1782652599">
    <w:abstractNumId w:val="79"/>
  </w:num>
  <w:num w:numId="11" w16cid:durableId="1234124411">
    <w:abstractNumId w:val="213"/>
  </w:num>
  <w:num w:numId="12" w16cid:durableId="411854346">
    <w:abstractNumId w:val="7"/>
  </w:num>
  <w:num w:numId="13" w16cid:durableId="1293823112">
    <w:abstractNumId w:val="184"/>
    <w:lvlOverride w:ilvl="0">
      <w:startOverride w:val="1"/>
    </w:lvlOverride>
  </w:num>
  <w:num w:numId="14" w16cid:durableId="543520471">
    <w:abstractNumId w:val="77"/>
  </w:num>
  <w:num w:numId="15" w16cid:durableId="1267037024">
    <w:abstractNumId w:val="174"/>
  </w:num>
  <w:num w:numId="16" w16cid:durableId="1373111935">
    <w:abstractNumId w:val="87"/>
  </w:num>
  <w:num w:numId="17" w16cid:durableId="429204465">
    <w:abstractNumId w:val="19"/>
  </w:num>
  <w:num w:numId="18" w16cid:durableId="373118198">
    <w:abstractNumId w:val="158"/>
  </w:num>
  <w:num w:numId="19" w16cid:durableId="652804374">
    <w:abstractNumId w:val="46"/>
  </w:num>
  <w:num w:numId="20" w16cid:durableId="191053137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0808398">
    <w:abstractNumId w:val="177"/>
  </w:num>
  <w:num w:numId="22" w16cid:durableId="2089576974">
    <w:abstractNumId w:val="105"/>
  </w:num>
  <w:num w:numId="23" w16cid:durableId="698512976">
    <w:abstractNumId w:val="59"/>
  </w:num>
  <w:num w:numId="24" w16cid:durableId="996491957">
    <w:abstractNumId w:val="199"/>
  </w:num>
  <w:num w:numId="25" w16cid:durableId="1154107836">
    <w:abstractNumId w:val="142"/>
  </w:num>
  <w:num w:numId="26" w16cid:durableId="1077827776">
    <w:abstractNumId w:val="102"/>
    <w:lvlOverride w:ilvl="0">
      <w:lvl w:ilvl="0" w:tplc="4CC6ADEC">
        <w:start w:val="1"/>
        <w:numFmt w:val="decimal"/>
        <w:lvlText w:val="%1."/>
        <w:lvlJc w:val="left"/>
        <w:pPr>
          <w:ind w:left="0" w:hanging="360"/>
        </w:pPr>
        <w:rPr>
          <w:rFonts w:hint="default"/>
        </w:rPr>
      </w:lvl>
    </w:lvlOverride>
  </w:num>
  <w:num w:numId="27" w16cid:durableId="1466124914">
    <w:abstractNumId w:val="97"/>
  </w:num>
  <w:num w:numId="28" w16cid:durableId="638919895">
    <w:abstractNumId w:val="25"/>
  </w:num>
  <w:num w:numId="29" w16cid:durableId="151344968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490102">
    <w:abstractNumId w:val="54"/>
  </w:num>
  <w:num w:numId="31" w16cid:durableId="1203906828">
    <w:abstractNumId w:val="9"/>
  </w:num>
  <w:num w:numId="32" w16cid:durableId="1843083976">
    <w:abstractNumId w:val="81"/>
  </w:num>
  <w:num w:numId="33" w16cid:durableId="1906723106">
    <w:abstractNumId w:val="152"/>
  </w:num>
  <w:num w:numId="34" w16cid:durableId="950667890">
    <w:abstractNumId w:val="82"/>
  </w:num>
  <w:num w:numId="35" w16cid:durableId="1329165250">
    <w:abstractNumId w:val="8"/>
  </w:num>
  <w:num w:numId="36" w16cid:durableId="1916357592">
    <w:abstractNumId w:val="151"/>
  </w:num>
  <w:num w:numId="37" w16cid:durableId="156504581">
    <w:abstractNumId w:val="62"/>
  </w:num>
  <w:num w:numId="38" w16cid:durableId="219364145">
    <w:abstractNumId w:val="170"/>
  </w:num>
  <w:num w:numId="39" w16cid:durableId="1019549513">
    <w:abstractNumId w:val="127"/>
  </w:num>
  <w:num w:numId="40" w16cid:durableId="346175241">
    <w:abstractNumId w:val="40"/>
  </w:num>
  <w:num w:numId="41" w16cid:durableId="63575377">
    <w:abstractNumId w:val="210"/>
  </w:num>
  <w:num w:numId="42" w16cid:durableId="855114169">
    <w:abstractNumId w:val="166"/>
  </w:num>
  <w:num w:numId="43" w16cid:durableId="1352293913">
    <w:abstractNumId w:val="198"/>
  </w:num>
  <w:num w:numId="44" w16cid:durableId="1927224258">
    <w:abstractNumId w:val="58"/>
  </w:num>
  <w:num w:numId="45" w16cid:durableId="1238436642">
    <w:abstractNumId w:val="106"/>
  </w:num>
  <w:num w:numId="46" w16cid:durableId="685208197">
    <w:abstractNumId w:val="212"/>
  </w:num>
  <w:num w:numId="47" w16cid:durableId="903488832">
    <w:abstractNumId w:val="169"/>
  </w:num>
  <w:num w:numId="48" w16cid:durableId="22675497">
    <w:abstractNumId w:val="160"/>
  </w:num>
  <w:num w:numId="49" w16cid:durableId="796485805">
    <w:abstractNumId w:val="196"/>
  </w:num>
  <w:num w:numId="50" w16cid:durableId="1132747889">
    <w:abstractNumId w:val="130"/>
  </w:num>
  <w:num w:numId="51" w16cid:durableId="519509189">
    <w:abstractNumId w:val="80"/>
  </w:num>
  <w:num w:numId="52" w16cid:durableId="1516656014">
    <w:abstractNumId w:val="33"/>
  </w:num>
  <w:num w:numId="53" w16cid:durableId="271282391">
    <w:abstractNumId w:val="78"/>
  </w:num>
  <w:num w:numId="54" w16cid:durableId="1315064258">
    <w:abstractNumId w:val="69"/>
  </w:num>
  <w:num w:numId="55" w16cid:durableId="1027754134">
    <w:abstractNumId w:val="30"/>
  </w:num>
  <w:num w:numId="56" w16cid:durableId="1179007785">
    <w:abstractNumId w:val="52"/>
  </w:num>
  <w:num w:numId="57" w16cid:durableId="1967469541">
    <w:abstractNumId w:val="117"/>
  </w:num>
  <w:num w:numId="58" w16cid:durableId="805775733">
    <w:abstractNumId w:val="118"/>
  </w:num>
  <w:num w:numId="59" w16cid:durableId="607927762">
    <w:abstractNumId w:val="12"/>
  </w:num>
  <w:num w:numId="60" w16cid:durableId="31615690">
    <w:abstractNumId w:val="206"/>
  </w:num>
  <w:num w:numId="61" w16cid:durableId="317928974">
    <w:abstractNumId w:val="47"/>
  </w:num>
  <w:num w:numId="62" w16cid:durableId="856774453">
    <w:abstractNumId w:val="110"/>
  </w:num>
  <w:num w:numId="63" w16cid:durableId="2013218551">
    <w:abstractNumId w:val="86"/>
  </w:num>
  <w:num w:numId="64" w16cid:durableId="1562985643">
    <w:abstractNumId w:val="190"/>
  </w:num>
  <w:num w:numId="65" w16cid:durableId="868178301">
    <w:abstractNumId w:val="17"/>
  </w:num>
  <w:num w:numId="66" w16cid:durableId="446967250">
    <w:abstractNumId w:val="182"/>
  </w:num>
  <w:num w:numId="67" w16cid:durableId="2046711345">
    <w:abstractNumId w:val="68"/>
  </w:num>
  <w:num w:numId="68" w16cid:durableId="1399405715">
    <w:abstractNumId w:val="150"/>
  </w:num>
  <w:num w:numId="69" w16cid:durableId="889269538">
    <w:abstractNumId w:val="188"/>
  </w:num>
  <w:num w:numId="70" w16cid:durableId="44763671">
    <w:abstractNumId w:val="207"/>
  </w:num>
  <w:num w:numId="71" w16cid:durableId="998341050">
    <w:abstractNumId w:val="20"/>
  </w:num>
  <w:num w:numId="72" w16cid:durableId="1711106249">
    <w:abstractNumId w:val="187"/>
  </w:num>
  <w:num w:numId="73" w16cid:durableId="199518100">
    <w:abstractNumId w:val="200"/>
  </w:num>
  <w:num w:numId="74" w16cid:durableId="1364163132">
    <w:abstractNumId w:val="11"/>
  </w:num>
  <w:num w:numId="75" w16cid:durableId="1094714871">
    <w:abstractNumId w:val="113"/>
  </w:num>
  <w:num w:numId="76" w16cid:durableId="1552695408">
    <w:abstractNumId w:val="55"/>
  </w:num>
  <w:num w:numId="77" w16cid:durableId="671375484">
    <w:abstractNumId w:val="122"/>
  </w:num>
  <w:num w:numId="78" w16cid:durableId="967661083">
    <w:abstractNumId w:val="115"/>
  </w:num>
  <w:num w:numId="79" w16cid:durableId="440611825">
    <w:abstractNumId w:val="147"/>
  </w:num>
  <w:num w:numId="80" w16cid:durableId="1127506449">
    <w:abstractNumId w:val="51"/>
  </w:num>
  <w:num w:numId="81" w16cid:durableId="106967224">
    <w:abstractNumId w:val="120"/>
  </w:num>
  <w:num w:numId="82" w16cid:durableId="436490048">
    <w:abstractNumId w:val="197"/>
  </w:num>
  <w:num w:numId="83" w16cid:durableId="397628645">
    <w:abstractNumId w:val="32"/>
  </w:num>
  <w:num w:numId="84" w16cid:durableId="1615404708">
    <w:abstractNumId w:val="48"/>
  </w:num>
  <w:num w:numId="85" w16cid:durableId="448622574">
    <w:abstractNumId w:val="143"/>
  </w:num>
  <w:num w:numId="86" w16cid:durableId="1106387087">
    <w:abstractNumId w:val="131"/>
  </w:num>
  <w:num w:numId="87" w16cid:durableId="1307392800">
    <w:abstractNumId w:val="123"/>
  </w:num>
  <w:num w:numId="88" w16cid:durableId="173999877">
    <w:abstractNumId w:val="159"/>
  </w:num>
  <w:num w:numId="89" w16cid:durableId="1890994284">
    <w:abstractNumId w:val="44"/>
  </w:num>
  <w:num w:numId="90" w16cid:durableId="1818643381">
    <w:abstractNumId w:val="49"/>
  </w:num>
  <w:num w:numId="91" w16cid:durableId="1108892899">
    <w:abstractNumId w:val="156"/>
  </w:num>
  <w:num w:numId="92" w16cid:durableId="1412386687">
    <w:abstractNumId w:val="67"/>
  </w:num>
  <w:num w:numId="93" w16cid:durableId="1314331470">
    <w:abstractNumId w:val="189"/>
  </w:num>
  <w:num w:numId="94" w16cid:durableId="2071924246">
    <w:abstractNumId w:val="192"/>
  </w:num>
  <w:num w:numId="95" w16cid:durableId="1685159836">
    <w:abstractNumId w:val="149"/>
  </w:num>
  <w:num w:numId="96" w16cid:durableId="827793977">
    <w:abstractNumId w:val="66"/>
  </w:num>
  <w:num w:numId="97" w16cid:durableId="640695636">
    <w:abstractNumId w:val="146"/>
  </w:num>
  <w:num w:numId="98" w16cid:durableId="2143189539">
    <w:abstractNumId w:val="21"/>
  </w:num>
  <w:num w:numId="99" w16cid:durableId="385301443">
    <w:abstractNumId w:val="215"/>
  </w:num>
  <w:num w:numId="100" w16cid:durableId="1457214320">
    <w:abstractNumId w:val="34"/>
  </w:num>
  <w:num w:numId="101" w16cid:durableId="381754831">
    <w:abstractNumId w:val="45"/>
  </w:num>
  <w:num w:numId="102" w16cid:durableId="1416442334">
    <w:abstractNumId w:val="204"/>
  </w:num>
  <w:num w:numId="103" w16cid:durableId="271475216">
    <w:abstractNumId w:val="145"/>
  </w:num>
  <w:num w:numId="104" w16cid:durableId="1922788686">
    <w:abstractNumId w:val="185"/>
  </w:num>
  <w:num w:numId="105" w16cid:durableId="1368334283">
    <w:abstractNumId w:val="65"/>
  </w:num>
  <w:num w:numId="106" w16cid:durableId="1849103927">
    <w:abstractNumId w:val="138"/>
  </w:num>
  <w:num w:numId="107" w16cid:durableId="453404278">
    <w:abstractNumId w:val="64"/>
  </w:num>
  <w:num w:numId="108" w16cid:durableId="1436631681">
    <w:abstractNumId w:val="90"/>
  </w:num>
  <w:num w:numId="109" w16cid:durableId="1855151349">
    <w:abstractNumId w:val="214"/>
  </w:num>
  <w:num w:numId="110" w16cid:durableId="501940815">
    <w:abstractNumId w:val="111"/>
  </w:num>
  <w:num w:numId="111" w16cid:durableId="111365253">
    <w:abstractNumId w:val="107"/>
  </w:num>
  <w:num w:numId="112" w16cid:durableId="1754623740">
    <w:abstractNumId w:val="180"/>
  </w:num>
  <w:num w:numId="113" w16cid:durableId="2005888190">
    <w:abstractNumId w:val="56"/>
  </w:num>
  <w:num w:numId="114" w16cid:durableId="1341736656">
    <w:abstractNumId w:val="144"/>
  </w:num>
  <w:num w:numId="115" w16cid:durableId="928807592">
    <w:abstractNumId w:val="101"/>
  </w:num>
  <w:num w:numId="116" w16cid:durableId="1448426501">
    <w:abstractNumId w:val="141"/>
  </w:num>
  <w:num w:numId="117" w16cid:durableId="986931588">
    <w:abstractNumId w:val="139"/>
  </w:num>
  <w:num w:numId="118" w16cid:durableId="411974756">
    <w:abstractNumId w:val="153"/>
  </w:num>
  <w:num w:numId="119" w16cid:durableId="515340988">
    <w:abstractNumId w:val="168"/>
  </w:num>
  <w:num w:numId="120" w16cid:durableId="1625309509">
    <w:abstractNumId w:val="191"/>
  </w:num>
  <w:num w:numId="121" w16cid:durableId="1809396492">
    <w:abstractNumId w:val="53"/>
  </w:num>
  <w:num w:numId="122" w16cid:durableId="1323313966">
    <w:abstractNumId w:val="163"/>
  </w:num>
  <w:num w:numId="123" w16cid:durableId="534929687">
    <w:abstractNumId w:val="136"/>
  </w:num>
  <w:num w:numId="124" w16cid:durableId="452750428">
    <w:abstractNumId w:val="1"/>
  </w:num>
  <w:num w:numId="125" w16cid:durableId="607467018">
    <w:abstractNumId w:val="165"/>
  </w:num>
  <w:num w:numId="126" w16cid:durableId="1392654356">
    <w:abstractNumId w:val="179"/>
  </w:num>
  <w:num w:numId="127" w16cid:durableId="317618626">
    <w:abstractNumId w:val="5"/>
  </w:num>
  <w:num w:numId="128" w16cid:durableId="682167364">
    <w:abstractNumId w:val="201"/>
  </w:num>
  <w:num w:numId="129" w16cid:durableId="632250134">
    <w:abstractNumId w:val="171"/>
  </w:num>
  <w:num w:numId="130" w16cid:durableId="1752658607">
    <w:abstractNumId w:val="4"/>
  </w:num>
  <w:num w:numId="131" w16cid:durableId="2089767060">
    <w:abstractNumId w:val="93"/>
  </w:num>
  <w:num w:numId="132" w16cid:durableId="1026249768">
    <w:abstractNumId w:val="194"/>
  </w:num>
  <w:num w:numId="133" w16cid:durableId="691540299">
    <w:abstractNumId w:val="26"/>
  </w:num>
  <w:num w:numId="134" w16cid:durableId="254634047">
    <w:abstractNumId w:val="60"/>
  </w:num>
  <w:num w:numId="135" w16cid:durableId="1963027140">
    <w:abstractNumId w:val="112"/>
  </w:num>
  <w:num w:numId="136" w16cid:durableId="2078823379">
    <w:abstractNumId w:val="114"/>
  </w:num>
  <w:num w:numId="137" w16cid:durableId="604583912">
    <w:abstractNumId w:val="183"/>
  </w:num>
  <w:num w:numId="138" w16cid:durableId="1138037837">
    <w:abstractNumId w:val="96"/>
  </w:num>
  <w:num w:numId="139" w16cid:durableId="720792962">
    <w:abstractNumId w:val="209"/>
  </w:num>
  <w:num w:numId="140" w16cid:durableId="504172253">
    <w:abstractNumId w:val="3"/>
  </w:num>
  <w:num w:numId="141" w16cid:durableId="364986730">
    <w:abstractNumId w:val="137"/>
  </w:num>
  <w:num w:numId="142" w16cid:durableId="904418204">
    <w:abstractNumId w:val="162"/>
  </w:num>
  <w:num w:numId="143" w16cid:durableId="291247907">
    <w:abstractNumId w:val="135"/>
  </w:num>
  <w:num w:numId="144" w16cid:durableId="1587810051">
    <w:abstractNumId w:val="104"/>
  </w:num>
  <w:num w:numId="145" w16cid:durableId="18819663">
    <w:abstractNumId w:val="157"/>
  </w:num>
  <w:num w:numId="146" w16cid:durableId="800998868">
    <w:abstractNumId w:val="73"/>
  </w:num>
  <w:num w:numId="147" w16cid:durableId="2078476871">
    <w:abstractNumId w:val="95"/>
  </w:num>
  <w:num w:numId="148" w16cid:durableId="157890400">
    <w:abstractNumId w:val="27"/>
  </w:num>
  <w:num w:numId="149" w16cid:durableId="841433055">
    <w:abstractNumId w:val="74"/>
  </w:num>
  <w:num w:numId="150" w16cid:durableId="902107197">
    <w:abstractNumId w:val="28"/>
  </w:num>
  <w:num w:numId="151" w16cid:durableId="859706240">
    <w:abstractNumId w:val="6"/>
  </w:num>
  <w:num w:numId="152" w16cid:durableId="1768040263">
    <w:abstractNumId w:val="39"/>
  </w:num>
  <w:num w:numId="153" w16cid:durableId="1937396999">
    <w:abstractNumId w:val="37"/>
  </w:num>
  <w:num w:numId="154" w16cid:durableId="785470976">
    <w:abstractNumId w:val="91"/>
  </w:num>
  <w:num w:numId="155" w16cid:durableId="1114517817">
    <w:abstractNumId w:val="116"/>
  </w:num>
  <w:num w:numId="156" w16cid:durableId="2055542005">
    <w:abstractNumId w:val="72"/>
  </w:num>
  <w:num w:numId="157" w16cid:durableId="911693092">
    <w:abstractNumId w:val="173"/>
  </w:num>
  <w:num w:numId="158" w16cid:durableId="1279294957">
    <w:abstractNumId w:val="178"/>
  </w:num>
  <w:num w:numId="159" w16cid:durableId="128861022">
    <w:abstractNumId w:val="88"/>
  </w:num>
  <w:num w:numId="160" w16cid:durableId="165022008">
    <w:abstractNumId w:val="202"/>
  </w:num>
  <w:num w:numId="161" w16cid:durableId="1355840045">
    <w:abstractNumId w:val="36"/>
  </w:num>
  <w:num w:numId="162" w16cid:durableId="649094635">
    <w:abstractNumId w:val="211"/>
  </w:num>
  <w:num w:numId="163" w16cid:durableId="704915706">
    <w:abstractNumId w:val="164"/>
  </w:num>
  <w:num w:numId="164" w16cid:durableId="1470241511">
    <w:abstractNumId w:val="61"/>
  </w:num>
  <w:num w:numId="165" w16cid:durableId="99567076">
    <w:abstractNumId w:val="176"/>
  </w:num>
  <w:num w:numId="166" w16cid:durableId="1391148763">
    <w:abstractNumId w:val="208"/>
  </w:num>
  <w:num w:numId="167" w16cid:durableId="1179546749">
    <w:abstractNumId w:val="148"/>
  </w:num>
  <w:num w:numId="168" w16cid:durableId="2008554227">
    <w:abstractNumId w:val="161"/>
  </w:num>
  <w:num w:numId="169" w16cid:durableId="1799453881">
    <w:abstractNumId w:val="186"/>
  </w:num>
  <w:num w:numId="170" w16cid:durableId="632176127">
    <w:abstractNumId w:val="16"/>
  </w:num>
  <w:num w:numId="171" w16cid:durableId="520972971">
    <w:abstractNumId w:val="43"/>
  </w:num>
  <w:num w:numId="172" w16cid:durableId="1758481842">
    <w:abstractNumId w:val="63"/>
  </w:num>
  <w:num w:numId="173" w16cid:durableId="1013729971">
    <w:abstractNumId w:val="216"/>
  </w:num>
  <w:num w:numId="174" w16cid:durableId="1867979764">
    <w:abstractNumId w:val="129"/>
  </w:num>
  <w:num w:numId="175" w16cid:durableId="91441267">
    <w:abstractNumId w:val="35"/>
  </w:num>
  <w:num w:numId="176" w16cid:durableId="795953497">
    <w:abstractNumId w:val="70"/>
  </w:num>
  <w:num w:numId="177" w16cid:durableId="573514863">
    <w:abstractNumId w:val="121"/>
  </w:num>
  <w:num w:numId="178" w16cid:durableId="47341756">
    <w:abstractNumId w:val="23"/>
  </w:num>
  <w:num w:numId="179" w16cid:durableId="823619996">
    <w:abstractNumId w:val="85"/>
  </w:num>
  <w:num w:numId="180" w16cid:durableId="344988877">
    <w:abstractNumId w:val="10"/>
  </w:num>
  <w:num w:numId="181" w16cid:durableId="205411648">
    <w:abstractNumId w:val="50"/>
  </w:num>
  <w:num w:numId="182" w16cid:durableId="1360820407">
    <w:abstractNumId w:val="24"/>
  </w:num>
  <w:num w:numId="183" w16cid:durableId="1229922908">
    <w:abstractNumId w:val="38"/>
  </w:num>
  <w:num w:numId="184" w16cid:durableId="1939098424">
    <w:abstractNumId w:val="15"/>
  </w:num>
  <w:num w:numId="185" w16cid:durableId="1282034461">
    <w:abstractNumId w:val="172"/>
  </w:num>
  <w:num w:numId="186" w16cid:durableId="1388798874">
    <w:abstractNumId w:val="132"/>
  </w:num>
  <w:num w:numId="187" w16cid:durableId="983005750">
    <w:abstractNumId w:val="92"/>
  </w:num>
  <w:num w:numId="188" w16cid:durableId="605700301">
    <w:abstractNumId w:val="42"/>
  </w:num>
  <w:num w:numId="189" w16cid:durableId="311060984">
    <w:abstractNumId w:val="29"/>
  </w:num>
  <w:num w:numId="190" w16cid:durableId="535848675">
    <w:abstractNumId w:val="13"/>
  </w:num>
  <w:num w:numId="191" w16cid:durableId="1933781495">
    <w:abstractNumId w:val="89"/>
  </w:num>
  <w:num w:numId="192" w16cid:durableId="2132940885">
    <w:abstractNumId w:val="84"/>
  </w:num>
  <w:num w:numId="193" w16cid:durableId="334500335">
    <w:abstractNumId w:val="22"/>
  </w:num>
  <w:num w:numId="194" w16cid:durableId="1513956760">
    <w:abstractNumId w:val="31"/>
  </w:num>
  <w:num w:numId="195" w16cid:durableId="1955747136">
    <w:abstractNumId w:val="175"/>
  </w:num>
  <w:num w:numId="196" w16cid:durableId="1114639407">
    <w:abstractNumId w:val="41"/>
  </w:num>
  <w:num w:numId="197" w16cid:durableId="1702587228">
    <w:abstractNumId w:val="108"/>
  </w:num>
  <w:num w:numId="198" w16cid:durableId="1502234411">
    <w:abstractNumId w:val="181"/>
  </w:num>
  <w:num w:numId="199" w16cid:durableId="1240169362">
    <w:abstractNumId w:val="103"/>
  </w:num>
  <w:num w:numId="200" w16cid:durableId="420487040">
    <w:abstractNumId w:val="154"/>
  </w:num>
  <w:num w:numId="201" w16cid:durableId="1959944821">
    <w:abstractNumId w:val="57"/>
  </w:num>
  <w:num w:numId="202" w16cid:durableId="1141267782">
    <w:abstractNumId w:val="155"/>
  </w:num>
  <w:num w:numId="203" w16cid:durableId="864249024">
    <w:abstractNumId w:val="100"/>
  </w:num>
  <w:num w:numId="204" w16cid:durableId="1485926183">
    <w:abstractNumId w:val="83"/>
  </w:num>
  <w:num w:numId="205" w16cid:durableId="1758675761">
    <w:abstractNumId w:val="167"/>
  </w:num>
  <w:num w:numId="206" w16cid:durableId="1349910718">
    <w:abstractNumId w:val="98"/>
  </w:num>
  <w:num w:numId="207" w16cid:durableId="2079748545">
    <w:abstractNumId w:val="140"/>
  </w:num>
  <w:num w:numId="208" w16cid:durableId="308676275">
    <w:abstractNumId w:val="125"/>
  </w:num>
  <w:num w:numId="209" w16cid:durableId="2083067106">
    <w:abstractNumId w:val="195"/>
  </w:num>
  <w:num w:numId="210" w16cid:durableId="1430465531">
    <w:abstractNumId w:val="99"/>
  </w:num>
  <w:num w:numId="211" w16cid:durableId="919485623">
    <w:abstractNumId w:val="2"/>
  </w:num>
  <w:num w:numId="212" w16cid:durableId="627593312">
    <w:abstractNumId w:val="119"/>
  </w:num>
  <w:num w:numId="213" w16cid:durableId="1844473148">
    <w:abstractNumId w:val="205"/>
  </w:num>
  <w:num w:numId="214" w16cid:durableId="1001204700">
    <w:abstractNumId w:val="203"/>
  </w:num>
  <w:num w:numId="215" w16cid:durableId="2588668">
    <w:abstractNumId w:val="126"/>
  </w:num>
  <w:num w:numId="216" w16cid:durableId="915437793">
    <w:abstractNumId w:val="0"/>
  </w:num>
  <w:num w:numId="217" w16cid:durableId="258682548">
    <w:abstractNumId w:val="217"/>
  </w:num>
  <w:num w:numId="218" w16cid:durableId="238297661">
    <w:abstractNumId w:val="102"/>
  </w:num>
  <w:num w:numId="219" w16cid:durableId="77138905">
    <w:abstractNumId w:val="193"/>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5D"/>
    <w:rsid w:val="000001B8"/>
    <w:rsid w:val="000003E4"/>
    <w:rsid w:val="0000043E"/>
    <w:rsid w:val="000005FB"/>
    <w:rsid w:val="00000E85"/>
    <w:rsid w:val="00000F7E"/>
    <w:rsid w:val="000010BE"/>
    <w:rsid w:val="000010F1"/>
    <w:rsid w:val="000011C2"/>
    <w:rsid w:val="00001648"/>
    <w:rsid w:val="0000192A"/>
    <w:rsid w:val="00001C85"/>
    <w:rsid w:val="00001C9F"/>
    <w:rsid w:val="00001DCB"/>
    <w:rsid w:val="00001FB8"/>
    <w:rsid w:val="00002049"/>
    <w:rsid w:val="0000217B"/>
    <w:rsid w:val="0000235C"/>
    <w:rsid w:val="000024CA"/>
    <w:rsid w:val="000024FB"/>
    <w:rsid w:val="00002681"/>
    <w:rsid w:val="0000290C"/>
    <w:rsid w:val="000029FC"/>
    <w:rsid w:val="00002BB5"/>
    <w:rsid w:val="00002D0C"/>
    <w:rsid w:val="00002FFB"/>
    <w:rsid w:val="000031E3"/>
    <w:rsid w:val="0000339D"/>
    <w:rsid w:val="00003469"/>
    <w:rsid w:val="000035A7"/>
    <w:rsid w:val="000035AB"/>
    <w:rsid w:val="0000366A"/>
    <w:rsid w:val="000036DB"/>
    <w:rsid w:val="000039E4"/>
    <w:rsid w:val="00003A47"/>
    <w:rsid w:val="00003A53"/>
    <w:rsid w:val="00003AFE"/>
    <w:rsid w:val="00003B78"/>
    <w:rsid w:val="000040B7"/>
    <w:rsid w:val="0000456A"/>
    <w:rsid w:val="000045C3"/>
    <w:rsid w:val="00004A3A"/>
    <w:rsid w:val="00004ED6"/>
    <w:rsid w:val="0000505E"/>
    <w:rsid w:val="00005062"/>
    <w:rsid w:val="000051A2"/>
    <w:rsid w:val="000054FA"/>
    <w:rsid w:val="000055C2"/>
    <w:rsid w:val="0000568A"/>
    <w:rsid w:val="000056A1"/>
    <w:rsid w:val="000056DB"/>
    <w:rsid w:val="0000572A"/>
    <w:rsid w:val="00005740"/>
    <w:rsid w:val="00005783"/>
    <w:rsid w:val="00005B5A"/>
    <w:rsid w:val="00005B9E"/>
    <w:rsid w:val="00005BEC"/>
    <w:rsid w:val="00005E35"/>
    <w:rsid w:val="00005FAB"/>
    <w:rsid w:val="00005FDF"/>
    <w:rsid w:val="00006124"/>
    <w:rsid w:val="00006391"/>
    <w:rsid w:val="000063D5"/>
    <w:rsid w:val="0000681B"/>
    <w:rsid w:val="00006B5F"/>
    <w:rsid w:val="00006D9B"/>
    <w:rsid w:val="00007D53"/>
    <w:rsid w:val="00007DEF"/>
    <w:rsid w:val="00007EFE"/>
    <w:rsid w:val="00007F08"/>
    <w:rsid w:val="00007FAC"/>
    <w:rsid w:val="000103D1"/>
    <w:rsid w:val="000103EC"/>
    <w:rsid w:val="000105E5"/>
    <w:rsid w:val="0001077F"/>
    <w:rsid w:val="00010AD8"/>
    <w:rsid w:val="00010C46"/>
    <w:rsid w:val="00010C5A"/>
    <w:rsid w:val="00010C5C"/>
    <w:rsid w:val="00010E9F"/>
    <w:rsid w:val="00010FBB"/>
    <w:rsid w:val="00011023"/>
    <w:rsid w:val="000111F0"/>
    <w:rsid w:val="00011206"/>
    <w:rsid w:val="00011272"/>
    <w:rsid w:val="00011353"/>
    <w:rsid w:val="0001141D"/>
    <w:rsid w:val="0001145C"/>
    <w:rsid w:val="000116AA"/>
    <w:rsid w:val="0001187E"/>
    <w:rsid w:val="00011A49"/>
    <w:rsid w:val="00011B67"/>
    <w:rsid w:val="00011CC2"/>
    <w:rsid w:val="00011D2D"/>
    <w:rsid w:val="00011D60"/>
    <w:rsid w:val="0001210A"/>
    <w:rsid w:val="000121DB"/>
    <w:rsid w:val="0001237E"/>
    <w:rsid w:val="00012662"/>
    <w:rsid w:val="00012696"/>
    <w:rsid w:val="000126D5"/>
    <w:rsid w:val="00012C04"/>
    <w:rsid w:val="00012C36"/>
    <w:rsid w:val="00012D96"/>
    <w:rsid w:val="00012EFF"/>
    <w:rsid w:val="00013031"/>
    <w:rsid w:val="0001327A"/>
    <w:rsid w:val="000132BE"/>
    <w:rsid w:val="000133E4"/>
    <w:rsid w:val="0001349F"/>
    <w:rsid w:val="00013C6E"/>
    <w:rsid w:val="00013FD0"/>
    <w:rsid w:val="00014184"/>
    <w:rsid w:val="00014246"/>
    <w:rsid w:val="000148E4"/>
    <w:rsid w:val="00014ADB"/>
    <w:rsid w:val="00014AE1"/>
    <w:rsid w:val="00014AF4"/>
    <w:rsid w:val="00015073"/>
    <w:rsid w:val="0001508D"/>
    <w:rsid w:val="000152D4"/>
    <w:rsid w:val="000155C2"/>
    <w:rsid w:val="00015695"/>
    <w:rsid w:val="00015773"/>
    <w:rsid w:val="0001585F"/>
    <w:rsid w:val="0001591C"/>
    <w:rsid w:val="00015D7D"/>
    <w:rsid w:val="00015DD4"/>
    <w:rsid w:val="0001610F"/>
    <w:rsid w:val="00016249"/>
    <w:rsid w:val="00016A33"/>
    <w:rsid w:val="00016AD2"/>
    <w:rsid w:val="00016B50"/>
    <w:rsid w:val="00016C60"/>
    <w:rsid w:val="00017161"/>
    <w:rsid w:val="0001734D"/>
    <w:rsid w:val="000174B8"/>
    <w:rsid w:val="000174BD"/>
    <w:rsid w:val="000176A1"/>
    <w:rsid w:val="00017C1F"/>
    <w:rsid w:val="00017C40"/>
    <w:rsid w:val="00017D39"/>
    <w:rsid w:val="00017D8A"/>
    <w:rsid w:val="00017E07"/>
    <w:rsid w:val="00017E21"/>
    <w:rsid w:val="00017EFA"/>
    <w:rsid w:val="00017F8F"/>
    <w:rsid w:val="00020016"/>
    <w:rsid w:val="00020027"/>
    <w:rsid w:val="0002027F"/>
    <w:rsid w:val="000202DE"/>
    <w:rsid w:val="0002044D"/>
    <w:rsid w:val="000208A0"/>
    <w:rsid w:val="000208DD"/>
    <w:rsid w:val="00020A57"/>
    <w:rsid w:val="00020B7A"/>
    <w:rsid w:val="0002108F"/>
    <w:rsid w:val="0002116B"/>
    <w:rsid w:val="000211E2"/>
    <w:rsid w:val="00021859"/>
    <w:rsid w:val="00021E76"/>
    <w:rsid w:val="00022510"/>
    <w:rsid w:val="00022A4B"/>
    <w:rsid w:val="00022ACA"/>
    <w:rsid w:val="00022BBC"/>
    <w:rsid w:val="00022BE1"/>
    <w:rsid w:val="00022C1D"/>
    <w:rsid w:val="00022CAA"/>
    <w:rsid w:val="00022CB8"/>
    <w:rsid w:val="00022E0A"/>
    <w:rsid w:val="000230F3"/>
    <w:rsid w:val="0002322B"/>
    <w:rsid w:val="00023330"/>
    <w:rsid w:val="000233A5"/>
    <w:rsid w:val="000234BB"/>
    <w:rsid w:val="000235DD"/>
    <w:rsid w:val="0002365B"/>
    <w:rsid w:val="00023806"/>
    <w:rsid w:val="000239C0"/>
    <w:rsid w:val="00023A32"/>
    <w:rsid w:val="00023CB8"/>
    <w:rsid w:val="00023D93"/>
    <w:rsid w:val="0002416D"/>
    <w:rsid w:val="000243D7"/>
    <w:rsid w:val="00024463"/>
    <w:rsid w:val="000244FF"/>
    <w:rsid w:val="00024684"/>
    <w:rsid w:val="00024F94"/>
    <w:rsid w:val="000250C2"/>
    <w:rsid w:val="00025129"/>
    <w:rsid w:val="000256A0"/>
    <w:rsid w:val="000258A8"/>
    <w:rsid w:val="000258FE"/>
    <w:rsid w:val="00025B1A"/>
    <w:rsid w:val="00025C38"/>
    <w:rsid w:val="00026431"/>
    <w:rsid w:val="00026447"/>
    <w:rsid w:val="0002667A"/>
    <w:rsid w:val="0002695E"/>
    <w:rsid w:val="00026F7C"/>
    <w:rsid w:val="000271C1"/>
    <w:rsid w:val="0002721C"/>
    <w:rsid w:val="0002729B"/>
    <w:rsid w:val="00027361"/>
    <w:rsid w:val="000275EC"/>
    <w:rsid w:val="00027979"/>
    <w:rsid w:val="00027FC1"/>
    <w:rsid w:val="00030543"/>
    <w:rsid w:val="000305F0"/>
    <w:rsid w:val="0003064F"/>
    <w:rsid w:val="00030840"/>
    <w:rsid w:val="0003084D"/>
    <w:rsid w:val="00030C04"/>
    <w:rsid w:val="00031371"/>
    <w:rsid w:val="00031522"/>
    <w:rsid w:val="00031567"/>
    <w:rsid w:val="00031838"/>
    <w:rsid w:val="00031B5E"/>
    <w:rsid w:val="00031B64"/>
    <w:rsid w:val="00031E76"/>
    <w:rsid w:val="00032170"/>
    <w:rsid w:val="000322EE"/>
    <w:rsid w:val="0003238A"/>
    <w:rsid w:val="00032A43"/>
    <w:rsid w:val="00032CED"/>
    <w:rsid w:val="000332FF"/>
    <w:rsid w:val="00033354"/>
    <w:rsid w:val="000335D7"/>
    <w:rsid w:val="00033B9C"/>
    <w:rsid w:val="00033BF5"/>
    <w:rsid w:val="00033E0E"/>
    <w:rsid w:val="00033F8F"/>
    <w:rsid w:val="0003405B"/>
    <w:rsid w:val="0003436C"/>
    <w:rsid w:val="00034624"/>
    <w:rsid w:val="00034655"/>
    <w:rsid w:val="0003474F"/>
    <w:rsid w:val="00034772"/>
    <w:rsid w:val="000349AC"/>
    <w:rsid w:val="000349CA"/>
    <w:rsid w:val="00034AF0"/>
    <w:rsid w:val="00034ECF"/>
    <w:rsid w:val="0003506E"/>
    <w:rsid w:val="0003514B"/>
    <w:rsid w:val="000351B3"/>
    <w:rsid w:val="000351EC"/>
    <w:rsid w:val="000353CA"/>
    <w:rsid w:val="000355BE"/>
    <w:rsid w:val="000358E8"/>
    <w:rsid w:val="00035A0A"/>
    <w:rsid w:val="00035BFE"/>
    <w:rsid w:val="00035CC1"/>
    <w:rsid w:val="00035CD0"/>
    <w:rsid w:val="00035D01"/>
    <w:rsid w:val="00035D38"/>
    <w:rsid w:val="00035F33"/>
    <w:rsid w:val="00035F7B"/>
    <w:rsid w:val="000361FF"/>
    <w:rsid w:val="000362B4"/>
    <w:rsid w:val="00036374"/>
    <w:rsid w:val="00036582"/>
    <w:rsid w:val="00036829"/>
    <w:rsid w:val="00036C68"/>
    <w:rsid w:val="00036D58"/>
    <w:rsid w:val="00036DB5"/>
    <w:rsid w:val="00037089"/>
    <w:rsid w:val="00037710"/>
    <w:rsid w:val="00037B40"/>
    <w:rsid w:val="00037C25"/>
    <w:rsid w:val="000405B1"/>
    <w:rsid w:val="000405CD"/>
    <w:rsid w:val="0004081E"/>
    <w:rsid w:val="00040BCA"/>
    <w:rsid w:val="00040CAD"/>
    <w:rsid w:val="00040F24"/>
    <w:rsid w:val="00041132"/>
    <w:rsid w:val="00041191"/>
    <w:rsid w:val="000411E7"/>
    <w:rsid w:val="00041362"/>
    <w:rsid w:val="000413B9"/>
    <w:rsid w:val="0004168D"/>
    <w:rsid w:val="00041720"/>
    <w:rsid w:val="000418DD"/>
    <w:rsid w:val="00041B06"/>
    <w:rsid w:val="00041FBE"/>
    <w:rsid w:val="000423F1"/>
    <w:rsid w:val="0004278E"/>
    <w:rsid w:val="000429E6"/>
    <w:rsid w:val="00042B33"/>
    <w:rsid w:val="00042B7C"/>
    <w:rsid w:val="00042C73"/>
    <w:rsid w:val="00042D05"/>
    <w:rsid w:val="00042E70"/>
    <w:rsid w:val="00043226"/>
    <w:rsid w:val="0004334A"/>
    <w:rsid w:val="0004335B"/>
    <w:rsid w:val="000434FD"/>
    <w:rsid w:val="0004355A"/>
    <w:rsid w:val="0004369E"/>
    <w:rsid w:val="0004395D"/>
    <w:rsid w:val="000439B3"/>
    <w:rsid w:val="00043D3D"/>
    <w:rsid w:val="00043F2B"/>
    <w:rsid w:val="00044054"/>
    <w:rsid w:val="000440E6"/>
    <w:rsid w:val="0004421E"/>
    <w:rsid w:val="00044443"/>
    <w:rsid w:val="00044488"/>
    <w:rsid w:val="000444ED"/>
    <w:rsid w:val="000445AF"/>
    <w:rsid w:val="0004480D"/>
    <w:rsid w:val="00044A80"/>
    <w:rsid w:val="00044BCF"/>
    <w:rsid w:val="00044C07"/>
    <w:rsid w:val="00044DB2"/>
    <w:rsid w:val="000453F7"/>
    <w:rsid w:val="000454D1"/>
    <w:rsid w:val="000455B4"/>
    <w:rsid w:val="0004571E"/>
    <w:rsid w:val="00045791"/>
    <w:rsid w:val="0004626F"/>
    <w:rsid w:val="000462DB"/>
    <w:rsid w:val="0004652A"/>
    <w:rsid w:val="000468FB"/>
    <w:rsid w:val="00046C11"/>
    <w:rsid w:val="00047049"/>
    <w:rsid w:val="0004751C"/>
    <w:rsid w:val="00047567"/>
    <w:rsid w:val="000475D2"/>
    <w:rsid w:val="000478A2"/>
    <w:rsid w:val="000478B9"/>
    <w:rsid w:val="000479FE"/>
    <w:rsid w:val="00047AF0"/>
    <w:rsid w:val="00047B93"/>
    <w:rsid w:val="00047D81"/>
    <w:rsid w:val="00047FBE"/>
    <w:rsid w:val="000504C2"/>
    <w:rsid w:val="00050A47"/>
    <w:rsid w:val="00050D9A"/>
    <w:rsid w:val="00050DAE"/>
    <w:rsid w:val="00050F36"/>
    <w:rsid w:val="00051059"/>
    <w:rsid w:val="00051099"/>
    <w:rsid w:val="0005119B"/>
    <w:rsid w:val="00051273"/>
    <w:rsid w:val="000513AC"/>
    <w:rsid w:val="000513B4"/>
    <w:rsid w:val="00051402"/>
    <w:rsid w:val="000515A3"/>
    <w:rsid w:val="000517BC"/>
    <w:rsid w:val="00051A1C"/>
    <w:rsid w:val="00051AD6"/>
    <w:rsid w:val="00051E7D"/>
    <w:rsid w:val="00052150"/>
    <w:rsid w:val="000525C0"/>
    <w:rsid w:val="00052A41"/>
    <w:rsid w:val="00052AA8"/>
    <w:rsid w:val="00052ABA"/>
    <w:rsid w:val="00053103"/>
    <w:rsid w:val="00053240"/>
    <w:rsid w:val="00053296"/>
    <w:rsid w:val="00053428"/>
    <w:rsid w:val="00053544"/>
    <w:rsid w:val="00053796"/>
    <w:rsid w:val="0005379C"/>
    <w:rsid w:val="000539F7"/>
    <w:rsid w:val="00053F53"/>
    <w:rsid w:val="0005480B"/>
    <w:rsid w:val="0005498F"/>
    <w:rsid w:val="000549B0"/>
    <w:rsid w:val="00054A80"/>
    <w:rsid w:val="000550D5"/>
    <w:rsid w:val="00055270"/>
    <w:rsid w:val="000552AD"/>
    <w:rsid w:val="0005537B"/>
    <w:rsid w:val="0005568B"/>
    <w:rsid w:val="00055AF0"/>
    <w:rsid w:val="00055D3F"/>
    <w:rsid w:val="00056028"/>
    <w:rsid w:val="00056445"/>
    <w:rsid w:val="000566E8"/>
    <w:rsid w:val="000567A5"/>
    <w:rsid w:val="00056997"/>
    <w:rsid w:val="00056ABB"/>
    <w:rsid w:val="00056B08"/>
    <w:rsid w:val="00056D04"/>
    <w:rsid w:val="00056EB6"/>
    <w:rsid w:val="00056F85"/>
    <w:rsid w:val="0005702D"/>
    <w:rsid w:val="000576C9"/>
    <w:rsid w:val="000579CF"/>
    <w:rsid w:val="000579F1"/>
    <w:rsid w:val="00057DCD"/>
    <w:rsid w:val="00057DD9"/>
    <w:rsid w:val="0006021A"/>
    <w:rsid w:val="000602A0"/>
    <w:rsid w:val="0006036B"/>
    <w:rsid w:val="0006039E"/>
    <w:rsid w:val="00060429"/>
    <w:rsid w:val="00060451"/>
    <w:rsid w:val="000608F5"/>
    <w:rsid w:val="0006090B"/>
    <w:rsid w:val="00060A84"/>
    <w:rsid w:val="00060A90"/>
    <w:rsid w:val="00060B2C"/>
    <w:rsid w:val="00060C90"/>
    <w:rsid w:val="00060D05"/>
    <w:rsid w:val="00060E30"/>
    <w:rsid w:val="000612BD"/>
    <w:rsid w:val="000612D7"/>
    <w:rsid w:val="00061825"/>
    <w:rsid w:val="00061916"/>
    <w:rsid w:val="00061933"/>
    <w:rsid w:val="00061A0B"/>
    <w:rsid w:val="00061C53"/>
    <w:rsid w:val="00061CD0"/>
    <w:rsid w:val="00061E29"/>
    <w:rsid w:val="00062356"/>
    <w:rsid w:val="0006242F"/>
    <w:rsid w:val="00062466"/>
    <w:rsid w:val="00062768"/>
    <w:rsid w:val="0006283D"/>
    <w:rsid w:val="00062933"/>
    <w:rsid w:val="00062984"/>
    <w:rsid w:val="00062A28"/>
    <w:rsid w:val="00062A68"/>
    <w:rsid w:val="00062C64"/>
    <w:rsid w:val="00062CAC"/>
    <w:rsid w:val="00062EDE"/>
    <w:rsid w:val="00063001"/>
    <w:rsid w:val="00063218"/>
    <w:rsid w:val="00063272"/>
    <w:rsid w:val="0006328B"/>
    <w:rsid w:val="000637E7"/>
    <w:rsid w:val="000638A4"/>
    <w:rsid w:val="0006398C"/>
    <w:rsid w:val="00063A8A"/>
    <w:rsid w:val="00063ACC"/>
    <w:rsid w:val="00063CB1"/>
    <w:rsid w:val="00063DE7"/>
    <w:rsid w:val="00063F23"/>
    <w:rsid w:val="0006434F"/>
    <w:rsid w:val="0006444E"/>
    <w:rsid w:val="00064472"/>
    <w:rsid w:val="000644B8"/>
    <w:rsid w:val="000646AB"/>
    <w:rsid w:val="000646D9"/>
    <w:rsid w:val="00064E7D"/>
    <w:rsid w:val="000651F6"/>
    <w:rsid w:val="00065240"/>
    <w:rsid w:val="00065252"/>
    <w:rsid w:val="00065429"/>
    <w:rsid w:val="000655ED"/>
    <w:rsid w:val="000656C7"/>
    <w:rsid w:val="00065756"/>
    <w:rsid w:val="000657AF"/>
    <w:rsid w:val="00065809"/>
    <w:rsid w:val="0006588C"/>
    <w:rsid w:val="000659DD"/>
    <w:rsid w:val="00065A6D"/>
    <w:rsid w:val="00065DEA"/>
    <w:rsid w:val="00065EA5"/>
    <w:rsid w:val="00065ED3"/>
    <w:rsid w:val="00066067"/>
    <w:rsid w:val="00066226"/>
    <w:rsid w:val="000664A0"/>
    <w:rsid w:val="00066570"/>
    <w:rsid w:val="000665DF"/>
    <w:rsid w:val="0006663A"/>
    <w:rsid w:val="00066747"/>
    <w:rsid w:val="00066937"/>
    <w:rsid w:val="00066995"/>
    <w:rsid w:val="00066AFC"/>
    <w:rsid w:val="00066D5F"/>
    <w:rsid w:val="00066DDC"/>
    <w:rsid w:val="00066F12"/>
    <w:rsid w:val="000670AA"/>
    <w:rsid w:val="0006711C"/>
    <w:rsid w:val="000671AA"/>
    <w:rsid w:val="0006739E"/>
    <w:rsid w:val="000675F3"/>
    <w:rsid w:val="00067761"/>
    <w:rsid w:val="000677E8"/>
    <w:rsid w:val="00067C2B"/>
    <w:rsid w:val="00067FD5"/>
    <w:rsid w:val="00070185"/>
    <w:rsid w:val="000703BA"/>
    <w:rsid w:val="00070463"/>
    <w:rsid w:val="000704FF"/>
    <w:rsid w:val="000705FB"/>
    <w:rsid w:val="000709C5"/>
    <w:rsid w:val="00070C72"/>
    <w:rsid w:val="00070CE0"/>
    <w:rsid w:val="00070D1D"/>
    <w:rsid w:val="00070DD3"/>
    <w:rsid w:val="00070EA5"/>
    <w:rsid w:val="00071334"/>
    <w:rsid w:val="000714DE"/>
    <w:rsid w:val="0007150E"/>
    <w:rsid w:val="000718B8"/>
    <w:rsid w:val="00071CCA"/>
    <w:rsid w:val="00071E5B"/>
    <w:rsid w:val="00071FDC"/>
    <w:rsid w:val="00072185"/>
    <w:rsid w:val="0007250B"/>
    <w:rsid w:val="000728DA"/>
    <w:rsid w:val="00072A0E"/>
    <w:rsid w:val="00072A0F"/>
    <w:rsid w:val="00072B51"/>
    <w:rsid w:val="00072B70"/>
    <w:rsid w:val="00072B99"/>
    <w:rsid w:val="00072E56"/>
    <w:rsid w:val="00072ED0"/>
    <w:rsid w:val="00073136"/>
    <w:rsid w:val="00073267"/>
    <w:rsid w:val="000732FB"/>
    <w:rsid w:val="0007346D"/>
    <w:rsid w:val="0007375A"/>
    <w:rsid w:val="00073975"/>
    <w:rsid w:val="00073B92"/>
    <w:rsid w:val="00073C6F"/>
    <w:rsid w:val="00073C76"/>
    <w:rsid w:val="00073F5F"/>
    <w:rsid w:val="00074322"/>
    <w:rsid w:val="000744E2"/>
    <w:rsid w:val="00074561"/>
    <w:rsid w:val="00074666"/>
    <w:rsid w:val="000747AC"/>
    <w:rsid w:val="000748C7"/>
    <w:rsid w:val="000748D5"/>
    <w:rsid w:val="00074C37"/>
    <w:rsid w:val="00074CF8"/>
    <w:rsid w:val="00074E79"/>
    <w:rsid w:val="00075216"/>
    <w:rsid w:val="0007521D"/>
    <w:rsid w:val="00075309"/>
    <w:rsid w:val="0007562A"/>
    <w:rsid w:val="000758AD"/>
    <w:rsid w:val="000759D5"/>
    <w:rsid w:val="000759E9"/>
    <w:rsid w:val="00075AAD"/>
    <w:rsid w:val="00075F35"/>
    <w:rsid w:val="00076046"/>
    <w:rsid w:val="00076278"/>
    <w:rsid w:val="00076382"/>
    <w:rsid w:val="000764D1"/>
    <w:rsid w:val="0007650C"/>
    <w:rsid w:val="00076608"/>
    <w:rsid w:val="000766A6"/>
    <w:rsid w:val="00076737"/>
    <w:rsid w:val="00076742"/>
    <w:rsid w:val="000767A1"/>
    <w:rsid w:val="00076D24"/>
    <w:rsid w:val="00076D89"/>
    <w:rsid w:val="00077116"/>
    <w:rsid w:val="00077189"/>
    <w:rsid w:val="00077713"/>
    <w:rsid w:val="0007799D"/>
    <w:rsid w:val="00077A86"/>
    <w:rsid w:val="00077CE1"/>
    <w:rsid w:val="00077EB3"/>
    <w:rsid w:val="00080446"/>
    <w:rsid w:val="0008090B"/>
    <w:rsid w:val="00080E4E"/>
    <w:rsid w:val="00081071"/>
    <w:rsid w:val="000810AA"/>
    <w:rsid w:val="0008126F"/>
    <w:rsid w:val="000812BA"/>
    <w:rsid w:val="000814C0"/>
    <w:rsid w:val="000815E9"/>
    <w:rsid w:val="00081B3E"/>
    <w:rsid w:val="000820AC"/>
    <w:rsid w:val="00082104"/>
    <w:rsid w:val="000823FA"/>
    <w:rsid w:val="000824D6"/>
    <w:rsid w:val="0008273D"/>
    <w:rsid w:val="000828AE"/>
    <w:rsid w:val="00082A1A"/>
    <w:rsid w:val="00082EC7"/>
    <w:rsid w:val="00082F4F"/>
    <w:rsid w:val="0008343F"/>
    <w:rsid w:val="000838B0"/>
    <w:rsid w:val="00083966"/>
    <w:rsid w:val="000839E0"/>
    <w:rsid w:val="00083B16"/>
    <w:rsid w:val="00083C72"/>
    <w:rsid w:val="00083F6D"/>
    <w:rsid w:val="000840D6"/>
    <w:rsid w:val="000840D9"/>
    <w:rsid w:val="000841CD"/>
    <w:rsid w:val="000842C7"/>
    <w:rsid w:val="0008444C"/>
    <w:rsid w:val="00084482"/>
    <w:rsid w:val="000846A3"/>
    <w:rsid w:val="000846ED"/>
    <w:rsid w:val="000848D0"/>
    <w:rsid w:val="000848FF"/>
    <w:rsid w:val="00084C5A"/>
    <w:rsid w:val="00084FD1"/>
    <w:rsid w:val="00084FD7"/>
    <w:rsid w:val="00085054"/>
    <w:rsid w:val="000850E7"/>
    <w:rsid w:val="00085139"/>
    <w:rsid w:val="0008530A"/>
    <w:rsid w:val="00085396"/>
    <w:rsid w:val="000856A2"/>
    <w:rsid w:val="00085CD8"/>
    <w:rsid w:val="00085D43"/>
    <w:rsid w:val="00086677"/>
    <w:rsid w:val="0008669A"/>
    <w:rsid w:val="00086728"/>
    <w:rsid w:val="00086745"/>
    <w:rsid w:val="0008679A"/>
    <w:rsid w:val="00086A72"/>
    <w:rsid w:val="00086A9F"/>
    <w:rsid w:val="00086AF2"/>
    <w:rsid w:val="00086B14"/>
    <w:rsid w:val="00086B39"/>
    <w:rsid w:val="00086B56"/>
    <w:rsid w:val="00086C49"/>
    <w:rsid w:val="00086C4E"/>
    <w:rsid w:val="00087148"/>
    <w:rsid w:val="0008715E"/>
    <w:rsid w:val="000873B0"/>
    <w:rsid w:val="0008757D"/>
    <w:rsid w:val="0008795D"/>
    <w:rsid w:val="000879CE"/>
    <w:rsid w:val="00087BCF"/>
    <w:rsid w:val="00087BE9"/>
    <w:rsid w:val="00087C68"/>
    <w:rsid w:val="00087EF4"/>
    <w:rsid w:val="00090701"/>
    <w:rsid w:val="00091147"/>
    <w:rsid w:val="000912E0"/>
    <w:rsid w:val="0009141C"/>
    <w:rsid w:val="00091438"/>
    <w:rsid w:val="0009147F"/>
    <w:rsid w:val="000914E5"/>
    <w:rsid w:val="0009151F"/>
    <w:rsid w:val="000915F0"/>
    <w:rsid w:val="00091675"/>
    <w:rsid w:val="0009170A"/>
    <w:rsid w:val="00091987"/>
    <w:rsid w:val="00091E8D"/>
    <w:rsid w:val="00091F4C"/>
    <w:rsid w:val="000920A0"/>
    <w:rsid w:val="0009220D"/>
    <w:rsid w:val="0009259E"/>
    <w:rsid w:val="0009261A"/>
    <w:rsid w:val="00092971"/>
    <w:rsid w:val="00092D9D"/>
    <w:rsid w:val="00092DA6"/>
    <w:rsid w:val="00092E88"/>
    <w:rsid w:val="000932F6"/>
    <w:rsid w:val="000937C7"/>
    <w:rsid w:val="000937DD"/>
    <w:rsid w:val="000939CC"/>
    <w:rsid w:val="00093A5A"/>
    <w:rsid w:val="00093BFA"/>
    <w:rsid w:val="00093C69"/>
    <w:rsid w:val="00093C7A"/>
    <w:rsid w:val="00093CD1"/>
    <w:rsid w:val="00093D56"/>
    <w:rsid w:val="00094104"/>
    <w:rsid w:val="0009497C"/>
    <w:rsid w:val="00094BF7"/>
    <w:rsid w:val="00094C21"/>
    <w:rsid w:val="00094EB8"/>
    <w:rsid w:val="00094EDA"/>
    <w:rsid w:val="00095519"/>
    <w:rsid w:val="000958FE"/>
    <w:rsid w:val="00095A47"/>
    <w:rsid w:val="00095BEA"/>
    <w:rsid w:val="00095D08"/>
    <w:rsid w:val="00095E83"/>
    <w:rsid w:val="000961F7"/>
    <w:rsid w:val="000963DE"/>
    <w:rsid w:val="00096572"/>
    <w:rsid w:val="000965B6"/>
    <w:rsid w:val="000965DA"/>
    <w:rsid w:val="00096629"/>
    <w:rsid w:val="00096635"/>
    <w:rsid w:val="00096BC9"/>
    <w:rsid w:val="00096E39"/>
    <w:rsid w:val="00097013"/>
    <w:rsid w:val="000970C1"/>
    <w:rsid w:val="00097160"/>
    <w:rsid w:val="00097257"/>
    <w:rsid w:val="000978C5"/>
    <w:rsid w:val="00097904"/>
    <w:rsid w:val="00097959"/>
    <w:rsid w:val="00097A1C"/>
    <w:rsid w:val="00097D3C"/>
    <w:rsid w:val="000A004E"/>
    <w:rsid w:val="000A00C2"/>
    <w:rsid w:val="000A01C2"/>
    <w:rsid w:val="000A05F9"/>
    <w:rsid w:val="000A0680"/>
    <w:rsid w:val="000A07A0"/>
    <w:rsid w:val="000A0829"/>
    <w:rsid w:val="000A0F17"/>
    <w:rsid w:val="000A1296"/>
    <w:rsid w:val="000A15F4"/>
    <w:rsid w:val="000A176F"/>
    <w:rsid w:val="000A1AE7"/>
    <w:rsid w:val="000A2135"/>
    <w:rsid w:val="000A2553"/>
    <w:rsid w:val="000A25FC"/>
    <w:rsid w:val="000A2E9B"/>
    <w:rsid w:val="000A3435"/>
    <w:rsid w:val="000A3500"/>
    <w:rsid w:val="000A3800"/>
    <w:rsid w:val="000A3B01"/>
    <w:rsid w:val="000A3E70"/>
    <w:rsid w:val="000A412F"/>
    <w:rsid w:val="000A42C7"/>
    <w:rsid w:val="000A43E6"/>
    <w:rsid w:val="000A443D"/>
    <w:rsid w:val="000A44A9"/>
    <w:rsid w:val="000A44D7"/>
    <w:rsid w:val="000A44F2"/>
    <w:rsid w:val="000A463E"/>
    <w:rsid w:val="000A4918"/>
    <w:rsid w:val="000A4B15"/>
    <w:rsid w:val="000A4BBD"/>
    <w:rsid w:val="000A4BCE"/>
    <w:rsid w:val="000A4E50"/>
    <w:rsid w:val="000A4F53"/>
    <w:rsid w:val="000A4FAD"/>
    <w:rsid w:val="000A5008"/>
    <w:rsid w:val="000A5012"/>
    <w:rsid w:val="000A5211"/>
    <w:rsid w:val="000A5477"/>
    <w:rsid w:val="000A5566"/>
    <w:rsid w:val="000A562D"/>
    <w:rsid w:val="000A56D0"/>
    <w:rsid w:val="000A5A0E"/>
    <w:rsid w:val="000A5AF8"/>
    <w:rsid w:val="000A5B76"/>
    <w:rsid w:val="000A5D79"/>
    <w:rsid w:val="000A5F1E"/>
    <w:rsid w:val="000A6187"/>
    <w:rsid w:val="000A63F2"/>
    <w:rsid w:val="000A657F"/>
    <w:rsid w:val="000A6736"/>
    <w:rsid w:val="000A6783"/>
    <w:rsid w:val="000A6951"/>
    <w:rsid w:val="000A6C5F"/>
    <w:rsid w:val="000A6E1A"/>
    <w:rsid w:val="000A6E9D"/>
    <w:rsid w:val="000A70BC"/>
    <w:rsid w:val="000A732C"/>
    <w:rsid w:val="000A73BA"/>
    <w:rsid w:val="000A7664"/>
    <w:rsid w:val="000A7696"/>
    <w:rsid w:val="000A77C9"/>
    <w:rsid w:val="000A796E"/>
    <w:rsid w:val="000A798A"/>
    <w:rsid w:val="000A79C1"/>
    <w:rsid w:val="000A79DD"/>
    <w:rsid w:val="000A7ABF"/>
    <w:rsid w:val="000A7BEE"/>
    <w:rsid w:val="000A7DA8"/>
    <w:rsid w:val="000A7F2A"/>
    <w:rsid w:val="000B002D"/>
    <w:rsid w:val="000B0092"/>
    <w:rsid w:val="000B00A2"/>
    <w:rsid w:val="000B0113"/>
    <w:rsid w:val="000B0229"/>
    <w:rsid w:val="000B03C1"/>
    <w:rsid w:val="000B0650"/>
    <w:rsid w:val="000B06AA"/>
    <w:rsid w:val="000B0704"/>
    <w:rsid w:val="000B0AFC"/>
    <w:rsid w:val="000B0C4B"/>
    <w:rsid w:val="000B0DE8"/>
    <w:rsid w:val="000B0F40"/>
    <w:rsid w:val="000B11C7"/>
    <w:rsid w:val="000B137B"/>
    <w:rsid w:val="000B13C6"/>
    <w:rsid w:val="000B1403"/>
    <w:rsid w:val="000B15F9"/>
    <w:rsid w:val="000B17BC"/>
    <w:rsid w:val="000B1911"/>
    <w:rsid w:val="000B1B5C"/>
    <w:rsid w:val="000B1F61"/>
    <w:rsid w:val="000B2025"/>
    <w:rsid w:val="000B2303"/>
    <w:rsid w:val="000B2569"/>
    <w:rsid w:val="000B25D0"/>
    <w:rsid w:val="000B2799"/>
    <w:rsid w:val="000B294F"/>
    <w:rsid w:val="000B2AB4"/>
    <w:rsid w:val="000B2D37"/>
    <w:rsid w:val="000B2DA4"/>
    <w:rsid w:val="000B3052"/>
    <w:rsid w:val="000B3081"/>
    <w:rsid w:val="000B33E1"/>
    <w:rsid w:val="000B386E"/>
    <w:rsid w:val="000B3C03"/>
    <w:rsid w:val="000B3C70"/>
    <w:rsid w:val="000B3C82"/>
    <w:rsid w:val="000B4037"/>
    <w:rsid w:val="000B42A3"/>
    <w:rsid w:val="000B4350"/>
    <w:rsid w:val="000B443E"/>
    <w:rsid w:val="000B4966"/>
    <w:rsid w:val="000B4BB4"/>
    <w:rsid w:val="000B4C07"/>
    <w:rsid w:val="000B4C29"/>
    <w:rsid w:val="000B4DA1"/>
    <w:rsid w:val="000B4E1E"/>
    <w:rsid w:val="000B4E85"/>
    <w:rsid w:val="000B4EAC"/>
    <w:rsid w:val="000B5093"/>
    <w:rsid w:val="000B51BB"/>
    <w:rsid w:val="000B5552"/>
    <w:rsid w:val="000B558B"/>
    <w:rsid w:val="000B5613"/>
    <w:rsid w:val="000B587C"/>
    <w:rsid w:val="000B599C"/>
    <w:rsid w:val="000B5B07"/>
    <w:rsid w:val="000B5DD5"/>
    <w:rsid w:val="000B6012"/>
    <w:rsid w:val="000B6418"/>
    <w:rsid w:val="000B651A"/>
    <w:rsid w:val="000B6B76"/>
    <w:rsid w:val="000B6C1D"/>
    <w:rsid w:val="000B70B2"/>
    <w:rsid w:val="000B7451"/>
    <w:rsid w:val="000B74CA"/>
    <w:rsid w:val="000B794F"/>
    <w:rsid w:val="000B7AD2"/>
    <w:rsid w:val="000B7BB5"/>
    <w:rsid w:val="000B7E46"/>
    <w:rsid w:val="000B7E67"/>
    <w:rsid w:val="000C02D9"/>
    <w:rsid w:val="000C02FE"/>
    <w:rsid w:val="000C0442"/>
    <w:rsid w:val="000C0715"/>
    <w:rsid w:val="000C0731"/>
    <w:rsid w:val="000C0734"/>
    <w:rsid w:val="000C0745"/>
    <w:rsid w:val="000C07A4"/>
    <w:rsid w:val="000C09A6"/>
    <w:rsid w:val="000C0ADD"/>
    <w:rsid w:val="000C0C3F"/>
    <w:rsid w:val="000C0E4D"/>
    <w:rsid w:val="000C0E98"/>
    <w:rsid w:val="000C1059"/>
    <w:rsid w:val="000C1589"/>
    <w:rsid w:val="000C17FC"/>
    <w:rsid w:val="000C1854"/>
    <w:rsid w:val="000C194F"/>
    <w:rsid w:val="000C1A6E"/>
    <w:rsid w:val="000C1B69"/>
    <w:rsid w:val="000C1C4C"/>
    <w:rsid w:val="000C1E61"/>
    <w:rsid w:val="000C1F9D"/>
    <w:rsid w:val="000C1FBE"/>
    <w:rsid w:val="000C2316"/>
    <w:rsid w:val="000C24D2"/>
    <w:rsid w:val="000C26B2"/>
    <w:rsid w:val="000C26C8"/>
    <w:rsid w:val="000C276E"/>
    <w:rsid w:val="000C27A8"/>
    <w:rsid w:val="000C2808"/>
    <w:rsid w:val="000C289B"/>
    <w:rsid w:val="000C28C7"/>
    <w:rsid w:val="000C29C8"/>
    <w:rsid w:val="000C3060"/>
    <w:rsid w:val="000C3522"/>
    <w:rsid w:val="000C3523"/>
    <w:rsid w:val="000C3606"/>
    <w:rsid w:val="000C3A72"/>
    <w:rsid w:val="000C3C40"/>
    <w:rsid w:val="000C3D3F"/>
    <w:rsid w:val="000C408F"/>
    <w:rsid w:val="000C40B1"/>
    <w:rsid w:val="000C49DF"/>
    <w:rsid w:val="000C4AE6"/>
    <w:rsid w:val="000C4F13"/>
    <w:rsid w:val="000C4F6C"/>
    <w:rsid w:val="000C500D"/>
    <w:rsid w:val="000C5225"/>
    <w:rsid w:val="000C5260"/>
    <w:rsid w:val="000C53B6"/>
    <w:rsid w:val="000C5AEA"/>
    <w:rsid w:val="000C5D04"/>
    <w:rsid w:val="000C61A1"/>
    <w:rsid w:val="000C6220"/>
    <w:rsid w:val="000C6408"/>
    <w:rsid w:val="000C6AD9"/>
    <w:rsid w:val="000C6AF0"/>
    <w:rsid w:val="000C6AFD"/>
    <w:rsid w:val="000C6B14"/>
    <w:rsid w:val="000C6C52"/>
    <w:rsid w:val="000C6D36"/>
    <w:rsid w:val="000C6D89"/>
    <w:rsid w:val="000C70DE"/>
    <w:rsid w:val="000C7175"/>
    <w:rsid w:val="000C726F"/>
    <w:rsid w:val="000C741B"/>
    <w:rsid w:val="000C748D"/>
    <w:rsid w:val="000C7510"/>
    <w:rsid w:val="000C7613"/>
    <w:rsid w:val="000C7CE0"/>
    <w:rsid w:val="000C7D88"/>
    <w:rsid w:val="000C7F0F"/>
    <w:rsid w:val="000D04CF"/>
    <w:rsid w:val="000D0601"/>
    <w:rsid w:val="000D066E"/>
    <w:rsid w:val="000D07E5"/>
    <w:rsid w:val="000D0889"/>
    <w:rsid w:val="000D0903"/>
    <w:rsid w:val="000D094B"/>
    <w:rsid w:val="000D0D48"/>
    <w:rsid w:val="000D0F09"/>
    <w:rsid w:val="000D1193"/>
    <w:rsid w:val="000D1399"/>
    <w:rsid w:val="000D146D"/>
    <w:rsid w:val="000D1674"/>
    <w:rsid w:val="000D1768"/>
    <w:rsid w:val="000D1BF8"/>
    <w:rsid w:val="000D1C5C"/>
    <w:rsid w:val="000D1FB8"/>
    <w:rsid w:val="000D2053"/>
    <w:rsid w:val="000D2189"/>
    <w:rsid w:val="000D23B9"/>
    <w:rsid w:val="000D2418"/>
    <w:rsid w:val="000D2447"/>
    <w:rsid w:val="000D2491"/>
    <w:rsid w:val="000D24D0"/>
    <w:rsid w:val="000D24D7"/>
    <w:rsid w:val="000D268F"/>
    <w:rsid w:val="000D2897"/>
    <w:rsid w:val="000D2928"/>
    <w:rsid w:val="000D2DCB"/>
    <w:rsid w:val="000D303F"/>
    <w:rsid w:val="000D30E0"/>
    <w:rsid w:val="000D3470"/>
    <w:rsid w:val="000D34F3"/>
    <w:rsid w:val="000D3883"/>
    <w:rsid w:val="000D38B9"/>
    <w:rsid w:val="000D3A82"/>
    <w:rsid w:val="000D3BC1"/>
    <w:rsid w:val="000D3C54"/>
    <w:rsid w:val="000D3D0E"/>
    <w:rsid w:val="000D42A9"/>
    <w:rsid w:val="000D43F9"/>
    <w:rsid w:val="000D46F2"/>
    <w:rsid w:val="000D4794"/>
    <w:rsid w:val="000D4986"/>
    <w:rsid w:val="000D4B33"/>
    <w:rsid w:val="000D4B53"/>
    <w:rsid w:val="000D4DD7"/>
    <w:rsid w:val="000D4FD7"/>
    <w:rsid w:val="000D5003"/>
    <w:rsid w:val="000D5807"/>
    <w:rsid w:val="000D594E"/>
    <w:rsid w:val="000D5F5C"/>
    <w:rsid w:val="000D5FFD"/>
    <w:rsid w:val="000D624A"/>
    <w:rsid w:val="000D6350"/>
    <w:rsid w:val="000D6783"/>
    <w:rsid w:val="000D696A"/>
    <w:rsid w:val="000D69AF"/>
    <w:rsid w:val="000D69C1"/>
    <w:rsid w:val="000D6BED"/>
    <w:rsid w:val="000D6D20"/>
    <w:rsid w:val="000D6E53"/>
    <w:rsid w:val="000D70B6"/>
    <w:rsid w:val="000D7152"/>
    <w:rsid w:val="000D7259"/>
    <w:rsid w:val="000D7352"/>
    <w:rsid w:val="000D7368"/>
    <w:rsid w:val="000D77DB"/>
    <w:rsid w:val="000D7816"/>
    <w:rsid w:val="000D7E61"/>
    <w:rsid w:val="000E0359"/>
    <w:rsid w:val="000E045B"/>
    <w:rsid w:val="000E05D4"/>
    <w:rsid w:val="000E08D2"/>
    <w:rsid w:val="000E0959"/>
    <w:rsid w:val="000E09CC"/>
    <w:rsid w:val="000E0AFB"/>
    <w:rsid w:val="000E0BBA"/>
    <w:rsid w:val="000E0CEE"/>
    <w:rsid w:val="000E0F62"/>
    <w:rsid w:val="000E11AE"/>
    <w:rsid w:val="000E11E2"/>
    <w:rsid w:val="000E1239"/>
    <w:rsid w:val="000E13CC"/>
    <w:rsid w:val="000E1429"/>
    <w:rsid w:val="000E14CB"/>
    <w:rsid w:val="000E15EB"/>
    <w:rsid w:val="000E1641"/>
    <w:rsid w:val="000E1644"/>
    <w:rsid w:val="000E1A14"/>
    <w:rsid w:val="000E1B6A"/>
    <w:rsid w:val="000E1B93"/>
    <w:rsid w:val="000E1CB3"/>
    <w:rsid w:val="000E1D85"/>
    <w:rsid w:val="000E1DE4"/>
    <w:rsid w:val="000E1E75"/>
    <w:rsid w:val="000E1F09"/>
    <w:rsid w:val="000E1F27"/>
    <w:rsid w:val="000E20BF"/>
    <w:rsid w:val="000E23BB"/>
    <w:rsid w:val="000E25D8"/>
    <w:rsid w:val="000E263C"/>
    <w:rsid w:val="000E28DD"/>
    <w:rsid w:val="000E299A"/>
    <w:rsid w:val="000E2A2B"/>
    <w:rsid w:val="000E2AEA"/>
    <w:rsid w:val="000E2B66"/>
    <w:rsid w:val="000E2CAC"/>
    <w:rsid w:val="000E2D3C"/>
    <w:rsid w:val="000E2DF2"/>
    <w:rsid w:val="000E30FA"/>
    <w:rsid w:val="000E3115"/>
    <w:rsid w:val="000E34C1"/>
    <w:rsid w:val="000E359F"/>
    <w:rsid w:val="000E3651"/>
    <w:rsid w:val="000E3A22"/>
    <w:rsid w:val="000E3D62"/>
    <w:rsid w:val="000E3FC4"/>
    <w:rsid w:val="000E4007"/>
    <w:rsid w:val="000E4183"/>
    <w:rsid w:val="000E42FA"/>
    <w:rsid w:val="000E43C6"/>
    <w:rsid w:val="000E4453"/>
    <w:rsid w:val="000E4474"/>
    <w:rsid w:val="000E466E"/>
    <w:rsid w:val="000E46DE"/>
    <w:rsid w:val="000E493B"/>
    <w:rsid w:val="000E4A25"/>
    <w:rsid w:val="000E4B10"/>
    <w:rsid w:val="000E4C06"/>
    <w:rsid w:val="000E4C9F"/>
    <w:rsid w:val="000E4DC0"/>
    <w:rsid w:val="000E54C1"/>
    <w:rsid w:val="000E5824"/>
    <w:rsid w:val="000E5940"/>
    <w:rsid w:val="000E5D98"/>
    <w:rsid w:val="000E5DB7"/>
    <w:rsid w:val="000E60FC"/>
    <w:rsid w:val="000E6121"/>
    <w:rsid w:val="000E62D3"/>
    <w:rsid w:val="000E62F0"/>
    <w:rsid w:val="000E6646"/>
    <w:rsid w:val="000E66C7"/>
    <w:rsid w:val="000E672A"/>
    <w:rsid w:val="000E675B"/>
    <w:rsid w:val="000E6912"/>
    <w:rsid w:val="000E6E54"/>
    <w:rsid w:val="000E6EA6"/>
    <w:rsid w:val="000E746D"/>
    <w:rsid w:val="000E7625"/>
    <w:rsid w:val="000E78A2"/>
    <w:rsid w:val="000E7904"/>
    <w:rsid w:val="000E79B6"/>
    <w:rsid w:val="000E7A39"/>
    <w:rsid w:val="000E7B86"/>
    <w:rsid w:val="000E7C87"/>
    <w:rsid w:val="000E7CE7"/>
    <w:rsid w:val="000E7D6B"/>
    <w:rsid w:val="000E7ED5"/>
    <w:rsid w:val="000F0401"/>
    <w:rsid w:val="000F04CD"/>
    <w:rsid w:val="000F04FF"/>
    <w:rsid w:val="000F0855"/>
    <w:rsid w:val="000F0A15"/>
    <w:rsid w:val="000F0BCE"/>
    <w:rsid w:val="000F0C0D"/>
    <w:rsid w:val="000F0C11"/>
    <w:rsid w:val="000F0C5F"/>
    <w:rsid w:val="000F0D23"/>
    <w:rsid w:val="000F0D37"/>
    <w:rsid w:val="000F0D44"/>
    <w:rsid w:val="000F0DD8"/>
    <w:rsid w:val="000F0EA6"/>
    <w:rsid w:val="000F0F79"/>
    <w:rsid w:val="000F0FF7"/>
    <w:rsid w:val="000F10C1"/>
    <w:rsid w:val="000F1211"/>
    <w:rsid w:val="000F1292"/>
    <w:rsid w:val="000F131C"/>
    <w:rsid w:val="000F1D0F"/>
    <w:rsid w:val="000F1E2E"/>
    <w:rsid w:val="000F1E70"/>
    <w:rsid w:val="000F1ECF"/>
    <w:rsid w:val="000F1ED9"/>
    <w:rsid w:val="000F1FC2"/>
    <w:rsid w:val="000F200E"/>
    <w:rsid w:val="000F20DF"/>
    <w:rsid w:val="000F25C8"/>
    <w:rsid w:val="000F2939"/>
    <w:rsid w:val="000F29C7"/>
    <w:rsid w:val="000F2DD3"/>
    <w:rsid w:val="000F2E62"/>
    <w:rsid w:val="000F2F63"/>
    <w:rsid w:val="000F3318"/>
    <w:rsid w:val="000F3322"/>
    <w:rsid w:val="000F35FE"/>
    <w:rsid w:val="000F4292"/>
    <w:rsid w:val="000F47B0"/>
    <w:rsid w:val="000F4899"/>
    <w:rsid w:val="000F497C"/>
    <w:rsid w:val="000F4A89"/>
    <w:rsid w:val="000F4A99"/>
    <w:rsid w:val="000F4B38"/>
    <w:rsid w:val="000F4C35"/>
    <w:rsid w:val="000F5146"/>
    <w:rsid w:val="000F5413"/>
    <w:rsid w:val="000F5765"/>
    <w:rsid w:val="000F5916"/>
    <w:rsid w:val="000F5B9D"/>
    <w:rsid w:val="000F5C14"/>
    <w:rsid w:val="000F5EEF"/>
    <w:rsid w:val="000F60F2"/>
    <w:rsid w:val="000F613A"/>
    <w:rsid w:val="000F61EB"/>
    <w:rsid w:val="000F64A4"/>
    <w:rsid w:val="000F6745"/>
    <w:rsid w:val="000F689C"/>
    <w:rsid w:val="000F6A9A"/>
    <w:rsid w:val="000F6C7E"/>
    <w:rsid w:val="000F6D6E"/>
    <w:rsid w:val="000F6F0B"/>
    <w:rsid w:val="000F700E"/>
    <w:rsid w:val="000F71E6"/>
    <w:rsid w:val="000F74D9"/>
    <w:rsid w:val="000F78F6"/>
    <w:rsid w:val="000F79AF"/>
    <w:rsid w:val="000F7C09"/>
    <w:rsid w:val="000F7CC9"/>
    <w:rsid w:val="000F7E49"/>
    <w:rsid w:val="000F7F22"/>
    <w:rsid w:val="00100221"/>
    <w:rsid w:val="00100551"/>
    <w:rsid w:val="001008E6"/>
    <w:rsid w:val="00100D1A"/>
    <w:rsid w:val="00100F7A"/>
    <w:rsid w:val="00101642"/>
    <w:rsid w:val="0010171D"/>
    <w:rsid w:val="0010177A"/>
    <w:rsid w:val="00101950"/>
    <w:rsid w:val="00101999"/>
    <w:rsid w:val="00101B99"/>
    <w:rsid w:val="00101CB8"/>
    <w:rsid w:val="00101F0A"/>
    <w:rsid w:val="00101F9E"/>
    <w:rsid w:val="001020AB"/>
    <w:rsid w:val="00102157"/>
    <w:rsid w:val="00102158"/>
    <w:rsid w:val="00102674"/>
    <w:rsid w:val="001030DC"/>
    <w:rsid w:val="0010328A"/>
    <w:rsid w:val="0010380D"/>
    <w:rsid w:val="00103A24"/>
    <w:rsid w:val="00103C77"/>
    <w:rsid w:val="00104067"/>
    <w:rsid w:val="0010476A"/>
    <w:rsid w:val="00104A43"/>
    <w:rsid w:val="00104BB3"/>
    <w:rsid w:val="00104C15"/>
    <w:rsid w:val="00104CA8"/>
    <w:rsid w:val="00104D28"/>
    <w:rsid w:val="00104E75"/>
    <w:rsid w:val="00104F01"/>
    <w:rsid w:val="001057C5"/>
    <w:rsid w:val="00105847"/>
    <w:rsid w:val="001058F9"/>
    <w:rsid w:val="00105A72"/>
    <w:rsid w:val="00105B50"/>
    <w:rsid w:val="00105FE5"/>
    <w:rsid w:val="00106010"/>
    <w:rsid w:val="001060EE"/>
    <w:rsid w:val="001061FC"/>
    <w:rsid w:val="0010628B"/>
    <w:rsid w:val="00106391"/>
    <w:rsid w:val="001064E3"/>
    <w:rsid w:val="00106510"/>
    <w:rsid w:val="001067C7"/>
    <w:rsid w:val="0010695E"/>
    <w:rsid w:val="001070BD"/>
    <w:rsid w:val="00107337"/>
    <w:rsid w:val="0010756E"/>
    <w:rsid w:val="00107C5F"/>
    <w:rsid w:val="00107E13"/>
    <w:rsid w:val="0011032C"/>
    <w:rsid w:val="001104D4"/>
    <w:rsid w:val="00110516"/>
    <w:rsid w:val="00110840"/>
    <w:rsid w:val="00110867"/>
    <w:rsid w:val="00110ABE"/>
    <w:rsid w:val="00110B08"/>
    <w:rsid w:val="00110B2D"/>
    <w:rsid w:val="00110EBC"/>
    <w:rsid w:val="001115B0"/>
    <w:rsid w:val="00111B30"/>
    <w:rsid w:val="00111B37"/>
    <w:rsid w:val="00111BE4"/>
    <w:rsid w:val="00111C58"/>
    <w:rsid w:val="00111EE7"/>
    <w:rsid w:val="00111F2B"/>
    <w:rsid w:val="00111FB2"/>
    <w:rsid w:val="001120EC"/>
    <w:rsid w:val="001124DB"/>
    <w:rsid w:val="00112680"/>
    <w:rsid w:val="00112CD5"/>
    <w:rsid w:val="00112D23"/>
    <w:rsid w:val="00112E46"/>
    <w:rsid w:val="00112E64"/>
    <w:rsid w:val="0011304F"/>
    <w:rsid w:val="00113130"/>
    <w:rsid w:val="00113252"/>
    <w:rsid w:val="001132BD"/>
    <w:rsid w:val="00113687"/>
    <w:rsid w:val="0011375C"/>
    <w:rsid w:val="001137B0"/>
    <w:rsid w:val="00113AB1"/>
    <w:rsid w:val="00113B37"/>
    <w:rsid w:val="00113D1E"/>
    <w:rsid w:val="00113FBB"/>
    <w:rsid w:val="001142B0"/>
    <w:rsid w:val="00114394"/>
    <w:rsid w:val="001143BD"/>
    <w:rsid w:val="001144B5"/>
    <w:rsid w:val="0011467B"/>
    <w:rsid w:val="001149A1"/>
    <w:rsid w:val="00114A15"/>
    <w:rsid w:val="00114F7E"/>
    <w:rsid w:val="00114FAF"/>
    <w:rsid w:val="00115130"/>
    <w:rsid w:val="0011594D"/>
    <w:rsid w:val="00115A94"/>
    <w:rsid w:val="00115AA7"/>
    <w:rsid w:val="00115D95"/>
    <w:rsid w:val="00115FD8"/>
    <w:rsid w:val="001162DC"/>
    <w:rsid w:val="00116424"/>
    <w:rsid w:val="001165AE"/>
    <w:rsid w:val="00116750"/>
    <w:rsid w:val="001168E3"/>
    <w:rsid w:val="00116A38"/>
    <w:rsid w:val="00116AC0"/>
    <w:rsid w:val="00116AF1"/>
    <w:rsid w:val="00116C3C"/>
    <w:rsid w:val="00116DB2"/>
    <w:rsid w:val="00116F22"/>
    <w:rsid w:val="00117B2F"/>
    <w:rsid w:val="00117B56"/>
    <w:rsid w:val="00117BCA"/>
    <w:rsid w:val="00117D1C"/>
    <w:rsid w:val="001200A3"/>
    <w:rsid w:val="00120134"/>
    <w:rsid w:val="00120146"/>
    <w:rsid w:val="001201F1"/>
    <w:rsid w:val="00120231"/>
    <w:rsid w:val="00120418"/>
    <w:rsid w:val="0012074B"/>
    <w:rsid w:val="00120791"/>
    <w:rsid w:val="00120E23"/>
    <w:rsid w:val="00120FA0"/>
    <w:rsid w:val="00121062"/>
    <w:rsid w:val="00121103"/>
    <w:rsid w:val="00121242"/>
    <w:rsid w:val="00121318"/>
    <w:rsid w:val="0012158E"/>
    <w:rsid w:val="001216E3"/>
    <w:rsid w:val="001216FC"/>
    <w:rsid w:val="001219BF"/>
    <w:rsid w:val="00121D15"/>
    <w:rsid w:val="00121FF3"/>
    <w:rsid w:val="00122128"/>
    <w:rsid w:val="00122231"/>
    <w:rsid w:val="00122D07"/>
    <w:rsid w:val="00122D22"/>
    <w:rsid w:val="00122E91"/>
    <w:rsid w:val="001233D4"/>
    <w:rsid w:val="00123408"/>
    <w:rsid w:val="00123626"/>
    <w:rsid w:val="001238E8"/>
    <w:rsid w:val="00123A52"/>
    <w:rsid w:val="00123AFD"/>
    <w:rsid w:val="00123B9D"/>
    <w:rsid w:val="00123F85"/>
    <w:rsid w:val="00124296"/>
    <w:rsid w:val="00124506"/>
    <w:rsid w:val="0012490D"/>
    <w:rsid w:val="00124AF5"/>
    <w:rsid w:val="00124B94"/>
    <w:rsid w:val="00124C3C"/>
    <w:rsid w:val="00124DF0"/>
    <w:rsid w:val="00125101"/>
    <w:rsid w:val="00125C35"/>
    <w:rsid w:val="00125F37"/>
    <w:rsid w:val="00125FA7"/>
    <w:rsid w:val="0012618D"/>
    <w:rsid w:val="00126502"/>
    <w:rsid w:val="001265A2"/>
    <w:rsid w:val="00126734"/>
    <w:rsid w:val="00126A56"/>
    <w:rsid w:val="00126D55"/>
    <w:rsid w:val="00126E61"/>
    <w:rsid w:val="001274E8"/>
    <w:rsid w:val="00127556"/>
    <w:rsid w:val="00127700"/>
    <w:rsid w:val="001277AD"/>
    <w:rsid w:val="00127803"/>
    <w:rsid w:val="0012787C"/>
    <w:rsid w:val="00127B02"/>
    <w:rsid w:val="0013029A"/>
    <w:rsid w:val="001303C3"/>
    <w:rsid w:val="0013044C"/>
    <w:rsid w:val="001304CF"/>
    <w:rsid w:val="00130505"/>
    <w:rsid w:val="00130629"/>
    <w:rsid w:val="00130641"/>
    <w:rsid w:val="001306D8"/>
    <w:rsid w:val="00130855"/>
    <w:rsid w:val="00130C87"/>
    <w:rsid w:val="00131027"/>
    <w:rsid w:val="001314EA"/>
    <w:rsid w:val="00131840"/>
    <w:rsid w:val="00131899"/>
    <w:rsid w:val="00131916"/>
    <w:rsid w:val="00131A6A"/>
    <w:rsid w:val="00131D92"/>
    <w:rsid w:val="00132172"/>
    <w:rsid w:val="001321B1"/>
    <w:rsid w:val="00132256"/>
    <w:rsid w:val="00132322"/>
    <w:rsid w:val="0013283A"/>
    <w:rsid w:val="00132A62"/>
    <w:rsid w:val="00132BFE"/>
    <w:rsid w:val="00132DB1"/>
    <w:rsid w:val="00132E37"/>
    <w:rsid w:val="0013316A"/>
    <w:rsid w:val="00133765"/>
    <w:rsid w:val="001339E3"/>
    <w:rsid w:val="00133B12"/>
    <w:rsid w:val="00133D13"/>
    <w:rsid w:val="00133E6A"/>
    <w:rsid w:val="00133FCC"/>
    <w:rsid w:val="001344CA"/>
    <w:rsid w:val="00134919"/>
    <w:rsid w:val="00134A61"/>
    <w:rsid w:val="00134C5B"/>
    <w:rsid w:val="00134EF8"/>
    <w:rsid w:val="0013518B"/>
    <w:rsid w:val="001352E3"/>
    <w:rsid w:val="001356AC"/>
    <w:rsid w:val="00135969"/>
    <w:rsid w:val="00135CA6"/>
    <w:rsid w:val="00135D3D"/>
    <w:rsid w:val="00135D7E"/>
    <w:rsid w:val="00135F47"/>
    <w:rsid w:val="00135FDA"/>
    <w:rsid w:val="00136239"/>
    <w:rsid w:val="001369AE"/>
    <w:rsid w:val="001369BC"/>
    <w:rsid w:val="00136A03"/>
    <w:rsid w:val="00136ADB"/>
    <w:rsid w:val="00136EE2"/>
    <w:rsid w:val="0013717A"/>
    <w:rsid w:val="001373DE"/>
    <w:rsid w:val="0013754B"/>
    <w:rsid w:val="001376FA"/>
    <w:rsid w:val="00137805"/>
    <w:rsid w:val="00137DE2"/>
    <w:rsid w:val="001404FA"/>
    <w:rsid w:val="00140671"/>
    <w:rsid w:val="00140BEC"/>
    <w:rsid w:val="00140FB2"/>
    <w:rsid w:val="001416F9"/>
    <w:rsid w:val="00141A9E"/>
    <w:rsid w:val="00141BAD"/>
    <w:rsid w:val="00141C4E"/>
    <w:rsid w:val="00142049"/>
    <w:rsid w:val="00142178"/>
    <w:rsid w:val="00142368"/>
    <w:rsid w:val="001427C2"/>
    <w:rsid w:val="00142868"/>
    <w:rsid w:val="00142B68"/>
    <w:rsid w:val="00142C3B"/>
    <w:rsid w:val="00142D73"/>
    <w:rsid w:val="00142E83"/>
    <w:rsid w:val="001431FD"/>
    <w:rsid w:val="00143382"/>
    <w:rsid w:val="00143A34"/>
    <w:rsid w:val="00143AEF"/>
    <w:rsid w:val="00143FBD"/>
    <w:rsid w:val="001440CE"/>
    <w:rsid w:val="001440D0"/>
    <w:rsid w:val="00144162"/>
    <w:rsid w:val="00144DA9"/>
    <w:rsid w:val="00144F55"/>
    <w:rsid w:val="001455FE"/>
    <w:rsid w:val="00145775"/>
    <w:rsid w:val="00145868"/>
    <w:rsid w:val="00145ADA"/>
    <w:rsid w:val="00145B65"/>
    <w:rsid w:val="00146478"/>
    <w:rsid w:val="001464A2"/>
    <w:rsid w:val="001465CA"/>
    <w:rsid w:val="001466B2"/>
    <w:rsid w:val="00146D4D"/>
    <w:rsid w:val="00146FC5"/>
    <w:rsid w:val="001470AB"/>
    <w:rsid w:val="00147164"/>
    <w:rsid w:val="00147379"/>
    <w:rsid w:val="0014763B"/>
    <w:rsid w:val="001476E5"/>
    <w:rsid w:val="00147757"/>
    <w:rsid w:val="00147B59"/>
    <w:rsid w:val="00147D26"/>
    <w:rsid w:val="00147D62"/>
    <w:rsid w:val="00147EBE"/>
    <w:rsid w:val="001500C1"/>
    <w:rsid w:val="00150254"/>
    <w:rsid w:val="0015030E"/>
    <w:rsid w:val="00150367"/>
    <w:rsid w:val="00150627"/>
    <w:rsid w:val="001507AA"/>
    <w:rsid w:val="00150905"/>
    <w:rsid w:val="00150BD8"/>
    <w:rsid w:val="00150BE3"/>
    <w:rsid w:val="00150CBB"/>
    <w:rsid w:val="00150D5E"/>
    <w:rsid w:val="0015107A"/>
    <w:rsid w:val="00151217"/>
    <w:rsid w:val="0015131F"/>
    <w:rsid w:val="001516C8"/>
    <w:rsid w:val="001516E4"/>
    <w:rsid w:val="00151B4F"/>
    <w:rsid w:val="00151EF6"/>
    <w:rsid w:val="00151F3C"/>
    <w:rsid w:val="00151FB6"/>
    <w:rsid w:val="001524A5"/>
    <w:rsid w:val="001524FF"/>
    <w:rsid w:val="0015265A"/>
    <w:rsid w:val="0015278E"/>
    <w:rsid w:val="001527F7"/>
    <w:rsid w:val="00152861"/>
    <w:rsid w:val="001528AE"/>
    <w:rsid w:val="001528E2"/>
    <w:rsid w:val="00152B00"/>
    <w:rsid w:val="00152B8E"/>
    <w:rsid w:val="00152C28"/>
    <w:rsid w:val="00152D2E"/>
    <w:rsid w:val="00152D59"/>
    <w:rsid w:val="00152F55"/>
    <w:rsid w:val="0015303B"/>
    <w:rsid w:val="00153065"/>
    <w:rsid w:val="00153124"/>
    <w:rsid w:val="00153246"/>
    <w:rsid w:val="001532BD"/>
    <w:rsid w:val="001533EC"/>
    <w:rsid w:val="0015359A"/>
    <w:rsid w:val="001536DC"/>
    <w:rsid w:val="00153809"/>
    <w:rsid w:val="001538A3"/>
    <w:rsid w:val="00153A21"/>
    <w:rsid w:val="00153A8E"/>
    <w:rsid w:val="00153ACE"/>
    <w:rsid w:val="00153E33"/>
    <w:rsid w:val="00153E96"/>
    <w:rsid w:val="00153F46"/>
    <w:rsid w:val="00154070"/>
    <w:rsid w:val="0015412E"/>
    <w:rsid w:val="00154168"/>
    <w:rsid w:val="001541D7"/>
    <w:rsid w:val="00154266"/>
    <w:rsid w:val="0015454D"/>
    <w:rsid w:val="00154577"/>
    <w:rsid w:val="001545A5"/>
    <w:rsid w:val="00154CB0"/>
    <w:rsid w:val="00154DAC"/>
    <w:rsid w:val="00154DB6"/>
    <w:rsid w:val="00154EED"/>
    <w:rsid w:val="0015544F"/>
    <w:rsid w:val="001558F7"/>
    <w:rsid w:val="00155BB8"/>
    <w:rsid w:val="00155BD7"/>
    <w:rsid w:val="00155D32"/>
    <w:rsid w:val="00155DFE"/>
    <w:rsid w:val="00155E70"/>
    <w:rsid w:val="00155EFF"/>
    <w:rsid w:val="0015610D"/>
    <w:rsid w:val="001562AE"/>
    <w:rsid w:val="001565E6"/>
    <w:rsid w:val="00156901"/>
    <w:rsid w:val="00156D39"/>
    <w:rsid w:val="00156D75"/>
    <w:rsid w:val="00156F9D"/>
    <w:rsid w:val="0015730E"/>
    <w:rsid w:val="001574AE"/>
    <w:rsid w:val="001575B2"/>
    <w:rsid w:val="00157635"/>
    <w:rsid w:val="0015778A"/>
    <w:rsid w:val="00157C70"/>
    <w:rsid w:val="00157DCD"/>
    <w:rsid w:val="00160674"/>
    <w:rsid w:val="00160789"/>
    <w:rsid w:val="0016080C"/>
    <w:rsid w:val="00160847"/>
    <w:rsid w:val="00160D83"/>
    <w:rsid w:val="0016128E"/>
    <w:rsid w:val="00161492"/>
    <w:rsid w:val="0016166F"/>
    <w:rsid w:val="001616E7"/>
    <w:rsid w:val="0016185A"/>
    <w:rsid w:val="00161891"/>
    <w:rsid w:val="0016192E"/>
    <w:rsid w:val="00161B61"/>
    <w:rsid w:val="00161CC9"/>
    <w:rsid w:val="00161E71"/>
    <w:rsid w:val="00161E87"/>
    <w:rsid w:val="00161F46"/>
    <w:rsid w:val="00161F47"/>
    <w:rsid w:val="0016217C"/>
    <w:rsid w:val="001621DF"/>
    <w:rsid w:val="00162244"/>
    <w:rsid w:val="001626B3"/>
    <w:rsid w:val="001629EE"/>
    <w:rsid w:val="00162A85"/>
    <w:rsid w:val="00162FA0"/>
    <w:rsid w:val="00163044"/>
    <w:rsid w:val="00163204"/>
    <w:rsid w:val="0016371B"/>
    <w:rsid w:val="0016386D"/>
    <w:rsid w:val="001639C5"/>
    <w:rsid w:val="00163A1C"/>
    <w:rsid w:val="00163ACC"/>
    <w:rsid w:val="00163BB1"/>
    <w:rsid w:val="00163CB9"/>
    <w:rsid w:val="00163EFF"/>
    <w:rsid w:val="0016431B"/>
    <w:rsid w:val="00164416"/>
    <w:rsid w:val="0016496F"/>
    <w:rsid w:val="00164A6D"/>
    <w:rsid w:val="00165102"/>
    <w:rsid w:val="0016563F"/>
    <w:rsid w:val="00165BFF"/>
    <w:rsid w:val="00165C28"/>
    <w:rsid w:val="00165C8E"/>
    <w:rsid w:val="00166071"/>
    <w:rsid w:val="001662E0"/>
    <w:rsid w:val="0016645C"/>
    <w:rsid w:val="001664F3"/>
    <w:rsid w:val="00166554"/>
    <w:rsid w:val="0016666F"/>
    <w:rsid w:val="00166B3F"/>
    <w:rsid w:val="00166BB9"/>
    <w:rsid w:val="00166F54"/>
    <w:rsid w:val="00166FBC"/>
    <w:rsid w:val="00167192"/>
    <w:rsid w:val="001671D6"/>
    <w:rsid w:val="0016743D"/>
    <w:rsid w:val="0016747E"/>
    <w:rsid w:val="001675A4"/>
    <w:rsid w:val="001676A4"/>
    <w:rsid w:val="00167761"/>
    <w:rsid w:val="00167825"/>
    <w:rsid w:val="00167DC9"/>
    <w:rsid w:val="00167EDD"/>
    <w:rsid w:val="0017008A"/>
    <w:rsid w:val="001702D5"/>
    <w:rsid w:val="001703B0"/>
    <w:rsid w:val="001704B9"/>
    <w:rsid w:val="00170504"/>
    <w:rsid w:val="00170748"/>
    <w:rsid w:val="00170938"/>
    <w:rsid w:val="00170B48"/>
    <w:rsid w:val="00170C73"/>
    <w:rsid w:val="00170FEB"/>
    <w:rsid w:val="001711E7"/>
    <w:rsid w:val="001712A5"/>
    <w:rsid w:val="001712E4"/>
    <w:rsid w:val="001712E5"/>
    <w:rsid w:val="001716F9"/>
    <w:rsid w:val="001717B0"/>
    <w:rsid w:val="00171B9E"/>
    <w:rsid w:val="00171EDB"/>
    <w:rsid w:val="00171F0A"/>
    <w:rsid w:val="00172008"/>
    <w:rsid w:val="00172021"/>
    <w:rsid w:val="0017202F"/>
    <w:rsid w:val="001720E3"/>
    <w:rsid w:val="001721D5"/>
    <w:rsid w:val="0017242F"/>
    <w:rsid w:val="00172920"/>
    <w:rsid w:val="00172A32"/>
    <w:rsid w:val="00172A35"/>
    <w:rsid w:val="00172AC3"/>
    <w:rsid w:val="00172AEC"/>
    <w:rsid w:val="001733E9"/>
    <w:rsid w:val="00173762"/>
    <w:rsid w:val="00173943"/>
    <w:rsid w:val="00173B98"/>
    <w:rsid w:val="00173C07"/>
    <w:rsid w:val="001744D2"/>
    <w:rsid w:val="00174678"/>
    <w:rsid w:val="001746A6"/>
    <w:rsid w:val="001746EC"/>
    <w:rsid w:val="00174A92"/>
    <w:rsid w:val="00174DEF"/>
    <w:rsid w:val="00174EA1"/>
    <w:rsid w:val="00175034"/>
    <w:rsid w:val="0017595B"/>
    <w:rsid w:val="001759C1"/>
    <w:rsid w:val="00175A05"/>
    <w:rsid w:val="00175B58"/>
    <w:rsid w:val="00175C27"/>
    <w:rsid w:val="00175CF5"/>
    <w:rsid w:val="00175D58"/>
    <w:rsid w:val="00175E1C"/>
    <w:rsid w:val="0017605B"/>
    <w:rsid w:val="001760C5"/>
    <w:rsid w:val="001761CB"/>
    <w:rsid w:val="00176212"/>
    <w:rsid w:val="001767F5"/>
    <w:rsid w:val="00176A41"/>
    <w:rsid w:val="00176B73"/>
    <w:rsid w:val="00176C93"/>
    <w:rsid w:val="00176E06"/>
    <w:rsid w:val="00177037"/>
    <w:rsid w:val="001770F5"/>
    <w:rsid w:val="0017712C"/>
    <w:rsid w:val="00177418"/>
    <w:rsid w:val="00177694"/>
    <w:rsid w:val="00177785"/>
    <w:rsid w:val="00177E57"/>
    <w:rsid w:val="001800F2"/>
    <w:rsid w:val="001800FC"/>
    <w:rsid w:val="00180282"/>
    <w:rsid w:val="001805E9"/>
    <w:rsid w:val="00180886"/>
    <w:rsid w:val="00180894"/>
    <w:rsid w:val="00180BC7"/>
    <w:rsid w:val="00180D80"/>
    <w:rsid w:val="00180E7B"/>
    <w:rsid w:val="00180E91"/>
    <w:rsid w:val="00180EA4"/>
    <w:rsid w:val="00180EEC"/>
    <w:rsid w:val="001812A1"/>
    <w:rsid w:val="00181497"/>
    <w:rsid w:val="001816A6"/>
    <w:rsid w:val="0018172C"/>
    <w:rsid w:val="00181856"/>
    <w:rsid w:val="00181922"/>
    <w:rsid w:val="00181F14"/>
    <w:rsid w:val="00181F85"/>
    <w:rsid w:val="00181FC6"/>
    <w:rsid w:val="0018231E"/>
    <w:rsid w:val="001823CF"/>
    <w:rsid w:val="001824D9"/>
    <w:rsid w:val="00182727"/>
    <w:rsid w:val="0018275F"/>
    <w:rsid w:val="0018278D"/>
    <w:rsid w:val="00182915"/>
    <w:rsid w:val="00182E3A"/>
    <w:rsid w:val="0018312D"/>
    <w:rsid w:val="001831B3"/>
    <w:rsid w:val="001831C4"/>
    <w:rsid w:val="00183583"/>
    <w:rsid w:val="00183994"/>
    <w:rsid w:val="001839CA"/>
    <w:rsid w:val="001843BF"/>
    <w:rsid w:val="001843E8"/>
    <w:rsid w:val="00184438"/>
    <w:rsid w:val="0018466D"/>
    <w:rsid w:val="00184830"/>
    <w:rsid w:val="00184982"/>
    <w:rsid w:val="00184F73"/>
    <w:rsid w:val="001850E4"/>
    <w:rsid w:val="001852C0"/>
    <w:rsid w:val="001852C3"/>
    <w:rsid w:val="001853DC"/>
    <w:rsid w:val="00185525"/>
    <w:rsid w:val="00185577"/>
    <w:rsid w:val="001855CA"/>
    <w:rsid w:val="001855DE"/>
    <w:rsid w:val="0018561E"/>
    <w:rsid w:val="00185704"/>
    <w:rsid w:val="00185837"/>
    <w:rsid w:val="0018592D"/>
    <w:rsid w:val="00185AA6"/>
    <w:rsid w:val="00185C83"/>
    <w:rsid w:val="00185ED7"/>
    <w:rsid w:val="00185F6B"/>
    <w:rsid w:val="001860A4"/>
    <w:rsid w:val="001862FE"/>
    <w:rsid w:val="00186353"/>
    <w:rsid w:val="00186537"/>
    <w:rsid w:val="00186665"/>
    <w:rsid w:val="001866A8"/>
    <w:rsid w:val="0018696B"/>
    <w:rsid w:val="00186A44"/>
    <w:rsid w:val="00186ACF"/>
    <w:rsid w:val="00186C6A"/>
    <w:rsid w:val="00186CD3"/>
    <w:rsid w:val="00186D45"/>
    <w:rsid w:val="00187073"/>
    <w:rsid w:val="001873C5"/>
    <w:rsid w:val="001875DD"/>
    <w:rsid w:val="00187A35"/>
    <w:rsid w:val="00187CE1"/>
    <w:rsid w:val="00187E69"/>
    <w:rsid w:val="00187F19"/>
    <w:rsid w:val="00190115"/>
    <w:rsid w:val="00190303"/>
    <w:rsid w:val="001907B2"/>
    <w:rsid w:val="00190CD0"/>
    <w:rsid w:val="00190F20"/>
    <w:rsid w:val="00190F49"/>
    <w:rsid w:val="00190FAE"/>
    <w:rsid w:val="0019100F"/>
    <w:rsid w:val="00191069"/>
    <w:rsid w:val="0019112E"/>
    <w:rsid w:val="001911F6"/>
    <w:rsid w:val="00191481"/>
    <w:rsid w:val="00191880"/>
    <w:rsid w:val="00191AB9"/>
    <w:rsid w:val="001921B4"/>
    <w:rsid w:val="001921E2"/>
    <w:rsid w:val="0019234E"/>
    <w:rsid w:val="001929F1"/>
    <w:rsid w:val="00192C2E"/>
    <w:rsid w:val="0019324F"/>
    <w:rsid w:val="00193314"/>
    <w:rsid w:val="00193550"/>
    <w:rsid w:val="001935B5"/>
    <w:rsid w:val="00193881"/>
    <w:rsid w:val="00193971"/>
    <w:rsid w:val="00193B2E"/>
    <w:rsid w:val="00193D87"/>
    <w:rsid w:val="00193EBF"/>
    <w:rsid w:val="00194058"/>
    <w:rsid w:val="0019422F"/>
    <w:rsid w:val="00194382"/>
    <w:rsid w:val="00194598"/>
    <w:rsid w:val="00194614"/>
    <w:rsid w:val="00194B67"/>
    <w:rsid w:val="00194BA0"/>
    <w:rsid w:val="00194BA3"/>
    <w:rsid w:val="00194E44"/>
    <w:rsid w:val="001951D5"/>
    <w:rsid w:val="00195397"/>
    <w:rsid w:val="001954C9"/>
    <w:rsid w:val="00195628"/>
    <w:rsid w:val="0019586A"/>
    <w:rsid w:val="00195C1F"/>
    <w:rsid w:val="00195C64"/>
    <w:rsid w:val="00195EE3"/>
    <w:rsid w:val="0019665A"/>
    <w:rsid w:val="0019679B"/>
    <w:rsid w:val="00196D7F"/>
    <w:rsid w:val="0019706D"/>
    <w:rsid w:val="00197212"/>
    <w:rsid w:val="001972AE"/>
    <w:rsid w:val="001979A4"/>
    <w:rsid w:val="00197A43"/>
    <w:rsid w:val="00197BE5"/>
    <w:rsid w:val="00197F5E"/>
    <w:rsid w:val="001A00ED"/>
    <w:rsid w:val="001A042A"/>
    <w:rsid w:val="001A0461"/>
    <w:rsid w:val="001A0729"/>
    <w:rsid w:val="001A08EB"/>
    <w:rsid w:val="001A0BD8"/>
    <w:rsid w:val="001A0D85"/>
    <w:rsid w:val="001A0DC6"/>
    <w:rsid w:val="001A0F3F"/>
    <w:rsid w:val="001A1007"/>
    <w:rsid w:val="001A10A3"/>
    <w:rsid w:val="001A10D8"/>
    <w:rsid w:val="001A1111"/>
    <w:rsid w:val="001A1396"/>
    <w:rsid w:val="001A1448"/>
    <w:rsid w:val="001A17E3"/>
    <w:rsid w:val="001A18C7"/>
    <w:rsid w:val="001A1CCE"/>
    <w:rsid w:val="001A1D0A"/>
    <w:rsid w:val="001A1D3C"/>
    <w:rsid w:val="001A1FBD"/>
    <w:rsid w:val="001A2151"/>
    <w:rsid w:val="001A2368"/>
    <w:rsid w:val="001A2490"/>
    <w:rsid w:val="001A2502"/>
    <w:rsid w:val="001A272A"/>
    <w:rsid w:val="001A2790"/>
    <w:rsid w:val="001A27A9"/>
    <w:rsid w:val="001A29AD"/>
    <w:rsid w:val="001A2EA5"/>
    <w:rsid w:val="001A2EE1"/>
    <w:rsid w:val="001A2F14"/>
    <w:rsid w:val="001A2F3E"/>
    <w:rsid w:val="001A31DF"/>
    <w:rsid w:val="001A3881"/>
    <w:rsid w:val="001A3B5A"/>
    <w:rsid w:val="001A3BCE"/>
    <w:rsid w:val="001A3C41"/>
    <w:rsid w:val="001A3EDE"/>
    <w:rsid w:val="001A414B"/>
    <w:rsid w:val="001A444E"/>
    <w:rsid w:val="001A449B"/>
    <w:rsid w:val="001A4693"/>
    <w:rsid w:val="001A4775"/>
    <w:rsid w:val="001A485F"/>
    <w:rsid w:val="001A4955"/>
    <w:rsid w:val="001A4B74"/>
    <w:rsid w:val="001A4C07"/>
    <w:rsid w:val="001A4C41"/>
    <w:rsid w:val="001A4DAB"/>
    <w:rsid w:val="001A4E18"/>
    <w:rsid w:val="001A4E6E"/>
    <w:rsid w:val="001A4F43"/>
    <w:rsid w:val="001A5102"/>
    <w:rsid w:val="001A512B"/>
    <w:rsid w:val="001A5294"/>
    <w:rsid w:val="001A5416"/>
    <w:rsid w:val="001A5477"/>
    <w:rsid w:val="001A54BE"/>
    <w:rsid w:val="001A54F9"/>
    <w:rsid w:val="001A5736"/>
    <w:rsid w:val="001A5779"/>
    <w:rsid w:val="001A57A5"/>
    <w:rsid w:val="001A5C83"/>
    <w:rsid w:val="001A5DA7"/>
    <w:rsid w:val="001A5F08"/>
    <w:rsid w:val="001A600A"/>
    <w:rsid w:val="001A6070"/>
    <w:rsid w:val="001A6803"/>
    <w:rsid w:val="001A689B"/>
    <w:rsid w:val="001A693F"/>
    <w:rsid w:val="001A6AEB"/>
    <w:rsid w:val="001A6B7A"/>
    <w:rsid w:val="001A6CA5"/>
    <w:rsid w:val="001A6FEC"/>
    <w:rsid w:val="001A708B"/>
    <w:rsid w:val="001A72F9"/>
    <w:rsid w:val="001A7557"/>
    <w:rsid w:val="001A7685"/>
    <w:rsid w:val="001A76F9"/>
    <w:rsid w:val="001A795E"/>
    <w:rsid w:val="001A7C8A"/>
    <w:rsid w:val="001B0475"/>
    <w:rsid w:val="001B05AC"/>
    <w:rsid w:val="001B068D"/>
    <w:rsid w:val="001B06BA"/>
    <w:rsid w:val="001B072F"/>
    <w:rsid w:val="001B0A79"/>
    <w:rsid w:val="001B0D78"/>
    <w:rsid w:val="001B0FDA"/>
    <w:rsid w:val="001B108A"/>
    <w:rsid w:val="001B1508"/>
    <w:rsid w:val="001B1622"/>
    <w:rsid w:val="001B170A"/>
    <w:rsid w:val="001B181C"/>
    <w:rsid w:val="001B1FF1"/>
    <w:rsid w:val="001B2306"/>
    <w:rsid w:val="001B23BB"/>
    <w:rsid w:val="001B2514"/>
    <w:rsid w:val="001B2598"/>
    <w:rsid w:val="001B25FD"/>
    <w:rsid w:val="001B27EF"/>
    <w:rsid w:val="001B2952"/>
    <w:rsid w:val="001B2C60"/>
    <w:rsid w:val="001B2CD3"/>
    <w:rsid w:val="001B308E"/>
    <w:rsid w:val="001B3392"/>
    <w:rsid w:val="001B3688"/>
    <w:rsid w:val="001B3FAB"/>
    <w:rsid w:val="001B4098"/>
    <w:rsid w:val="001B409F"/>
    <w:rsid w:val="001B431C"/>
    <w:rsid w:val="001B435E"/>
    <w:rsid w:val="001B45BF"/>
    <w:rsid w:val="001B45D5"/>
    <w:rsid w:val="001B4669"/>
    <w:rsid w:val="001B4765"/>
    <w:rsid w:val="001B4A64"/>
    <w:rsid w:val="001B4E19"/>
    <w:rsid w:val="001B5049"/>
    <w:rsid w:val="001B51AA"/>
    <w:rsid w:val="001B5251"/>
    <w:rsid w:val="001B55FB"/>
    <w:rsid w:val="001B5CB8"/>
    <w:rsid w:val="001B5DBD"/>
    <w:rsid w:val="001B6011"/>
    <w:rsid w:val="001B621A"/>
    <w:rsid w:val="001B63D6"/>
    <w:rsid w:val="001B6472"/>
    <w:rsid w:val="001B6484"/>
    <w:rsid w:val="001B65AF"/>
    <w:rsid w:val="001B66AE"/>
    <w:rsid w:val="001B672D"/>
    <w:rsid w:val="001B67CA"/>
    <w:rsid w:val="001B6902"/>
    <w:rsid w:val="001B6B63"/>
    <w:rsid w:val="001B6CB9"/>
    <w:rsid w:val="001B6EC7"/>
    <w:rsid w:val="001B6F63"/>
    <w:rsid w:val="001B6FAB"/>
    <w:rsid w:val="001B70A2"/>
    <w:rsid w:val="001B712B"/>
    <w:rsid w:val="001B715A"/>
    <w:rsid w:val="001B71F4"/>
    <w:rsid w:val="001B7211"/>
    <w:rsid w:val="001B7814"/>
    <w:rsid w:val="001B7C67"/>
    <w:rsid w:val="001B7DAB"/>
    <w:rsid w:val="001C01DE"/>
    <w:rsid w:val="001C0359"/>
    <w:rsid w:val="001C03AA"/>
    <w:rsid w:val="001C045E"/>
    <w:rsid w:val="001C04FD"/>
    <w:rsid w:val="001C0DBC"/>
    <w:rsid w:val="001C0E05"/>
    <w:rsid w:val="001C0E2B"/>
    <w:rsid w:val="001C1223"/>
    <w:rsid w:val="001C124A"/>
    <w:rsid w:val="001C13EB"/>
    <w:rsid w:val="001C1567"/>
    <w:rsid w:val="001C17B8"/>
    <w:rsid w:val="001C1C09"/>
    <w:rsid w:val="001C1CCE"/>
    <w:rsid w:val="001C1D39"/>
    <w:rsid w:val="001C1DCB"/>
    <w:rsid w:val="001C1F49"/>
    <w:rsid w:val="001C247F"/>
    <w:rsid w:val="001C24F7"/>
    <w:rsid w:val="001C2596"/>
    <w:rsid w:val="001C26E1"/>
    <w:rsid w:val="001C2811"/>
    <w:rsid w:val="001C2BCA"/>
    <w:rsid w:val="001C2DAC"/>
    <w:rsid w:val="001C3027"/>
    <w:rsid w:val="001C302E"/>
    <w:rsid w:val="001C3281"/>
    <w:rsid w:val="001C3328"/>
    <w:rsid w:val="001C345C"/>
    <w:rsid w:val="001C37D3"/>
    <w:rsid w:val="001C3846"/>
    <w:rsid w:val="001C3951"/>
    <w:rsid w:val="001C3986"/>
    <w:rsid w:val="001C3CE1"/>
    <w:rsid w:val="001C3D95"/>
    <w:rsid w:val="001C3DE5"/>
    <w:rsid w:val="001C3ED8"/>
    <w:rsid w:val="001C40EA"/>
    <w:rsid w:val="001C42B4"/>
    <w:rsid w:val="001C435C"/>
    <w:rsid w:val="001C478F"/>
    <w:rsid w:val="001C47E2"/>
    <w:rsid w:val="001C4947"/>
    <w:rsid w:val="001C4995"/>
    <w:rsid w:val="001C4CCA"/>
    <w:rsid w:val="001C4F0A"/>
    <w:rsid w:val="001C535F"/>
    <w:rsid w:val="001C540A"/>
    <w:rsid w:val="001C542C"/>
    <w:rsid w:val="001C5441"/>
    <w:rsid w:val="001C5482"/>
    <w:rsid w:val="001C58D3"/>
    <w:rsid w:val="001C5DBD"/>
    <w:rsid w:val="001C5E99"/>
    <w:rsid w:val="001C6083"/>
    <w:rsid w:val="001C6134"/>
    <w:rsid w:val="001C6150"/>
    <w:rsid w:val="001C61A9"/>
    <w:rsid w:val="001C6406"/>
    <w:rsid w:val="001C67BA"/>
    <w:rsid w:val="001C6914"/>
    <w:rsid w:val="001C696A"/>
    <w:rsid w:val="001C69F6"/>
    <w:rsid w:val="001C6B9F"/>
    <w:rsid w:val="001C6BF2"/>
    <w:rsid w:val="001C6D9E"/>
    <w:rsid w:val="001C6DF8"/>
    <w:rsid w:val="001C6F6F"/>
    <w:rsid w:val="001C72A9"/>
    <w:rsid w:val="001C7534"/>
    <w:rsid w:val="001C759C"/>
    <w:rsid w:val="001C77A3"/>
    <w:rsid w:val="001C7889"/>
    <w:rsid w:val="001C7A3E"/>
    <w:rsid w:val="001C7C97"/>
    <w:rsid w:val="001C7DCD"/>
    <w:rsid w:val="001C7DF5"/>
    <w:rsid w:val="001C7EA9"/>
    <w:rsid w:val="001C7FB7"/>
    <w:rsid w:val="001D08F8"/>
    <w:rsid w:val="001D0AAF"/>
    <w:rsid w:val="001D0CDA"/>
    <w:rsid w:val="001D0D04"/>
    <w:rsid w:val="001D0F58"/>
    <w:rsid w:val="001D0F5A"/>
    <w:rsid w:val="001D0F94"/>
    <w:rsid w:val="001D104E"/>
    <w:rsid w:val="001D10D1"/>
    <w:rsid w:val="001D1269"/>
    <w:rsid w:val="001D13A0"/>
    <w:rsid w:val="001D13EF"/>
    <w:rsid w:val="001D1FA6"/>
    <w:rsid w:val="001D1FD3"/>
    <w:rsid w:val="001D2014"/>
    <w:rsid w:val="001D2878"/>
    <w:rsid w:val="001D2A52"/>
    <w:rsid w:val="001D2AC3"/>
    <w:rsid w:val="001D320B"/>
    <w:rsid w:val="001D32AB"/>
    <w:rsid w:val="001D33A4"/>
    <w:rsid w:val="001D3BD7"/>
    <w:rsid w:val="001D3D3A"/>
    <w:rsid w:val="001D3D73"/>
    <w:rsid w:val="001D3EA8"/>
    <w:rsid w:val="001D42B0"/>
    <w:rsid w:val="001D43C1"/>
    <w:rsid w:val="001D45B5"/>
    <w:rsid w:val="001D4621"/>
    <w:rsid w:val="001D46B7"/>
    <w:rsid w:val="001D479B"/>
    <w:rsid w:val="001D47C1"/>
    <w:rsid w:val="001D47F9"/>
    <w:rsid w:val="001D4882"/>
    <w:rsid w:val="001D4F4C"/>
    <w:rsid w:val="001D5365"/>
    <w:rsid w:val="001D5372"/>
    <w:rsid w:val="001D55F4"/>
    <w:rsid w:val="001D5A15"/>
    <w:rsid w:val="001D5B37"/>
    <w:rsid w:val="001D5D8C"/>
    <w:rsid w:val="001D5E4D"/>
    <w:rsid w:val="001D607C"/>
    <w:rsid w:val="001D6085"/>
    <w:rsid w:val="001D6171"/>
    <w:rsid w:val="001D634A"/>
    <w:rsid w:val="001D64DE"/>
    <w:rsid w:val="001D65A4"/>
    <w:rsid w:val="001D6888"/>
    <w:rsid w:val="001D6BF0"/>
    <w:rsid w:val="001D6E7F"/>
    <w:rsid w:val="001D6EEB"/>
    <w:rsid w:val="001D706C"/>
    <w:rsid w:val="001D7092"/>
    <w:rsid w:val="001D737F"/>
    <w:rsid w:val="001D7606"/>
    <w:rsid w:val="001D7D73"/>
    <w:rsid w:val="001D7DEC"/>
    <w:rsid w:val="001D7DF6"/>
    <w:rsid w:val="001D7FC7"/>
    <w:rsid w:val="001E022C"/>
    <w:rsid w:val="001E02BA"/>
    <w:rsid w:val="001E0435"/>
    <w:rsid w:val="001E0C27"/>
    <w:rsid w:val="001E1273"/>
    <w:rsid w:val="001E1306"/>
    <w:rsid w:val="001E13C1"/>
    <w:rsid w:val="001E17BA"/>
    <w:rsid w:val="001E17BE"/>
    <w:rsid w:val="001E1860"/>
    <w:rsid w:val="001E19CD"/>
    <w:rsid w:val="001E1BDF"/>
    <w:rsid w:val="001E255D"/>
    <w:rsid w:val="001E258C"/>
    <w:rsid w:val="001E25BB"/>
    <w:rsid w:val="001E2602"/>
    <w:rsid w:val="001E26B8"/>
    <w:rsid w:val="001E28B1"/>
    <w:rsid w:val="001E2990"/>
    <w:rsid w:val="001E2B69"/>
    <w:rsid w:val="001E2C78"/>
    <w:rsid w:val="001E31F9"/>
    <w:rsid w:val="001E3381"/>
    <w:rsid w:val="001E3393"/>
    <w:rsid w:val="001E3395"/>
    <w:rsid w:val="001E35D4"/>
    <w:rsid w:val="001E3768"/>
    <w:rsid w:val="001E3808"/>
    <w:rsid w:val="001E3B8E"/>
    <w:rsid w:val="001E3DAF"/>
    <w:rsid w:val="001E401F"/>
    <w:rsid w:val="001E40B2"/>
    <w:rsid w:val="001E40D7"/>
    <w:rsid w:val="001E4495"/>
    <w:rsid w:val="001E45E1"/>
    <w:rsid w:val="001E468A"/>
    <w:rsid w:val="001E4AB8"/>
    <w:rsid w:val="001E4B52"/>
    <w:rsid w:val="001E4BFE"/>
    <w:rsid w:val="001E4C48"/>
    <w:rsid w:val="001E4FFA"/>
    <w:rsid w:val="001E551E"/>
    <w:rsid w:val="001E57F6"/>
    <w:rsid w:val="001E5F8C"/>
    <w:rsid w:val="001E6041"/>
    <w:rsid w:val="001E67B6"/>
    <w:rsid w:val="001E6985"/>
    <w:rsid w:val="001E6E16"/>
    <w:rsid w:val="001E6E62"/>
    <w:rsid w:val="001E7299"/>
    <w:rsid w:val="001E72E2"/>
    <w:rsid w:val="001E752B"/>
    <w:rsid w:val="001E75D0"/>
    <w:rsid w:val="001E78F2"/>
    <w:rsid w:val="001E7943"/>
    <w:rsid w:val="001E798D"/>
    <w:rsid w:val="001E7D22"/>
    <w:rsid w:val="001F005F"/>
    <w:rsid w:val="001F00FD"/>
    <w:rsid w:val="001F019B"/>
    <w:rsid w:val="001F0771"/>
    <w:rsid w:val="001F07AE"/>
    <w:rsid w:val="001F0B76"/>
    <w:rsid w:val="001F0D66"/>
    <w:rsid w:val="001F0F07"/>
    <w:rsid w:val="001F1065"/>
    <w:rsid w:val="001F10C5"/>
    <w:rsid w:val="001F10ED"/>
    <w:rsid w:val="001F146E"/>
    <w:rsid w:val="001F1475"/>
    <w:rsid w:val="001F179A"/>
    <w:rsid w:val="001F17BC"/>
    <w:rsid w:val="001F19B8"/>
    <w:rsid w:val="001F1BD7"/>
    <w:rsid w:val="001F1DE2"/>
    <w:rsid w:val="001F1F28"/>
    <w:rsid w:val="001F2137"/>
    <w:rsid w:val="001F214A"/>
    <w:rsid w:val="001F21FC"/>
    <w:rsid w:val="001F2308"/>
    <w:rsid w:val="001F25BC"/>
    <w:rsid w:val="001F2639"/>
    <w:rsid w:val="001F29AF"/>
    <w:rsid w:val="001F3056"/>
    <w:rsid w:val="001F3145"/>
    <w:rsid w:val="001F32BC"/>
    <w:rsid w:val="001F3322"/>
    <w:rsid w:val="001F332D"/>
    <w:rsid w:val="001F350A"/>
    <w:rsid w:val="001F3599"/>
    <w:rsid w:val="001F35AB"/>
    <w:rsid w:val="001F36BF"/>
    <w:rsid w:val="001F38A2"/>
    <w:rsid w:val="001F3BF3"/>
    <w:rsid w:val="001F3E0C"/>
    <w:rsid w:val="001F3E27"/>
    <w:rsid w:val="001F3E6B"/>
    <w:rsid w:val="001F4379"/>
    <w:rsid w:val="001F43C5"/>
    <w:rsid w:val="001F44D7"/>
    <w:rsid w:val="001F4521"/>
    <w:rsid w:val="001F455A"/>
    <w:rsid w:val="001F46E0"/>
    <w:rsid w:val="001F473B"/>
    <w:rsid w:val="001F4C99"/>
    <w:rsid w:val="001F4CA0"/>
    <w:rsid w:val="001F4FB9"/>
    <w:rsid w:val="001F529C"/>
    <w:rsid w:val="001F5418"/>
    <w:rsid w:val="001F58F9"/>
    <w:rsid w:val="001F5C67"/>
    <w:rsid w:val="001F5C8B"/>
    <w:rsid w:val="001F6181"/>
    <w:rsid w:val="001F61C5"/>
    <w:rsid w:val="001F6553"/>
    <w:rsid w:val="001F6578"/>
    <w:rsid w:val="001F6734"/>
    <w:rsid w:val="001F67A8"/>
    <w:rsid w:val="001F6A27"/>
    <w:rsid w:val="001F6B41"/>
    <w:rsid w:val="001F6D9C"/>
    <w:rsid w:val="001F739B"/>
    <w:rsid w:val="001F767A"/>
    <w:rsid w:val="001F767B"/>
    <w:rsid w:val="001F7749"/>
    <w:rsid w:val="001F781B"/>
    <w:rsid w:val="001F788E"/>
    <w:rsid w:val="001F7F0F"/>
    <w:rsid w:val="00200669"/>
    <w:rsid w:val="002007DB"/>
    <w:rsid w:val="00200817"/>
    <w:rsid w:val="00200DA5"/>
    <w:rsid w:val="00201069"/>
    <w:rsid w:val="0020124C"/>
    <w:rsid w:val="002012F2"/>
    <w:rsid w:val="00201648"/>
    <w:rsid w:val="00201A0B"/>
    <w:rsid w:val="00201BD8"/>
    <w:rsid w:val="00201D8A"/>
    <w:rsid w:val="00201F31"/>
    <w:rsid w:val="0020204F"/>
    <w:rsid w:val="0020214D"/>
    <w:rsid w:val="002022E9"/>
    <w:rsid w:val="002024ED"/>
    <w:rsid w:val="002025F9"/>
    <w:rsid w:val="00202690"/>
    <w:rsid w:val="00202734"/>
    <w:rsid w:val="00202B4D"/>
    <w:rsid w:val="00202BF4"/>
    <w:rsid w:val="00202EA9"/>
    <w:rsid w:val="002031B6"/>
    <w:rsid w:val="002033CF"/>
    <w:rsid w:val="00203730"/>
    <w:rsid w:val="00203969"/>
    <w:rsid w:val="00203BB0"/>
    <w:rsid w:val="00203CD7"/>
    <w:rsid w:val="00203EBD"/>
    <w:rsid w:val="00203F22"/>
    <w:rsid w:val="00204220"/>
    <w:rsid w:val="0020442C"/>
    <w:rsid w:val="002044F7"/>
    <w:rsid w:val="00204630"/>
    <w:rsid w:val="00204802"/>
    <w:rsid w:val="00204A4E"/>
    <w:rsid w:val="00204AD6"/>
    <w:rsid w:val="00204E34"/>
    <w:rsid w:val="0020541B"/>
    <w:rsid w:val="002057B4"/>
    <w:rsid w:val="00205858"/>
    <w:rsid w:val="00205C45"/>
    <w:rsid w:val="00205C85"/>
    <w:rsid w:val="00206234"/>
    <w:rsid w:val="00206576"/>
    <w:rsid w:val="00206963"/>
    <w:rsid w:val="00206F42"/>
    <w:rsid w:val="0020709A"/>
    <w:rsid w:val="002072A7"/>
    <w:rsid w:val="00207321"/>
    <w:rsid w:val="0020733E"/>
    <w:rsid w:val="002073DC"/>
    <w:rsid w:val="00207581"/>
    <w:rsid w:val="0020784B"/>
    <w:rsid w:val="002079F4"/>
    <w:rsid w:val="00207A05"/>
    <w:rsid w:val="00207CFB"/>
    <w:rsid w:val="00207D03"/>
    <w:rsid w:val="00207DEC"/>
    <w:rsid w:val="002107E0"/>
    <w:rsid w:val="00210C1E"/>
    <w:rsid w:val="00210D9C"/>
    <w:rsid w:val="00210F35"/>
    <w:rsid w:val="00210F76"/>
    <w:rsid w:val="00210F8D"/>
    <w:rsid w:val="00210F92"/>
    <w:rsid w:val="0021124F"/>
    <w:rsid w:val="0021127C"/>
    <w:rsid w:val="002114F3"/>
    <w:rsid w:val="00211671"/>
    <w:rsid w:val="002116A8"/>
    <w:rsid w:val="00211822"/>
    <w:rsid w:val="00211900"/>
    <w:rsid w:val="00211AAA"/>
    <w:rsid w:val="00211B78"/>
    <w:rsid w:val="00211B83"/>
    <w:rsid w:val="00211BA7"/>
    <w:rsid w:val="00211CE1"/>
    <w:rsid w:val="00211D06"/>
    <w:rsid w:val="00211D25"/>
    <w:rsid w:val="00211DF7"/>
    <w:rsid w:val="00211EDD"/>
    <w:rsid w:val="00211F78"/>
    <w:rsid w:val="0021206F"/>
    <w:rsid w:val="002122F7"/>
    <w:rsid w:val="002123B5"/>
    <w:rsid w:val="002123E6"/>
    <w:rsid w:val="002124B7"/>
    <w:rsid w:val="002127F7"/>
    <w:rsid w:val="00212844"/>
    <w:rsid w:val="00212A19"/>
    <w:rsid w:val="00212B1E"/>
    <w:rsid w:val="00212D2D"/>
    <w:rsid w:val="00213007"/>
    <w:rsid w:val="00213172"/>
    <w:rsid w:val="00213202"/>
    <w:rsid w:val="002133F0"/>
    <w:rsid w:val="00213406"/>
    <w:rsid w:val="002135D0"/>
    <w:rsid w:val="0021360C"/>
    <w:rsid w:val="0021369B"/>
    <w:rsid w:val="00213BB8"/>
    <w:rsid w:val="00213E58"/>
    <w:rsid w:val="00213F43"/>
    <w:rsid w:val="002140AA"/>
    <w:rsid w:val="00214125"/>
    <w:rsid w:val="0021449D"/>
    <w:rsid w:val="00214BF2"/>
    <w:rsid w:val="002151EC"/>
    <w:rsid w:val="00215215"/>
    <w:rsid w:val="0021531D"/>
    <w:rsid w:val="0021541E"/>
    <w:rsid w:val="002155C8"/>
    <w:rsid w:val="0021566F"/>
    <w:rsid w:val="002156F3"/>
    <w:rsid w:val="0021575F"/>
    <w:rsid w:val="00215A2E"/>
    <w:rsid w:val="00215D2D"/>
    <w:rsid w:val="00215F8B"/>
    <w:rsid w:val="0021621A"/>
    <w:rsid w:val="00216272"/>
    <w:rsid w:val="002162C7"/>
    <w:rsid w:val="00216333"/>
    <w:rsid w:val="00216410"/>
    <w:rsid w:val="00216564"/>
    <w:rsid w:val="002165FE"/>
    <w:rsid w:val="00216B40"/>
    <w:rsid w:val="00216D37"/>
    <w:rsid w:val="00216DF2"/>
    <w:rsid w:val="00216EC3"/>
    <w:rsid w:val="0021711A"/>
    <w:rsid w:val="00217704"/>
    <w:rsid w:val="00217859"/>
    <w:rsid w:val="002178EC"/>
    <w:rsid w:val="00217AC8"/>
    <w:rsid w:val="00217D4E"/>
    <w:rsid w:val="00217E2F"/>
    <w:rsid w:val="00220093"/>
    <w:rsid w:val="0022050F"/>
    <w:rsid w:val="00220838"/>
    <w:rsid w:val="00220ABA"/>
    <w:rsid w:val="00220D74"/>
    <w:rsid w:val="00220FDD"/>
    <w:rsid w:val="00221309"/>
    <w:rsid w:val="002217FA"/>
    <w:rsid w:val="00221803"/>
    <w:rsid w:val="00221C5C"/>
    <w:rsid w:val="00221C7F"/>
    <w:rsid w:val="00221CD7"/>
    <w:rsid w:val="00221FB7"/>
    <w:rsid w:val="0022203D"/>
    <w:rsid w:val="00222195"/>
    <w:rsid w:val="0022234F"/>
    <w:rsid w:val="002223FA"/>
    <w:rsid w:val="0022253A"/>
    <w:rsid w:val="00222585"/>
    <w:rsid w:val="002225B0"/>
    <w:rsid w:val="00222648"/>
    <w:rsid w:val="00222972"/>
    <w:rsid w:val="002229B4"/>
    <w:rsid w:val="00222B67"/>
    <w:rsid w:val="00222F1D"/>
    <w:rsid w:val="00222FAA"/>
    <w:rsid w:val="002230C7"/>
    <w:rsid w:val="002230D7"/>
    <w:rsid w:val="00223401"/>
    <w:rsid w:val="00223487"/>
    <w:rsid w:val="002234B7"/>
    <w:rsid w:val="0022360D"/>
    <w:rsid w:val="00223AAC"/>
    <w:rsid w:val="00223ABD"/>
    <w:rsid w:val="00223B04"/>
    <w:rsid w:val="00223ED6"/>
    <w:rsid w:val="00223FF6"/>
    <w:rsid w:val="002243F1"/>
    <w:rsid w:val="00224572"/>
    <w:rsid w:val="00224F31"/>
    <w:rsid w:val="0022535A"/>
    <w:rsid w:val="00225683"/>
    <w:rsid w:val="002256E7"/>
    <w:rsid w:val="0022573E"/>
    <w:rsid w:val="00225DA1"/>
    <w:rsid w:val="00225DDE"/>
    <w:rsid w:val="00225DFA"/>
    <w:rsid w:val="00225F4A"/>
    <w:rsid w:val="00225FF3"/>
    <w:rsid w:val="002261B7"/>
    <w:rsid w:val="002262D7"/>
    <w:rsid w:val="00226E0E"/>
    <w:rsid w:val="00227216"/>
    <w:rsid w:val="00227A51"/>
    <w:rsid w:val="00227C68"/>
    <w:rsid w:val="00227D72"/>
    <w:rsid w:val="0023001E"/>
    <w:rsid w:val="0023008C"/>
    <w:rsid w:val="00230459"/>
    <w:rsid w:val="00230584"/>
    <w:rsid w:val="002305A2"/>
    <w:rsid w:val="002306AB"/>
    <w:rsid w:val="002307A7"/>
    <w:rsid w:val="002308B5"/>
    <w:rsid w:val="00230CD1"/>
    <w:rsid w:val="00231049"/>
    <w:rsid w:val="002310C9"/>
    <w:rsid w:val="0023141A"/>
    <w:rsid w:val="00231500"/>
    <w:rsid w:val="0023154C"/>
    <w:rsid w:val="002316A9"/>
    <w:rsid w:val="002316F3"/>
    <w:rsid w:val="0023181A"/>
    <w:rsid w:val="002318D2"/>
    <w:rsid w:val="00231BD3"/>
    <w:rsid w:val="00231D3A"/>
    <w:rsid w:val="00231DD6"/>
    <w:rsid w:val="00231EC7"/>
    <w:rsid w:val="00232176"/>
    <w:rsid w:val="00232291"/>
    <w:rsid w:val="00232390"/>
    <w:rsid w:val="0023287A"/>
    <w:rsid w:val="002328A5"/>
    <w:rsid w:val="00232975"/>
    <w:rsid w:val="002329BD"/>
    <w:rsid w:val="00232A1B"/>
    <w:rsid w:val="00232DE9"/>
    <w:rsid w:val="00232EA7"/>
    <w:rsid w:val="00232F39"/>
    <w:rsid w:val="00232FF3"/>
    <w:rsid w:val="002332C4"/>
    <w:rsid w:val="002333A8"/>
    <w:rsid w:val="0023352E"/>
    <w:rsid w:val="00233B1C"/>
    <w:rsid w:val="00233BA7"/>
    <w:rsid w:val="00233EA3"/>
    <w:rsid w:val="00233F24"/>
    <w:rsid w:val="002340A1"/>
    <w:rsid w:val="0023419C"/>
    <w:rsid w:val="00234391"/>
    <w:rsid w:val="0023441A"/>
    <w:rsid w:val="00234491"/>
    <w:rsid w:val="00234585"/>
    <w:rsid w:val="002345B2"/>
    <w:rsid w:val="0023461C"/>
    <w:rsid w:val="00234710"/>
    <w:rsid w:val="00234726"/>
    <w:rsid w:val="0023494A"/>
    <w:rsid w:val="00234A07"/>
    <w:rsid w:val="00234CB8"/>
    <w:rsid w:val="00234D59"/>
    <w:rsid w:val="00234DA5"/>
    <w:rsid w:val="00234DF9"/>
    <w:rsid w:val="00234F18"/>
    <w:rsid w:val="00234F21"/>
    <w:rsid w:val="0023518E"/>
    <w:rsid w:val="002351F3"/>
    <w:rsid w:val="00235323"/>
    <w:rsid w:val="0023547D"/>
    <w:rsid w:val="002354A8"/>
    <w:rsid w:val="002356E9"/>
    <w:rsid w:val="002359AE"/>
    <w:rsid w:val="002359B1"/>
    <w:rsid w:val="00235C56"/>
    <w:rsid w:val="00235E04"/>
    <w:rsid w:val="00236123"/>
    <w:rsid w:val="002361D9"/>
    <w:rsid w:val="002363B9"/>
    <w:rsid w:val="0023657C"/>
    <w:rsid w:val="002369B8"/>
    <w:rsid w:val="00236AA2"/>
    <w:rsid w:val="00236AAD"/>
    <w:rsid w:val="00236CB6"/>
    <w:rsid w:val="00236E5B"/>
    <w:rsid w:val="00237311"/>
    <w:rsid w:val="00237419"/>
    <w:rsid w:val="00237436"/>
    <w:rsid w:val="0023758C"/>
    <w:rsid w:val="00237DA9"/>
    <w:rsid w:val="00237E6B"/>
    <w:rsid w:val="00237EBF"/>
    <w:rsid w:val="00237F36"/>
    <w:rsid w:val="0024010A"/>
    <w:rsid w:val="00240218"/>
    <w:rsid w:val="00240281"/>
    <w:rsid w:val="002404DA"/>
    <w:rsid w:val="002404F8"/>
    <w:rsid w:val="002406CA"/>
    <w:rsid w:val="00240773"/>
    <w:rsid w:val="00240974"/>
    <w:rsid w:val="00240E2B"/>
    <w:rsid w:val="002410E3"/>
    <w:rsid w:val="00241212"/>
    <w:rsid w:val="00241364"/>
    <w:rsid w:val="00241377"/>
    <w:rsid w:val="002413E1"/>
    <w:rsid w:val="00241610"/>
    <w:rsid w:val="002416DC"/>
    <w:rsid w:val="0024170A"/>
    <w:rsid w:val="00241734"/>
    <w:rsid w:val="00241D1C"/>
    <w:rsid w:val="00241F38"/>
    <w:rsid w:val="00242043"/>
    <w:rsid w:val="00242346"/>
    <w:rsid w:val="0024238F"/>
    <w:rsid w:val="002423F9"/>
    <w:rsid w:val="002425AC"/>
    <w:rsid w:val="00242821"/>
    <w:rsid w:val="0024293B"/>
    <w:rsid w:val="00242961"/>
    <w:rsid w:val="00242AAB"/>
    <w:rsid w:val="00242EC5"/>
    <w:rsid w:val="002430AB"/>
    <w:rsid w:val="0024317D"/>
    <w:rsid w:val="002432EE"/>
    <w:rsid w:val="0024391D"/>
    <w:rsid w:val="002439FA"/>
    <w:rsid w:val="00243B25"/>
    <w:rsid w:val="00243C66"/>
    <w:rsid w:val="00243CA7"/>
    <w:rsid w:val="0024406C"/>
    <w:rsid w:val="0024412F"/>
    <w:rsid w:val="0024426B"/>
    <w:rsid w:val="00244627"/>
    <w:rsid w:val="002448AF"/>
    <w:rsid w:val="00244994"/>
    <w:rsid w:val="00244A40"/>
    <w:rsid w:val="00244B14"/>
    <w:rsid w:val="00244C69"/>
    <w:rsid w:val="00244C75"/>
    <w:rsid w:val="00244C7F"/>
    <w:rsid w:val="00244C85"/>
    <w:rsid w:val="00244CD6"/>
    <w:rsid w:val="00244FFD"/>
    <w:rsid w:val="002450D6"/>
    <w:rsid w:val="00245181"/>
    <w:rsid w:val="002454EE"/>
    <w:rsid w:val="0024564A"/>
    <w:rsid w:val="002458CF"/>
    <w:rsid w:val="00245C88"/>
    <w:rsid w:val="00245FB6"/>
    <w:rsid w:val="002460BF"/>
    <w:rsid w:val="002465B6"/>
    <w:rsid w:val="00246849"/>
    <w:rsid w:val="00246889"/>
    <w:rsid w:val="00246932"/>
    <w:rsid w:val="002469DE"/>
    <w:rsid w:val="00246B43"/>
    <w:rsid w:val="00246C15"/>
    <w:rsid w:val="00247182"/>
    <w:rsid w:val="00247191"/>
    <w:rsid w:val="00247391"/>
    <w:rsid w:val="00247399"/>
    <w:rsid w:val="00247431"/>
    <w:rsid w:val="0024751C"/>
    <w:rsid w:val="0024751F"/>
    <w:rsid w:val="00247838"/>
    <w:rsid w:val="0024784F"/>
    <w:rsid w:val="00247B1B"/>
    <w:rsid w:val="00247EB5"/>
    <w:rsid w:val="00250333"/>
    <w:rsid w:val="0025052C"/>
    <w:rsid w:val="00250682"/>
    <w:rsid w:val="002507AC"/>
    <w:rsid w:val="002509B0"/>
    <w:rsid w:val="00250D11"/>
    <w:rsid w:val="002510C9"/>
    <w:rsid w:val="002510D6"/>
    <w:rsid w:val="00251119"/>
    <w:rsid w:val="0025134E"/>
    <w:rsid w:val="00251A61"/>
    <w:rsid w:val="002521CE"/>
    <w:rsid w:val="002524B3"/>
    <w:rsid w:val="00252515"/>
    <w:rsid w:val="002525A9"/>
    <w:rsid w:val="00252851"/>
    <w:rsid w:val="00252A2D"/>
    <w:rsid w:val="00252DFB"/>
    <w:rsid w:val="00252FAA"/>
    <w:rsid w:val="00252FAF"/>
    <w:rsid w:val="002530A9"/>
    <w:rsid w:val="0025340B"/>
    <w:rsid w:val="00253A7E"/>
    <w:rsid w:val="00253BEB"/>
    <w:rsid w:val="00253CCD"/>
    <w:rsid w:val="00253E5C"/>
    <w:rsid w:val="0025402C"/>
    <w:rsid w:val="002540AF"/>
    <w:rsid w:val="002543C7"/>
    <w:rsid w:val="002543E4"/>
    <w:rsid w:val="00254848"/>
    <w:rsid w:val="00254B0C"/>
    <w:rsid w:val="00254C0B"/>
    <w:rsid w:val="00254C0E"/>
    <w:rsid w:val="00254DA5"/>
    <w:rsid w:val="00254F7E"/>
    <w:rsid w:val="0025544F"/>
    <w:rsid w:val="00255474"/>
    <w:rsid w:val="00255848"/>
    <w:rsid w:val="00255E32"/>
    <w:rsid w:val="002560E7"/>
    <w:rsid w:val="00256145"/>
    <w:rsid w:val="0025614A"/>
    <w:rsid w:val="00256790"/>
    <w:rsid w:val="002569E5"/>
    <w:rsid w:val="00256A06"/>
    <w:rsid w:val="00256B59"/>
    <w:rsid w:val="00256E19"/>
    <w:rsid w:val="00256E21"/>
    <w:rsid w:val="00256FE5"/>
    <w:rsid w:val="002574ED"/>
    <w:rsid w:val="00257747"/>
    <w:rsid w:val="0025789A"/>
    <w:rsid w:val="0025796B"/>
    <w:rsid w:val="00257C15"/>
    <w:rsid w:val="00257EEB"/>
    <w:rsid w:val="00260223"/>
    <w:rsid w:val="00260374"/>
    <w:rsid w:val="00260397"/>
    <w:rsid w:val="002603CF"/>
    <w:rsid w:val="00260819"/>
    <w:rsid w:val="00260965"/>
    <w:rsid w:val="00260A58"/>
    <w:rsid w:val="00260ECC"/>
    <w:rsid w:val="002610D0"/>
    <w:rsid w:val="002612A8"/>
    <w:rsid w:val="002612D5"/>
    <w:rsid w:val="002613A7"/>
    <w:rsid w:val="00261403"/>
    <w:rsid w:val="0026177E"/>
    <w:rsid w:val="002619F5"/>
    <w:rsid w:val="00261E4D"/>
    <w:rsid w:val="00261E78"/>
    <w:rsid w:val="00261FB0"/>
    <w:rsid w:val="0026235C"/>
    <w:rsid w:val="002624B0"/>
    <w:rsid w:val="00262601"/>
    <w:rsid w:val="0026269B"/>
    <w:rsid w:val="002626FA"/>
    <w:rsid w:val="002627E8"/>
    <w:rsid w:val="00262945"/>
    <w:rsid w:val="0026299C"/>
    <w:rsid w:val="00262A3B"/>
    <w:rsid w:val="00262F47"/>
    <w:rsid w:val="00263020"/>
    <w:rsid w:val="0026344F"/>
    <w:rsid w:val="002634BD"/>
    <w:rsid w:val="00263646"/>
    <w:rsid w:val="0026370D"/>
    <w:rsid w:val="0026378D"/>
    <w:rsid w:val="002637E8"/>
    <w:rsid w:val="00263A9E"/>
    <w:rsid w:val="00263BA0"/>
    <w:rsid w:val="00263CC5"/>
    <w:rsid w:val="00263CFF"/>
    <w:rsid w:val="00263FB5"/>
    <w:rsid w:val="00264129"/>
    <w:rsid w:val="00264175"/>
    <w:rsid w:val="0026431A"/>
    <w:rsid w:val="002643A9"/>
    <w:rsid w:val="002647CD"/>
    <w:rsid w:val="0026491A"/>
    <w:rsid w:val="00264A61"/>
    <w:rsid w:val="00264F02"/>
    <w:rsid w:val="00264FC7"/>
    <w:rsid w:val="0026500D"/>
    <w:rsid w:val="002650A6"/>
    <w:rsid w:val="00265381"/>
    <w:rsid w:val="002655A5"/>
    <w:rsid w:val="0026562E"/>
    <w:rsid w:val="00265874"/>
    <w:rsid w:val="00265CC2"/>
    <w:rsid w:val="00265D46"/>
    <w:rsid w:val="00265FB7"/>
    <w:rsid w:val="00265FD3"/>
    <w:rsid w:val="002662A7"/>
    <w:rsid w:val="002662DC"/>
    <w:rsid w:val="00266311"/>
    <w:rsid w:val="00266426"/>
    <w:rsid w:val="002668A4"/>
    <w:rsid w:val="00266903"/>
    <w:rsid w:val="00266A52"/>
    <w:rsid w:val="00266C16"/>
    <w:rsid w:val="00266D82"/>
    <w:rsid w:val="00266D90"/>
    <w:rsid w:val="00266E14"/>
    <w:rsid w:val="00266FEB"/>
    <w:rsid w:val="0026711F"/>
    <w:rsid w:val="0026726B"/>
    <w:rsid w:val="00267323"/>
    <w:rsid w:val="00267384"/>
    <w:rsid w:val="002674F2"/>
    <w:rsid w:val="002678CC"/>
    <w:rsid w:val="00267960"/>
    <w:rsid w:val="002679E8"/>
    <w:rsid w:val="00267B2E"/>
    <w:rsid w:val="00267B46"/>
    <w:rsid w:val="00270194"/>
    <w:rsid w:val="00270197"/>
    <w:rsid w:val="002704D7"/>
    <w:rsid w:val="002707B5"/>
    <w:rsid w:val="002708F5"/>
    <w:rsid w:val="00270BD5"/>
    <w:rsid w:val="00270BEC"/>
    <w:rsid w:val="00270C5C"/>
    <w:rsid w:val="00270EDD"/>
    <w:rsid w:val="00270F17"/>
    <w:rsid w:val="00270FC9"/>
    <w:rsid w:val="002711ED"/>
    <w:rsid w:val="0027128F"/>
    <w:rsid w:val="00271358"/>
    <w:rsid w:val="002715C4"/>
    <w:rsid w:val="00271687"/>
    <w:rsid w:val="00271859"/>
    <w:rsid w:val="00271A94"/>
    <w:rsid w:val="00271AA2"/>
    <w:rsid w:val="00271BFD"/>
    <w:rsid w:val="00271E1F"/>
    <w:rsid w:val="00271FFA"/>
    <w:rsid w:val="0027245B"/>
    <w:rsid w:val="002726CA"/>
    <w:rsid w:val="0027296C"/>
    <w:rsid w:val="00272AFC"/>
    <w:rsid w:val="00273078"/>
    <w:rsid w:val="002730ED"/>
    <w:rsid w:val="002733A0"/>
    <w:rsid w:val="00273794"/>
    <w:rsid w:val="00273D99"/>
    <w:rsid w:val="00273D9E"/>
    <w:rsid w:val="00273E08"/>
    <w:rsid w:val="00273F01"/>
    <w:rsid w:val="00274319"/>
    <w:rsid w:val="0027432C"/>
    <w:rsid w:val="00274341"/>
    <w:rsid w:val="00274350"/>
    <w:rsid w:val="00274785"/>
    <w:rsid w:val="0027490E"/>
    <w:rsid w:val="00274B65"/>
    <w:rsid w:val="00274C03"/>
    <w:rsid w:val="00274E79"/>
    <w:rsid w:val="00274EE7"/>
    <w:rsid w:val="00274FAC"/>
    <w:rsid w:val="00275047"/>
    <w:rsid w:val="00275069"/>
    <w:rsid w:val="00275117"/>
    <w:rsid w:val="002754F8"/>
    <w:rsid w:val="0027586B"/>
    <w:rsid w:val="00275B61"/>
    <w:rsid w:val="00275B8A"/>
    <w:rsid w:val="00275F76"/>
    <w:rsid w:val="0027605E"/>
    <w:rsid w:val="00276247"/>
    <w:rsid w:val="0027663D"/>
    <w:rsid w:val="00276720"/>
    <w:rsid w:val="00276A43"/>
    <w:rsid w:val="00276CB1"/>
    <w:rsid w:val="00276E39"/>
    <w:rsid w:val="00276F67"/>
    <w:rsid w:val="00276F89"/>
    <w:rsid w:val="0027706D"/>
    <w:rsid w:val="00277097"/>
    <w:rsid w:val="002771BE"/>
    <w:rsid w:val="002774E4"/>
    <w:rsid w:val="0027768C"/>
    <w:rsid w:val="002777A8"/>
    <w:rsid w:val="002778CC"/>
    <w:rsid w:val="00277CA9"/>
    <w:rsid w:val="00277DC9"/>
    <w:rsid w:val="00277EFC"/>
    <w:rsid w:val="00277F24"/>
    <w:rsid w:val="00280048"/>
    <w:rsid w:val="0028008B"/>
    <w:rsid w:val="00280150"/>
    <w:rsid w:val="00280439"/>
    <w:rsid w:val="002804EF"/>
    <w:rsid w:val="00280671"/>
    <w:rsid w:val="00280702"/>
    <w:rsid w:val="00280A31"/>
    <w:rsid w:val="00280A6A"/>
    <w:rsid w:val="00280CAC"/>
    <w:rsid w:val="00280E99"/>
    <w:rsid w:val="00281038"/>
    <w:rsid w:val="00281093"/>
    <w:rsid w:val="002812E5"/>
    <w:rsid w:val="002813B7"/>
    <w:rsid w:val="002813C1"/>
    <w:rsid w:val="0028141B"/>
    <w:rsid w:val="0028153E"/>
    <w:rsid w:val="002815F3"/>
    <w:rsid w:val="002816EF"/>
    <w:rsid w:val="00281722"/>
    <w:rsid w:val="002817B4"/>
    <w:rsid w:val="002817C3"/>
    <w:rsid w:val="002819D2"/>
    <w:rsid w:val="00281B63"/>
    <w:rsid w:val="00281C43"/>
    <w:rsid w:val="00281E90"/>
    <w:rsid w:val="002821EF"/>
    <w:rsid w:val="002822E2"/>
    <w:rsid w:val="00282597"/>
    <w:rsid w:val="00282732"/>
    <w:rsid w:val="00282849"/>
    <w:rsid w:val="00282925"/>
    <w:rsid w:val="002829E3"/>
    <w:rsid w:val="00282B19"/>
    <w:rsid w:val="00282BC8"/>
    <w:rsid w:val="00282DFC"/>
    <w:rsid w:val="002830F2"/>
    <w:rsid w:val="0028310F"/>
    <w:rsid w:val="002832F0"/>
    <w:rsid w:val="002833D2"/>
    <w:rsid w:val="00283442"/>
    <w:rsid w:val="00283660"/>
    <w:rsid w:val="0028371C"/>
    <w:rsid w:val="00283AD7"/>
    <w:rsid w:val="00283D3A"/>
    <w:rsid w:val="0028417F"/>
    <w:rsid w:val="002842E3"/>
    <w:rsid w:val="0028454F"/>
    <w:rsid w:val="002846CB"/>
    <w:rsid w:val="0028471E"/>
    <w:rsid w:val="00284D68"/>
    <w:rsid w:val="00284FDD"/>
    <w:rsid w:val="002850D7"/>
    <w:rsid w:val="0028521C"/>
    <w:rsid w:val="0028525D"/>
    <w:rsid w:val="0028525F"/>
    <w:rsid w:val="00285269"/>
    <w:rsid w:val="002852E5"/>
    <w:rsid w:val="00285449"/>
    <w:rsid w:val="002854CE"/>
    <w:rsid w:val="00285565"/>
    <w:rsid w:val="002857ED"/>
    <w:rsid w:val="00285800"/>
    <w:rsid w:val="00285EF7"/>
    <w:rsid w:val="00285F8D"/>
    <w:rsid w:val="0028619E"/>
    <w:rsid w:val="002862EF"/>
    <w:rsid w:val="0028630F"/>
    <w:rsid w:val="002863BE"/>
    <w:rsid w:val="002865EF"/>
    <w:rsid w:val="00286705"/>
    <w:rsid w:val="00286709"/>
    <w:rsid w:val="00286A30"/>
    <w:rsid w:val="002874CB"/>
    <w:rsid w:val="002876AF"/>
    <w:rsid w:val="00287732"/>
    <w:rsid w:val="00287BDA"/>
    <w:rsid w:val="00287E39"/>
    <w:rsid w:val="00287F72"/>
    <w:rsid w:val="002905BC"/>
    <w:rsid w:val="00290737"/>
    <w:rsid w:val="002907CC"/>
    <w:rsid w:val="00290913"/>
    <w:rsid w:val="00290A9D"/>
    <w:rsid w:val="00290B27"/>
    <w:rsid w:val="00290BB4"/>
    <w:rsid w:val="00290D01"/>
    <w:rsid w:val="00290E36"/>
    <w:rsid w:val="00290E70"/>
    <w:rsid w:val="0029112F"/>
    <w:rsid w:val="00291175"/>
    <w:rsid w:val="00291242"/>
    <w:rsid w:val="002912C8"/>
    <w:rsid w:val="00291449"/>
    <w:rsid w:val="0029144C"/>
    <w:rsid w:val="0029162A"/>
    <w:rsid w:val="00291A15"/>
    <w:rsid w:val="00291A3B"/>
    <w:rsid w:val="00291AB7"/>
    <w:rsid w:val="0029232F"/>
    <w:rsid w:val="002924A4"/>
    <w:rsid w:val="002924C0"/>
    <w:rsid w:val="002926FB"/>
    <w:rsid w:val="0029274E"/>
    <w:rsid w:val="00292AD7"/>
    <w:rsid w:val="00292B3E"/>
    <w:rsid w:val="00292EDB"/>
    <w:rsid w:val="00293075"/>
    <w:rsid w:val="002931B7"/>
    <w:rsid w:val="002931BA"/>
    <w:rsid w:val="00293367"/>
    <w:rsid w:val="002934E7"/>
    <w:rsid w:val="0029381F"/>
    <w:rsid w:val="00293841"/>
    <w:rsid w:val="00293A40"/>
    <w:rsid w:val="00293C33"/>
    <w:rsid w:val="00293D6C"/>
    <w:rsid w:val="00294047"/>
    <w:rsid w:val="002941F1"/>
    <w:rsid w:val="002944E1"/>
    <w:rsid w:val="0029455F"/>
    <w:rsid w:val="002947CA"/>
    <w:rsid w:val="00294869"/>
    <w:rsid w:val="0029486F"/>
    <w:rsid w:val="00294CF5"/>
    <w:rsid w:val="00294D53"/>
    <w:rsid w:val="00294D59"/>
    <w:rsid w:val="00294DA2"/>
    <w:rsid w:val="00294E46"/>
    <w:rsid w:val="00294E67"/>
    <w:rsid w:val="00294E96"/>
    <w:rsid w:val="00295288"/>
    <w:rsid w:val="00295305"/>
    <w:rsid w:val="00295432"/>
    <w:rsid w:val="002957AE"/>
    <w:rsid w:val="00295866"/>
    <w:rsid w:val="002958AF"/>
    <w:rsid w:val="002959CD"/>
    <w:rsid w:val="00295A9B"/>
    <w:rsid w:val="00295C0D"/>
    <w:rsid w:val="00295CA1"/>
    <w:rsid w:val="00296159"/>
    <w:rsid w:val="002963B6"/>
    <w:rsid w:val="002963E5"/>
    <w:rsid w:val="00296490"/>
    <w:rsid w:val="002964EB"/>
    <w:rsid w:val="00296673"/>
    <w:rsid w:val="00296890"/>
    <w:rsid w:val="00296A9C"/>
    <w:rsid w:val="00296A9E"/>
    <w:rsid w:val="00296BB6"/>
    <w:rsid w:val="00297222"/>
    <w:rsid w:val="002973B6"/>
    <w:rsid w:val="00297498"/>
    <w:rsid w:val="002975C8"/>
    <w:rsid w:val="00297864"/>
    <w:rsid w:val="002978C7"/>
    <w:rsid w:val="002979CA"/>
    <w:rsid w:val="00297A50"/>
    <w:rsid w:val="00297B51"/>
    <w:rsid w:val="00297E46"/>
    <w:rsid w:val="00297F23"/>
    <w:rsid w:val="002A008A"/>
    <w:rsid w:val="002A053B"/>
    <w:rsid w:val="002A0640"/>
    <w:rsid w:val="002A0961"/>
    <w:rsid w:val="002A09A8"/>
    <w:rsid w:val="002A0E04"/>
    <w:rsid w:val="002A0EA4"/>
    <w:rsid w:val="002A10D9"/>
    <w:rsid w:val="002A1204"/>
    <w:rsid w:val="002A16D3"/>
    <w:rsid w:val="002A1902"/>
    <w:rsid w:val="002A19BC"/>
    <w:rsid w:val="002A1E97"/>
    <w:rsid w:val="002A1FB0"/>
    <w:rsid w:val="002A2002"/>
    <w:rsid w:val="002A226F"/>
    <w:rsid w:val="002A229E"/>
    <w:rsid w:val="002A2423"/>
    <w:rsid w:val="002A2696"/>
    <w:rsid w:val="002A2821"/>
    <w:rsid w:val="002A2FB3"/>
    <w:rsid w:val="002A3219"/>
    <w:rsid w:val="002A35BF"/>
    <w:rsid w:val="002A3A81"/>
    <w:rsid w:val="002A3B14"/>
    <w:rsid w:val="002A3E28"/>
    <w:rsid w:val="002A434F"/>
    <w:rsid w:val="002A46F7"/>
    <w:rsid w:val="002A4758"/>
    <w:rsid w:val="002A489A"/>
    <w:rsid w:val="002A4A55"/>
    <w:rsid w:val="002A4AEB"/>
    <w:rsid w:val="002A4B34"/>
    <w:rsid w:val="002A4C6D"/>
    <w:rsid w:val="002A4DAD"/>
    <w:rsid w:val="002A4EB7"/>
    <w:rsid w:val="002A4F1A"/>
    <w:rsid w:val="002A4F98"/>
    <w:rsid w:val="002A50AD"/>
    <w:rsid w:val="002A56B2"/>
    <w:rsid w:val="002A583D"/>
    <w:rsid w:val="002A61DC"/>
    <w:rsid w:val="002A632F"/>
    <w:rsid w:val="002A633F"/>
    <w:rsid w:val="002A64C3"/>
    <w:rsid w:val="002A652D"/>
    <w:rsid w:val="002A6627"/>
    <w:rsid w:val="002A66DA"/>
    <w:rsid w:val="002A6778"/>
    <w:rsid w:val="002A69B7"/>
    <w:rsid w:val="002A6C2C"/>
    <w:rsid w:val="002A6C87"/>
    <w:rsid w:val="002A6D1D"/>
    <w:rsid w:val="002A70B4"/>
    <w:rsid w:val="002A72B4"/>
    <w:rsid w:val="002A7374"/>
    <w:rsid w:val="002A73F6"/>
    <w:rsid w:val="002A76EB"/>
    <w:rsid w:val="002A78CF"/>
    <w:rsid w:val="002A7AD7"/>
    <w:rsid w:val="002A7AF9"/>
    <w:rsid w:val="002A7C14"/>
    <w:rsid w:val="002A7CE5"/>
    <w:rsid w:val="002A7D0D"/>
    <w:rsid w:val="002A7F1B"/>
    <w:rsid w:val="002B009E"/>
    <w:rsid w:val="002B01B9"/>
    <w:rsid w:val="002B0234"/>
    <w:rsid w:val="002B02A6"/>
    <w:rsid w:val="002B02EC"/>
    <w:rsid w:val="002B031C"/>
    <w:rsid w:val="002B03B1"/>
    <w:rsid w:val="002B0524"/>
    <w:rsid w:val="002B0A85"/>
    <w:rsid w:val="002B0B0E"/>
    <w:rsid w:val="002B0CBB"/>
    <w:rsid w:val="002B0EDA"/>
    <w:rsid w:val="002B0FF4"/>
    <w:rsid w:val="002B1003"/>
    <w:rsid w:val="002B1276"/>
    <w:rsid w:val="002B137B"/>
    <w:rsid w:val="002B155F"/>
    <w:rsid w:val="002B15CA"/>
    <w:rsid w:val="002B1BB5"/>
    <w:rsid w:val="002B1F1A"/>
    <w:rsid w:val="002B26B5"/>
    <w:rsid w:val="002B285F"/>
    <w:rsid w:val="002B2A76"/>
    <w:rsid w:val="002B2AC3"/>
    <w:rsid w:val="002B2B3B"/>
    <w:rsid w:val="002B2B88"/>
    <w:rsid w:val="002B31B4"/>
    <w:rsid w:val="002B3348"/>
    <w:rsid w:val="002B3526"/>
    <w:rsid w:val="002B38E0"/>
    <w:rsid w:val="002B3A59"/>
    <w:rsid w:val="002B452B"/>
    <w:rsid w:val="002B454A"/>
    <w:rsid w:val="002B4610"/>
    <w:rsid w:val="002B4671"/>
    <w:rsid w:val="002B48E7"/>
    <w:rsid w:val="002B4933"/>
    <w:rsid w:val="002B4B36"/>
    <w:rsid w:val="002B4C08"/>
    <w:rsid w:val="002B4D54"/>
    <w:rsid w:val="002B4F91"/>
    <w:rsid w:val="002B551C"/>
    <w:rsid w:val="002B5A8D"/>
    <w:rsid w:val="002B5B9C"/>
    <w:rsid w:val="002B5BB2"/>
    <w:rsid w:val="002B5F4A"/>
    <w:rsid w:val="002B5FF0"/>
    <w:rsid w:val="002B66F2"/>
    <w:rsid w:val="002B66F9"/>
    <w:rsid w:val="002B6793"/>
    <w:rsid w:val="002B6917"/>
    <w:rsid w:val="002B6C34"/>
    <w:rsid w:val="002B6D1C"/>
    <w:rsid w:val="002B6D48"/>
    <w:rsid w:val="002B6E23"/>
    <w:rsid w:val="002B7214"/>
    <w:rsid w:val="002B722A"/>
    <w:rsid w:val="002B7346"/>
    <w:rsid w:val="002B748C"/>
    <w:rsid w:val="002B769F"/>
    <w:rsid w:val="002B7AC6"/>
    <w:rsid w:val="002B7BC5"/>
    <w:rsid w:val="002B7CAE"/>
    <w:rsid w:val="002B7D5D"/>
    <w:rsid w:val="002B7DF2"/>
    <w:rsid w:val="002C01EA"/>
    <w:rsid w:val="002C0748"/>
    <w:rsid w:val="002C0B12"/>
    <w:rsid w:val="002C0EC6"/>
    <w:rsid w:val="002C0ED9"/>
    <w:rsid w:val="002C0F25"/>
    <w:rsid w:val="002C1132"/>
    <w:rsid w:val="002C1679"/>
    <w:rsid w:val="002C16A6"/>
    <w:rsid w:val="002C1A75"/>
    <w:rsid w:val="002C1AB4"/>
    <w:rsid w:val="002C1B59"/>
    <w:rsid w:val="002C1E67"/>
    <w:rsid w:val="002C1F9E"/>
    <w:rsid w:val="002C2007"/>
    <w:rsid w:val="002C2425"/>
    <w:rsid w:val="002C278B"/>
    <w:rsid w:val="002C28C5"/>
    <w:rsid w:val="002C2A90"/>
    <w:rsid w:val="002C2A93"/>
    <w:rsid w:val="002C2AEA"/>
    <w:rsid w:val="002C2E8B"/>
    <w:rsid w:val="002C301B"/>
    <w:rsid w:val="002C3064"/>
    <w:rsid w:val="002C30C7"/>
    <w:rsid w:val="002C320B"/>
    <w:rsid w:val="002C32A1"/>
    <w:rsid w:val="002C36DC"/>
    <w:rsid w:val="002C37BB"/>
    <w:rsid w:val="002C3BF5"/>
    <w:rsid w:val="002C3CC4"/>
    <w:rsid w:val="002C3D07"/>
    <w:rsid w:val="002C4161"/>
    <w:rsid w:val="002C44A9"/>
    <w:rsid w:val="002C457E"/>
    <w:rsid w:val="002C4A20"/>
    <w:rsid w:val="002C4D36"/>
    <w:rsid w:val="002C4FDD"/>
    <w:rsid w:val="002C5032"/>
    <w:rsid w:val="002C5247"/>
    <w:rsid w:val="002C55A1"/>
    <w:rsid w:val="002C5632"/>
    <w:rsid w:val="002C584D"/>
    <w:rsid w:val="002C5A0D"/>
    <w:rsid w:val="002C5B24"/>
    <w:rsid w:val="002C60E6"/>
    <w:rsid w:val="002C630E"/>
    <w:rsid w:val="002C6792"/>
    <w:rsid w:val="002C6988"/>
    <w:rsid w:val="002C6D4F"/>
    <w:rsid w:val="002C6DC3"/>
    <w:rsid w:val="002C6E25"/>
    <w:rsid w:val="002C6EC0"/>
    <w:rsid w:val="002C72FA"/>
    <w:rsid w:val="002C7355"/>
    <w:rsid w:val="002C738C"/>
    <w:rsid w:val="002C76F3"/>
    <w:rsid w:val="002C794E"/>
    <w:rsid w:val="002C7C3F"/>
    <w:rsid w:val="002C7C7D"/>
    <w:rsid w:val="002D00A7"/>
    <w:rsid w:val="002D0159"/>
    <w:rsid w:val="002D020A"/>
    <w:rsid w:val="002D0539"/>
    <w:rsid w:val="002D09BE"/>
    <w:rsid w:val="002D0A5A"/>
    <w:rsid w:val="002D0B21"/>
    <w:rsid w:val="002D0BC1"/>
    <w:rsid w:val="002D0D04"/>
    <w:rsid w:val="002D0DB7"/>
    <w:rsid w:val="002D134B"/>
    <w:rsid w:val="002D145B"/>
    <w:rsid w:val="002D1794"/>
    <w:rsid w:val="002D18C6"/>
    <w:rsid w:val="002D19CF"/>
    <w:rsid w:val="002D2016"/>
    <w:rsid w:val="002D2059"/>
    <w:rsid w:val="002D2099"/>
    <w:rsid w:val="002D2625"/>
    <w:rsid w:val="002D26F6"/>
    <w:rsid w:val="002D285C"/>
    <w:rsid w:val="002D2993"/>
    <w:rsid w:val="002D2AE5"/>
    <w:rsid w:val="002D2C1A"/>
    <w:rsid w:val="002D2F0A"/>
    <w:rsid w:val="002D301E"/>
    <w:rsid w:val="002D32DE"/>
    <w:rsid w:val="002D346D"/>
    <w:rsid w:val="002D34B8"/>
    <w:rsid w:val="002D36A3"/>
    <w:rsid w:val="002D3713"/>
    <w:rsid w:val="002D3834"/>
    <w:rsid w:val="002D38EC"/>
    <w:rsid w:val="002D3AC2"/>
    <w:rsid w:val="002D3D63"/>
    <w:rsid w:val="002D3F7B"/>
    <w:rsid w:val="002D406F"/>
    <w:rsid w:val="002D42C5"/>
    <w:rsid w:val="002D4460"/>
    <w:rsid w:val="002D4AF8"/>
    <w:rsid w:val="002D4CD6"/>
    <w:rsid w:val="002D4EB2"/>
    <w:rsid w:val="002D4F29"/>
    <w:rsid w:val="002D4F4E"/>
    <w:rsid w:val="002D51CC"/>
    <w:rsid w:val="002D51FB"/>
    <w:rsid w:val="002D5483"/>
    <w:rsid w:val="002D5615"/>
    <w:rsid w:val="002D56AD"/>
    <w:rsid w:val="002D5774"/>
    <w:rsid w:val="002D598C"/>
    <w:rsid w:val="002D59E9"/>
    <w:rsid w:val="002D5A72"/>
    <w:rsid w:val="002D5B8C"/>
    <w:rsid w:val="002D5E89"/>
    <w:rsid w:val="002D5EED"/>
    <w:rsid w:val="002D6111"/>
    <w:rsid w:val="002D62B3"/>
    <w:rsid w:val="002D650C"/>
    <w:rsid w:val="002D6563"/>
    <w:rsid w:val="002D678C"/>
    <w:rsid w:val="002D68F0"/>
    <w:rsid w:val="002D6917"/>
    <w:rsid w:val="002D6A7A"/>
    <w:rsid w:val="002D6E87"/>
    <w:rsid w:val="002D70B1"/>
    <w:rsid w:val="002D70DC"/>
    <w:rsid w:val="002D70F9"/>
    <w:rsid w:val="002D710C"/>
    <w:rsid w:val="002D712C"/>
    <w:rsid w:val="002D71C6"/>
    <w:rsid w:val="002D7533"/>
    <w:rsid w:val="002D7914"/>
    <w:rsid w:val="002D7A7B"/>
    <w:rsid w:val="002D7CAA"/>
    <w:rsid w:val="002D7D5D"/>
    <w:rsid w:val="002D7E95"/>
    <w:rsid w:val="002E0081"/>
    <w:rsid w:val="002E00A9"/>
    <w:rsid w:val="002E0103"/>
    <w:rsid w:val="002E02A9"/>
    <w:rsid w:val="002E038E"/>
    <w:rsid w:val="002E068D"/>
    <w:rsid w:val="002E0719"/>
    <w:rsid w:val="002E07EA"/>
    <w:rsid w:val="002E0889"/>
    <w:rsid w:val="002E089F"/>
    <w:rsid w:val="002E0A79"/>
    <w:rsid w:val="002E0B44"/>
    <w:rsid w:val="002E0C8E"/>
    <w:rsid w:val="002E0D72"/>
    <w:rsid w:val="002E0DBA"/>
    <w:rsid w:val="002E0DE9"/>
    <w:rsid w:val="002E0E08"/>
    <w:rsid w:val="002E0F14"/>
    <w:rsid w:val="002E0FD9"/>
    <w:rsid w:val="002E15C3"/>
    <w:rsid w:val="002E1682"/>
    <w:rsid w:val="002E1898"/>
    <w:rsid w:val="002E19D1"/>
    <w:rsid w:val="002E1C3B"/>
    <w:rsid w:val="002E1E3C"/>
    <w:rsid w:val="002E1EAC"/>
    <w:rsid w:val="002E24A2"/>
    <w:rsid w:val="002E2563"/>
    <w:rsid w:val="002E2591"/>
    <w:rsid w:val="002E2630"/>
    <w:rsid w:val="002E29EF"/>
    <w:rsid w:val="002E2B28"/>
    <w:rsid w:val="002E2CC1"/>
    <w:rsid w:val="002E2E6B"/>
    <w:rsid w:val="002E3755"/>
    <w:rsid w:val="002E382A"/>
    <w:rsid w:val="002E3978"/>
    <w:rsid w:val="002E3C1D"/>
    <w:rsid w:val="002E3D17"/>
    <w:rsid w:val="002E418E"/>
    <w:rsid w:val="002E43DD"/>
    <w:rsid w:val="002E4530"/>
    <w:rsid w:val="002E45AB"/>
    <w:rsid w:val="002E471C"/>
    <w:rsid w:val="002E475C"/>
    <w:rsid w:val="002E481D"/>
    <w:rsid w:val="002E4957"/>
    <w:rsid w:val="002E4AB3"/>
    <w:rsid w:val="002E4AE8"/>
    <w:rsid w:val="002E4AF6"/>
    <w:rsid w:val="002E4B39"/>
    <w:rsid w:val="002E4B43"/>
    <w:rsid w:val="002E4E0C"/>
    <w:rsid w:val="002E4EC3"/>
    <w:rsid w:val="002E4F85"/>
    <w:rsid w:val="002E51E5"/>
    <w:rsid w:val="002E526F"/>
    <w:rsid w:val="002E5721"/>
    <w:rsid w:val="002E5946"/>
    <w:rsid w:val="002E5BC4"/>
    <w:rsid w:val="002E5C62"/>
    <w:rsid w:val="002E5D9B"/>
    <w:rsid w:val="002E61C8"/>
    <w:rsid w:val="002E656A"/>
    <w:rsid w:val="002E65F1"/>
    <w:rsid w:val="002E66A5"/>
    <w:rsid w:val="002E681F"/>
    <w:rsid w:val="002E6967"/>
    <w:rsid w:val="002E6A4D"/>
    <w:rsid w:val="002E6E03"/>
    <w:rsid w:val="002E6E78"/>
    <w:rsid w:val="002E7290"/>
    <w:rsid w:val="002E7402"/>
    <w:rsid w:val="002E745E"/>
    <w:rsid w:val="002E7628"/>
    <w:rsid w:val="002E765D"/>
    <w:rsid w:val="002E766F"/>
    <w:rsid w:val="002E7819"/>
    <w:rsid w:val="002E7BF3"/>
    <w:rsid w:val="002E7E0A"/>
    <w:rsid w:val="002E7FE1"/>
    <w:rsid w:val="002F0271"/>
    <w:rsid w:val="002F02B9"/>
    <w:rsid w:val="002F07E9"/>
    <w:rsid w:val="002F0819"/>
    <w:rsid w:val="002F09E9"/>
    <w:rsid w:val="002F0C10"/>
    <w:rsid w:val="002F0C61"/>
    <w:rsid w:val="002F0E5B"/>
    <w:rsid w:val="002F0EBE"/>
    <w:rsid w:val="002F0F98"/>
    <w:rsid w:val="002F102B"/>
    <w:rsid w:val="002F10EA"/>
    <w:rsid w:val="002F1289"/>
    <w:rsid w:val="002F12F4"/>
    <w:rsid w:val="002F13D0"/>
    <w:rsid w:val="002F18F4"/>
    <w:rsid w:val="002F19EB"/>
    <w:rsid w:val="002F1AB6"/>
    <w:rsid w:val="002F1DF1"/>
    <w:rsid w:val="002F20E8"/>
    <w:rsid w:val="002F2242"/>
    <w:rsid w:val="002F2256"/>
    <w:rsid w:val="002F2280"/>
    <w:rsid w:val="002F22B8"/>
    <w:rsid w:val="002F2374"/>
    <w:rsid w:val="002F2411"/>
    <w:rsid w:val="002F287A"/>
    <w:rsid w:val="002F2C08"/>
    <w:rsid w:val="002F2DB5"/>
    <w:rsid w:val="002F2E26"/>
    <w:rsid w:val="002F2E3C"/>
    <w:rsid w:val="002F3414"/>
    <w:rsid w:val="002F346B"/>
    <w:rsid w:val="002F3692"/>
    <w:rsid w:val="002F381D"/>
    <w:rsid w:val="002F3B29"/>
    <w:rsid w:val="002F3B38"/>
    <w:rsid w:val="002F3BB9"/>
    <w:rsid w:val="002F4173"/>
    <w:rsid w:val="002F4262"/>
    <w:rsid w:val="002F42B7"/>
    <w:rsid w:val="002F444D"/>
    <w:rsid w:val="002F486D"/>
    <w:rsid w:val="002F4D6C"/>
    <w:rsid w:val="002F5094"/>
    <w:rsid w:val="002F518E"/>
    <w:rsid w:val="002F520F"/>
    <w:rsid w:val="002F52DA"/>
    <w:rsid w:val="002F52E8"/>
    <w:rsid w:val="002F5581"/>
    <w:rsid w:val="002F58E7"/>
    <w:rsid w:val="002F5A4C"/>
    <w:rsid w:val="002F5ADF"/>
    <w:rsid w:val="002F5ECD"/>
    <w:rsid w:val="002F6024"/>
    <w:rsid w:val="002F60F4"/>
    <w:rsid w:val="002F6283"/>
    <w:rsid w:val="002F654A"/>
    <w:rsid w:val="002F660F"/>
    <w:rsid w:val="002F6633"/>
    <w:rsid w:val="002F66FF"/>
    <w:rsid w:val="002F6A36"/>
    <w:rsid w:val="002F6B6E"/>
    <w:rsid w:val="002F6BD6"/>
    <w:rsid w:val="002F6C8C"/>
    <w:rsid w:val="002F7385"/>
    <w:rsid w:val="002F73B9"/>
    <w:rsid w:val="002F7406"/>
    <w:rsid w:val="002F75ED"/>
    <w:rsid w:val="002F7697"/>
    <w:rsid w:val="002F76ED"/>
    <w:rsid w:val="002F77B2"/>
    <w:rsid w:val="002F79D7"/>
    <w:rsid w:val="002F7A8F"/>
    <w:rsid w:val="002F7CB0"/>
    <w:rsid w:val="002F7CD3"/>
    <w:rsid w:val="002F7E78"/>
    <w:rsid w:val="00300196"/>
    <w:rsid w:val="0030022C"/>
    <w:rsid w:val="00300285"/>
    <w:rsid w:val="003002DA"/>
    <w:rsid w:val="003002E2"/>
    <w:rsid w:val="00300312"/>
    <w:rsid w:val="003008DE"/>
    <w:rsid w:val="00300ABC"/>
    <w:rsid w:val="00300CCF"/>
    <w:rsid w:val="00300DD9"/>
    <w:rsid w:val="003014CF"/>
    <w:rsid w:val="003015A4"/>
    <w:rsid w:val="0030172E"/>
    <w:rsid w:val="00301780"/>
    <w:rsid w:val="0030182D"/>
    <w:rsid w:val="00301942"/>
    <w:rsid w:val="003019F0"/>
    <w:rsid w:val="00301C02"/>
    <w:rsid w:val="00301F34"/>
    <w:rsid w:val="00301FC9"/>
    <w:rsid w:val="0030207A"/>
    <w:rsid w:val="0030236A"/>
    <w:rsid w:val="003024C8"/>
    <w:rsid w:val="00302878"/>
    <w:rsid w:val="00302B2F"/>
    <w:rsid w:val="00302BD0"/>
    <w:rsid w:val="00302C4D"/>
    <w:rsid w:val="00302C6A"/>
    <w:rsid w:val="00302CCE"/>
    <w:rsid w:val="00302DF6"/>
    <w:rsid w:val="00302E07"/>
    <w:rsid w:val="00302E70"/>
    <w:rsid w:val="00302F94"/>
    <w:rsid w:val="003031BB"/>
    <w:rsid w:val="003033D4"/>
    <w:rsid w:val="003034EC"/>
    <w:rsid w:val="003039C8"/>
    <w:rsid w:val="00303C86"/>
    <w:rsid w:val="00303E4D"/>
    <w:rsid w:val="00304138"/>
    <w:rsid w:val="0030430F"/>
    <w:rsid w:val="00304980"/>
    <w:rsid w:val="00304B37"/>
    <w:rsid w:val="00304C4D"/>
    <w:rsid w:val="00304D49"/>
    <w:rsid w:val="00304F52"/>
    <w:rsid w:val="0030517F"/>
    <w:rsid w:val="003052EC"/>
    <w:rsid w:val="00305456"/>
    <w:rsid w:val="0030559D"/>
    <w:rsid w:val="003057CC"/>
    <w:rsid w:val="00305B37"/>
    <w:rsid w:val="00305B4B"/>
    <w:rsid w:val="00305CEC"/>
    <w:rsid w:val="00305D0A"/>
    <w:rsid w:val="003060FF"/>
    <w:rsid w:val="0030616E"/>
    <w:rsid w:val="00306265"/>
    <w:rsid w:val="0030645B"/>
    <w:rsid w:val="003064FD"/>
    <w:rsid w:val="00306553"/>
    <w:rsid w:val="00306688"/>
    <w:rsid w:val="0030678D"/>
    <w:rsid w:val="003067DD"/>
    <w:rsid w:val="00306895"/>
    <w:rsid w:val="00306D0A"/>
    <w:rsid w:val="00306DA7"/>
    <w:rsid w:val="00306DB4"/>
    <w:rsid w:val="00306E12"/>
    <w:rsid w:val="00306EDB"/>
    <w:rsid w:val="00306FF5"/>
    <w:rsid w:val="00307130"/>
    <w:rsid w:val="00307665"/>
    <w:rsid w:val="0030789A"/>
    <w:rsid w:val="003078A8"/>
    <w:rsid w:val="0030790B"/>
    <w:rsid w:val="003079F4"/>
    <w:rsid w:val="00307D40"/>
    <w:rsid w:val="00307FB9"/>
    <w:rsid w:val="003102A5"/>
    <w:rsid w:val="00310305"/>
    <w:rsid w:val="003106CC"/>
    <w:rsid w:val="003107E4"/>
    <w:rsid w:val="003108A9"/>
    <w:rsid w:val="00310C07"/>
    <w:rsid w:val="00310CC6"/>
    <w:rsid w:val="00310CDA"/>
    <w:rsid w:val="00310E5A"/>
    <w:rsid w:val="00310F4D"/>
    <w:rsid w:val="00311160"/>
    <w:rsid w:val="00311259"/>
    <w:rsid w:val="003113AD"/>
    <w:rsid w:val="0031152E"/>
    <w:rsid w:val="00311751"/>
    <w:rsid w:val="00311934"/>
    <w:rsid w:val="00311AD6"/>
    <w:rsid w:val="00311F72"/>
    <w:rsid w:val="00311FF2"/>
    <w:rsid w:val="003122E6"/>
    <w:rsid w:val="0031246C"/>
    <w:rsid w:val="003125BA"/>
    <w:rsid w:val="003127F1"/>
    <w:rsid w:val="00312964"/>
    <w:rsid w:val="00312ACD"/>
    <w:rsid w:val="00312AD6"/>
    <w:rsid w:val="00312D10"/>
    <w:rsid w:val="00312D8F"/>
    <w:rsid w:val="00312D95"/>
    <w:rsid w:val="00312E68"/>
    <w:rsid w:val="00312EAB"/>
    <w:rsid w:val="00312F9D"/>
    <w:rsid w:val="00313445"/>
    <w:rsid w:val="00313495"/>
    <w:rsid w:val="00313724"/>
    <w:rsid w:val="00313797"/>
    <w:rsid w:val="00313A01"/>
    <w:rsid w:val="00313A69"/>
    <w:rsid w:val="00313A92"/>
    <w:rsid w:val="00313EB0"/>
    <w:rsid w:val="003141AF"/>
    <w:rsid w:val="0031432A"/>
    <w:rsid w:val="0031436F"/>
    <w:rsid w:val="0031445F"/>
    <w:rsid w:val="0031458B"/>
    <w:rsid w:val="003145DF"/>
    <w:rsid w:val="003146DC"/>
    <w:rsid w:val="0031471C"/>
    <w:rsid w:val="00314739"/>
    <w:rsid w:val="00314878"/>
    <w:rsid w:val="00314A49"/>
    <w:rsid w:val="00314AF9"/>
    <w:rsid w:val="00314C2A"/>
    <w:rsid w:val="00314DED"/>
    <w:rsid w:val="00314EED"/>
    <w:rsid w:val="00315028"/>
    <w:rsid w:val="003151C5"/>
    <w:rsid w:val="0031525C"/>
    <w:rsid w:val="0031550B"/>
    <w:rsid w:val="0031564A"/>
    <w:rsid w:val="0031567A"/>
    <w:rsid w:val="0031596E"/>
    <w:rsid w:val="00315A80"/>
    <w:rsid w:val="00315B0A"/>
    <w:rsid w:val="00315C4A"/>
    <w:rsid w:val="00315EB4"/>
    <w:rsid w:val="0031638A"/>
    <w:rsid w:val="0031678F"/>
    <w:rsid w:val="0031684F"/>
    <w:rsid w:val="003168B7"/>
    <w:rsid w:val="003168D7"/>
    <w:rsid w:val="00316A85"/>
    <w:rsid w:val="00316BCE"/>
    <w:rsid w:val="00316DB5"/>
    <w:rsid w:val="00317048"/>
    <w:rsid w:val="003170C1"/>
    <w:rsid w:val="003173B3"/>
    <w:rsid w:val="00317869"/>
    <w:rsid w:val="00317C20"/>
    <w:rsid w:val="00317D15"/>
    <w:rsid w:val="00317F8E"/>
    <w:rsid w:val="00317FEE"/>
    <w:rsid w:val="0032061B"/>
    <w:rsid w:val="00320680"/>
    <w:rsid w:val="00320727"/>
    <w:rsid w:val="00320746"/>
    <w:rsid w:val="0032081A"/>
    <w:rsid w:val="003209D4"/>
    <w:rsid w:val="00320A99"/>
    <w:rsid w:val="00320AC6"/>
    <w:rsid w:val="00321074"/>
    <w:rsid w:val="00321177"/>
    <w:rsid w:val="0032127B"/>
    <w:rsid w:val="003214B2"/>
    <w:rsid w:val="00321653"/>
    <w:rsid w:val="00321671"/>
    <w:rsid w:val="003216B6"/>
    <w:rsid w:val="00321CFB"/>
    <w:rsid w:val="00321F22"/>
    <w:rsid w:val="0032223F"/>
    <w:rsid w:val="0032244E"/>
    <w:rsid w:val="0032245B"/>
    <w:rsid w:val="003224B0"/>
    <w:rsid w:val="0032258C"/>
    <w:rsid w:val="0032258D"/>
    <w:rsid w:val="003227A6"/>
    <w:rsid w:val="00322B07"/>
    <w:rsid w:val="00322C9A"/>
    <w:rsid w:val="00322F38"/>
    <w:rsid w:val="00322F5F"/>
    <w:rsid w:val="00323357"/>
    <w:rsid w:val="003236A5"/>
    <w:rsid w:val="003238DC"/>
    <w:rsid w:val="003239AF"/>
    <w:rsid w:val="00323A33"/>
    <w:rsid w:val="00323AB9"/>
    <w:rsid w:val="00323CD8"/>
    <w:rsid w:val="00323DCF"/>
    <w:rsid w:val="00324367"/>
    <w:rsid w:val="003245E5"/>
    <w:rsid w:val="003246D4"/>
    <w:rsid w:val="00324794"/>
    <w:rsid w:val="003247CA"/>
    <w:rsid w:val="00324AA1"/>
    <w:rsid w:val="00324C28"/>
    <w:rsid w:val="00324F3D"/>
    <w:rsid w:val="00324FDE"/>
    <w:rsid w:val="00325272"/>
    <w:rsid w:val="00325321"/>
    <w:rsid w:val="003255EE"/>
    <w:rsid w:val="003256C2"/>
    <w:rsid w:val="003258C1"/>
    <w:rsid w:val="00325C03"/>
    <w:rsid w:val="00325C30"/>
    <w:rsid w:val="00325E96"/>
    <w:rsid w:val="00325FA0"/>
    <w:rsid w:val="0032604C"/>
    <w:rsid w:val="003264CA"/>
    <w:rsid w:val="00326877"/>
    <w:rsid w:val="00326AF2"/>
    <w:rsid w:val="00326BF1"/>
    <w:rsid w:val="00326D49"/>
    <w:rsid w:val="00327057"/>
    <w:rsid w:val="00327374"/>
    <w:rsid w:val="003274AC"/>
    <w:rsid w:val="003274F5"/>
    <w:rsid w:val="0032767D"/>
    <w:rsid w:val="0032772B"/>
    <w:rsid w:val="003277E5"/>
    <w:rsid w:val="00327B2B"/>
    <w:rsid w:val="00327F95"/>
    <w:rsid w:val="00330177"/>
    <w:rsid w:val="00330218"/>
    <w:rsid w:val="0033021C"/>
    <w:rsid w:val="0033026F"/>
    <w:rsid w:val="0033034B"/>
    <w:rsid w:val="0033064F"/>
    <w:rsid w:val="0033098C"/>
    <w:rsid w:val="00330A00"/>
    <w:rsid w:val="00330CF9"/>
    <w:rsid w:val="00330D64"/>
    <w:rsid w:val="00330E11"/>
    <w:rsid w:val="00331327"/>
    <w:rsid w:val="00331349"/>
    <w:rsid w:val="00331528"/>
    <w:rsid w:val="0033188C"/>
    <w:rsid w:val="00331BA2"/>
    <w:rsid w:val="003325B9"/>
    <w:rsid w:val="00332721"/>
    <w:rsid w:val="00332C29"/>
    <w:rsid w:val="00332CA8"/>
    <w:rsid w:val="00332DDF"/>
    <w:rsid w:val="00332E0C"/>
    <w:rsid w:val="0033308B"/>
    <w:rsid w:val="00333247"/>
    <w:rsid w:val="003332B9"/>
    <w:rsid w:val="00333314"/>
    <w:rsid w:val="003334AA"/>
    <w:rsid w:val="0033357B"/>
    <w:rsid w:val="0033386B"/>
    <w:rsid w:val="003339D3"/>
    <w:rsid w:val="003339D7"/>
    <w:rsid w:val="00333A47"/>
    <w:rsid w:val="00333B7A"/>
    <w:rsid w:val="00333B91"/>
    <w:rsid w:val="00333BDC"/>
    <w:rsid w:val="00333D8F"/>
    <w:rsid w:val="00333EDA"/>
    <w:rsid w:val="00334483"/>
    <w:rsid w:val="003347DD"/>
    <w:rsid w:val="00334889"/>
    <w:rsid w:val="003348A0"/>
    <w:rsid w:val="00334960"/>
    <w:rsid w:val="00334C5A"/>
    <w:rsid w:val="00335475"/>
    <w:rsid w:val="003354E0"/>
    <w:rsid w:val="003355D4"/>
    <w:rsid w:val="003356B7"/>
    <w:rsid w:val="0033583E"/>
    <w:rsid w:val="0033590E"/>
    <w:rsid w:val="0033594A"/>
    <w:rsid w:val="00335B6E"/>
    <w:rsid w:val="00335B9B"/>
    <w:rsid w:val="00335D2B"/>
    <w:rsid w:val="00336048"/>
    <w:rsid w:val="003361C5"/>
    <w:rsid w:val="0033642C"/>
    <w:rsid w:val="003364D3"/>
    <w:rsid w:val="003369A5"/>
    <w:rsid w:val="00336B49"/>
    <w:rsid w:val="00336FC5"/>
    <w:rsid w:val="003373D4"/>
    <w:rsid w:val="003374A5"/>
    <w:rsid w:val="003375A1"/>
    <w:rsid w:val="00337624"/>
    <w:rsid w:val="00337878"/>
    <w:rsid w:val="00337D4F"/>
    <w:rsid w:val="00337E1C"/>
    <w:rsid w:val="00340150"/>
    <w:rsid w:val="0034049B"/>
    <w:rsid w:val="003408E1"/>
    <w:rsid w:val="0034104D"/>
    <w:rsid w:val="00341124"/>
    <w:rsid w:val="003413EE"/>
    <w:rsid w:val="0034166C"/>
    <w:rsid w:val="0034185D"/>
    <w:rsid w:val="00341E10"/>
    <w:rsid w:val="00341E7E"/>
    <w:rsid w:val="00341F23"/>
    <w:rsid w:val="00341FEE"/>
    <w:rsid w:val="003421F1"/>
    <w:rsid w:val="0034222B"/>
    <w:rsid w:val="003422BA"/>
    <w:rsid w:val="003422CA"/>
    <w:rsid w:val="0034237C"/>
    <w:rsid w:val="0034245F"/>
    <w:rsid w:val="0034267C"/>
    <w:rsid w:val="003429D7"/>
    <w:rsid w:val="00342A2D"/>
    <w:rsid w:val="00342ABC"/>
    <w:rsid w:val="00343290"/>
    <w:rsid w:val="003433C6"/>
    <w:rsid w:val="003433EB"/>
    <w:rsid w:val="00343796"/>
    <w:rsid w:val="00343869"/>
    <w:rsid w:val="00343872"/>
    <w:rsid w:val="00343960"/>
    <w:rsid w:val="00343A2D"/>
    <w:rsid w:val="00343C4B"/>
    <w:rsid w:val="00343CA0"/>
    <w:rsid w:val="003440E8"/>
    <w:rsid w:val="0034427A"/>
    <w:rsid w:val="003446DF"/>
    <w:rsid w:val="003448F4"/>
    <w:rsid w:val="00344D20"/>
    <w:rsid w:val="00344E1A"/>
    <w:rsid w:val="00344FAD"/>
    <w:rsid w:val="003451FE"/>
    <w:rsid w:val="003456AA"/>
    <w:rsid w:val="003458B8"/>
    <w:rsid w:val="00345B09"/>
    <w:rsid w:val="00345B2E"/>
    <w:rsid w:val="00345CEE"/>
    <w:rsid w:val="00345DD2"/>
    <w:rsid w:val="00345F0A"/>
    <w:rsid w:val="00345F69"/>
    <w:rsid w:val="0034636B"/>
    <w:rsid w:val="00346417"/>
    <w:rsid w:val="0034662F"/>
    <w:rsid w:val="0034673A"/>
    <w:rsid w:val="0034678F"/>
    <w:rsid w:val="0034687B"/>
    <w:rsid w:val="0034690D"/>
    <w:rsid w:val="00346BAA"/>
    <w:rsid w:val="00346C21"/>
    <w:rsid w:val="00346DE8"/>
    <w:rsid w:val="00347171"/>
    <w:rsid w:val="003471A2"/>
    <w:rsid w:val="00347594"/>
    <w:rsid w:val="003475D0"/>
    <w:rsid w:val="003476DD"/>
    <w:rsid w:val="00347AD0"/>
    <w:rsid w:val="00347C85"/>
    <w:rsid w:val="00347ECB"/>
    <w:rsid w:val="003501C0"/>
    <w:rsid w:val="00350239"/>
    <w:rsid w:val="00350408"/>
    <w:rsid w:val="003508A5"/>
    <w:rsid w:val="003509CB"/>
    <w:rsid w:val="00350BAE"/>
    <w:rsid w:val="00350DC1"/>
    <w:rsid w:val="00350F2A"/>
    <w:rsid w:val="00350F4F"/>
    <w:rsid w:val="00351047"/>
    <w:rsid w:val="003510BE"/>
    <w:rsid w:val="0035123E"/>
    <w:rsid w:val="00351376"/>
    <w:rsid w:val="0035152E"/>
    <w:rsid w:val="003516E0"/>
    <w:rsid w:val="0035181F"/>
    <w:rsid w:val="00351A1A"/>
    <w:rsid w:val="00351B27"/>
    <w:rsid w:val="00351CC9"/>
    <w:rsid w:val="00351F2A"/>
    <w:rsid w:val="00351F60"/>
    <w:rsid w:val="003520F7"/>
    <w:rsid w:val="003520FF"/>
    <w:rsid w:val="00352183"/>
    <w:rsid w:val="0035229F"/>
    <w:rsid w:val="003523A8"/>
    <w:rsid w:val="0035244B"/>
    <w:rsid w:val="00352475"/>
    <w:rsid w:val="003524FB"/>
    <w:rsid w:val="0035256F"/>
    <w:rsid w:val="00352886"/>
    <w:rsid w:val="00352A20"/>
    <w:rsid w:val="00352A3B"/>
    <w:rsid w:val="00352E99"/>
    <w:rsid w:val="00353058"/>
    <w:rsid w:val="00353166"/>
    <w:rsid w:val="00353626"/>
    <w:rsid w:val="0035377E"/>
    <w:rsid w:val="00353B59"/>
    <w:rsid w:val="00353C9C"/>
    <w:rsid w:val="00353E77"/>
    <w:rsid w:val="003542F6"/>
    <w:rsid w:val="003543D7"/>
    <w:rsid w:val="00354DEB"/>
    <w:rsid w:val="00355064"/>
    <w:rsid w:val="0035555F"/>
    <w:rsid w:val="00355A50"/>
    <w:rsid w:val="00355BB1"/>
    <w:rsid w:val="00355C63"/>
    <w:rsid w:val="0035660A"/>
    <w:rsid w:val="003566C3"/>
    <w:rsid w:val="00356733"/>
    <w:rsid w:val="00356747"/>
    <w:rsid w:val="003569C4"/>
    <w:rsid w:val="00356A29"/>
    <w:rsid w:val="00356EC1"/>
    <w:rsid w:val="003570EA"/>
    <w:rsid w:val="00357CBF"/>
    <w:rsid w:val="00357E87"/>
    <w:rsid w:val="00357EBD"/>
    <w:rsid w:val="00357FEB"/>
    <w:rsid w:val="0036003A"/>
    <w:rsid w:val="003602BB"/>
    <w:rsid w:val="0036039F"/>
    <w:rsid w:val="003606B8"/>
    <w:rsid w:val="0036099B"/>
    <w:rsid w:val="00360B87"/>
    <w:rsid w:val="00360CD4"/>
    <w:rsid w:val="00360DCA"/>
    <w:rsid w:val="00360DF9"/>
    <w:rsid w:val="00360FF6"/>
    <w:rsid w:val="0036108C"/>
    <w:rsid w:val="0036112A"/>
    <w:rsid w:val="0036118A"/>
    <w:rsid w:val="003612D3"/>
    <w:rsid w:val="00361331"/>
    <w:rsid w:val="003613E1"/>
    <w:rsid w:val="003616FE"/>
    <w:rsid w:val="0036172B"/>
    <w:rsid w:val="00361C9A"/>
    <w:rsid w:val="00361FCE"/>
    <w:rsid w:val="00361FD3"/>
    <w:rsid w:val="0036207A"/>
    <w:rsid w:val="00362295"/>
    <w:rsid w:val="00362421"/>
    <w:rsid w:val="0036257F"/>
    <w:rsid w:val="00362A33"/>
    <w:rsid w:val="00362C6F"/>
    <w:rsid w:val="00362D15"/>
    <w:rsid w:val="00362D45"/>
    <w:rsid w:val="00362DA8"/>
    <w:rsid w:val="00362FE7"/>
    <w:rsid w:val="003633C2"/>
    <w:rsid w:val="003635C7"/>
    <w:rsid w:val="003635DB"/>
    <w:rsid w:val="003639DC"/>
    <w:rsid w:val="00363A12"/>
    <w:rsid w:val="00363AB5"/>
    <w:rsid w:val="00363F51"/>
    <w:rsid w:val="003640BF"/>
    <w:rsid w:val="0036421F"/>
    <w:rsid w:val="00364365"/>
    <w:rsid w:val="00364377"/>
    <w:rsid w:val="003643B3"/>
    <w:rsid w:val="0036454F"/>
    <w:rsid w:val="00364702"/>
    <w:rsid w:val="00364862"/>
    <w:rsid w:val="003649EE"/>
    <w:rsid w:val="00364FE2"/>
    <w:rsid w:val="00364FF7"/>
    <w:rsid w:val="003650B7"/>
    <w:rsid w:val="003650E5"/>
    <w:rsid w:val="0036527D"/>
    <w:rsid w:val="00365691"/>
    <w:rsid w:val="003658AE"/>
    <w:rsid w:val="00365A1B"/>
    <w:rsid w:val="00365B64"/>
    <w:rsid w:val="00365C8E"/>
    <w:rsid w:val="00365CB4"/>
    <w:rsid w:val="00365D7D"/>
    <w:rsid w:val="00365DE6"/>
    <w:rsid w:val="00366371"/>
    <w:rsid w:val="003663B8"/>
    <w:rsid w:val="0036649D"/>
    <w:rsid w:val="00366E58"/>
    <w:rsid w:val="0036705A"/>
    <w:rsid w:val="00367211"/>
    <w:rsid w:val="00367901"/>
    <w:rsid w:val="00367924"/>
    <w:rsid w:val="00367939"/>
    <w:rsid w:val="00367B58"/>
    <w:rsid w:val="00367B8A"/>
    <w:rsid w:val="00367BA2"/>
    <w:rsid w:val="00367F6E"/>
    <w:rsid w:val="00370229"/>
    <w:rsid w:val="003705A5"/>
    <w:rsid w:val="003708B3"/>
    <w:rsid w:val="00370D37"/>
    <w:rsid w:val="00370E68"/>
    <w:rsid w:val="00370F80"/>
    <w:rsid w:val="00370FC4"/>
    <w:rsid w:val="003714A6"/>
    <w:rsid w:val="003714E8"/>
    <w:rsid w:val="0037151D"/>
    <w:rsid w:val="00371644"/>
    <w:rsid w:val="003716A6"/>
    <w:rsid w:val="003716D7"/>
    <w:rsid w:val="00371732"/>
    <w:rsid w:val="003717E9"/>
    <w:rsid w:val="00371A2A"/>
    <w:rsid w:val="00371AF1"/>
    <w:rsid w:val="00371D06"/>
    <w:rsid w:val="00371EE4"/>
    <w:rsid w:val="00372042"/>
    <w:rsid w:val="00372082"/>
    <w:rsid w:val="0037213E"/>
    <w:rsid w:val="00372172"/>
    <w:rsid w:val="0037237B"/>
    <w:rsid w:val="003723AC"/>
    <w:rsid w:val="003727FB"/>
    <w:rsid w:val="00372AE6"/>
    <w:rsid w:val="00372B99"/>
    <w:rsid w:val="003731E1"/>
    <w:rsid w:val="00373313"/>
    <w:rsid w:val="003734FF"/>
    <w:rsid w:val="003736ED"/>
    <w:rsid w:val="0037370F"/>
    <w:rsid w:val="00373711"/>
    <w:rsid w:val="00373828"/>
    <w:rsid w:val="0037388B"/>
    <w:rsid w:val="00373D8A"/>
    <w:rsid w:val="003743C8"/>
    <w:rsid w:val="003743DC"/>
    <w:rsid w:val="0037443A"/>
    <w:rsid w:val="003746EE"/>
    <w:rsid w:val="003746FA"/>
    <w:rsid w:val="00374C03"/>
    <w:rsid w:val="00374C19"/>
    <w:rsid w:val="00375087"/>
    <w:rsid w:val="00375373"/>
    <w:rsid w:val="00375583"/>
    <w:rsid w:val="00375629"/>
    <w:rsid w:val="003756A7"/>
    <w:rsid w:val="003756B7"/>
    <w:rsid w:val="003756B9"/>
    <w:rsid w:val="00375BAA"/>
    <w:rsid w:val="00375BFA"/>
    <w:rsid w:val="003765B5"/>
    <w:rsid w:val="00376813"/>
    <w:rsid w:val="003768D0"/>
    <w:rsid w:val="00376CB7"/>
    <w:rsid w:val="00376CE7"/>
    <w:rsid w:val="00377156"/>
    <w:rsid w:val="00377214"/>
    <w:rsid w:val="00377259"/>
    <w:rsid w:val="00377389"/>
    <w:rsid w:val="00377442"/>
    <w:rsid w:val="003777DC"/>
    <w:rsid w:val="00377C0A"/>
    <w:rsid w:val="00377E0E"/>
    <w:rsid w:val="00377E3E"/>
    <w:rsid w:val="00377F1B"/>
    <w:rsid w:val="003800B9"/>
    <w:rsid w:val="00380146"/>
    <w:rsid w:val="00380265"/>
    <w:rsid w:val="003802A8"/>
    <w:rsid w:val="00380301"/>
    <w:rsid w:val="003805C1"/>
    <w:rsid w:val="00380615"/>
    <w:rsid w:val="00380620"/>
    <w:rsid w:val="00380866"/>
    <w:rsid w:val="003808FD"/>
    <w:rsid w:val="00380DCF"/>
    <w:rsid w:val="00380F53"/>
    <w:rsid w:val="0038114C"/>
    <w:rsid w:val="00381381"/>
    <w:rsid w:val="00381393"/>
    <w:rsid w:val="003816C2"/>
    <w:rsid w:val="00381B2B"/>
    <w:rsid w:val="00381BB7"/>
    <w:rsid w:val="00381E23"/>
    <w:rsid w:val="00381F0A"/>
    <w:rsid w:val="0038221B"/>
    <w:rsid w:val="00382235"/>
    <w:rsid w:val="00382652"/>
    <w:rsid w:val="003827CE"/>
    <w:rsid w:val="003827DA"/>
    <w:rsid w:val="0038287E"/>
    <w:rsid w:val="00382EF9"/>
    <w:rsid w:val="00382F18"/>
    <w:rsid w:val="0038306F"/>
    <w:rsid w:val="003835AF"/>
    <w:rsid w:val="00383A34"/>
    <w:rsid w:val="00383A92"/>
    <w:rsid w:val="00383B60"/>
    <w:rsid w:val="00383C34"/>
    <w:rsid w:val="00383CD1"/>
    <w:rsid w:val="00383E1C"/>
    <w:rsid w:val="00384085"/>
    <w:rsid w:val="003840D3"/>
    <w:rsid w:val="003844F6"/>
    <w:rsid w:val="00384FC5"/>
    <w:rsid w:val="003851C2"/>
    <w:rsid w:val="0038540A"/>
    <w:rsid w:val="00385790"/>
    <w:rsid w:val="00385889"/>
    <w:rsid w:val="00385CF6"/>
    <w:rsid w:val="00385DBE"/>
    <w:rsid w:val="00385DD1"/>
    <w:rsid w:val="0038665C"/>
    <w:rsid w:val="003868DD"/>
    <w:rsid w:val="00386967"/>
    <w:rsid w:val="00386CB4"/>
    <w:rsid w:val="00386CDF"/>
    <w:rsid w:val="00386CF8"/>
    <w:rsid w:val="00387290"/>
    <w:rsid w:val="003874E1"/>
    <w:rsid w:val="00387721"/>
    <w:rsid w:val="003878C0"/>
    <w:rsid w:val="003878CC"/>
    <w:rsid w:val="00387C65"/>
    <w:rsid w:val="00387D2B"/>
    <w:rsid w:val="00387FCD"/>
    <w:rsid w:val="00390179"/>
    <w:rsid w:val="0039026F"/>
    <w:rsid w:val="003903A5"/>
    <w:rsid w:val="00390536"/>
    <w:rsid w:val="0039060A"/>
    <w:rsid w:val="00390610"/>
    <w:rsid w:val="00390B68"/>
    <w:rsid w:val="00390E40"/>
    <w:rsid w:val="003911A4"/>
    <w:rsid w:val="003914D2"/>
    <w:rsid w:val="003915A3"/>
    <w:rsid w:val="003915E8"/>
    <w:rsid w:val="003915FB"/>
    <w:rsid w:val="00391713"/>
    <w:rsid w:val="00391765"/>
    <w:rsid w:val="003917D0"/>
    <w:rsid w:val="00391821"/>
    <w:rsid w:val="00391CDE"/>
    <w:rsid w:val="00391DE2"/>
    <w:rsid w:val="00392093"/>
    <w:rsid w:val="0039217E"/>
    <w:rsid w:val="003923BA"/>
    <w:rsid w:val="0039241F"/>
    <w:rsid w:val="0039244F"/>
    <w:rsid w:val="00392517"/>
    <w:rsid w:val="00392AAF"/>
    <w:rsid w:val="00392ABC"/>
    <w:rsid w:val="00392C0D"/>
    <w:rsid w:val="00392C77"/>
    <w:rsid w:val="00392D29"/>
    <w:rsid w:val="00392D7F"/>
    <w:rsid w:val="003931B2"/>
    <w:rsid w:val="00393263"/>
    <w:rsid w:val="0039329B"/>
    <w:rsid w:val="003932B8"/>
    <w:rsid w:val="003937F1"/>
    <w:rsid w:val="00393ED2"/>
    <w:rsid w:val="00394069"/>
    <w:rsid w:val="003940A6"/>
    <w:rsid w:val="003942BE"/>
    <w:rsid w:val="00394485"/>
    <w:rsid w:val="003944B5"/>
    <w:rsid w:val="003948CD"/>
    <w:rsid w:val="00394A8A"/>
    <w:rsid w:val="00394B2F"/>
    <w:rsid w:val="00394B35"/>
    <w:rsid w:val="00394D45"/>
    <w:rsid w:val="00394E0C"/>
    <w:rsid w:val="00394F8E"/>
    <w:rsid w:val="00394F9A"/>
    <w:rsid w:val="0039506C"/>
    <w:rsid w:val="003951C4"/>
    <w:rsid w:val="003956DC"/>
    <w:rsid w:val="003956FB"/>
    <w:rsid w:val="00395736"/>
    <w:rsid w:val="003957B5"/>
    <w:rsid w:val="003959A7"/>
    <w:rsid w:val="00395C73"/>
    <w:rsid w:val="00396158"/>
    <w:rsid w:val="00396170"/>
    <w:rsid w:val="00396172"/>
    <w:rsid w:val="00396358"/>
    <w:rsid w:val="00396751"/>
    <w:rsid w:val="003969C2"/>
    <w:rsid w:val="00396AC6"/>
    <w:rsid w:val="00396B31"/>
    <w:rsid w:val="00397088"/>
    <w:rsid w:val="003975D4"/>
    <w:rsid w:val="003976C7"/>
    <w:rsid w:val="00397917"/>
    <w:rsid w:val="00397BB2"/>
    <w:rsid w:val="00397F6E"/>
    <w:rsid w:val="003A0030"/>
    <w:rsid w:val="003A041F"/>
    <w:rsid w:val="003A0426"/>
    <w:rsid w:val="003A043C"/>
    <w:rsid w:val="003A04B3"/>
    <w:rsid w:val="003A0609"/>
    <w:rsid w:val="003A06C2"/>
    <w:rsid w:val="003A08A1"/>
    <w:rsid w:val="003A0AF5"/>
    <w:rsid w:val="003A0D12"/>
    <w:rsid w:val="003A0D5E"/>
    <w:rsid w:val="003A0EF0"/>
    <w:rsid w:val="003A11A0"/>
    <w:rsid w:val="003A1239"/>
    <w:rsid w:val="003A14D7"/>
    <w:rsid w:val="003A1624"/>
    <w:rsid w:val="003A1979"/>
    <w:rsid w:val="003A1DFC"/>
    <w:rsid w:val="003A1E4D"/>
    <w:rsid w:val="003A1EA5"/>
    <w:rsid w:val="003A1F5D"/>
    <w:rsid w:val="003A1F91"/>
    <w:rsid w:val="003A1FB8"/>
    <w:rsid w:val="003A2105"/>
    <w:rsid w:val="003A21D9"/>
    <w:rsid w:val="003A24FA"/>
    <w:rsid w:val="003A277D"/>
    <w:rsid w:val="003A28DA"/>
    <w:rsid w:val="003A2C04"/>
    <w:rsid w:val="003A2C2D"/>
    <w:rsid w:val="003A2D8E"/>
    <w:rsid w:val="003A2ECD"/>
    <w:rsid w:val="003A305C"/>
    <w:rsid w:val="003A336E"/>
    <w:rsid w:val="003A3371"/>
    <w:rsid w:val="003A342C"/>
    <w:rsid w:val="003A36C5"/>
    <w:rsid w:val="003A36CE"/>
    <w:rsid w:val="003A378C"/>
    <w:rsid w:val="003A3928"/>
    <w:rsid w:val="003A3A5A"/>
    <w:rsid w:val="003A40D4"/>
    <w:rsid w:val="003A40DE"/>
    <w:rsid w:val="003A439A"/>
    <w:rsid w:val="003A4483"/>
    <w:rsid w:val="003A4BBB"/>
    <w:rsid w:val="003A4F3A"/>
    <w:rsid w:val="003A5623"/>
    <w:rsid w:val="003A57D8"/>
    <w:rsid w:val="003A5FE7"/>
    <w:rsid w:val="003A60E9"/>
    <w:rsid w:val="003A61E8"/>
    <w:rsid w:val="003A6509"/>
    <w:rsid w:val="003A6857"/>
    <w:rsid w:val="003A68FA"/>
    <w:rsid w:val="003A6BCB"/>
    <w:rsid w:val="003A6F51"/>
    <w:rsid w:val="003A7040"/>
    <w:rsid w:val="003A707D"/>
    <w:rsid w:val="003A71BE"/>
    <w:rsid w:val="003A71E7"/>
    <w:rsid w:val="003A734C"/>
    <w:rsid w:val="003A755D"/>
    <w:rsid w:val="003A77C9"/>
    <w:rsid w:val="003A7CE6"/>
    <w:rsid w:val="003A7D66"/>
    <w:rsid w:val="003A7E90"/>
    <w:rsid w:val="003B013C"/>
    <w:rsid w:val="003B0267"/>
    <w:rsid w:val="003B037C"/>
    <w:rsid w:val="003B0498"/>
    <w:rsid w:val="003B04AA"/>
    <w:rsid w:val="003B0536"/>
    <w:rsid w:val="003B0A42"/>
    <w:rsid w:val="003B0C13"/>
    <w:rsid w:val="003B0E2C"/>
    <w:rsid w:val="003B0EC2"/>
    <w:rsid w:val="003B129D"/>
    <w:rsid w:val="003B13B0"/>
    <w:rsid w:val="003B13D4"/>
    <w:rsid w:val="003B1498"/>
    <w:rsid w:val="003B1578"/>
    <w:rsid w:val="003B179C"/>
    <w:rsid w:val="003B17BE"/>
    <w:rsid w:val="003B18B1"/>
    <w:rsid w:val="003B1AD7"/>
    <w:rsid w:val="003B1BA1"/>
    <w:rsid w:val="003B1BDA"/>
    <w:rsid w:val="003B1E33"/>
    <w:rsid w:val="003B2088"/>
    <w:rsid w:val="003B21F0"/>
    <w:rsid w:val="003B2323"/>
    <w:rsid w:val="003B2441"/>
    <w:rsid w:val="003B24E5"/>
    <w:rsid w:val="003B266D"/>
    <w:rsid w:val="003B2730"/>
    <w:rsid w:val="003B284C"/>
    <w:rsid w:val="003B2BC6"/>
    <w:rsid w:val="003B2C51"/>
    <w:rsid w:val="003B2C89"/>
    <w:rsid w:val="003B2F91"/>
    <w:rsid w:val="003B30CA"/>
    <w:rsid w:val="003B325C"/>
    <w:rsid w:val="003B3333"/>
    <w:rsid w:val="003B36A7"/>
    <w:rsid w:val="003B3771"/>
    <w:rsid w:val="003B3898"/>
    <w:rsid w:val="003B3901"/>
    <w:rsid w:val="003B3A1E"/>
    <w:rsid w:val="003B3D82"/>
    <w:rsid w:val="003B3DF1"/>
    <w:rsid w:val="003B4009"/>
    <w:rsid w:val="003B4862"/>
    <w:rsid w:val="003B4D28"/>
    <w:rsid w:val="003B4DEE"/>
    <w:rsid w:val="003B513F"/>
    <w:rsid w:val="003B5301"/>
    <w:rsid w:val="003B534A"/>
    <w:rsid w:val="003B539A"/>
    <w:rsid w:val="003B539C"/>
    <w:rsid w:val="003B567E"/>
    <w:rsid w:val="003B58A5"/>
    <w:rsid w:val="003B58EA"/>
    <w:rsid w:val="003B5AA4"/>
    <w:rsid w:val="003B5B00"/>
    <w:rsid w:val="003B5E16"/>
    <w:rsid w:val="003B5E9A"/>
    <w:rsid w:val="003B6034"/>
    <w:rsid w:val="003B6CFD"/>
    <w:rsid w:val="003B7F72"/>
    <w:rsid w:val="003C008B"/>
    <w:rsid w:val="003C009E"/>
    <w:rsid w:val="003C0135"/>
    <w:rsid w:val="003C0386"/>
    <w:rsid w:val="003C04A4"/>
    <w:rsid w:val="003C097A"/>
    <w:rsid w:val="003C0D83"/>
    <w:rsid w:val="003C0E93"/>
    <w:rsid w:val="003C0F47"/>
    <w:rsid w:val="003C0F80"/>
    <w:rsid w:val="003C10F6"/>
    <w:rsid w:val="003C1112"/>
    <w:rsid w:val="003C12FF"/>
    <w:rsid w:val="003C1348"/>
    <w:rsid w:val="003C13AB"/>
    <w:rsid w:val="003C1610"/>
    <w:rsid w:val="003C1AE1"/>
    <w:rsid w:val="003C1BD8"/>
    <w:rsid w:val="003C1C00"/>
    <w:rsid w:val="003C1C1E"/>
    <w:rsid w:val="003C1C28"/>
    <w:rsid w:val="003C1D84"/>
    <w:rsid w:val="003C1DE8"/>
    <w:rsid w:val="003C225E"/>
    <w:rsid w:val="003C2539"/>
    <w:rsid w:val="003C2619"/>
    <w:rsid w:val="003C3269"/>
    <w:rsid w:val="003C32B8"/>
    <w:rsid w:val="003C3301"/>
    <w:rsid w:val="003C350E"/>
    <w:rsid w:val="003C35CB"/>
    <w:rsid w:val="003C3791"/>
    <w:rsid w:val="003C38B4"/>
    <w:rsid w:val="003C3906"/>
    <w:rsid w:val="003C3909"/>
    <w:rsid w:val="003C42A6"/>
    <w:rsid w:val="003C430D"/>
    <w:rsid w:val="003C4781"/>
    <w:rsid w:val="003C4B0D"/>
    <w:rsid w:val="003C4D8B"/>
    <w:rsid w:val="003C4DE7"/>
    <w:rsid w:val="003C4DEA"/>
    <w:rsid w:val="003C4FCE"/>
    <w:rsid w:val="003C50D6"/>
    <w:rsid w:val="003C5143"/>
    <w:rsid w:val="003C521E"/>
    <w:rsid w:val="003C52FE"/>
    <w:rsid w:val="003C546D"/>
    <w:rsid w:val="003C5524"/>
    <w:rsid w:val="003C5646"/>
    <w:rsid w:val="003C5720"/>
    <w:rsid w:val="003C58F6"/>
    <w:rsid w:val="003C5931"/>
    <w:rsid w:val="003C5B89"/>
    <w:rsid w:val="003C5D85"/>
    <w:rsid w:val="003C607A"/>
    <w:rsid w:val="003C632E"/>
    <w:rsid w:val="003C633F"/>
    <w:rsid w:val="003C6610"/>
    <w:rsid w:val="003C67D3"/>
    <w:rsid w:val="003C68B3"/>
    <w:rsid w:val="003C6C89"/>
    <w:rsid w:val="003C6D4F"/>
    <w:rsid w:val="003C6E11"/>
    <w:rsid w:val="003C70F0"/>
    <w:rsid w:val="003C795D"/>
    <w:rsid w:val="003C7D5D"/>
    <w:rsid w:val="003C7D9A"/>
    <w:rsid w:val="003C7DEF"/>
    <w:rsid w:val="003D00A1"/>
    <w:rsid w:val="003D034A"/>
    <w:rsid w:val="003D04EE"/>
    <w:rsid w:val="003D05BE"/>
    <w:rsid w:val="003D066E"/>
    <w:rsid w:val="003D08BE"/>
    <w:rsid w:val="003D0AAA"/>
    <w:rsid w:val="003D0BAA"/>
    <w:rsid w:val="003D0C37"/>
    <w:rsid w:val="003D0ED2"/>
    <w:rsid w:val="003D0FA9"/>
    <w:rsid w:val="003D1404"/>
    <w:rsid w:val="003D1701"/>
    <w:rsid w:val="003D18AF"/>
    <w:rsid w:val="003D1956"/>
    <w:rsid w:val="003D1A66"/>
    <w:rsid w:val="003D1D39"/>
    <w:rsid w:val="003D1D97"/>
    <w:rsid w:val="003D261F"/>
    <w:rsid w:val="003D27C4"/>
    <w:rsid w:val="003D2AB9"/>
    <w:rsid w:val="003D2E09"/>
    <w:rsid w:val="003D2FB8"/>
    <w:rsid w:val="003D3040"/>
    <w:rsid w:val="003D3442"/>
    <w:rsid w:val="003D35EE"/>
    <w:rsid w:val="003D36E8"/>
    <w:rsid w:val="003D3702"/>
    <w:rsid w:val="003D3CB4"/>
    <w:rsid w:val="003D4062"/>
    <w:rsid w:val="003D40C3"/>
    <w:rsid w:val="003D4604"/>
    <w:rsid w:val="003D46F4"/>
    <w:rsid w:val="003D4AD7"/>
    <w:rsid w:val="003D4E1C"/>
    <w:rsid w:val="003D4E57"/>
    <w:rsid w:val="003D4F5C"/>
    <w:rsid w:val="003D52D9"/>
    <w:rsid w:val="003D56F7"/>
    <w:rsid w:val="003D570E"/>
    <w:rsid w:val="003D5C72"/>
    <w:rsid w:val="003D5D11"/>
    <w:rsid w:val="003D5D7A"/>
    <w:rsid w:val="003D6306"/>
    <w:rsid w:val="003D659D"/>
    <w:rsid w:val="003D66F7"/>
    <w:rsid w:val="003D6AB3"/>
    <w:rsid w:val="003D6AC3"/>
    <w:rsid w:val="003D6E07"/>
    <w:rsid w:val="003D702A"/>
    <w:rsid w:val="003D70CE"/>
    <w:rsid w:val="003D72FC"/>
    <w:rsid w:val="003D746B"/>
    <w:rsid w:val="003D76E4"/>
    <w:rsid w:val="003D79BD"/>
    <w:rsid w:val="003E02FB"/>
    <w:rsid w:val="003E0359"/>
    <w:rsid w:val="003E0733"/>
    <w:rsid w:val="003E07C5"/>
    <w:rsid w:val="003E0818"/>
    <w:rsid w:val="003E0A56"/>
    <w:rsid w:val="003E0F63"/>
    <w:rsid w:val="003E101B"/>
    <w:rsid w:val="003E158D"/>
    <w:rsid w:val="003E15A2"/>
    <w:rsid w:val="003E162D"/>
    <w:rsid w:val="003E16EF"/>
    <w:rsid w:val="003E1E65"/>
    <w:rsid w:val="003E1FD0"/>
    <w:rsid w:val="003E229D"/>
    <w:rsid w:val="003E25C2"/>
    <w:rsid w:val="003E279E"/>
    <w:rsid w:val="003E2889"/>
    <w:rsid w:val="003E2B52"/>
    <w:rsid w:val="003E2F7E"/>
    <w:rsid w:val="003E2F95"/>
    <w:rsid w:val="003E3311"/>
    <w:rsid w:val="003E33C0"/>
    <w:rsid w:val="003E3717"/>
    <w:rsid w:val="003E3D5C"/>
    <w:rsid w:val="003E3D7E"/>
    <w:rsid w:val="003E40D8"/>
    <w:rsid w:val="003E422D"/>
    <w:rsid w:val="003E42A0"/>
    <w:rsid w:val="003E4B06"/>
    <w:rsid w:val="003E4D60"/>
    <w:rsid w:val="003E4FE6"/>
    <w:rsid w:val="003E506D"/>
    <w:rsid w:val="003E5082"/>
    <w:rsid w:val="003E508D"/>
    <w:rsid w:val="003E50BE"/>
    <w:rsid w:val="003E54CB"/>
    <w:rsid w:val="003E5612"/>
    <w:rsid w:val="003E5647"/>
    <w:rsid w:val="003E57EA"/>
    <w:rsid w:val="003E592F"/>
    <w:rsid w:val="003E5A2B"/>
    <w:rsid w:val="003E5A5D"/>
    <w:rsid w:val="003E5B0E"/>
    <w:rsid w:val="003E5DD0"/>
    <w:rsid w:val="003E5EBF"/>
    <w:rsid w:val="003E5EDB"/>
    <w:rsid w:val="003E601E"/>
    <w:rsid w:val="003E6311"/>
    <w:rsid w:val="003E647F"/>
    <w:rsid w:val="003E7510"/>
    <w:rsid w:val="003E773F"/>
    <w:rsid w:val="003E77B0"/>
    <w:rsid w:val="003E7AB3"/>
    <w:rsid w:val="003E7C6D"/>
    <w:rsid w:val="003E7F5E"/>
    <w:rsid w:val="003F0337"/>
    <w:rsid w:val="003F0377"/>
    <w:rsid w:val="003F0456"/>
    <w:rsid w:val="003F0F2C"/>
    <w:rsid w:val="003F12B1"/>
    <w:rsid w:val="003F14A3"/>
    <w:rsid w:val="003F17E1"/>
    <w:rsid w:val="003F1B9C"/>
    <w:rsid w:val="003F1F05"/>
    <w:rsid w:val="003F21EA"/>
    <w:rsid w:val="003F22C5"/>
    <w:rsid w:val="003F2458"/>
    <w:rsid w:val="003F245A"/>
    <w:rsid w:val="003F255F"/>
    <w:rsid w:val="003F26CF"/>
    <w:rsid w:val="003F2B44"/>
    <w:rsid w:val="003F2F4F"/>
    <w:rsid w:val="003F2FA5"/>
    <w:rsid w:val="003F3479"/>
    <w:rsid w:val="003F3B42"/>
    <w:rsid w:val="003F3BC0"/>
    <w:rsid w:val="003F40F2"/>
    <w:rsid w:val="003F43C9"/>
    <w:rsid w:val="003F45B6"/>
    <w:rsid w:val="003F46CC"/>
    <w:rsid w:val="003F47E9"/>
    <w:rsid w:val="003F497B"/>
    <w:rsid w:val="003F4D23"/>
    <w:rsid w:val="003F4DE6"/>
    <w:rsid w:val="003F515E"/>
    <w:rsid w:val="003F5444"/>
    <w:rsid w:val="003F5471"/>
    <w:rsid w:val="003F5558"/>
    <w:rsid w:val="003F588A"/>
    <w:rsid w:val="003F5A43"/>
    <w:rsid w:val="003F5CDE"/>
    <w:rsid w:val="003F5CF1"/>
    <w:rsid w:val="003F5E05"/>
    <w:rsid w:val="003F5E6F"/>
    <w:rsid w:val="003F6059"/>
    <w:rsid w:val="003F608E"/>
    <w:rsid w:val="003F6216"/>
    <w:rsid w:val="003F6217"/>
    <w:rsid w:val="003F6395"/>
    <w:rsid w:val="003F6440"/>
    <w:rsid w:val="003F6524"/>
    <w:rsid w:val="003F6589"/>
    <w:rsid w:val="003F65DE"/>
    <w:rsid w:val="003F6681"/>
    <w:rsid w:val="003F66B4"/>
    <w:rsid w:val="003F671D"/>
    <w:rsid w:val="003F6920"/>
    <w:rsid w:val="003F69D1"/>
    <w:rsid w:val="003F6CE4"/>
    <w:rsid w:val="003F6DDB"/>
    <w:rsid w:val="003F6DE3"/>
    <w:rsid w:val="003F6F06"/>
    <w:rsid w:val="003F7200"/>
    <w:rsid w:val="003F7385"/>
    <w:rsid w:val="003F73BA"/>
    <w:rsid w:val="003F76ED"/>
    <w:rsid w:val="003F7895"/>
    <w:rsid w:val="003F7927"/>
    <w:rsid w:val="003F7B1F"/>
    <w:rsid w:val="003F7D52"/>
    <w:rsid w:val="003F7D74"/>
    <w:rsid w:val="003F7F8F"/>
    <w:rsid w:val="004002BF"/>
    <w:rsid w:val="004005A6"/>
    <w:rsid w:val="00400687"/>
    <w:rsid w:val="00400A13"/>
    <w:rsid w:val="00400F88"/>
    <w:rsid w:val="004015A3"/>
    <w:rsid w:val="00401692"/>
    <w:rsid w:val="0040181A"/>
    <w:rsid w:val="00401879"/>
    <w:rsid w:val="00401A44"/>
    <w:rsid w:val="00401CF4"/>
    <w:rsid w:val="00401F50"/>
    <w:rsid w:val="0040212F"/>
    <w:rsid w:val="0040233E"/>
    <w:rsid w:val="00402688"/>
    <w:rsid w:val="004027EF"/>
    <w:rsid w:val="004028F1"/>
    <w:rsid w:val="00402E33"/>
    <w:rsid w:val="00402F98"/>
    <w:rsid w:val="00403028"/>
    <w:rsid w:val="0040313D"/>
    <w:rsid w:val="004032F7"/>
    <w:rsid w:val="00403CFF"/>
    <w:rsid w:val="00403D87"/>
    <w:rsid w:val="00403DEE"/>
    <w:rsid w:val="00403EF4"/>
    <w:rsid w:val="0040400B"/>
    <w:rsid w:val="004040C3"/>
    <w:rsid w:val="004040DA"/>
    <w:rsid w:val="00404155"/>
    <w:rsid w:val="0040416B"/>
    <w:rsid w:val="00404293"/>
    <w:rsid w:val="00404479"/>
    <w:rsid w:val="0040484E"/>
    <w:rsid w:val="00404B25"/>
    <w:rsid w:val="00404C64"/>
    <w:rsid w:val="00404DC5"/>
    <w:rsid w:val="00404F30"/>
    <w:rsid w:val="0040519D"/>
    <w:rsid w:val="00405495"/>
    <w:rsid w:val="0040559C"/>
    <w:rsid w:val="00405650"/>
    <w:rsid w:val="0040583F"/>
    <w:rsid w:val="00405C4D"/>
    <w:rsid w:val="00405DFC"/>
    <w:rsid w:val="00405E9D"/>
    <w:rsid w:val="00405F79"/>
    <w:rsid w:val="004061BB"/>
    <w:rsid w:val="00406366"/>
    <w:rsid w:val="0040647F"/>
    <w:rsid w:val="00406812"/>
    <w:rsid w:val="00406890"/>
    <w:rsid w:val="00406BA4"/>
    <w:rsid w:val="00406D60"/>
    <w:rsid w:val="00407061"/>
    <w:rsid w:val="004071C5"/>
    <w:rsid w:val="0040723B"/>
    <w:rsid w:val="00407925"/>
    <w:rsid w:val="00407BA5"/>
    <w:rsid w:val="00407EC5"/>
    <w:rsid w:val="00410028"/>
    <w:rsid w:val="004101A7"/>
    <w:rsid w:val="004101CF"/>
    <w:rsid w:val="0041037F"/>
    <w:rsid w:val="00410890"/>
    <w:rsid w:val="00410ACA"/>
    <w:rsid w:val="00410AEA"/>
    <w:rsid w:val="00410D18"/>
    <w:rsid w:val="0041119E"/>
    <w:rsid w:val="00411491"/>
    <w:rsid w:val="004114A6"/>
    <w:rsid w:val="004114D9"/>
    <w:rsid w:val="0041177B"/>
    <w:rsid w:val="00411A78"/>
    <w:rsid w:val="00411B05"/>
    <w:rsid w:val="00411D66"/>
    <w:rsid w:val="0041205D"/>
    <w:rsid w:val="0041211C"/>
    <w:rsid w:val="00412292"/>
    <w:rsid w:val="004122E4"/>
    <w:rsid w:val="00412347"/>
    <w:rsid w:val="00412809"/>
    <w:rsid w:val="00412845"/>
    <w:rsid w:val="004128D0"/>
    <w:rsid w:val="00412A28"/>
    <w:rsid w:val="00412D22"/>
    <w:rsid w:val="00412D78"/>
    <w:rsid w:val="00412DBA"/>
    <w:rsid w:val="00412E58"/>
    <w:rsid w:val="004130DF"/>
    <w:rsid w:val="00413131"/>
    <w:rsid w:val="0041336B"/>
    <w:rsid w:val="00413635"/>
    <w:rsid w:val="0041384A"/>
    <w:rsid w:val="00413865"/>
    <w:rsid w:val="00413938"/>
    <w:rsid w:val="00413A06"/>
    <w:rsid w:val="00413CA4"/>
    <w:rsid w:val="00413D37"/>
    <w:rsid w:val="00413E24"/>
    <w:rsid w:val="0041411D"/>
    <w:rsid w:val="00414129"/>
    <w:rsid w:val="0041426B"/>
    <w:rsid w:val="00414356"/>
    <w:rsid w:val="00414512"/>
    <w:rsid w:val="004147BD"/>
    <w:rsid w:val="00414B89"/>
    <w:rsid w:val="00414BF2"/>
    <w:rsid w:val="00414E22"/>
    <w:rsid w:val="00414E68"/>
    <w:rsid w:val="00414ECE"/>
    <w:rsid w:val="00414EFF"/>
    <w:rsid w:val="00414F67"/>
    <w:rsid w:val="00414FE6"/>
    <w:rsid w:val="00415B41"/>
    <w:rsid w:val="00415CBD"/>
    <w:rsid w:val="00415CDB"/>
    <w:rsid w:val="00415D37"/>
    <w:rsid w:val="00415D78"/>
    <w:rsid w:val="00416050"/>
    <w:rsid w:val="004160E4"/>
    <w:rsid w:val="00416180"/>
    <w:rsid w:val="00416281"/>
    <w:rsid w:val="004162B0"/>
    <w:rsid w:val="00416574"/>
    <w:rsid w:val="00416598"/>
    <w:rsid w:val="00416610"/>
    <w:rsid w:val="0041698E"/>
    <w:rsid w:val="00416A1D"/>
    <w:rsid w:val="00416BAC"/>
    <w:rsid w:val="00416EDD"/>
    <w:rsid w:val="004171EA"/>
    <w:rsid w:val="004172A0"/>
    <w:rsid w:val="004172BF"/>
    <w:rsid w:val="0041739D"/>
    <w:rsid w:val="004173BE"/>
    <w:rsid w:val="00417672"/>
    <w:rsid w:val="004176F4"/>
    <w:rsid w:val="004178B4"/>
    <w:rsid w:val="00417AE9"/>
    <w:rsid w:val="00417D32"/>
    <w:rsid w:val="00417EF2"/>
    <w:rsid w:val="00417F5D"/>
    <w:rsid w:val="00417F7C"/>
    <w:rsid w:val="00417FB6"/>
    <w:rsid w:val="00420D1C"/>
    <w:rsid w:val="00420F91"/>
    <w:rsid w:val="00420FBA"/>
    <w:rsid w:val="0042107C"/>
    <w:rsid w:val="00421427"/>
    <w:rsid w:val="00421539"/>
    <w:rsid w:val="004216CB"/>
    <w:rsid w:val="00421ABB"/>
    <w:rsid w:val="00421C69"/>
    <w:rsid w:val="00422191"/>
    <w:rsid w:val="00422431"/>
    <w:rsid w:val="004226AF"/>
    <w:rsid w:val="00422A0F"/>
    <w:rsid w:val="00422DCB"/>
    <w:rsid w:val="00423015"/>
    <w:rsid w:val="00423047"/>
    <w:rsid w:val="0042315F"/>
    <w:rsid w:val="00423339"/>
    <w:rsid w:val="00423401"/>
    <w:rsid w:val="00423445"/>
    <w:rsid w:val="0042346C"/>
    <w:rsid w:val="0042389E"/>
    <w:rsid w:val="004238BC"/>
    <w:rsid w:val="004238BD"/>
    <w:rsid w:val="00423BCD"/>
    <w:rsid w:val="00423D23"/>
    <w:rsid w:val="00423D28"/>
    <w:rsid w:val="004244B1"/>
    <w:rsid w:val="00424C35"/>
    <w:rsid w:val="00424DF3"/>
    <w:rsid w:val="00424E5D"/>
    <w:rsid w:val="0042510A"/>
    <w:rsid w:val="004254C2"/>
    <w:rsid w:val="0042550B"/>
    <w:rsid w:val="00425728"/>
    <w:rsid w:val="004258F7"/>
    <w:rsid w:val="004259DB"/>
    <w:rsid w:val="00425B9D"/>
    <w:rsid w:val="00425D91"/>
    <w:rsid w:val="00426082"/>
    <w:rsid w:val="00426193"/>
    <w:rsid w:val="0042656D"/>
    <w:rsid w:val="00426770"/>
    <w:rsid w:val="00426842"/>
    <w:rsid w:val="00426AA4"/>
    <w:rsid w:val="00426C34"/>
    <w:rsid w:val="00427046"/>
    <w:rsid w:val="0042725E"/>
    <w:rsid w:val="004272B5"/>
    <w:rsid w:val="00427481"/>
    <w:rsid w:val="00427516"/>
    <w:rsid w:val="00427666"/>
    <w:rsid w:val="00427A64"/>
    <w:rsid w:val="00427BF4"/>
    <w:rsid w:val="00427E09"/>
    <w:rsid w:val="00427E19"/>
    <w:rsid w:val="00427E64"/>
    <w:rsid w:val="00427EA5"/>
    <w:rsid w:val="00430033"/>
    <w:rsid w:val="004300CD"/>
    <w:rsid w:val="004300EB"/>
    <w:rsid w:val="004301DA"/>
    <w:rsid w:val="00430242"/>
    <w:rsid w:val="00430370"/>
    <w:rsid w:val="0043043D"/>
    <w:rsid w:val="004304D9"/>
    <w:rsid w:val="00430632"/>
    <w:rsid w:val="004313F3"/>
    <w:rsid w:val="004314B7"/>
    <w:rsid w:val="004314E1"/>
    <w:rsid w:val="0043163C"/>
    <w:rsid w:val="00431793"/>
    <w:rsid w:val="00431820"/>
    <w:rsid w:val="00431886"/>
    <w:rsid w:val="004318BC"/>
    <w:rsid w:val="0043193E"/>
    <w:rsid w:val="0043198A"/>
    <w:rsid w:val="00431AE0"/>
    <w:rsid w:val="00431DE1"/>
    <w:rsid w:val="004323BA"/>
    <w:rsid w:val="004325DF"/>
    <w:rsid w:val="004326B8"/>
    <w:rsid w:val="00432C41"/>
    <w:rsid w:val="00432F99"/>
    <w:rsid w:val="004330F9"/>
    <w:rsid w:val="004332B1"/>
    <w:rsid w:val="0043371B"/>
    <w:rsid w:val="00433745"/>
    <w:rsid w:val="00433A1D"/>
    <w:rsid w:val="00433F59"/>
    <w:rsid w:val="00433FA8"/>
    <w:rsid w:val="00434376"/>
    <w:rsid w:val="004343FA"/>
    <w:rsid w:val="00434640"/>
    <w:rsid w:val="00434641"/>
    <w:rsid w:val="0043469D"/>
    <w:rsid w:val="00434BF3"/>
    <w:rsid w:val="00434E32"/>
    <w:rsid w:val="00434EED"/>
    <w:rsid w:val="0043505F"/>
    <w:rsid w:val="004350A4"/>
    <w:rsid w:val="004350EC"/>
    <w:rsid w:val="0043552F"/>
    <w:rsid w:val="00435857"/>
    <w:rsid w:val="00435912"/>
    <w:rsid w:val="00435A48"/>
    <w:rsid w:val="00435C94"/>
    <w:rsid w:val="00435C9F"/>
    <w:rsid w:val="00435E60"/>
    <w:rsid w:val="00436513"/>
    <w:rsid w:val="00436633"/>
    <w:rsid w:val="00436A4C"/>
    <w:rsid w:val="00436B8A"/>
    <w:rsid w:val="00436ED9"/>
    <w:rsid w:val="00437026"/>
    <w:rsid w:val="00437163"/>
    <w:rsid w:val="00437309"/>
    <w:rsid w:val="0043754B"/>
    <w:rsid w:val="00437667"/>
    <w:rsid w:val="00437776"/>
    <w:rsid w:val="00437833"/>
    <w:rsid w:val="00437C31"/>
    <w:rsid w:val="004402E0"/>
    <w:rsid w:val="004403C6"/>
    <w:rsid w:val="00440525"/>
    <w:rsid w:val="004406D6"/>
    <w:rsid w:val="004407B3"/>
    <w:rsid w:val="004407DC"/>
    <w:rsid w:val="004407DD"/>
    <w:rsid w:val="00440838"/>
    <w:rsid w:val="004409CC"/>
    <w:rsid w:val="00440A60"/>
    <w:rsid w:val="00440A7D"/>
    <w:rsid w:val="00440B77"/>
    <w:rsid w:val="00440DC5"/>
    <w:rsid w:val="00440ED3"/>
    <w:rsid w:val="00440ED7"/>
    <w:rsid w:val="00440F13"/>
    <w:rsid w:val="00440F56"/>
    <w:rsid w:val="00440F91"/>
    <w:rsid w:val="00440F9D"/>
    <w:rsid w:val="00441073"/>
    <w:rsid w:val="0044124F"/>
    <w:rsid w:val="00441316"/>
    <w:rsid w:val="00441589"/>
    <w:rsid w:val="00441AEA"/>
    <w:rsid w:val="00441B52"/>
    <w:rsid w:val="004420A2"/>
    <w:rsid w:val="00442274"/>
    <w:rsid w:val="004422B3"/>
    <w:rsid w:val="00442489"/>
    <w:rsid w:val="004427E9"/>
    <w:rsid w:val="004427F6"/>
    <w:rsid w:val="00442838"/>
    <w:rsid w:val="004428A5"/>
    <w:rsid w:val="004429A3"/>
    <w:rsid w:val="00442E86"/>
    <w:rsid w:val="004430AF"/>
    <w:rsid w:val="00443218"/>
    <w:rsid w:val="004437FD"/>
    <w:rsid w:val="0044385F"/>
    <w:rsid w:val="004438F4"/>
    <w:rsid w:val="00443CB9"/>
    <w:rsid w:val="00443E09"/>
    <w:rsid w:val="00443F68"/>
    <w:rsid w:val="0044411D"/>
    <w:rsid w:val="004441F7"/>
    <w:rsid w:val="0044442E"/>
    <w:rsid w:val="00444634"/>
    <w:rsid w:val="004447C6"/>
    <w:rsid w:val="00444AB6"/>
    <w:rsid w:val="00445092"/>
    <w:rsid w:val="004450CF"/>
    <w:rsid w:val="0044569E"/>
    <w:rsid w:val="004457A9"/>
    <w:rsid w:val="004458EC"/>
    <w:rsid w:val="004459DB"/>
    <w:rsid w:val="00445B43"/>
    <w:rsid w:val="004460A2"/>
    <w:rsid w:val="0044619D"/>
    <w:rsid w:val="00446306"/>
    <w:rsid w:val="004463A7"/>
    <w:rsid w:val="0044662F"/>
    <w:rsid w:val="004468D0"/>
    <w:rsid w:val="0044691E"/>
    <w:rsid w:val="00446A3F"/>
    <w:rsid w:val="00446B0D"/>
    <w:rsid w:val="00446B52"/>
    <w:rsid w:val="00446D14"/>
    <w:rsid w:val="00446E32"/>
    <w:rsid w:val="00447174"/>
    <w:rsid w:val="00447216"/>
    <w:rsid w:val="004474C8"/>
    <w:rsid w:val="0044755E"/>
    <w:rsid w:val="00447590"/>
    <w:rsid w:val="004477FA"/>
    <w:rsid w:val="00447ADE"/>
    <w:rsid w:val="00447D74"/>
    <w:rsid w:val="004503A0"/>
    <w:rsid w:val="004507DC"/>
    <w:rsid w:val="004507E2"/>
    <w:rsid w:val="004508C3"/>
    <w:rsid w:val="00450B49"/>
    <w:rsid w:val="00451122"/>
    <w:rsid w:val="004511E1"/>
    <w:rsid w:val="004514C6"/>
    <w:rsid w:val="0045153F"/>
    <w:rsid w:val="004516B6"/>
    <w:rsid w:val="004517F0"/>
    <w:rsid w:val="0045196A"/>
    <w:rsid w:val="00451992"/>
    <w:rsid w:val="00451BA5"/>
    <w:rsid w:val="00451BCB"/>
    <w:rsid w:val="00451BE0"/>
    <w:rsid w:val="00451D7A"/>
    <w:rsid w:val="004520FF"/>
    <w:rsid w:val="00452198"/>
    <w:rsid w:val="0045221D"/>
    <w:rsid w:val="00452345"/>
    <w:rsid w:val="004524F2"/>
    <w:rsid w:val="00452646"/>
    <w:rsid w:val="004528CF"/>
    <w:rsid w:val="00452AC1"/>
    <w:rsid w:val="00452CF7"/>
    <w:rsid w:val="00452EF8"/>
    <w:rsid w:val="00453432"/>
    <w:rsid w:val="00453460"/>
    <w:rsid w:val="00453916"/>
    <w:rsid w:val="00453A1E"/>
    <w:rsid w:val="00453AA4"/>
    <w:rsid w:val="00454006"/>
    <w:rsid w:val="0045447F"/>
    <w:rsid w:val="00454944"/>
    <w:rsid w:val="004549BA"/>
    <w:rsid w:val="004549C6"/>
    <w:rsid w:val="00454B11"/>
    <w:rsid w:val="00454CC7"/>
    <w:rsid w:val="00454CCD"/>
    <w:rsid w:val="00454DE9"/>
    <w:rsid w:val="00454E87"/>
    <w:rsid w:val="00454F10"/>
    <w:rsid w:val="00455048"/>
    <w:rsid w:val="004551B3"/>
    <w:rsid w:val="00455224"/>
    <w:rsid w:val="00455294"/>
    <w:rsid w:val="004552D1"/>
    <w:rsid w:val="0045565A"/>
    <w:rsid w:val="00455678"/>
    <w:rsid w:val="0045571E"/>
    <w:rsid w:val="00455865"/>
    <w:rsid w:val="004558C7"/>
    <w:rsid w:val="00455947"/>
    <w:rsid w:val="00455DD3"/>
    <w:rsid w:val="00456331"/>
    <w:rsid w:val="0045634C"/>
    <w:rsid w:val="004563B8"/>
    <w:rsid w:val="00456430"/>
    <w:rsid w:val="0045643F"/>
    <w:rsid w:val="0045664E"/>
    <w:rsid w:val="00456715"/>
    <w:rsid w:val="004568DE"/>
    <w:rsid w:val="00456B17"/>
    <w:rsid w:val="00456EAC"/>
    <w:rsid w:val="0045705D"/>
    <w:rsid w:val="004571A0"/>
    <w:rsid w:val="004571E1"/>
    <w:rsid w:val="00457B01"/>
    <w:rsid w:val="00457B6F"/>
    <w:rsid w:val="00457CDB"/>
    <w:rsid w:val="00457F17"/>
    <w:rsid w:val="00457F26"/>
    <w:rsid w:val="0046004C"/>
    <w:rsid w:val="0046033B"/>
    <w:rsid w:val="004605F4"/>
    <w:rsid w:val="00460654"/>
    <w:rsid w:val="00460752"/>
    <w:rsid w:val="004608BE"/>
    <w:rsid w:val="00460909"/>
    <w:rsid w:val="00460945"/>
    <w:rsid w:val="00460A7C"/>
    <w:rsid w:val="00460BE1"/>
    <w:rsid w:val="00460D54"/>
    <w:rsid w:val="00460E6B"/>
    <w:rsid w:val="004610E0"/>
    <w:rsid w:val="00461394"/>
    <w:rsid w:val="00461558"/>
    <w:rsid w:val="0046163F"/>
    <w:rsid w:val="004616A6"/>
    <w:rsid w:val="00461945"/>
    <w:rsid w:val="00461BA8"/>
    <w:rsid w:val="00461EE7"/>
    <w:rsid w:val="00461F2E"/>
    <w:rsid w:val="00462207"/>
    <w:rsid w:val="004626CC"/>
    <w:rsid w:val="004627B1"/>
    <w:rsid w:val="00462821"/>
    <w:rsid w:val="0046288E"/>
    <w:rsid w:val="00462AB9"/>
    <w:rsid w:val="00462C75"/>
    <w:rsid w:val="00462E45"/>
    <w:rsid w:val="004630A6"/>
    <w:rsid w:val="004630B8"/>
    <w:rsid w:val="00463360"/>
    <w:rsid w:val="0046352C"/>
    <w:rsid w:val="004636FE"/>
    <w:rsid w:val="004638C6"/>
    <w:rsid w:val="004638FB"/>
    <w:rsid w:val="00463B65"/>
    <w:rsid w:val="00463F0D"/>
    <w:rsid w:val="0046439A"/>
    <w:rsid w:val="0046461B"/>
    <w:rsid w:val="00464B01"/>
    <w:rsid w:val="00464B37"/>
    <w:rsid w:val="00464D38"/>
    <w:rsid w:val="00464DC2"/>
    <w:rsid w:val="004651B4"/>
    <w:rsid w:val="0046523C"/>
    <w:rsid w:val="00465265"/>
    <w:rsid w:val="0046543D"/>
    <w:rsid w:val="0046559B"/>
    <w:rsid w:val="00465703"/>
    <w:rsid w:val="00465977"/>
    <w:rsid w:val="00465C22"/>
    <w:rsid w:val="00465CBE"/>
    <w:rsid w:val="004662E7"/>
    <w:rsid w:val="004662FF"/>
    <w:rsid w:val="004667F3"/>
    <w:rsid w:val="0046692F"/>
    <w:rsid w:val="004669F8"/>
    <w:rsid w:val="00466AB5"/>
    <w:rsid w:val="00466AFB"/>
    <w:rsid w:val="00466D6C"/>
    <w:rsid w:val="00466EFE"/>
    <w:rsid w:val="00466FA7"/>
    <w:rsid w:val="00467175"/>
    <w:rsid w:val="00467365"/>
    <w:rsid w:val="0046752B"/>
    <w:rsid w:val="0046760A"/>
    <w:rsid w:val="00467751"/>
    <w:rsid w:val="0046785D"/>
    <w:rsid w:val="00467A64"/>
    <w:rsid w:val="00467B74"/>
    <w:rsid w:val="00467C44"/>
    <w:rsid w:val="00467C64"/>
    <w:rsid w:val="00467C90"/>
    <w:rsid w:val="00467ED4"/>
    <w:rsid w:val="00467EF0"/>
    <w:rsid w:val="00467FD9"/>
    <w:rsid w:val="00470110"/>
    <w:rsid w:val="004703EB"/>
    <w:rsid w:val="004704A1"/>
    <w:rsid w:val="004705B5"/>
    <w:rsid w:val="004705BC"/>
    <w:rsid w:val="004705F8"/>
    <w:rsid w:val="004707FF"/>
    <w:rsid w:val="004708E9"/>
    <w:rsid w:val="0047095F"/>
    <w:rsid w:val="00470C97"/>
    <w:rsid w:val="00470D8A"/>
    <w:rsid w:val="00470DBD"/>
    <w:rsid w:val="00470F53"/>
    <w:rsid w:val="0047129D"/>
    <w:rsid w:val="0047133E"/>
    <w:rsid w:val="00471444"/>
    <w:rsid w:val="00471494"/>
    <w:rsid w:val="004716D0"/>
    <w:rsid w:val="0047181F"/>
    <w:rsid w:val="00471842"/>
    <w:rsid w:val="00471EB6"/>
    <w:rsid w:val="00471FB1"/>
    <w:rsid w:val="00472184"/>
    <w:rsid w:val="0047239B"/>
    <w:rsid w:val="00472424"/>
    <w:rsid w:val="0047254A"/>
    <w:rsid w:val="0047275A"/>
    <w:rsid w:val="00472B0A"/>
    <w:rsid w:val="00472B80"/>
    <w:rsid w:val="00472C6B"/>
    <w:rsid w:val="00472D5E"/>
    <w:rsid w:val="00472F97"/>
    <w:rsid w:val="00472FDE"/>
    <w:rsid w:val="00473085"/>
    <w:rsid w:val="004730A8"/>
    <w:rsid w:val="00473154"/>
    <w:rsid w:val="00473166"/>
    <w:rsid w:val="00473271"/>
    <w:rsid w:val="00473476"/>
    <w:rsid w:val="004734EB"/>
    <w:rsid w:val="00473535"/>
    <w:rsid w:val="004736C0"/>
    <w:rsid w:val="00473760"/>
    <w:rsid w:val="0047379C"/>
    <w:rsid w:val="00473851"/>
    <w:rsid w:val="0047390B"/>
    <w:rsid w:val="00473933"/>
    <w:rsid w:val="00473B3E"/>
    <w:rsid w:val="00473B8E"/>
    <w:rsid w:val="00473BE5"/>
    <w:rsid w:val="00473BF9"/>
    <w:rsid w:val="00474146"/>
    <w:rsid w:val="0047416B"/>
    <w:rsid w:val="004742C3"/>
    <w:rsid w:val="004743C7"/>
    <w:rsid w:val="0047447F"/>
    <w:rsid w:val="004745DA"/>
    <w:rsid w:val="00474784"/>
    <w:rsid w:val="0047486E"/>
    <w:rsid w:val="00474A48"/>
    <w:rsid w:val="00474F92"/>
    <w:rsid w:val="004752F5"/>
    <w:rsid w:val="004754A6"/>
    <w:rsid w:val="0047566C"/>
    <w:rsid w:val="004757E1"/>
    <w:rsid w:val="0047582C"/>
    <w:rsid w:val="00475A8A"/>
    <w:rsid w:val="00475AFA"/>
    <w:rsid w:val="00475B62"/>
    <w:rsid w:val="00475BCE"/>
    <w:rsid w:val="00475BF3"/>
    <w:rsid w:val="00475C40"/>
    <w:rsid w:val="00475C7C"/>
    <w:rsid w:val="00475F2D"/>
    <w:rsid w:val="00476746"/>
    <w:rsid w:val="0047676E"/>
    <w:rsid w:val="00476B2A"/>
    <w:rsid w:val="00476C3C"/>
    <w:rsid w:val="00476CBB"/>
    <w:rsid w:val="00476CE3"/>
    <w:rsid w:val="00476E04"/>
    <w:rsid w:val="00476F21"/>
    <w:rsid w:val="004775DA"/>
    <w:rsid w:val="00477BC7"/>
    <w:rsid w:val="00477DC9"/>
    <w:rsid w:val="00477EB8"/>
    <w:rsid w:val="00477F06"/>
    <w:rsid w:val="00477F7F"/>
    <w:rsid w:val="00477F9B"/>
    <w:rsid w:val="00480030"/>
    <w:rsid w:val="004800B5"/>
    <w:rsid w:val="0048073E"/>
    <w:rsid w:val="00480831"/>
    <w:rsid w:val="00480933"/>
    <w:rsid w:val="00480A17"/>
    <w:rsid w:val="00480A3E"/>
    <w:rsid w:val="00480A69"/>
    <w:rsid w:val="00480E69"/>
    <w:rsid w:val="00480F43"/>
    <w:rsid w:val="0048102A"/>
    <w:rsid w:val="004812AF"/>
    <w:rsid w:val="00481384"/>
    <w:rsid w:val="004816B3"/>
    <w:rsid w:val="004816E1"/>
    <w:rsid w:val="0048188B"/>
    <w:rsid w:val="00481940"/>
    <w:rsid w:val="004819D1"/>
    <w:rsid w:val="004819F5"/>
    <w:rsid w:val="00481A2F"/>
    <w:rsid w:val="00481BFE"/>
    <w:rsid w:val="00481E6A"/>
    <w:rsid w:val="00481F25"/>
    <w:rsid w:val="00481F4E"/>
    <w:rsid w:val="00481FC2"/>
    <w:rsid w:val="0048206B"/>
    <w:rsid w:val="0048233C"/>
    <w:rsid w:val="004824EF"/>
    <w:rsid w:val="004825E4"/>
    <w:rsid w:val="00482718"/>
    <w:rsid w:val="004827D8"/>
    <w:rsid w:val="0048281A"/>
    <w:rsid w:val="004829DE"/>
    <w:rsid w:val="00482D77"/>
    <w:rsid w:val="004830E7"/>
    <w:rsid w:val="004835ED"/>
    <w:rsid w:val="004838C7"/>
    <w:rsid w:val="00483B5F"/>
    <w:rsid w:val="00483D56"/>
    <w:rsid w:val="00483FB2"/>
    <w:rsid w:val="00483FD4"/>
    <w:rsid w:val="004848C8"/>
    <w:rsid w:val="00484BB8"/>
    <w:rsid w:val="00484BBA"/>
    <w:rsid w:val="00485047"/>
    <w:rsid w:val="00485094"/>
    <w:rsid w:val="0048517A"/>
    <w:rsid w:val="00485346"/>
    <w:rsid w:val="0048598F"/>
    <w:rsid w:val="00485A3B"/>
    <w:rsid w:val="00485CD7"/>
    <w:rsid w:val="00485D0C"/>
    <w:rsid w:val="0048624D"/>
    <w:rsid w:val="00486302"/>
    <w:rsid w:val="0048637C"/>
    <w:rsid w:val="00486389"/>
    <w:rsid w:val="00486533"/>
    <w:rsid w:val="00486614"/>
    <w:rsid w:val="00486A5E"/>
    <w:rsid w:val="00486C05"/>
    <w:rsid w:val="00486CBC"/>
    <w:rsid w:val="00486E4A"/>
    <w:rsid w:val="004870B1"/>
    <w:rsid w:val="00487408"/>
    <w:rsid w:val="0048741D"/>
    <w:rsid w:val="004874D4"/>
    <w:rsid w:val="004902AC"/>
    <w:rsid w:val="004904EB"/>
    <w:rsid w:val="0049067C"/>
    <w:rsid w:val="00490919"/>
    <w:rsid w:val="004909DF"/>
    <w:rsid w:val="00490A69"/>
    <w:rsid w:val="00490BCC"/>
    <w:rsid w:val="00490D47"/>
    <w:rsid w:val="00490F98"/>
    <w:rsid w:val="0049106F"/>
    <w:rsid w:val="004910C9"/>
    <w:rsid w:val="00491333"/>
    <w:rsid w:val="004913FF"/>
    <w:rsid w:val="0049149D"/>
    <w:rsid w:val="0049157E"/>
    <w:rsid w:val="004918AA"/>
    <w:rsid w:val="00491957"/>
    <w:rsid w:val="00491D9E"/>
    <w:rsid w:val="00491ECA"/>
    <w:rsid w:val="00491F50"/>
    <w:rsid w:val="00491FDA"/>
    <w:rsid w:val="00492371"/>
    <w:rsid w:val="0049265A"/>
    <w:rsid w:val="0049276E"/>
    <w:rsid w:val="00492AF2"/>
    <w:rsid w:val="00492C3A"/>
    <w:rsid w:val="00492D0A"/>
    <w:rsid w:val="00492DD3"/>
    <w:rsid w:val="004934B4"/>
    <w:rsid w:val="00493631"/>
    <w:rsid w:val="004937E8"/>
    <w:rsid w:val="004938DC"/>
    <w:rsid w:val="00493A59"/>
    <w:rsid w:val="00493A69"/>
    <w:rsid w:val="00493BA9"/>
    <w:rsid w:val="00493BE4"/>
    <w:rsid w:val="00493C2E"/>
    <w:rsid w:val="00493D7E"/>
    <w:rsid w:val="00493E79"/>
    <w:rsid w:val="00493EAE"/>
    <w:rsid w:val="0049429F"/>
    <w:rsid w:val="004947A0"/>
    <w:rsid w:val="0049487F"/>
    <w:rsid w:val="004949E4"/>
    <w:rsid w:val="00494A0D"/>
    <w:rsid w:val="00494CAA"/>
    <w:rsid w:val="00494DB7"/>
    <w:rsid w:val="00494DF5"/>
    <w:rsid w:val="004951F2"/>
    <w:rsid w:val="00495212"/>
    <w:rsid w:val="00495293"/>
    <w:rsid w:val="0049535A"/>
    <w:rsid w:val="004954E5"/>
    <w:rsid w:val="004956E5"/>
    <w:rsid w:val="00495A17"/>
    <w:rsid w:val="00495A23"/>
    <w:rsid w:val="00495B15"/>
    <w:rsid w:val="00495C18"/>
    <w:rsid w:val="00495DDF"/>
    <w:rsid w:val="00495E3B"/>
    <w:rsid w:val="00495E58"/>
    <w:rsid w:val="00495EDE"/>
    <w:rsid w:val="00496216"/>
    <w:rsid w:val="0049626D"/>
    <w:rsid w:val="004963AC"/>
    <w:rsid w:val="00496B01"/>
    <w:rsid w:val="00496D5F"/>
    <w:rsid w:val="00496D82"/>
    <w:rsid w:val="00496E03"/>
    <w:rsid w:val="00496F09"/>
    <w:rsid w:val="00496FB4"/>
    <w:rsid w:val="00496FC9"/>
    <w:rsid w:val="004972F6"/>
    <w:rsid w:val="004974E5"/>
    <w:rsid w:val="00497531"/>
    <w:rsid w:val="0049762C"/>
    <w:rsid w:val="00497811"/>
    <w:rsid w:val="00497876"/>
    <w:rsid w:val="004979DB"/>
    <w:rsid w:val="00497AA8"/>
    <w:rsid w:val="00497EB9"/>
    <w:rsid w:val="004A00D3"/>
    <w:rsid w:val="004A02DE"/>
    <w:rsid w:val="004A0394"/>
    <w:rsid w:val="004A03D3"/>
    <w:rsid w:val="004A03E6"/>
    <w:rsid w:val="004A0571"/>
    <w:rsid w:val="004A05B0"/>
    <w:rsid w:val="004A0A75"/>
    <w:rsid w:val="004A0DE3"/>
    <w:rsid w:val="004A0F6A"/>
    <w:rsid w:val="004A114C"/>
    <w:rsid w:val="004A118E"/>
    <w:rsid w:val="004A11CB"/>
    <w:rsid w:val="004A1299"/>
    <w:rsid w:val="004A173E"/>
    <w:rsid w:val="004A1876"/>
    <w:rsid w:val="004A189C"/>
    <w:rsid w:val="004A1A1E"/>
    <w:rsid w:val="004A1C58"/>
    <w:rsid w:val="004A1C84"/>
    <w:rsid w:val="004A1E1E"/>
    <w:rsid w:val="004A1E75"/>
    <w:rsid w:val="004A1F51"/>
    <w:rsid w:val="004A20C3"/>
    <w:rsid w:val="004A2150"/>
    <w:rsid w:val="004A2208"/>
    <w:rsid w:val="004A2495"/>
    <w:rsid w:val="004A27FC"/>
    <w:rsid w:val="004A2856"/>
    <w:rsid w:val="004A2A98"/>
    <w:rsid w:val="004A2C05"/>
    <w:rsid w:val="004A3199"/>
    <w:rsid w:val="004A3265"/>
    <w:rsid w:val="004A32AC"/>
    <w:rsid w:val="004A330C"/>
    <w:rsid w:val="004A3384"/>
    <w:rsid w:val="004A3579"/>
    <w:rsid w:val="004A374E"/>
    <w:rsid w:val="004A393B"/>
    <w:rsid w:val="004A3AF6"/>
    <w:rsid w:val="004A3BDC"/>
    <w:rsid w:val="004A3C62"/>
    <w:rsid w:val="004A3C7A"/>
    <w:rsid w:val="004A3E19"/>
    <w:rsid w:val="004A3F32"/>
    <w:rsid w:val="004A3FD9"/>
    <w:rsid w:val="004A40C1"/>
    <w:rsid w:val="004A412C"/>
    <w:rsid w:val="004A4187"/>
    <w:rsid w:val="004A435B"/>
    <w:rsid w:val="004A4432"/>
    <w:rsid w:val="004A45CD"/>
    <w:rsid w:val="004A4775"/>
    <w:rsid w:val="004A489E"/>
    <w:rsid w:val="004A4B2E"/>
    <w:rsid w:val="004A4C6E"/>
    <w:rsid w:val="004A51DF"/>
    <w:rsid w:val="004A54F6"/>
    <w:rsid w:val="004A56BD"/>
    <w:rsid w:val="004A572E"/>
    <w:rsid w:val="004A59EE"/>
    <w:rsid w:val="004A5ACA"/>
    <w:rsid w:val="004A5EC1"/>
    <w:rsid w:val="004A6099"/>
    <w:rsid w:val="004A6168"/>
    <w:rsid w:val="004A6AB8"/>
    <w:rsid w:val="004A710B"/>
    <w:rsid w:val="004A7170"/>
    <w:rsid w:val="004A7637"/>
    <w:rsid w:val="004A763A"/>
    <w:rsid w:val="004A7683"/>
    <w:rsid w:val="004A76CB"/>
    <w:rsid w:val="004A77BC"/>
    <w:rsid w:val="004A78D4"/>
    <w:rsid w:val="004A7A0E"/>
    <w:rsid w:val="004A7E9C"/>
    <w:rsid w:val="004B015B"/>
    <w:rsid w:val="004B077C"/>
    <w:rsid w:val="004B0AE3"/>
    <w:rsid w:val="004B0B6B"/>
    <w:rsid w:val="004B0B9F"/>
    <w:rsid w:val="004B0E1B"/>
    <w:rsid w:val="004B0EA0"/>
    <w:rsid w:val="004B0F70"/>
    <w:rsid w:val="004B12D1"/>
    <w:rsid w:val="004B1323"/>
    <w:rsid w:val="004B1368"/>
    <w:rsid w:val="004B13FC"/>
    <w:rsid w:val="004B156C"/>
    <w:rsid w:val="004B16A6"/>
    <w:rsid w:val="004B16B9"/>
    <w:rsid w:val="004B1831"/>
    <w:rsid w:val="004B18CA"/>
    <w:rsid w:val="004B195D"/>
    <w:rsid w:val="004B1976"/>
    <w:rsid w:val="004B1996"/>
    <w:rsid w:val="004B1A61"/>
    <w:rsid w:val="004B1B93"/>
    <w:rsid w:val="004B2331"/>
    <w:rsid w:val="004B257D"/>
    <w:rsid w:val="004B2744"/>
    <w:rsid w:val="004B2824"/>
    <w:rsid w:val="004B2843"/>
    <w:rsid w:val="004B2879"/>
    <w:rsid w:val="004B28D5"/>
    <w:rsid w:val="004B2AF9"/>
    <w:rsid w:val="004B2C4C"/>
    <w:rsid w:val="004B2F28"/>
    <w:rsid w:val="004B3088"/>
    <w:rsid w:val="004B3110"/>
    <w:rsid w:val="004B3140"/>
    <w:rsid w:val="004B3185"/>
    <w:rsid w:val="004B36A4"/>
    <w:rsid w:val="004B37F9"/>
    <w:rsid w:val="004B3952"/>
    <w:rsid w:val="004B3A32"/>
    <w:rsid w:val="004B3B76"/>
    <w:rsid w:val="004B3D68"/>
    <w:rsid w:val="004B3E3D"/>
    <w:rsid w:val="004B42BD"/>
    <w:rsid w:val="004B450D"/>
    <w:rsid w:val="004B460F"/>
    <w:rsid w:val="004B4623"/>
    <w:rsid w:val="004B4627"/>
    <w:rsid w:val="004B46C3"/>
    <w:rsid w:val="004B4FF5"/>
    <w:rsid w:val="004B51BE"/>
    <w:rsid w:val="004B5A10"/>
    <w:rsid w:val="004B5C03"/>
    <w:rsid w:val="004B5C7A"/>
    <w:rsid w:val="004B5DFB"/>
    <w:rsid w:val="004B5E61"/>
    <w:rsid w:val="004B5E78"/>
    <w:rsid w:val="004B5F8E"/>
    <w:rsid w:val="004B605C"/>
    <w:rsid w:val="004B65A4"/>
    <w:rsid w:val="004B6790"/>
    <w:rsid w:val="004B6AAD"/>
    <w:rsid w:val="004B6D5B"/>
    <w:rsid w:val="004B70B8"/>
    <w:rsid w:val="004B71B6"/>
    <w:rsid w:val="004B73ED"/>
    <w:rsid w:val="004B75A3"/>
    <w:rsid w:val="004B7841"/>
    <w:rsid w:val="004B79BE"/>
    <w:rsid w:val="004B7A0F"/>
    <w:rsid w:val="004B7AC6"/>
    <w:rsid w:val="004B7BDB"/>
    <w:rsid w:val="004B7EC0"/>
    <w:rsid w:val="004B7F42"/>
    <w:rsid w:val="004B7F9B"/>
    <w:rsid w:val="004C0067"/>
    <w:rsid w:val="004C01E9"/>
    <w:rsid w:val="004C0400"/>
    <w:rsid w:val="004C044A"/>
    <w:rsid w:val="004C07B5"/>
    <w:rsid w:val="004C0CD4"/>
    <w:rsid w:val="004C0FC8"/>
    <w:rsid w:val="004C1071"/>
    <w:rsid w:val="004C1102"/>
    <w:rsid w:val="004C1239"/>
    <w:rsid w:val="004C191D"/>
    <w:rsid w:val="004C1CF8"/>
    <w:rsid w:val="004C1F6B"/>
    <w:rsid w:val="004C21BC"/>
    <w:rsid w:val="004C2372"/>
    <w:rsid w:val="004C24B1"/>
    <w:rsid w:val="004C24B3"/>
    <w:rsid w:val="004C2567"/>
    <w:rsid w:val="004C2623"/>
    <w:rsid w:val="004C2878"/>
    <w:rsid w:val="004C2B3A"/>
    <w:rsid w:val="004C2BFB"/>
    <w:rsid w:val="004C301E"/>
    <w:rsid w:val="004C3A79"/>
    <w:rsid w:val="004C3CD0"/>
    <w:rsid w:val="004C3D97"/>
    <w:rsid w:val="004C3F5A"/>
    <w:rsid w:val="004C3F7B"/>
    <w:rsid w:val="004C4231"/>
    <w:rsid w:val="004C42EB"/>
    <w:rsid w:val="004C4403"/>
    <w:rsid w:val="004C4799"/>
    <w:rsid w:val="004C54E2"/>
    <w:rsid w:val="004C56C5"/>
    <w:rsid w:val="004C5A22"/>
    <w:rsid w:val="004C5A61"/>
    <w:rsid w:val="004C5AA6"/>
    <w:rsid w:val="004C5AA9"/>
    <w:rsid w:val="004C5C6C"/>
    <w:rsid w:val="004C5E3C"/>
    <w:rsid w:val="004C5F4F"/>
    <w:rsid w:val="004C6009"/>
    <w:rsid w:val="004C62F2"/>
    <w:rsid w:val="004C63E7"/>
    <w:rsid w:val="004C647E"/>
    <w:rsid w:val="004C64D2"/>
    <w:rsid w:val="004C681B"/>
    <w:rsid w:val="004C6AB2"/>
    <w:rsid w:val="004C6C0A"/>
    <w:rsid w:val="004C6C16"/>
    <w:rsid w:val="004C6E12"/>
    <w:rsid w:val="004C6E77"/>
    <w:rsid w:val="004C706B"/>
    <w:rsid w:val="004C71EF"/>
    <w:rsid w:val="004C7C6E"/>
    <w:rsid w:val="004C7D0C"/>
    <w:rsid w:val="004C7D1A"/>
    <w:rsid w:val="004C7DD6"/>
    <w:rsid w:val="004C7E05"/>
    <w:rsid w:val="004C7E48"/>
    <w:rsid w:val="004C7E80"/>
    <w:rsid w:val="004C7EF8"/>
    <w:rsid w:val="004C7F2B"/>
    <w:rsid w:val="004C7F84"/>
    <w:rsid w:val="004D0031"/>
    <w:rsid w:val="004D0049"/>
    <w:rsid w:val="004D0247"/>
    <w:rsid w:val="004D0622"/>
    <w:rsid w:val="004D0AF8"/>
    <w:rsid w:val="004D0B58"/>
    <w:rsid w:val="004D0E6F"/>
    <w:rsid w:val="004D0F66"/>
    <w:rsid w:val="004D12BF"/>
    <w:rsid w:val="004D1345"/>
    <w:rsid w:val="004D1376"/>
    <w:rsid w:val="004D13AA"/>
    <w:rsid w:val="004D13F9"/>
    <w:rsid w:val="004D179E"/>
    <w:rsid w:val="004D1B5D"/>
    <w:rsid w:val="004D1CE7"/>
    <w:rsid w:val="004D1D36"/>
    <w:rsid w:val="004D1EB2"/>
    <w:rsid w:val="004D1F0D"/>
    <w:rsid w:val="004D1F14"/>
    <w:rsid w:val="004D1F29"/>
    <w:rsid w:val="004D1FB7"/>
    <w:rsid w:val="004D2055"/>
    <w:rsid w:val="004D20D0"/>
    <w:rsid w:val="004D2169"/>
    <w:rsid w:val="004D21B2"/>
    <w:rsid w:val="004D22F1"/>
    <w:rsid w:val="004D2564"/>
    <w:rsid w:val="004D27FC"/>
    <w:rsid w:val="004D29AD"/>
    <w:rsid w:val="004D2C8C"/>
    <w:rsid w:val="004D2E8E"/>
    <w:rsid w:val="004D2FEE"/>
    <w:rsid w:val="004D2FF0"/>
    <w:rsid w:val="004D3040"/>
    <w:rsid w:val="004D3069"/>
    <w:rsid w:val="004D31AB"/>
    <w:rsid w:val="004D3408"/>
    <w:rsid w:val="004D3707"/>
    <w:rsid w:val="004D39E7"/>
    <w:rsid w:val="004D3A1E"/>
    <w:rsid w:val="004D3A25"/>
    <w:rsid w:val="004D3CDB"/>
    <w:rsid w:val="004D3ED9"/>
    <w:rsid w:val="004D3FB2"/>
    <w:rsid w:val="004D4109"/>
    <w:rsid w:val="004D4369"/>
    <w:rsid w:val="004D4970"/>
    <w:rsid w:val="004D4D1B"/>
    <w:rsid w:val="004D50DA"/>
    <w:rsid w:val="004D55CC"/>
    <w:rsid w:val="004D55DD"/>
    <w:rsid w:val="004D55F3"/>
    <w:rsid w:val="004D5715"/>
    <w:rsid w:val="004D5AA3"/>
    <w:rsid w:val="004D5DE1"/>
    <w:rsid w:val="004D5F96"/>
    <w:rsid w:val="004D5FA1"/>
    <w:rsid w:val="004D6075"/>
    <w:rsid w:val="004D666F"/>
    <w:rsid w:val="004D68DB"/>
    <w:rsid w:val="004D6FC6"/>
    <w:rsid w:val="004D700E"/>
    <w:rsid w:val="004D758B"/>
    <w:rsid w:val="004D772A"/>
    <w:rsid w:val="004D7DDB"/>
    <w:rsid w:val="004E0656"/>
    <w:rsid w:val="004E0699"/>
    <w:rsid w:val="004E089A"/>
    <w:rsid w:val="004E08B3"/>
    <w:rsid w:val="004E0A66"/>
    <w:rsid w:val="004E0C18"/>
    <w:rsid w:val="004E1139"/>
    <w:rsid w:val="004E1391"/>
    <w:rsid w:val="004E1558"/>
    <w:rsid w:val="004E16A9"/>
    <w:rsid w:val="004E1719"/>
    <w:rsid w:val="004E1ADE"/>
    <w:rsid w:val="004E1C6F"/>
    <w:rsid w:val="004E1F05"/>
    <w:rsid w:val="004E1F44"/>
    <w:rsid w:val="004E2030"/>
    <w:rsid w:val="004E211B"/>
    <w:rsid w:val="004E2846"/>
    <w:rsid w:val="004E2AFC"/>
    <w:rsid w:val="004E3235"/>
    <w:rsid w:val="004E3419"/>
    <w:rsid w:val="004E34D3"/>
    <w:rsid w:val="004E34E9"/>
    <w:rsid w:val="004E3524"/>
    <w:rsid w:val="004E3887"/>
    <w:rsid w:val="004E3B94"/>
    <w:rsid w:val="004E3D3E"/>
    <w:rsid w:val="004E408A"/>
    <w:rsid w:val="004E4253"/>
    <w:rsid w:val="004E430D"/>
    <w:rsid w:val="004E4489"/>
    <w:rsid w:val="004E454A"/>
    <w:rsid w:val="004E4592"/>
    <w:rsid w:val="004E4659"/>
    <w:rsid w:val="004E4A40"/>
    <w:rsid w:val="004E5310"/>
    <w:rsid w:val="004E53BA"/>
    <w:rsid w:val="004E55CC"/>
    <w:rsid w:val="004E57A5"/>
    <w:rsid w:val="004E5ACC"/>
    <w:rsid w:val="004E5B2B"/>
    <w:rsid w:val="004E5B8E"/>
    <w:rsid w:val="004E5BE5"/>
    <w:rsid w:val="004E5D74"/>
    <w:rsid w:val="004E5FA8"/>
    <w:rsid w:val="004E6027"/>
    <w:rsid w:val="004E608B"/>
    <w:rsid w:val="004E6304"/>
    <w:rsid w:val="004E6464"/>
    <w:rsid w:val="004E64F6"/>
    <w:rsid w:val="004E65E5"/>
    <w:rsid w:val="004E696F"/>
    <w:rsid w:val="004E6A19"/>
    <w:rsid w:val="004E6E6D"/>
    <w:rsid w:val="004E7134"/>
    <w:rsid w:val="004E734D"/>
    <w:rsid w:val="004E74B2"/>
    <w:rsid w:val="004E77B9"/>
    <w:rsid w:val="004E7AFC"/>
    <w:rsid w:val="004E7CAE"/>
    <w:rsid w:val="004E7FE0"/>
    <w:rsid w:val="004F0106"/>
    <w:rsid w:val="004F0434"/>
    <w:rsid w:val="004F0600"/>
    <w:rsid w:val="004F0BF6"/>
    <w:rsid w:val="004F0DC6"/>
    <w:rsid w:val="004F0ED2"/>
    <w:rsid w:val="004F0F26"/>
    <w:rsid w:val="004F141B"/>
    <w:rsid w:val="004F1794"/>
    <w:rsid w:val="004F19AD"/>
    <w:rsid w:val="004F19F1"/>
    <w:rsid w:val="004F1B5F"/>
    <w:rsid w:val="004F1DBE"/>
    <w:rsid w:val="004F216D"/>
    <w:rsid w:val="004F260E"/>
    <w:rsid w:val="004F2676"/>
    <w:rsid w:val="004F27AD"/>
    <w:rsid w:val="004F2C74"/>
    <w:rsid w:val="004F2D5A"/>
    <w:rsid w:val="004F2E30"/>
    <w:rsid w:val="004F2E50"/>
    <w:rsid w:val="004F2FC8"/>
    <w:rsid w:val="004F323C"/>
    <w:rsid w:val="004F325B"/>
    <w:rsid w:val="004F34D9"/>
    <w:rsid w:val="004F3503"/>
    <w:rsid w:val="004F35A1"/>
    <w:rsid w:val="004F3B23"/>
    <w:rsid w:val="004F3C0E"/>
    <w:rsid w:val="004F3C2A"/>
    <w:rsid w:val="004F3C3C"/>
    <w:rsid w:val="004F3F81"/>
    <w:rsid w:val="004F425C"/>
    <w:rsid w:val="004F45D6"/>
    <w:rsid w:val="004F46F1"/>
    <w:rsid w:val="004F478D"/>
    <w:rsid w:val="004F493F"/>
    <w:rsid w:val="004F499E"/>
    <w:rsid w:val="004F4CE8"/>
    <w:rsid w:val="004F4D9C"/>
    <w:rsid w:val="004F5726"/>
    <w:rsid w:val="004F59E1"/>
    <w:rsid w:val="004F5A40"/>
    <w:rsid w:val="004F5A7B"/>
    <w:rsid w:val="004F5C3B"/>
    <w:rsid w:val="004F5D6E"/>
    <w:rsid w:val="004F5DA2"/>
    <w:rsid w:val="004F5EB9"/>
    <w:rsid w:val="004F5F09"/>
    <w:rsid w:val="004F6256"/>
    <w:rsid w:val="004F626C"/>
    <w:rsid w:val="004F6473"/>
    <w:rsid w:val="004F65BD"/>
    <w:rsid w:val="004F6705"/>
    <w:rsid w:val="004F69A4"/>
    <w:rsid w:val="004F6AE4"/>
    <w:rsid w:val="004F6BAC"/>
    <w:rsid w:val="004F6DF4"/>
    <w:rsid w:val="004F6F30"/>
    <w:rsid w:val="004F6F3C"/>
    <w:rsid w:val="004F71F4"/>
    <w:rsid w:val="004F73D9"/>
    <w:rsid w:val="004F7528"/>
    <w:rsid w:val="004F758D"/>
    <w:rsid w:val="004F76F0"/>
    <w:rsid w:val="004F7707"/>
    <w:rsid w:val="004F7EED"/>
    <w:rsid w:val="004F7FCC"/>
    <w:rsid w:val="00500062"/>
    <w:rsid w:val="005001B4"/>
    <w:rsid w:val="00500275"/>
    <w:rsid w:val="005005B2"/>
    <w:rsid w:val="00500683"/>
    <w:rsid w:val="005008A9"/>
    <w:rsid w:val="0050097E"/>
    <w:rsid w:val="00501028"/>
    <w:rsid w:val="005010CE"/>
    <w:rsid w:val="005011A6"/>
    <w:rsid w:val="00501273"/>
    <w:rsid w:val="0050131A"/>
    <w:rsid w:val="005015B3"/>
    <w:rsid w:val="00501795"/>
    <w:rsid w:val="005018B5"/>
    <w:rsid w:val="005019B2"/>
    <w:rsid w:val="00501AD0"/>
    <w:rsid w:val="00501B6A"/>
    <w:rsid w:val="00501D63"/>
    <w:rsid w:val="00501E5A"/>
    <w:rsid w:val="00501F30"/>
    <w:rsid w:val="00501F40"/>
    <w:rsid w:val="0050229B"/>
    <w:rsid w:val="0050267D"/>
    <w:rsid w:val="0050282F"/>
    <w:rsid w:val="00502C02"/>
    <w:rsid w:val="00502CF4"/>
    <w:rsid w:val="00502E10"/>
    <w:rsid w:val="00503008"/>
    <w:rsid w:val="0050305C"/>
    <w:rsid w:val="00503098"/>
    <w:rsid w:val="005030DE"/>
    <w:rsid w:val="00503105"/>
    <w:rsid w:val="00503266"/>
    <w:rsid w:val="0050333A"/>
    <w:rsid w:val="005037D4"/>
    <w:rsid w:val="0050394B"/>
    <w:rsid w:val="00503A71"/>
    <w:rsid w:val="00503E7E"/>
    <w:rsid w:val="00503EA1"/>
    <w:rsid w:val="00503F1E"/>
    <w:rsid w:val="00504294"/>
    <w:rsid w:val="00504566"/>
    <w:rsid w:val="00504D59"/>
    <w:rsid w:val="00505051"/>
    <w:rsid w:val="005051ED"/>
    <w:rsid w:val="005052A1"/>
    <w:rsid w:val="005052F5"/>
    <w:rsid w:val="005052FC"/>
    <w:rsid w:val="005055B2"/>
    <w:rsid w:val="005055C7"/>
    <w:rsid w:val="00505691"/>
    <w:rsid w:val="00505852"/>
    <w:rsid w:val="005058BF"/>
    <w:rsid w:val="00505B43"/>
    <w:rsid w:val="00505BBE"/>
    <w:rsid w:val="00505C84"/>
    <w:rsid w:val="00505D05"/>
    <w:rsid w:val="00505D5C"/>
    <w:rsid w:val="00505EA4"/>
    <w:rsid w:val="00505EDF"/>
    <w:rsid w:val="005062A0"/>
    <w:rsid w:val="0050675E"/>
    <w:rsid w:val="005068FA"/>
    <w:rsid w:val="00506BEC"/>
    <w:rsid w:val="00506F7D"/>
    <w:rsid w:val="0050707A"/>
    <w:rsid w:val="0050733E"/>
    <w:rsid w:val="00507395"/>
    <w:rsid w:val="00507662"/>
    <w:rsid w:val="005077EF"/>
    <w:rsid w:val="00507A91"/>
    <w:rsid w:val="00510054"/>
    <w:rsid w:val="005102C6"/>
    <w:rsid w:val="0051040D"/>
    <w:rsid w:val="00510616"/>
    <w:rsid w:val="00510623"/>
    <w:rsid w:val="00510A69"/>
    <w:rsid w:val="00510D60"/>
    <w:rsid w:val="00510F4F"/>
    <w:rsid w:val="00511196"/>
    <w:rsid w:val="0051123A"/>
    <w:rsid w:val="005115FC"/>
    <w:rsid w:val="0051161F"/>
    <w:rsid w:val="0051169E"/>
    <w:rsid w:val="00511AE0"/>
    <w:rsid w:val="00511C89"/>
    <w:rsid w:val="00511E09"/>
    <w:rsid w:val="00511EA4"/>
    <w:rsid w:val="00512052"/>
    <w:rsid w:val="00512096"/>
    <w:rsid w:val="005122E4"/>
    <w:rsid w:val="005122E6"/>
    <w:rsid w:val="005123F4"/>
    <w:rsid w:val="00512648"/>
    <w:rsid w:val="00512A29"/>
    <w:rsid w:val="00512B61"/>
    <w:rsid w:val="00512C51"/>
    <w:rsid w:val="00512F63"/>
    <w:rsid w:val="005130C9"/>
    <w:rsid w:val="00513259"/>
    <w:rsid w:val="005133CD"/>
    <w:rsid w:val="00513C52"/>
    <w:rsid w:val="00513CFA"/>
    <w:rsid w:val="00513D59"/>
    <w:rsid w:val="00514056"/>
    <w:rsid w:val="00514176"/>
    <w:rsid w:val="005141DF"/>
    <w:rsid w:val="005147BB"/>
    <w:rsid w:val="005147DE"/>
    <w:rsid w:val="00514BFE"/>
    <w:rsid w:val="00514C1E"/>
    <w:rsid w:val="00514F43"/>
    <w:rsid w:val="00514F87"/>
    <w:rsid w:val="00515078"/>
    <w:rsid w:val="00515263"/>
    <w:rsid w:val="005153C9"/>
    <w:rsid w:val="00515707"/>
    <w:rsid w:val="005157A7"/>
    <w:rsid w:val="00515BF8"/>
    <w:rsid w:val="00515CBB"/>
    <w:rsid w:val="00515CE4"/>
    <w:rsid w:val="00516044"/>
    <w:rsid w:val="005168B8"/>
    <w:rsid w:val="00516BA9"/>
    <w:rsid w:val="00516CC6"/>
    <w:rsid w:val="00516E8F"/>
    <w:rsid w:val="00516F57"/>
    <w:rsid w:val="0051758C"/>
    <w:rsid w:val="005177FB"/>
    <w:rsid w:val="00517805"/>
    <w:rsid w:val="00517942"/>
    <w:rsid w:val="00517C43"/>
    <w:rsid w:val="00517CC4"/>
    <w:rsid w:val="00517E0A"/>
    <w:rsid w:val="00520384"/>
    <w:rsid w:val="00520411"/>
    <w:rsid w:val="00520609"/>
    <w:rsid w:val="0052064B"/>
    <w:rsid w:val="00520698"/>
    <w:rsid w:val="005206CF"/>
    <w:rsid w:val="005206F2"/>
    <w:rsid w:val="00520CB8"/>
    <w:rsid w:val="00520E31"/>
    <w:rsid w:val="00520EEB"/>
    <w:rsid w:val="00520F94"/>
    <w:rsid w:val="0052134C"/>
    <w:rsid w:val="0052146C"/>
    <w:rsid w:val="00521839"/>
    <w:rsid w:val="00521848"/>
    <w:rsid w:val="00521855"/>
    <w:rsid w:val="00521966"/>
    <w:rsid w:val="00521DD8"/>
    <w:rsid w:val="00521F42"/>
    <w:rsid w:val="005223A6"/>
    <w:rsid w:val="0052278B"/>
    <w:rsid w:val="00522803"/>
    <w:rsid w:val="0052294E"/>
    <w:rsid w:val="00522CD4"/>
    <w:rsid w:val="00522CE6"/>
    <w:rsid w:val="00522D2C"/>
    <w:rsid w:val="00522DAF"/>
    <w:rsid w:val="00522E40"/>
    <w:rsid w:val="00522F82"/>
    <w:rsid w:val="0052321E"/>
    <w:rsid w:val="0052331E"/>
    <w:rsid w:val="005233AF"/>
    <w:rsid w:val="0052353A"/>
    <w:rsid w:val="00523688"/>
    <w:rsid w:val="0052373F"/>
    <w:rsid w:val="00523BE4"/>
    <w:rsid w:val="00523DC7"/>
    <w:rsid w:val="005240D1"/>
    <w:rsid w:val="005247D9"/>
    <w:rsid w:val="00524BE2"/>
    <w:rsid w:val="00524D35"/>
    <w:rsid w:val="005250E0"/>
    <w:rsid w:val="005251B0"/>
    <w:rsid w:val="005251BB"/>
    <w:rsid w:val="00525297"/>
    <w:rsid w:val="00525420"/>
    <w:rsid w:val="005256D1"/>
    <w:rsid w:val="0052579F"/>
    <w:rsid w:val="005258D0"/>
    <w:rsid w:val="00525A04"/>
    <w:rsid w:val="00525A97"/>
    <w:rsid w:val="00525BAF"/>
    <w:rsid w:val="00525C32"/>
    <w:rsid w:val="00525C52"/>
    <w:rsid w:val="00525E18"/>
    <w:rsid w:val="0052600E"/>
    <w:rsid w:val="00526048"/>
    <w:rsid w:val="00526098"/>
    <w:rsid w:val="0052624F"/>
    <w:rsid w:val="00526791"/>
    <w:rsid w:val="00526999"/>
    <w:rsid w:val="00526A2B"/>
    <w:rsid w:val="00526B0C"/>
    <w:rsid w:val="00526B5B"/>
    <w:rsid w:val="00526B82"/>
    <w:rsid w:val="00526E48"/>
    <w:rsid w:val="00526E88"/>
    <w:rsid w:val="00526ECE"/>
    <w:rsid w:val="00526F35"/>
    <w:rsid w:val="0052702E"/>
    <w:rsid w:val="00527763"/>
    <w:rsid w:val="005277BC"/>
    <w:rsid w:val="005277CD"/>
    <w:rsid w:val="00527AF9"/>
    <w:rsid w:val="00527C98"/>
    <w:rsid w:val="00527CEE"/>
    <w:rsid w:val="00527D34"/>
    <w:rsid w:val="00527F9A"/>
    <w:rsid w:val="00530035"/>
    <w:rsid w:val="005300FD"/>
    <w:rsid w:val="00530228"/>
    <w:rsid w:val="0053042A"/>
    <w:rsid w:val="0053046D"/>
    <w:rsid w:val="005305FD"/>
    <w:rsid w:val="0053063C"/>
    <w:rsid w:val="00530A49"/>
    <w:rsid w:val="00530A70"/>
    <w:rsid w:val="00530DD0"/>
    <w:rsid w:val="00530EC1"/>
    <w:rsid w:val="00530F25"/>
    <w:rsid w:val="00531094"/>
    <w:rsid w:val="0053116D"/>
    <w:rsid w:val="005312A6"/>
    <w:rsid w:val="0053133D"/>
    <w:rsid w:val="005313C8"/>
    <w:rsid w:val="00531563"/>
    <w:rsid w:val="005316C7"/>
    <w:rsid w:val="00531744"/>
    <w:rsid w:val="005317C3"/>
    <w:rsid w:val="00531826"/>
    <w:rsid w:val="00531B0D"/>
    <w:rsid w:val="00531D84"/>
    <w:rsid w:val="00531F5B"/>
    <w:rsid w:val="005324FF"/>
    <w:rsid w:val="00532502"/>
    <w:rsid w:val="00532637"/>
    <w:rsid w:val="00532A2F"/>
    <w:rsid w:val="00532DE2"/>
    <w:rsid w:val="0053312A"/>
    <w:rsid w:val="005332C8"/>
    <w:rsid w:val="0053336D"/>
    <w:rsid w:val="005334B2"/>
    <w:rsid w:val="0053361F"/>
    <w:rsid w:val="0053367F"/>
    <w:rsid w:val="005339A1"/>
    <w:rsid w:val="005339AA"/>
    <w:rsid w:val="00533D61"/>
    <w:rsid w:val="00533E62"/>
    <w:rsid w:val="00533F6A"/>
    <w:rsid w:val="0053414B"/>
    <w:rsid w:val="0053423B"/>
    <w:rsid w:val="005342CC"/>
    <w:rsid w:val="005342DD"/>
    <w:rsid w:val="0053438D"/>
    <w:rsid w:val="0053450A"/>
    <w:rsid w:val="00534666"/>
    <w:rsid w:val="0053478D"/>
    <w:rsid w:val="00534792"/>
    <w:rsid w:val="00534D98"/>
    <w:rsid w:val="00534E3A"/>
    <w:rsid w:val="005351AB"/>
    <w:rsid w:val="005352EC"/>
    <w:rsid w:val="0053531A"/>
    <w:rsid w:val="00535502"/>
    <w:rsid w:val="00535679"/>
    <w:rsid w:val="005356B9"/>
    <w:rsid w:val="0053575C"/>
    <w:rsid w:val="005359E9"/>
    <w:rsid w:val="005359EF"/>
    <w:rsid w:val="00535A03"/>
    <w:rsid w:val="00535E6C"/>
    <w:rsid w:val="00536003"/>
    <w:rsid w:val="0053601E"/>
    <w:rsid w:val="00536065"/>
    <w:rsid w:val="005363CC"/>
    <w:rsid w:val="005365A0"/>
    <w:rsid w:val="005365DC"/>
    <w:rsid w:val="005366D0"/>
    <w:rsid w:val="00536C12"/>
    <w:rsid w:val="00537235"/>
    <w:rsid w:val="00537580"/>
    <w:rsid w:val="00537663"/>
    <w:rsid w:val="005377DB"/>
    <w:rsid w:val="00537AEA"/>
    <w:rsid w:val="00537B16"/>
    <w:rsid w:val="00537D89"/>
    <w:rsid w:val="00537FC3"/>
    <w:rsid w:val="005400DF"/>
    <w:rsid w:val="00540258"/>
    <w:rsid w:val="005404FC"/>
    <w:rsid w:val="005407CC"/>
    <w:rsid w:val="00540CA5"/>
    <w:rsid w:val="00540F00"/>
    <w:rsid w:val="00541797"/>
    <w:rsid w:val="005418CE"/>
    <w:rsid w:val="00541918"/>
    <w:rsid w:val="005419DB"/>
    <w:rsid w:val="00541C2E"/>
    <w:rsid w:val="00541CA7"/>
    <w:rsid w:val="00541E7D"/>
    <w:rsid w:val="005420C6"/>
    <w:rsid w:val="00542122"/>
    <w:rsid w:val="00542317"/>
    <w:rsid w:val="00542555"/>
    <w:rsid w:val="00542CB0"/>
    <w:rsid w:val="00542DBC"/>
    <w:rsid w:val="00542F25"/>
    <w:rsid w:val="005432A0"/>
    <w:rsid w:val="00543415"/>
    <w:rsid w:val="0054356C"/>
    <w:rsid w:val="00543722"/>
    <w:rsid w:val="005437DD"/>
    <w:rsid w:val="0054396C"/>
    <w:rsid w:val="00543B23"/>
    <w:rsid w:val="00543CEA"/>
    <w:rsid w:val="005440CB"/>
    <w:rsid w:val="005443BD"/>
    <w:rsid w:val="0054462D"/>
    <w:rsid w:val="005446B1"/>
    <w:rsid w:val="005446B3"/>
    <w:rsid w:val="00544755"/>
    <w:rsid w:val="00544A6B"/>
    <w:rsid w:val="00544B54"/>
    <w:rsid w:val="00544BF9"/>
    <w:rsid w:val="00544C0F"/>
    <w:rsid w:val="00544C1F"/>
    <w:rsid w:val="00545249"/>
    <w:rsid w:val="00545496"/>
    <w:rsid w:val="005456A4"/>
    <w:rsid w:val="0054580E"/>
    <w:rsid w:val="00546555"/>
    <w:rsid w:val="0054667C"/>
    <w:rsid w:val="005466D7"/>
    <w:rsid w:val="00546B66"/>
    <w:rsid w:val="00546CFC"/>
    <w:rsid w:val="00546DB4"/>
    <w:rsid w:val="00546F29"/>
    <w:rsid w:val="005470BC"/>
    <w:rsid w:val="0054724C"/>
    <w:rsid w:val="005472C2"/>
    <w:rsid w:val="005472E7"/>
    <w:rsid w:val="0054736E"/>
    <w:rsid w:val="005473D1"/>
    <w:rsid w:val="005475CA"/>
    <w:rsid w:val="00547886"/>
    <w:rsid w:val="0054791E"/>
    <w:rsid w:val="00547D69"/>
    <w:rsid w:val="00547DE5"/>
    <w:rsid w:val="00547F63"/>
    <w:rsid w:val="00550085"/>
    <w:rsid w:val="0055033D"/>
    <w:rsid w:val="005503FD"/>
    <w:rsid w:val="005509CB"/>
    <w:rsid w:val="00550EAD"/>
    <w:rsid w:val="00550FF2"/>
    <w:rsid w:val="00551D5D"/>
    <w:rsid w:val="00551ED2"/>
    <w:rsid w:val="00551EFA"/>
    <w:rsid w:val="00552003"/>
    <w:rsid w:val="00552047"/>
    <w:rsid w:val="00552266"/>
    <w:rsid w:val="00552295"/>
    <w:rsid w:val="005524F0"/>
    <w:rsid w:val="0055290E"/>
    <w:rsid w:val="00552A01"/>
    <w:rsid w:val="00552B61"/>
    <w:rsid w:val="00552C35"/>
    <w:rsid w:val="00552D83"/>
    <w:rsid w:val="005536B4"/>
    <w:rsid w:val="0055377D"/>
    <w:rsid w:val="00553A5F"/>
    <w:rsid w:val="00553B92"/>
    <w:rsid w:val="00553C03"/>
    <w:rsid w:val="00553E74"/>
    <w:rsid w:val="00553EFA"/>
    <w:rsid w:val="00553F4D"/>
    <w:rsid w:val="005540A3"/>
    <w:rsid w:val="005541A2"/>
    <w:rsid w:val="005541CF"/>
    <w:rsid w:val="005546EA"/>
    <w:rsid w:val="005546ED"/>
    <w:rsid w:val="005549EA"/>
    <w:rsid w:val="00554A6E"/>
    <w:rsid w:val="00554ADB"/>
    <w:rsid w:val="00554B99"/>
    <w:rsid w:val="00554C02"/>
    <w:rsid w:val="00554C7E"/>
    <w:rsid w:val="00554DDB"/>
    <w:rsid w:val="005551CC"/>
    <w:rsid w:val="0055580A"/>
    <w:rsid w:val="0055591A"/>
    <w:rsid w:val="00555A93"/>
    <w:rsid w:val="00555CE5"/>
    <w:rsid w:val="00555DB5"/>
    <w:rsid w:val="00555DEB"/>
    <w:rsid w:val="0055607B"/>
    <w:rsid w:val="005562FE"/>
    <w:rsid w:val="00556546"/>
    <w:rsid w:val="00556635"/>
    <w:rsid w:val="0055666C"/>
    <w:rsid w:val="0055673A"/>
    <w:rsid w:val="0055674C"/>
    <w:rsid w:val="0055679D"/>
    <w:rsid w:val="00556B54"/>
    <w:rsid w:val="00556D71"/>
    <w:rsid w:val="00557256"/>
    <w:rsid w:val="005572A5"/>
    <w:rsid w:val="0055762E"/>
    <w:rsid w:val="00557F2B"/>
    <w:rsid w:val="0056008F"/>
    <w:rsid w:val="00560321"/>
    <w:rsid w:val="0056045A"/>
    <w:rsid w:val="00560920"/>
    <w:rsid w:val="00560B84"/>
    <w:rsid w:val="00560BBE"/>
    <w:rsid w:val="00560C11"/>
    <w:rsid w:val="00560C5E"/>
    <w:rsid w:val="00560C8A"/>
    <w:rsid w:val="00560D3A"/>
    <w:rsid w:val="00560F5F"/>
    <w:rsid w:val="005613EA"/>
    <w:rsid w:val="00561604"/>
    <w:rsid w:val="0056166A"/>
    <w:rsid w:val="00561802"/>
    <w:rsid w:val="005619AF"/>
    <w:rsid w:val="005619CC"/>
    <w:rsid w:val="00561A27"/>
    <w:rsid w:val="00561B21"/>
    <w:rsid w:val="0056216E"/>
    <w:rsid w:val="00562434"/>
    <w:rsid w:val="00562549"/>
    <w:rsid w:val="005625FA"/>
    <w:rsid w:val="005627BC"/>
    <w:rsid w:val="00562925"/>
    <w:rsid w:val="00562B38"/>
    <w:rsid w:val="00562C03"/>
    <w:rsid w:val="00562D5E"/>
    <w:rsid w:val="00562E09"/>
    <w:rsid w:val="0056318F"/>
    <w:rsid w:val="00563986"/>
    <w:rsid w:val="00563A46"/>
    <w:rsid w:val="00563BC7"/>
    <w:rsid w:val="00563CAE"/>
    <w:rsid w:val="00563E7E"/>
    <w:rsid w:val="00563F88"/>
    <w:rsid w:val="00564117"/>
    <w:rsid w:val="005642C6"/>
    <w:rsid w:val="00564542"/>
    <w:rsid w:val="005646BC"/>
    <w:rsid w:val="0056474A"/>
    <w:rsid w:val="005649C9"/>
    <w:rsid w:val="00564D14"/>
    <w:rsid w:val="00564D9E"/>
    <w:rsid w:val="00564DEE"/>
    <w:rsid w:val="00564FCD"/>
    <w:rsid w:val="005656B6"/>
    <w:rsid w:val="00565898"/>
    <w:rsid w:val="0056594B"/>
    <w:rsid w:val="005659D2"/>
    <w:rsid w:val="00565AC5"/>
    <w:rsid w:val="00565BE9"/>
    <w:rsid w:val="00565C18"/>
    <w:rsid w:val="00565DEB"/>
    <w:rsid w:val="005660B8"/>
    <w:rsid w:val="0056628F"/>
    <w:rsid w:val="005662CC"/>
    <w:rsid w:val="005663A1"/>
    <w:rsid w:val="00566583"/>
    <w:rsid w:val="005666E5"/>
    <w:rsid w:val="005669E4"/>
    <w:rsid w:val="00566AD9"/>
    <w:rsid w:val="00566CAA"/>
    <w:rsid w:val="00566DE4"/>
    <w:rsid w:val="00567402"/>
    <w:rsid w:val="00567B42"/>
    <w:rsid w:val="00567E04"/>
    <w:rsid w:val="00567FCD"/>
    <w:rsid w:val="00570007"/>
    <w:rsid w:val="005701DF"/>
    <w:rsid w:val="00570363"/>
    <w:rsid w:val="00570440"/>
    <w:rsid w:val="0057057D"/>
    <w:rsid w:val="00570663"/>
    <w:rsid w:val="0057075F"/>
    <w:rsid w:val="00570A01"/>
    <w:rsid w:val="00570A1F"/>
    <w:rsid w:val="00570DD0"/>
    <w:rsid w:val="00570F85"/>
    <w:rsid w:val="0057103C"/>
    <w:rsid w:val="00571045"/>
    <w:rsid w:val="00571BE5"/>
    <w:rsid w:val="00571C9D"/>
    <w:rsid w:val="00571E39"/>
    <w:rsid w:val="00571F08"/>
    <w:rsid w:val="00572800"/>
    <w:rsid w:val="00572AB7"/>
    <w:rsid w:val="00572D95"/>
    <w:rsid w:val="00572F1E"/>
    <w:rsid w:val="00572FD2"/>
    <w:rsid w:val="00573193"/>
    <w:rsid w:val="00573380"/>
    <w:rsid w:val="0057338A"/>
    <w:rsid w:val="00573774"/>
    <w:rsid w:val="00573968"/>
    <w:rsid w:val="00573A8D"/>
    <w:rsid w:val="00573AA9"/>
    <w:rsid w:val="00573ADE"/>
    <w:rsid w:val="00573B79"/>
    <w:rsid w:val="00573FDD"/>
    <w:rsid w:val="0057486C"/>
    <w:rsid w:val="0057488D"/>
    <w:rsid w:val="00574BA8"/>
    <w:rsid w:val="00574C7B"/>
    <w:rsid w:val="005752C8"/>
    <w:rsid w:val="0057554B"/>
    <w:rsid w:val="0057559E"/>
    <w:rsid w:val="00575FE1"/>
    <w:rsid w:val="0057609C"/>
    <w:rsid w:val="0057613E"/>
    <w:rsid w:val="005762E4"/>
    <w:rsid w:val="005766E6"/>
    <w:rsid w:val="005767ED"/>
    <w:rsid w:val="00576A5E"/>
    <w:rsid w:val="00576AB9"/>
    <w:rsid w:val="005771C8"/>
    <w:rsid w:val="00577524"/>
    <w:rsid w:val="005775D7"/>
    <w:rsid w:val="00577609"/>
    <w:rsid w:val="005778B1"/>
    <w:rsid w:val="00577AAE"/>
    <w:rsid w:val="00577CED"/>
    <w:rsid w:val="00580143"/>
    <w:rsid w:val="005802C1"/>
    <w:rsid w:val="00580405"/>
    <w:rsid w:val="00580794"/>
    <w:rsid w:val="005807A2"/>
    <w:rsid w:val="005807F2"/>
    <w:rsid w:val="00580843"/>
    <w:rsid w:val="00580D91"/>
    <w:rsid w:val="00580F53"/>
    <w:rsid w:val="005812A7"/>
    <w:rsid w:val="0058131B"/>
    <w:rsid w:val="005813FB"/>
    <w:rsid w:val="0058154D"/>
    <w:rsid w:val="005816A9"/>
    <w:rsid w:val="005819A2"/>
    <w:rsid w:val="00581C00"/>
    <w:rsid w:val="00581E36"/>
    <w:rsid w:val="00581FE5"/>
    <w:rsid w:val="00582047"/>
    <w:rsid w:val="00582147"/>
    <w:rsid w:val="00582656"/>
    <w:rsid w:val="00582810"/>
    <w:rsid w:val="0058287F"/>
    <w:rsid w:val="005829B0"/>
    <w:rsid w:val="00582CDA"/>
    <w:rsid w:val="00582E96"/>
    <w:rsid w:val="0058302B"/>
    <w:rsid w:val="00583167"/>
    <w:rsid w:val="00583316"/>
    <w:rsid w:val="005836A5"/>
    <w:rsid w:val="00583A9A"/>
    <w:rsid w:val="00583AE8"/>
    <w:rsid w:val="00583E6E"/>
    <w:rsid w:val="00583FB9"/>
    <w:rsid w:val="00583FD4"/>
    <w:rsid w:val="005840DE"/>
    <w:rsid w:val="00584243"/>
    <w:rsid w:val="005843D0"/>
    <w:rsid w:val="0058491A"/>
    <w:rsid w:val="00584969"/>
    <w:rsid w:val="005849D0"/>
    <w:rsid w:val="00584A10"/>
    <w:rsid w:val="00584A9C"/>
    <w:rsid w:val="00584BF8"/>
    <w:rsid w:val="005850CF"/>
    <w:rsid w:val="00585210"/>
    <w:rsid w:val="00585453"/>
    <w:rsid w:val="00585460"/>
    <w:rsid w:val="005857A5"/>
    <w:rsid w:val="00585989"/>
    <w:rsid w:val="00585BE3"/>
    <w:rsid w:val="00585CCF"/>
    <w:rsid w:val="00585DE3"/>
    <w:rsid w:val="00585E76"/>
    <w:rsid w:val="0058608D"/>
    <w:rsid w:val="005861A2"/>
    <w:rsid w:val="005861B9"/>
    <w:rsid w:val="00586522"/>
    <w:rsid w:val="005865B9"/>
    <w:rsid w:val="005868FF"/>
    <w:rsid w:val="00586AFD"/>
    <w:rsid w:val="00586CF9"/>
    <w:rsid w:val="0058706F"/>
    <w:rsid w:val="00587343"/>
    <w:rsid w:val="005873B1"/>
    <w:rsid w:val="00587592"/>
    <w:rsid w:val="005875DE"/>
    <w:rsid w:val="005878CC"/>
    <w:rsid w:val="005878D4"/>
    <w:rsid w:val="00587900"/>
    <w:rsid w:val="00587933"/>
    <w:rsid w:val="0058797A"/>
    <w:rsid w:val="00587A92"/>
    <w:rsid w:val="00587FE8"/>
    <w:rsid w:val="005900FE"/>
    <w:rsid w:val="005903B8"/>
    <w:rsid w:val="0059077E"/>
    <w:rsid w:val="00590828"/>
    <w:rsid w:val="0059085E"/>
    <w:rsid w:val="00590B68"/>
    <w:rsid w:val="00590FAC"/>
    <w:rsid w:val="005911F8"/>
    <w:rsid w:val="005913A5"/>
    <w:rsid w:val="0059156B"/>
    <w:rsid w:val="005916C1"/>
    <w:rsid w:val="005918C2"/>
    <w:rsid w:val="00591C2F"/>
    <w:rsid w:val="00591E89"/>
    <w:rsid w:val="00591F70"/>
    <w:rsid w:val="0059232C"/>
    <w:rsid w:val="005926EC"/>
    <w:rsid w:val="0059297C"/>
    <w:rsid w:val="00592C5D"/>
    <w:rsid w:val="00592F4F"/>
    <w:rsid w:val="00592FE0"/>
    <w:rsid w:val="0059302B"/>
    <w:rsid w:val="00593186"/>
    <w:rsid w:val="005931F4"/>
    <w:rsid w:val="005935FB"/>
    <w:rsid w:val="00593785"/>
    <w:rsid w:val="0059385D"/>
    <w:rsid w:val="00593AB4"/>
    <w:rsid w:val="00593B8B"/>
    <w:rsid w:val="00593F3A"/>
    <w:rsid w:val="00594053"/>
    <w:rsid w:val="00594111"/>
    <w:rsid w:val="0059468A"/>
    <w:rsid w:val="005946E1"/>
    <w:rsid w:val="005947CF"/>
    <w:rsid w:val="00594A9F"/>
    <w:rsid w:val="00594E18"/>
    <w:rsid w:val="0059500D"/>
    <w:rsid w:val="00595072"/>
    <w:rsid w:val="00595231"/>
    <w:rsid w:val="00595233"/>
    <w:rsid w:val="00595291"/>
    <w:rsid w:val="005952FD"/>
    <w:rsid w:val="0059537B"/>
    <w:rsid w:val="005956C1"/>
    <w:rsid w:val="005957A4"/>
    <w:rsid w:val="00595AEC"/>
    <w:rsid w:val="00595B8A"/>
    <w:rsid w:val="00595DB7"/>
    <w:rsid w:val="0059605E"/>
    <w:rsid w:val="005960D6"/>
    <w:rsid w:val="00596445"/>
    <w:rsid w:val="00596682"/>
    <w:rsid w:val="005968D0"/>
    <w:rsid w:val="005969AA"/>
    <w:rsid w:val="00596EB3"/>
    <w:rsid w:val="00596F06"/>
    <w:rsid w:val="005970E1"/>
    <w:rsid w:val="005971DF"/>
    <w:rsid w:val="00597476"/>
    <w:rsid w:val="00597870"/>
    <w:rsid w:val="00597D26"/>
    <w:rsid w:val="00597DB8"/>
    <w:rsid w:val="00597EA6"/>
    <w:rsid w:val="00597FBE"/>
    <w:rsid w:val="005A06A9"/>
    <w:rsid w:val="005A06B9"/>
    <w:rsid w:val="005A0A4D"/>
    <w:rsid w:val="005A0BD7"/>
    <w:rsid w:val="005A0D26"/>
    <w:rsid w:val="005A1021"/>
    <w:rsid w:val="005A1152"/>
    <w:rsid w:val="005A1349"/>
    <w:rsid w:val="005A1382"/>
    <w:rsid w:val="005A13FE"/>
    <w:rsid w:val="005A15A4"/>
    <w:rsid w:val="005A16E6"/>
    <w:rsid w:val="005A16E7"/>
    <w:rsid w:val="005A16EC"/>
    <w:rsid w:val="005A198E"/>
    <w:rsid w:val="005A1B3A"/>
    <w:rsid w:val="005A1B58"/>
    <w:rsid w:val="005A1BA6"/>
    <w:rsid w:val="005A1EE2"/>
    <w:rsid w:val="005A1FAB"/>
    <w:rsid w:val="005A20F1"/>
    <w:rsid w:val="005A2262"/>
    <w:rsid w:val="005A23E2"/>
    <w:rsid w:val="005A252A"/>
    <w:rsid w:val="005A2A16"/>
    <w:rsid w:val="005A2B9D"/>
    <w:rsid w:val="005A31D1"/>
    <w:rsid w:val="005A323B"/>
    <w:rsid w:val="005A3314"/>
    <w:rsid w:val="005A36B8"/>
    <w:rsid w:val="005A3776"/>
    <w:rsid w:val="005A37AF"/>
    <w:rsid w:val="005A3805"/>
    <w:rsid w:val="005A38AD"/>
    <w:rsid w:val="005A38CD"/>
    <w:rsid w:val="005A3BDB"/>
    <w:rsid w:val="005A3F67"/>
    <w:rsid w:val="005A3FA9"/>
    <w:rsid w:val="005A4126"/>
    <w:rsid w:val="005A44EF"/>
    <w:rsid w:val="005A4AE0"/>
    <w:rsid w:val="005A4BE4"/>
    <w:rsid w:val="005A5272"/>
    <w:rsid w:val="005A549B"/>
    <w:rsid w:val="005A5626"/>
    <w:rsid w:val="005A5915"/>
    <w:rsid w:val="005A6014"/>
    <w:rsid w:val="005A6079"/>
    <w:rsid w:val="005A61E7"/>
    <w:rsid w:val="005A640D"/>
    <w:rsid w:val="005A64DB"/>
    <w:rsid w:val="005A6866"/>
    <w:rsid w:val="005A68BE"/>
    <w:rsid w:val="005A6B33"/>
    <w:rsid w:val="005A6B64"/>
    <w:rsid w:val="005A6ECD"/>
    <w:rsid w:val="005A732E"/>
    <w:rsid w:val="005A736F"/>
    <w:rsid w:val="005A7A0D"/>
    <w:rsid w:val="005A7B5C"/>
    <w:rsid w:val="005A7BAD"/>
    <w:rsid w:val="005A7BFC"/>
    <w:rsid w:val="005A7C7D"/>
    <w:rsid w:val="005A7CC7"/>
    <w:rsid w:val="005A7D58"/>
    <w:rsid w:val="005A7F76"/>
    <w:rsid w:val="005A7F97"/>
    <w:rsid w:val="005B017B"/>
    <w:rsid w:val="005B0268"/>
    <w:rsid w:val="005B042E"/>
    <w:rsid w:val="005B0559"/>
    <w:rsid w:val="005B05F4"/>
    <w:rsid w:val="005B069F"/>
    <w:rsid w:val="005B06F0"/>
    <w:rsid w:val="005B0740"/>
    <w:rsid w:val="005B0B9C"/>
    <w:rsid w:val="005B0D2A"/>
    <w:rsid w:val="005B0ED7"/>
    <w:rsid w:val="005B0FE8"/>
    <w:rsid w:val="005B145F"/>
    <w:rsid w:val="005B1477"/>
    <w:rsid w:val="005B16DE"/>
    <w:rsid w:val="005B1941"/>
    <w:rsid w:val="005B1E3E"/>
    <w:rsid w:val="005B1E4A"/>
    <w:rsid w:val="005B218D"/>
    <w:rsid w:val="005B2216"/>
    <w:rsid w:val="005B2527"/>
    <w:rsid w:val="005B2888"/>
    <w:rsid w:val="005B2BE5"/>
    <w:rsid w:val="005B32B7"/>
    <w:rsid w:val="005B336C"/>
    <w:rsid w:val="005B35B1"/>
    <w:rsid w:val="005B3646"/>
    <w:rsid w:val="005B3934"/>
    <w:rsid w:val="005B3E86"/>
    <w:rsid w:val="005B4115"/>
    <w:rsid w:val="005B4200"/>
    <w:rsid w:val="005B4278"/>
    <w:rsid w:val="005B450A"/>
    <w:rsid w:val="005B453C"/>
    <w:rsid w:val="005B4D27"/>
    <w:rsid w:val="005B4ED5"/>
    <w:rsid w:val="005B4F7C"/>
    <w:rsid w:val="005B5494"/>
    <w:rsid w:val="005B55B3"/>
    <w:rsid w:val="005B56F0"/>
    <w:rsid w:val="005B5A0B"/>
    <w:rsid w:val="005B5BDD"/>
    <w:rsid w:val="005B5C21"/>
    <w:rsid w:val="005B5E6B"/>
    <w:rsid w:val="005B5F24"/>
    <w:rsid w:val="005B5F7D"/>
    <w:rsid w:val="005B60F8"/>
    <w:rsid w:val="005B63D9"/>
    <w:rsid w:val="005B6407"/>
    <w:rsid w:val="005B651B"/>
    <w:rsid w:val="005B6606"/>
    <w:rsid w:val="005B6A02"/>
    <w:rsid w:val="005B6B07"/>
    <w:rsid w:val="005B6B49"/>
    <w:rsid w:val="005B6C3E"/>
    <w:rsid w:val="005B6D32"/>
    <w:rsid w:val="005B708C"/>
    <w:rsid w:val="005B71B0"/>
    <w:rsid w:val="005B74B3"/>
    <w:rsid w:val="005B764F"/>
    <w:rsid w:val="005B7B54"/>
    <w:rsid w:val="005B7CFD"/>
    <w:rsid w:val="005B7FCA"/>
    <w:rsid w:val="005C025C"/>
    <w:rsid w:val="005C0427"/>
    <w:rsid w:val="005C0526"/>
    <w:rsid w:val="005C06E7"/>
    <w:rsid w:val="005C07C7"/>
    <w:rsid w:val="005C0AFC"/>
    <w:rsid w:val="005C0EBC"/>
    <w:rsid w:val="005C0FB1"/>
    <w:rsid w:val="005C11E6"/>
    <w:rsid w:val="005C14A1"/>
    <w:rsid w:val="005C14D5"/>
    <w:rsid w:val="005C170A"/>
    <w:rsid w:val="005C1814"/>
    <w:rsid w:val="005C1BD1"/>
    <w:rsid w:val="005C1F4C"/>
    <w:rsid w:val="005C20C9"/>
    <w:rsid w:val="005C21AE"/>
    <w:rsid w:val="005C21B6"/>
    <w:rsid w:val="005C265E"/>
    <w:rsid w:val="005C2702"/>
    <w:rsid w:val="005C277B"/>
    <w:rsid w:val="005C2967"/>
    <w:rsid w:val="005C29D4"/>
    <w:rsid w:val="005C2A26"/>
    <w:rsid w:val="005C3025"/>
    <w:rsid w:val="005C30E0"/>
    <w:rsid w:val="005C3602"/>
    <w:rsid w:val="005C3644"/>
    <w:rsid w:val="005C36BA"/>
    <w:rsid w:val="005C3B0E"/>
    <w:rsid w:val="005C3D99"/>
    <w:rsid w:val="005C43AF"/>
    <w:rsid w:val="005C47CC"/>
    <w:rsid w:val="005C485B"/>
    <w:rsid w:val="005C49A7"/>
    <w:rsid w:val="005C4ABD"/>
    <w:rsid w:val="005C4F2C"/>
    <w:rsid w:val="005C5046"/>
    <w:rsid w:val="005C54B6"/>
    <w:rsid w:val="005C54DA"/>
    <w:rsid w:val="005C582A"/>
    <w:rsid w:val="005C5989"/>
    <w:rsid w:val="005C5999"/>
    <w:rsid w:val="005C5B8B"/>
    <w:rsid w:val="005C5D47"/>
    <w:rsid w:val="005C5D9D"/>
    <w:rsid w:val="005C5E7C"/>
    <w:rsid w:val="005C6169"/>
    <w:rsid w:val="005C655F"/>
    <w:rsid w:val="005C676F"/>
    <w:rsid w:val="005C6963"/>
    <w:rsid w:val="005C6E50"/>
    <w:rsid w:val="005C6F28"/>
    <w:rsid w:val="005C711D"/>
    <w:rsid w:val="005C71A7"/>
    <w:rsid w:val="005C71AC"/>
    <w:rsid w:val="005C7458"/>
    <w:rsid w:val="005C7495"/>
    <w:rsid w:val="005C74ED"/>
    <w:rsid w:val="005C76D9"/>
    <w:rsid w:val="005C7871"/>
    <w:rsid w:val="005C7B2D"/>
    <w:rsid w:val="005C7B54"/>
    <w:rsid w:val="005C7B81"/>
    <w:rsid w:val="005C7B90"/>
    <w:rsid w:val="005C7C0D"/>
    <w:rsid w:val="005C7C7E"/>
    <w:rsid w:val="005C7D69"/>
    <w:rsid w:val="005C7E80"/>
    <w:rsid w:val="005D0092"/>
    <w:rsid w:val="005D01CF"/>
    <w:rsid w:val="005D0221"/>
    <w:rsid w:val="005D03E6"/>
    <w:rsid w:val="005D0601"/>
    <w:rsid w:val="005D082C"/>
    <w:rsid w:val="005D0913"/>
    <w:rsid w:val="005D0D69"/>
    <w:rsid w:val="005D0F33"/>
    <w:rsid w:val="005D0FA2"/>
    <w:rsid w:val="005D1099"/>
    <w:rsid w:val="005D139A"/>
    <w:rsid w:val="005D14D1"/>
    <w:rsid w:val="005D17C7"/>
    <w:rsid w:val="005D1889"/>
    <w:rsid w:val="005D1CE5"/>
    <w:rsid w:val="005D1E06"/>
    <w:rsid w:val="005D1FCF"/>
    <w:rsid w:val="005D223C"/>
    <w:rsid w:val="005D238D"/>
    <w:rsid w:val="005D2552"/>
    <w:rsid w:val="005D27D2"/>
    <w:rsid w:val="005D27E8"/>
    <w:rsid w:val="005D28BC"/>
    <w:rsid w:val="005D2949"/>
    <w:rsid w:val="005D2D03"/>
    <w:rsid w:val="005D3238"/>
    <w:rsid w:val="005D3331"/>
    <w:rsid w:val="005D3A4F"/>
    <w:rsid w:val="005D3B0A"/>
    <w:rsid w:val="005D3D62"/>
    <w:rsid w:val="005D3D98"/>
    <w:rsid w:val="005D3E49"/>
    <w:rsid w:val="005D3ED7"/>
    <w:rsid w:val="005D4F25"/>
    <w:rsid w:val="005D5027"/>
    <w:rsid w:val="005D50A4"/>
    <w:rsid w:val="005D575A"/>
    <w:rsid w:val="005D5964"/>
    <w:rsid w:val="005D59AB"/>
    <w:rsid w:val="005D5BD8"/>
    <w:rsid w:val="005D5F29"/>
    <w:rsid w:val="005D6025"/>
    <w:rsid w:val="005D609A"/>
    <w:rsid w:val="005D6460"/>
    <w:rsid w:val="005D6534"/>
    <w:rsid w:val="005D67A3"/>
    <w:rsid w:val="005D6D50"/>
    <w:rsid w:val="005D6D8D"/>
    <w:rsid w:val="005D6EFD"/>
    <w:rsid w:val="005D6F1A"/>
    <w:rsid w:val="005D6FBB"/>
    <w:rsid w:val="005D7031"/>
    <w:rsid w:val="005D74BD"/>
    <w:rsid w:val="005D74D6"/>
    <w:rsid w:val="005D78A2"/>
    <w:rsid w:val="005D7C95"/>
    <w:rsid w:val="005E00FE"/>
    <w:rsid w:val="005E0130"/>
    <w:rsid w:val="005E0280"/>
    <w:rsid w:val="005E03D7"/>
    <w:rsid w:val="005E06D9"/>
    <w:rsid w:val="005E07A8"/>
    <w:rsid w:val="005E08A0"/>
    <w:rsid w:val="005E099B"/>
    <w:rsid w:val="005E0A4C"/>
    <w:rsid w:val="005E0C9F"/>
    <w:rsid w:val="005E0DC7"/>
    <w:rsid w:val="005E0DE6"/>
    <w:rsid w:val="005E0F7C"/>
    <w:rsid w:val="005E10FA"/>
    <w:rsid w:val="005E1516"/>
    <w:rsid w:val="005E157E"/>
    <w:rsid w:val="005E1644"/>
    <w:rsid w:val="005E214D"/>
    <w:rsid w:val="005E2323"/>
    <w:rsid w:val="005E27BC"/>
    <w:rsid w:val="005E28FB"/>
    <w:rsid w:val="005E29FC"/>
    <w:rsid w:val="005E2C5E"/>
    <w:rsid w:val="005E2EB3"/>
    <w:rsid w:val="005E30FA"/>
    <w:rsid w:val="005E3A4A"/>
    <w:rsid w:val="005E3C5C"/>
    <w:rsid w:val="005E3DF4"/>
    <w:rsid w:val="005E4166"/>
    <w:rsid w:val="005E42E9"/>
    <w:rsid w:val="005E4340"/>
    <w:rsid w:val="005E4561"/>
    <w:rsid w:val="005E461E"/>
    <w:rsid w:val="005E47A8"/>
    <w:rsid w:val="005E49A3"/>
    <w:rsid w:val="005E4A30"/>
    <w:rsid w:val="005E4B9A"/>
    <w:rsid w:val="005E4CEB"/>
    <w:rsid w:val="005E54A3"/>
    <w:rsid w:val="005E5861"/>
    <w:rsid w:val="005E59DE"/>
    <w:rsid w:val="005E5B6F"/>
    <w:rsid w:val="005E5B82"/>
    <w:rsid w:val="005E5CD1"/>
    <w:rsid w:val="005E5D79"/>
    <w:rsid w:val="005E652A"/>
    <w:rsid w:val="005E65B9"/>
    <w:rsid w:val="005E663D"/>
    <w:rsid w:val="005E6650"/>
    <w:rsid w:val="005E6AE8"/>
    <w:rsid w:val="005E706D"/>
    <w:rsid w:val="005E70AD"/>
    <w:rsid w:val="005E70DE"/>
    <w:rsid w:val="005E73AD"/>
    <w:rsid w:val="005E740D"/>
    <w:rsid w:val="005E7AA7"/>
    <w:rsid w:val="005E7ACE"/>
    <w:rsid w:val="005E7BA0"/>
    <w:rsid w:val="005E7FA6"/>
    <w:rsid w:val="005F0068"/>
    <w:rsid w:val="005F0121"/>
    <w:rsid w:val="005F015A"/>
    <w:rsid w:val="005F02E1"/>
    <w:rsid w:val="005F03CB"/>
    <w:rsid w:val="005F0481"/>
    <w:rsid w:val="005F09A1"/>
    <w:rsid w:val="005F0B94"/>
    <w:rsid w:val="005F0C5F"/>
    <w:rsid w:val="005F0D5A"/>
    <w:rsid w:val="005F0EE1"/>
    <w:rsid w:val="005F0F92"/>
    <w:rsid w:val="005F1087"/>
    <w:rsid w:val="005F1226"/>
    <w:rsid w:val="005F1255"/>
    <w:rsid w:val="005F13B0"/>
    <w:rsid w:val="005F13C9"/>
    <w:rsid w:val="005F1406"/>
    <w:rsid w:val="005F1532"/>
    <w:rsid w:val="005F17B9"/>
    <w:rsid w:val="005F18D0"/>
    <w:rsid w:val="005F1967"/>
    <w:rsid w:val="005F2089"/>
    <w:rsid w:val="005F20D9"/>
    <w:rsid w:val="005F20E9"/>
    <w:rsid w:val="005F23CD"/>
    <w:rsid w:val="005F2506"/>
    <w:rsid w:val="005F26B3"/>
    <w:rsid w:val="005F26DF"/>
    <w:rsid w:val="005F28F0"/>
    <w:rsid w:val="005F2AC1"/>
    <w:rsid w:val="005F2B13"/>
    <w:rsid w:val="005F2B81"/>
    <w:rsid w:val="005F2BD4"/>
    <w:rsid w:val="005F2CDF"/>
    <w:rsid w:val="005F307D"/>
    <w:rsid w:val="005F30A3"/>
    <w:rsid w:val="005F341A"/>
    <w:rsid w:val="005F3624"/>
    <w:rsid w:val="005F3862"/>
    <w:rsid w:val="005F39C8"/>
    <w:rsid w:val="005F3C01"/>
    <w:rsid w:val="005F3D0A"/>
    <w:rsid w:val="005F46E2"/>
    <w:rsid w:val="005F4717"/>
    <w:rsid w:val="005F47E1"/>
    <w:rsid w:val="005F4B68"/>
    <w:rsid w:val="005F4E2D"/>
    <w:rsid w:val="005F4FAA"/>
    <w:rsid w:val="005F4FFE"/>
    <w:rsid w:val="005F5048"/>
    <w:rsid w:val="005F5089"/>
    <w:rsid w:val="005F594F"/>
    <w:rsid w:val="005F5DA1"/>
    <w:rsid w:val="005F5DA5"/>
    <w:rsid w:val="005F5EC6"/>
    <w:rsid w:val="005F5FC4"/>
    <w:rsid w:val="005F617D"/>
    <w:rsid w:val="005F67E8"/>
    <w:rsid w:val="005F6861"/>
    <w:rsid w:val="005F6994"/>
    <w:rsid w:val="005F6B35"/>
    <w:rsid w:val="005F6B6D"/>
    <w:rsid w:val="005F6ECA"/>
    <w:rsid w:val="005F7578"/>
    <w:rsid w:val="005F784A"/>
    <w:rsid w:val="005F78FC"/>
    <w:rsid w:val="005F7D40"/>
    <w:rsid w:val="005F7D8D"/>
    <w:rsid w:val="005F7E3C"/>
    <w:rsid w:val="00600037"/>
    <w:rsid w:val="00600088"/>
    <w:rsid w:val="006000A4"/>
    <w:rsid w:val="0060031D"/>
    <w:rsid w:val="00600881"/>
    <w:rsid w:val="0060088F"/>
    <w:rsid w:val="00600A91"/>
    <w:rsid w:val="00600CBC"/>
    <w:rsid w:val="00601022"/>
    <w:rsid w:val="00601040"/>
    <w:rsid w:val="006012C9"/>
    <w:rsid w:val="0060151B"/>
    <w:rsid w:val="00601545"/>
    <w:rsid w:val="0060170D"/>
    <w:rsid w:val="006018B6"/>
    <w:rsid w:val="00601920"/>
    <w:rsid w:val="00601CBD"/>
    <w:rsid w:val="006020F4"/>
    <w:rsid w:val="00602301"/>
    <w:rsid w:val="0060236C"/>
    <w:rsid w:val="00602637"/>
    <w:rsid w:val="006026D4"/>
    <w:rsid w:val="00602A61"/>
    <w:rsid w:val="00602BF6"/>
    <w:rsid w:val="00602C6A"/>
    <w:rsid w:val="00602DB8"/>
    <w:rsid w:val="00602E3F"/>
    <w:rsid w:val="00602EBB"/>
    <w:rsid w:val="00602F2C"/>
    <w:rsid w:val="00602F3D"/>
    <w:rsid w:val="00602F7F"/>
    <w:rsid w:val="00603219"/>
    <w:rsid w:val="00603316"/>
    <w:rsid w:val="00603422"/>
    <w:rsid w:val="006037B0"/>
    <w:rsid w:val="0060395F"/>
    <w:rsid w:val="00603A24"/>
    <w:rsid w:val="00604088"/>
    <w:rsid w:val="00604356"/>
    <w:rsid w:val="0060439C"/>
    <w:rsid w:val="006044AF"/>
    <w:rsid w:val="0060496A"/>
    <w:rsid w:val="0060498C"/>
    <w:rsid w:val="00604AA1"/>
    <w:rsid w:val="00604B99"/>
    <w:rsid w:val="00604F39"/>
    <w:rsid w:val="00605310"/>
    <w:rsid w:val="00605456"/>
    <w:rsid w:val="006054EF"/>
    <w:rsid w:val="0060557D"/>
    <w:rsid w:val="0060573D"/>
    <w:rsid w:val="00605A64"/>
    <w:rsid w:val="00605AFC"/>
    <w:rsid w:val="00605D0A"/>
    <w:rsid w:val="00605EA6"/>
    <w:rsid w:val="00605FD1"/>
    <w:rsid w:val="00606150"/>
    <w:rsid w:val="00606214"/>
    <w:rsid w:val="006062D8"/>
    <w:rsid w:val="00606471"/>
    <w:rsid w:val="006066C7"/>
    <w:rsid w:val="00606844"/>
    <w:rsid w:val="006069B1"/>
    <w:rsid w:val="006069F0"/>
    <w:rsid w:val="00606A29"/>
    <w:rsid w:val="00606BCB"/>
    <w:rsid w:val="00606CFF"/>
    <w:rsid w:val="00607099"/>
    <w:rsid w:val="00607548"/>
    <w:rsid w:val="006075AC"/>
    <w:rsid w:val="0060767A"/>
    <w:rsid w:val="00607953"/>
    <w:rsid w:val="006079AC"/>
    <w:rsid w:val="00607BA5"/>
    <w:rsid w:val="00607CE4"/>
    <w:rsid w:val="00607DB4"/>
    <w:rsid w:val="00607EFC"/>
    <w:rsid w:val="006101A5"/>
    <w:rsid w:val="00610482"/>
    <w:rsid w:val="006105CD"/>
    <w:rsid w:val="0061060E"/>
    <w:rsid w:val="00610621"/>
    <w:rsid w:val="006109B4"/>
    <w:rsid w:val="00610D1B"/>
    <w:rsid w:val="00610E14"/>
    <w:rsid w:val="00610E45"/>
    <w:rsid w:val="00611360"/>
    <w:rsid w:val="00611683"/>
    <w:rsid w:val="00611751"/>
    <w:rsid w:val="006117DD"/>
    <w:rsid w:val="006118C1"/>
    <w:rsid w:val="006118C6"/>
    <w:rsid w:val="00611B06"/>
    <w:rsid w:val="00611C4F"/>
    <w:rsid w:val="00611F77"/>
    <w:rsid w:val="00612287"/>
    <w:rsid w:val="0061235C"/>
    <w:rsid w:val="00612363"/>
    <w:rsid w:val="00612366"/>
    <w:rsid w:val="00612582"/>
    <w:rsid w:val="006125D0"/>
    <w:rsid w:val="0061263C"/>
    <w:rsid w:val="006126CB"/>
    <w:rsid w:val="006127DE"/>
    <w:rsid w:val="006129DF"/>
    <w:rsid w:val="00612A2D"/>
    <w:rsid w:val="00612BEE"/>
    <w:rsid w:val="00612D4E"/>
    <w:rsid w:val="00612E17"/>
    <w:rsid w:val="00612E48"/>
    <w:rsid w:val="0061303E"/>
    <w:rsid w:val="006131C0"/>
    <w:rsid w:val="006131CB"/>
    <w:rsid w:val="00613297"/>
    <w:rsid w:val="0061344E"/>
    <w:rsid w:val="006138FD"/>
    <w:rsid w:val="00613A48"/>
    <w:rsid w:val="00614001"/>
    <w:rsid w:val="0061410D"/>
    <w:rsid w:val="00614306"/>
    <w:rsid w:val="00614381"/>
    <w:rsid w:val="00614446"/>
    <w:rsid w:val="00614478"/>
    <w:rsid w:val="006147D3"/>
    <w:rsid w:val="00614B80"/>
    <w:rsid w:val="0061507D"/>
    <w:rsid w:val="0061536B"/>
    <w:rsid w:val="0061575F"/>
    <w:rsid w:val="006157DA"/>
    <w:rsid w:val="00615BD4"/>
    <w:rsid w:val="00615C68"/>
    <w:rsid w:val="00615D62"/>
    <w:rsid w:val="00615D6A"/>
    <w:rsid w:val="00615DA4"/>
    <w:rsid w:val="00616502"/>
    <w:rsid w:val="006167FF"/>
    <w:rsid w:val="00616A83"/>
    <w:rsid w:val="00616AB2"/>
    <w:rsid w:val="00616AB7"/>
    <w:rsid w:val="00616BB6"/>
    <w:rsid w:val="00616D05"/>
    <w:rsid w:val="0061717B"/>
    <w:rsid w:val="006178EE"/>
    <w:rsid w:val="00617D5A"/>
    <w:rsid w:val="00617D7F"/>
    <w:rsid w:val="00617FC8"/>
    <w:rsid w:val="00617FFE"/>
    <w:rsid w:val="00620218"/>
    <w:rsid w:val="006202C2"/>
    <w:rsid w:val="00620345"/>
    <w:rsid w:val="00620866"/>
    <w:rsid w:val="006209B7"/>
    <w:rsid w:val="00620BD9"/>
    <w:rsid w:val="00620CE0"/>
    <w:rsid w:val="00620DDB"/>
    <w:rsid w:val="00620E12"/>
    <w:rsid w:val="00620EB6"/>
    <w:rsid w:val="00621361"/>
    <w:rsid w:val="00621399"/>
    <w:rsid w:val="0062140F"/>
    <w:rsid w:val="006215CC"/>
    <w:rsid w:val="006215E3"/>
    <w:rsid w:val="006216FF"/>
    <w:rsid w:val="00621EF2"/>
    <w:rsid w:val="0062201A"/>
    <w:rsid w:val="00622059"/>
    <w:rsid w:val="0062233D"/>
    <w:rsid w:val="00622B63"/>
    <w:rsid w:val="00622BAC"/>
    <w:rsid w:val="00622DE5"/>
    <w:rsid w:val="00622F3B"/>
    <w:rsid w:val="006231C6"/>
    <w:rsid w:val="0062320B"/>
    <w:rsid w:val="00623319"/>
    <w:rsid w:val="006239DF"/>
    <w:rsid w:val="00623B22"/>
    <w:rsid w:val="00623B7B"/>
    <w:rsid w:val="00623C02"/>
    <w:rsid w:val="00623E17"/>
    <w:rsid w:val="00623F4C"/>
    <w:rsid w:val="006240FA"/>
    <w:rsid w:val="006243AF"/>
    <w:rsid w:val="0062456A"/>
    <w:rsid w:val="006246F7"/>
    <w:rsid w:val="00624D01"/>
    <w:rsid w:val="00625045"/>
    <w:rsid w:val="00625251"/>
    <w:rsid w:val="00625491"/>
    <w:rsid w:val="006256BC"/>
    <w:rsid w:val="0062599A"/>
    <w:rsid w:val="00625BA9"/>
    <w:rsid w:val="00625BC6"/>
    <w:rsid w:val="00625C76"/>
    <w:rsid w:val="00625E50"/>
    <w:rsid w:val="00625EA4"/>
    <w:rsid w:val="00625F27"/>
    <w:rsid w:val="00626026"/>
    <w:rsid w:val="00626095"/>
    <w:rsid w:val="006261AC"/>
    <w:rsid w:val="0062644B"/>
    <w:rsid w:val="0062651F"/>
    <w:rsid w:val="00626898"/>
    <w:rsid w:val="006269BE"/>
    <w:rsid w:val="00626B4B"/>
    <w:rsid w:val="00626C3B"/>
    <w:rsid w:val="00626D30"/>
    <w:rsid w:val="00626FC0"/>
    <w:rsid w:val="0062706F"/>
    <w:rsid w:val="00627120"/>
    <w:rsid w:val="006273E2"/>
    <w:rsid w:val="0062761E"/>
    <w:rsid w:val="0062784A"/>
    <w:rsid w:val="00627A26"/>
    <w:rsid w:val="00627D9E"/>
    <w:rsid w:val="00627E24"/>
    <w:rsid w:val="0062E987"/>
    <w:rsid w:val="00630092"/>
    <w:rsid w:val="00630222"/>
    <w:rsid w:val="00630339"/>
    <w:rsid w:val="00630586"/>
    <w:rsid w:val="006306DD"/>
    <w:rsid w:val="00630742"/>
    <w:rsid w:val="00630900"/>
    <w:rsid w:val="00630A15"/>
    <w:rsid w:val="00630CC6"/>
    <w:rsid w:val="00630D98"/>
    <w:rsid w:val="00630FDB"/>
    <w:rsid w:val="006314AE"/>
    <w:rsid w:val="00631721"/>
    <w:rsid w:val="0063186A"/>
    <w:rsid w:val="00631C6D"/>
    <w:rsid w:val="00632102"/>
    <w:rsid w:val="006321C1"/>
    <w:rsid w:val="0063239B"/>
    <w:rsid w:val="006323CB"/>
    <w:rsid w:val="00632624"/>
    <w:rsid w:val="0063281F"/>
    <w:rsid w:val="00632D39"/>
    <w:rsid w:val="00632E70"/>
    <w:rsid w:val="00632F14"/>
    <w:rsid w:val="006333C7"/>
    <w:rsid w:val="00633486"/>
    <w:rsid w:val="006334AA"/>
    <w:rsid w:val="006334E1"/>
    <w:rsid w:val="00633521"/>
    <w:rsid w:val="006337A5"/>
    <w:rsid w:val="00633A57"/>
    <w:rsid w:val="00633C06"/>
    <w:rsid w:val="00633E94"/>
    <w:rsid w:val="00633F01"/>
    <w:rsid w:val="00633F9B"/>
    <w:rsid w:val="00634197"/>
    <w:rsid w:val="0063425B"/>
    <w:rsid w:val="00634389"/>
    <w:rsid w:val="00634E9D"/>
    <w:rsid w:val="0063503D"/>
    <w:rsid w:val="00635047"/>
    <w:rsid w:val="00635178"/>
    <w:rsid w:val="00635591"/>
    <w:rsid w:val="00635700"/>
    <w:rsid w:val="006359FC"/>
    <w:rsid w:val="00635BB7"/>
    <w:rsid w:val="00635BDA"/>
    <w:rsid w:val="00635C1A"/>
    <w:rsid w:val="00635CED"/>
    <w:rsid w:val="0063604A"/>
    <w:rsid w:val="006361B9"/>
    <w:rsid w:val="00636715"/>
    <w:rsid w:val="00636812"/>
    <w:rsid w:val="00636814"/>
    <w:rsid w:val="0063682E"/>
    <w:rsid w:val="006369A2"/>
    <w:rsid w:val="006369D2"/>
    <w:rsid w:val="00636A6D"/>
    <w:rsid w:val="00636B44"/>
    <w:rsid w:val="00636D5E"/>
    <w:rsid w:val="00636D84"/>
    <w:rsid w:val="00636EE6"/>
    <w:rsid w:val="006370B2"/>
    <w:rsid w:val="006370B4"/>
    <w:rsid w:val="00637207"/>
    <w:rsid w:val="006373FE"/>
    <w:rsid w:val="0063749B"/>
    <w:rsid w:val="006374C5"/>
    <w:rsid w:val="0063764E"/>
    <w:rsid w:val="0063777D"/>
    <w:rsid w:val="006377FC"/>
    <w:rsid w:val="00637A33"/>
    <w:rsid w:val="00637AEA"/>
    <w:rsid w:val="00637B1B"/>
    <w:rsid w:val="00637C10"/>
    <w:rsid w:val="00637E1A"/>
    <w:rsid w:val="006400B1"/>
    <w:rsid w:val="006403D5"/>
    <w:rsid w:val="006403D6"/>
    <w:rsid w:val="006405D4"/>
    <w:rsid w:val="006406CB"/>
    <w:rsid w:val="006408BA"/>
    <w:rsid w:val="0064113E"/>
    <w:rsid w:val="00641224"/>
    <w:rsid w:val="006413E8"/>
    <w:rsid w:val="00641485"/>
    <w:rsid w:val="006414EB"/>
    <w:rsid w:val="006415C4"/>
    <w:rsid w:val="006416EE"/>
    <w:rsid w:val="0064185C"/>
    <w:rsid w:val="0064214A"/>
    <w:rsid w:val="006424B7"/>
    <w:rsid w:val="006425C0"/>
    <w:rsid w:val="006425EF"/>
    <w:rsid w:val="00642625"/>
    <w:rsid w:val="00642670"/>
    <w:rsid w:val="0064270F"/>
    <w:rsid w:val="006427AA"/>
    <w:rsid w:val="00642A03"/>
    <w:rsid w:val="00642E60"/>
    <w:rsid w:val="00643097"/>
    <w:rsid w:val="006430AB"/>
    <w:rsid w:val="00643310"/>
    <w:rsid w:val="0064338D"/>
    <w:rsid w:val="00643502"/>
    <w:rsid w:val="0064363B"/>
    <w:rsid w:val="006436B0"/>
    <w:rsid w:val="00643895"/>
    <w:rsid w:val="006442D2"/>
    <w:rsid w:val="00644315"/>
    <w:rsid w:val="00644387"/>
    <w:rsid w:val="0064452A"/>
    <w:rsid w:val="006446B6"/>
    <w:rsid w:val="00644B11"/>
    <w:rsid w:val="00645220"/>
    <w:rsid w:val="00645407"/>
    <w:rsid w:val="00645656"/>
    <w:rsid w:val="006458F5"/>
    <w:rsid w:val="0064594C"/>
    <w:rsid w:val="006459F1"/>
    <w:rsid w:val="00645A4E"/>
    <w:rsid w:val="00645B79"/>
    <w:rsid w:val="00645B88"/>
    <w:rsid w:val="00645DE3"/>
    <w:rsid w:val="00645E37"/>
    <w:rsid w:val="00645F97"/>
    <w:rsid w:val="0064600F"/>
    <w:rsid w:val="00646075"/>
    <w:rsid w:val="0064608E"/>
    <w:rsid w:val="006461C8"/>
    <w:rsid w:val="006461E1"/>
    <w:rsid w:val="00646564"/>
    <w:rsid w:val="0064667D"/>
    <w:rsid w:val="006468B3"/>
    <w:rsid w:val="006468FD"/>
    <w:rsid w:val="00646B99"/>
    <w:rsid w:val="00646BDD"/>
    <w:rsid w:val="00646D2B"/>
    <w:rsid w:val="006470FF"/>
    <w:rsid w:val="006477A0"/>
    <w:rsid w:val="006477F9"/>
    <w:rsid w:val="00647A3D"/>
    <w:rsid w:val="00647A6E"/>
    <w:rsid w:val="00647CF3"/>
    <w:rsid w:val="00647F59"/>
    <w:rsid w:val="0065003D"/>
    <w:rsid w:val="006500BE"/>
    <w:rsid w:val="00650204"/>
    <w:rsid w:val="00650354"/>
    <w:rsid w:val="006503E8"/>
    <w:rsid w:val="00650504"/>
    <w:rsid w:val="0065051D"/>
    <w:rsid w:val="00650712"/>
    <w:rsid w:val="006508A4"/>
    <w:rsid w:val="00650B04"/>
    <w:rsid w:val="00650B12"/>
    <w:rsid w:val="00650B1C"/>
    <w:rsid w:val="006510B4"/>
    <w:rsid w:val="00651389"/>
    <w:rsid w:val="006514E6"/>
    <w:rsid w:val="00651679"/>
    <w:rsid w:val="0065179A"/>
    <w:rsid w:val="0065195E"/>
    <w:rsid w:val="00651985"/>
    <w:rsid w:val="00651A69"/>
    <w:rsid w:val="00651D05"/>
    <w:rsid w:val="00652057"/>
    <w:rsid w:val="0065243B"/>
    <w:rsid w:val="006527CD"/>
    <w:rsid w:val="00652869"/>
    <w:rsid w:val="00652BD3"/>
    <w:rsid w:val="00652C8D"/>
    <w:rsid w:val="00652E32"/>
    <w:rsid w:val="0065304E"/>
    <w:rsid w:val="006531E6"/>
    <w:rsid w:val="006533B6"/>
    <w:rsid w:val="006537BF"/>
    <w:rsid w:val="00653871"/>
    <w:rsid w:val="00653950"/>
    <w:rsid w:val="00653F6E"/>
    <w:rsid w:val="006540D7"/>
    <w:rsid w:val="0065430A"/>
    <w:rsid w:val="006548CA"/>
    <w:rsid w:val="006549A6"/>
    <w:rsid w:val="00654B2F"/>
    <w:rsid w:val="00654DB7"/>
    <w:rsid w:val="00654E3F"/>
    <w:rsid w:val="00654E5E"/>
    <w:rsid w:val="006551A9"/>
    <w:rsid w:val="006552F8"/>
    <w:rsid w:val="00655315"/>
    <w:rsid w:val="006553E6"/>
    <w:rsid w:val="0065569E"/>
    <w:rsid w:val="00655753"/>
    <w:rsid w:val="006557A1"/>
    <w:rsid w:val="0065595D"/>
    <w:rsid w:val="0065597A"/>
    <w:rsid w:val="006559BC"/>
    <w:rsid w:val="00655B46"/>
    <w:rsid w:val="00655B71"/>
    <w:rsid w:val="00655D98"/>
    <w:rsid w:val="00656040"/>
    <w:rsid w:val="00656054"/>
    <w:rsid w:val="0065615D"/>
    <w:rsid w:val="006566A2"/>
    <w:rsid w:val="00656789"/>
    <w:rsid w:val="0065690F"/>
    <w:rsid w:val="00656BD1"/>
    <w:rsid w:val="006571CA"/>
    <w:rsid w:val="00657582"/>
    <w:rsid w:val="006575DA"/>
    <w:rsid w:val="006575F8"/>
    <w:rsid w:val="00657862"/>
    <w:rsid w:val="00657C19"/>
    <w:rsid w:val="00657C99"/>
    <w:rsid w:val="00657CEB"/>
    <w:rsid w:val="00657DA8"/>
    <w:rsid w:val="00657DCA"/>
    <w:rsid w:val="00657E9D"/>
    <w:rsid w:val="00660215"/>
    <w:rsid w:val="006603D4"/>
    <w:rsid w:val="0066099A"/>
    <w:rsid w:val="00660BBE"/>
    <w:rsid w:val="00660EC8"/>
    <w:rsid w:val="00660EF8"/>
    <w:rsid w:val="00661072"/>
    <w:rsid w:val="006610EB"/>
    <w:rsid w:val="006610F2"/>
    <w:rsid w:val="00661347"/>
    <w:rsid w:val="006613DC"/>
    <w:rsid w:val="006614B7"/>
    <w:rsid w:val="00661832"/>
    <w:rsid w:val="00661B3E"/>
    <w:rsid w:val="00661C31"/>
    <w:rsid w:val="00661F39"/>
    <w:rsid w:val="00661FBC"/>
    <w:rsid w:val="006620C6"/>
    <w:rsid w:val="00662539"/>
    <w:rsid w:val="006625F6"/>
    <w:rsid w:val="0066279E"/>
    <w:rsid w:val="00662B05"/>
    <w:rsid w:val="00662CAE"/>
    <w:rsid w:val="0066325A"/>
    <w:rsid w:val="006634C3"/>
    <w:rsid w:val="00663750"/>
    <w:rsid w:val="00663DD8"/>
    <w:rsid w:val="00663FCE"/>
    <w:rsid w:val="00664239"/>
    <w:rsid w:val="006642F6"/>
    <w:rsid w:val="00664365"/>
    <w:rsid w:val="006644BD"/>
    <w:rsid w:val="0066462A"/>
    <w:rsid w:val="006646B9"/>
    <w:rsid w:val="00664B3F"/>
    <w:rsid w:val="00664F66"/>
    <w:rsid w:val="0066505A"/>
    <w:rsid w:val="006656FE"/>
    <w:rsid w:val="00665888"/>
    <w:rsid w:val="006658A1"/>
    <w:rsid w:val="00665A3D"/>
    <w:rsid w:val="00665BD3"/>
    <w:rsid w:val="00665C67"/>
    <w:rsid w:val="00665DF8"/>
    <w:rsid w:val="00665E2C"/>
    <w:rsid w:val="00665EB3"/>
    <w:rsid w:val="00666124"/>
    <w:rsid w:val="006661C0"/>
    <w:rsid w:val="006662AB"/>
    <w:rsid w:val="006662AF"/>
    <w:rsid w:val="006665AB"/>
    <w:rsid w:val="0066665E"/>
    <w:rsid w:val="00666666"/>
    <w:rsid w:val="00666765"/>
    <w:rsid w:val="00666884"/>
    <w:rsid w:val="00666C49"/>
    <w:rsid w:val="006672B9"/>
    <w:rsid w:val="00667424"/>
    <w:rsid w:val="006676FD"/>
    <w:rsid w:val="0066774C"/>
    <w:rsid w:val="00667996"/>
    <w:rsid w:val="006679DF"/>
    <w:rsid w:val="00667A39"/>
    <w:rsid w:val="00667AC8"/>
    <w:rsid w:val="00667B8F"/>
    <w:rsid w:val="00670076"/>
    <w:rsid w:val="006701D2"/>
    <w:rsid w:val="00670217"/>
    <w:rsid w:val="006702AC"/>
    <w:rsid w:val="00670413"/>
    <w:rsid w:val="006705AE"/>
    <w:rsid w:val="00670939"/>
    <w:rsid w:val="00670A52"/>
    <w:rsid w:val="00670E37"/>
    <w:rsid w:val="00670FD2"/>
    <w:rsid w:val="006712F4"/>
    <w:rsid w:val="0067136E"/>
    <w:rsid w:val="00671862"/>
    <w:rsid w:val="006719FB"/>
    <w:rsid w:val="00671D09"/>
    <w:rsid w:val="00671F00"/>
    <w:rsid w:val="00671F95"/>
    <w:rsid w:val="00672392"/>
    <w:rsid w:val="0067255B"/>
    <w:rsid w:val="006727D8"/>
    <w:rsid w:val="00672957"/>
    <w:rsid w:val="00672A60"/>
    <w:rsid w:val="00672A92"/>
    <w:rsid w:val="00672D27"/>
    <w:rsid w:val="00672F3C"/>
    <w:rsid w:val="00672FC8"/>
    <w:rsid w:val="00673011"/>
    <w:rsid w:val="0067311E"/>
    <w:rsid w:val="006731CA"/>
    <w:rsid w:val="006736D7"/>
    <w:rsid w:val="00673800"/>
    <w:rsid w:val="0067386E"/>
    <w:rsid w:val="00673936"/>
    <w:rsid w:val="00673A3F"/>
    <w:rsid w:val="00673AD3"/>
    <w:rsid w:val="00673CF0"/>
    <w:rsid w:val="00673DAF"/>
    <w:rsid w:val="00673F26"/>
    <w:rsid w:val="00673F65"/>
    <w:rsid w:val="0067406C"/>
    <w:rsid w:val="00674497"/>
    <w:rsid w:val="0067454D"/>
    <w:rsid w:val="0067467D"/>
    <w:rsid w:val="00674986"/>
    <w:rsid w:val="00674DEC"/>
    <w:rsid w:val="00674E07"/>
    <w:rsid w:val="00674F62"/>
    <w:rsid w:val="00674FB7"/>
    <w:rsid w:val="00675381"/>
    <w:rsid w:val="00675608"/>
    <w:rsid w:val="0067571B"/>
    <w:rsid w:val="006758C9"/>
    <w:rsid w:val="00675E74"/>
    <w:rsid w:val="00675EDD"/>
    <w:rsid w:val="00676403"/>
    <w:rsid w:val="006764D7"/>
    <w:rsid w:val="00676799"/>
    <w:rsid w:val="00676902"/>
    <w:rsid w:val="00676927"/>
    <w:rsid w:val="00676A9C"/>
    <w:rsid w:val="0067716B"/>
    <w:rsid w:val="006771F8"/>
    <w:rsid w:val="00677247"/>
    <w:rsid w:val="0067724F"/>
    <w:rsid w:val="006773A3"/>
    <w:rsid w:val="006773E3"/>
    <w:rsid w:val="00677437"/>
    <w:rsid w:val="0067748E"/>
    <w:rsid w:val="00677668"/>
    <w:rsid w:val="0067780A"/>
    <w:rsid w:val="006778C6"/>
    <w:rsid w:val="00677B3C"/>
    <w:rsid w:val="00677BB2"/>
    <w:rsid w:val="00677CBF"/>
    <w:rsid w:val="00677D67"/>
    <w:rsid w:val="00677ECE"/>
    <w:rsid w:val="00680078"/>
    <w:rsid w:val="006802D6"/>
    <w:rsid w:val="00680349"/>
    <w:rsid w:val="00680431"/>
    <w:rsid w:val="00680496"/>
    <w:rsid w:val="00680510"/>
    <w:rsid w:val="00680705"/>
    <w:rsid w:val="00680806"/>
    <w:rsid w:val="0068080D"/>
    <w:rsid w:val="006808A8"/>
    <w:rsid w:val="00680916"/>
    <w:rsid w:val="00680E7D"/>
    <w:rsid w:val="006814D1"/>
    <w:rsid w:val="006816B9"/>
    <w:rsid w:val="006817BD"/>
    <w:rsid w:val="006817BF"/>
    <w:rsid w:val="006821CA"/>
    <w:rsid w:val="00682254"/>
    <w:rsid w:val="006822DA"/>
    <w:rsid w:val="0068253D"/>
    <w:rsid w:val="00682703"/>
    <w:rsid w:val="006829ED"/>
    <w:rsid w:val="00682C05"/>
    <w:rsid w:val="00682C2A"/>
    <w:rsid w:val="00682DBF"/>
    <w:rsid w:val="00682F5D"/>
    <w:rsid w:val="0068336D"/>
    <w:rsid w:val="006833CD"/>
    <w:rsid w:val="006834C4"/>
    <w:rsid w:val="0068371E"/>
    <w:rsid w:val="00683749"/>
    <w:rsid w:val="00683835"/>
    <w:rsid w:val="0068387E"/>
    <w:rsid w:val="0068388B"/>
    <w:rsid w:val="00683B51"/>
    <w:rsid w:val="00683B64"/>
    <w:rsid w:val="00684038"/>
    <w:rsid w:val="006841B2"/>
    <w:rsid w:val="0068448B"/>
    <w:rsid w:val="006844FE"/>
    <w:rsid w:val="0068478E"/>
    <w:rsid w:val="0068486D"/>
    <w:rsid w:val="00684D1B"/>
    <w:rsid w:val="00684D2E"/>
    <w:rsid w:val="00684D90"/>
    <w:rsid w:val="00684E20"/>
    <w:rsid w:val="0068502D"/>
    <w:rsid w:val="00685117"/>
    <w:rsid w:val="00685377"/>
    <w:rsid w:val="006853B2"/>
    <w:rsid w:val="006854ED"/>
    <w:rsid w:val="006854F9"/>
    <w:rsid w:val="00685A41"/>
    <w:rsid w:val="00685B67"/>
    <w:rsid w:val="00685D3D"/>
    <w:rsid w:val="0068627A"/>
    <w:rsid w:val="00686583"/>
    <w:rsid w:val="0068664F"/>
    <w:rsid w:val="0068685A"/>
    <w:rsid w:val="00686868"/>
    <w:rsid w:val="006869C7"/>
    <w:rsid w:val="00686C4A"/>
    <w:rsid w:val="00686FC7"/>
    <w:rsid w:val="006873C9"/>
    <w:rsid w:val="00687511"/>
    <w:rsid w:val="0068784F"/>
    <w:rsid w:val="00687C0B"/>
    <w:rsid w:val="00687D18"/>
    <w:rsid w:val="00687E63"/>
    <w:rsid w:val="0069005A"/>
    <w:rsid w:val="00690278"/>
    <w:rsid w:val="006908A7"/>
    <w:rsid w:val="00690A38"/>
    <w:rsid w:val="00690AC6"/>
    <w:rsid w:val="00690B30"/>
    <w:rsid w:val="00690D57"/>
    <w:rsid w:val="00690F61"/>
    <w:rsid w:val="00690F6E"/>
    <w:rsid w:val="006910DC"/>
    <w:rsid w:val="006913B5"/>
    <w:rsid w:val="0069160D"/>
    <w:rsid w:val="006918A5"/>
    <w:rsid w:val="00691F6B"/>
    <w:rsid w:val="00691FB4"/>
    <w:rsid w:val="006922AF"/>
    <w:rsid w:val="006922D7"/>
    <w:rsid w:val="006923A4"/>
    <w:rsid w:val="006925D2"/>
    <w:rsid w:val="0069286C"/>
    <w:rsid w:val="00692B22"/>
    <w:rsid w:val="00692B4B"/>
    <w:rsid w:val="00692C4D"/>
    <w:rsid w:val="00692EC1"/>
    <w:rsid w:val="0069320B"/>
    <w:rsid w:val="0069351B"/>
    <w:rsid w:val="00693569"/>
    <w:rsid w:val="006935A6"/>
    <w:rsid w:val="00693DD2"/>
    <w:rsid w:val="006941F6"/>
    <w:rsid w:val="006943FB"/>
    <w:rsid w:val="00694420"/>
    <w:rsid w:val="006944C8"/>
    <w:rsid w:val="006947EF"/>
    <w:rsid w:val="00694C2B"/>
    <w:rsid w:val="00694FC5"/>
    <w:rsid w:val="0069516D"/>
    <w:rsid w:val="006951B1"/>
    <w:rsid w:val="0069548C"/>
    <w:rsid w:val="0069553F"/>
    <w:rsid w:val="0069557E"/>
    <w:rsid w:val="006956F8"/>
    <w:rsid w:val="0069584D"/>
    <w:rsid w:val="006959BC"/>
    <w:rsid w:val="00695C97"/>
    <w:rsid w:val="00695D13"/>
    <w:rsid w:val="00696044"/>
    <w:rsid w:val="006960E9"/>
    <w:rsid w:val="006965BD"/>
    <w:rsid w:val="006965E2"/>
    <w:rsid w:val="006966A0"/>
    <w:rsid w:val="0069698C"/>
    <w:rsid w:val="00696B19"/>
    <w:rsid w:val="00696DB7"/>
    <w:rsid w:val="00696E23"/>
    <w:rsid w:val="00696F8F"/>
    <w:rsid w:val="006973C4"/>
    <w:rsid w:val="00697560"/>
    <w:rsid w:val="006977F3"/>
    <w:rsid w:val="0069796F"/>
    <w:rsid w:val="006979B3"/>
    <w:rsid w:val="00697A7C"/>
    <w:rsid w:val="00697B8C"/>
    <w:rsid w:val="00697C06"/>
    <w:rsid w:val="00697E9E"/>
    <w:rsid w:val="006A0512"/>
    <w:rsid w:val="006A0689"/>
    <w:rsid w:val="006A07FB"/>
    <w:rsid w:val="006A0A2B"/>
    <w:rsid w:val="006A0B87"/>
    <w:rsid w:val="006A0BD9"/>
    <w:rsid w:val="006A0ED1"/>
    <w:rsid w:val="006A106C"/>
    <w:rsid w:val="006A1345"/>
    <w:rsid w:val="006A1376"/>
    <w:rsid w:val="006A138E"/>
    <w:rsid w:val="006A1841"/>
    <w:rsid w:val="006A18AF"/>
    <w:rsid w:val="006A192B"/>
    <w:rsid w:val="006A1BC3"/>
    <w:rsid w:val="006A1C58"/>
    <w:rsid w:val="006A1CD7"/>
    <w:rsid w:val="006A1CE9"/>
    <w:rsid w:val="006A1E49"/>
    <w:rsid w:val="006A1F96"/>
    <w:rsid w:val="006A20A1"/>
    <w:rsid w:val="006A25E0"/>
    <w:rsid w:val="006A2678"/>
    <w:rsid w:val="006A27DB"/>
    <w:rsid w:val="006A29C4"/>
    <w:rsid w:val="006A2D57"/>
    <w:rsid w:val="006A2F5F"/>
    <w:rsid w:val="006A3181"/>
    <w:rsid w:val="006A3481"/>
    <w:rsid w:val="006A3B80"/>
    <w:rsid w:val="006A4026"/>
    <w:rsid w:val="006A4111"/>
    <w:rsid w:val="006A41B7"/>
    <w:rsid w:val="006A44C9"/>
    <w:rsid w:val="006A4D20"/>
    <w:rsid w:val="006A4EED"/>
    <w:rsid w:val="006A50F1"/>
    <w:rsid w:val="006A5216"/>
    <w:rsid w:val="006A562A"/>
    <w:rsid w:val="006A58FB"/>
    <w:rsid w:val="006A5BA1"/>
    <w:rsid w:val="006A5CAE"/>
    <w:rsid w:val="006A5D44"/>
    <w:rsid w:val="006A5DBA"/>
    <w:rsid w:val="006A5E32"/>
    <w:rsid w:val="006A5FE5"/>
    <w:rsid w:val="006A61C1"/>
    <w:rsid w:val="006A623C"/>
    <w:rsid w:val="006A659B"/>
    <w:rsid w:val="006A6B5F"/>
    <w:rsid w:val="006A6BF2"/>
    <w:rsid w:val="006A6CF3"/>
    <w:rsid w:val="006A6DA2"/>
    <w:rsid w:val="006A6E3B"/>
    <w:rsid w:val="006A6E5D"/>
    <w:rsid w:val="006A6EF8"/>
    <w:rsid w:val="006A6F92"/>
    <w:rsid w:val="006A7043"/>
    <w:rsid w:val="006A7182"/>
    <w:rsid w:val="006A7294"/>
    <w:rsid w:val="006A7535"/>
    <w:rsid w:val="006A7DEC"/>
    <w:rsid w:val="006A7F98"/>
    <w:rsid w:val="006B0055"/>
    <w:rsid w:val="006B0152"/>
    <w:rsid w:val="006B0245"/>
    <w:rsid w:val="006B0267"/>
    <w:rsid w:val="006B030A"/>
    <w:rsid w:val="006B0343"/>
    <w:rsid w:val="006B0350"/>
    <w:rsid w:val="006B0381"/>
    <w:rsid w:val="006B06D4"/>
    <w:rsid w:val="006B07C3"/>
    <w:rsid w:val="006B0DD1"/>
    <w:rsid w:val="006B0E62"/>
    <w:rsid w:val="006B0FF9"/>
    <w:rsid w:val="006B181B"/>
    <w:rsid w:val="006B1CEF"/>
    <w:rsid w:val="006B1D1D"/>
    <w:rsid w:val="006B1EE2"/>
    <w:rsid w:val="006B1EF8"/>
    <w:rsid w:val="006B1FDB"/>
    <w:rsid w:val="006B2011"/>
    <w:rsid w:val="006B226F"/>
    <w:rsid w:val="006B23BC"/>
    <w:rsid w:val="006B26B8"/>
    <w:rsid w:val="006B2A9F"/>
    <w:rsid w:val="006B2DAC"/>
    <w:rsid w:val="006B32FD"/>
    <w:rsid w:val="006B33BB"/>
    <w:rsid w:val="006B33DC"/>
    <w:rsid w:val="006B3499"/>
    <w:rsid w:val="006B36A1"/>
    <w:rsid w:val="006B3768"/>
    <w:rsid w:val="006B37D5"/>
    <w:rsid w:val="006B3828"/>
    <w:rsid w:val="006B389E"/>
    <w:rsid w:val="006B3903"/>
    <w:rsid w:val="006B39A2"/>
    <w:rsid w:val="006B3C20"/>
    <w:rsid w:val="006B3DA1"/>
    <w:rsid w:val="006B3FEA"/>
    <w:rsid w:val="006B401F"/>
    <w:rsid w:val="006B416D"/>
    <w:rsid w:val="006B4555"/>
    <w:rsid w:val="006B45A7"/>
    <w:rsid w:val="006B4635"/>
    <w:rsid w:val="006B475C"/>
    <w:rsid w:val="006B4773"/>
    <w:rsid w:val="006B499D"/>
    <w:rsid w:val="006B4A85"/>
    <w:rsid w:val="006B4C09"/>
    <w:rsid w:val="006B4DED"/>
    <w:rsid w:val="006B4F1C"/>
    <w:rsid w:val="006B506E"/>
    <w:rsid w:val="006B54DC"/>
    <w:rsid w:val="006B5803"/>
    <w:rsid w:val="006B5A10"/>
    <w:rsid w:val="006B5B47"/>
    <w:rsid w:val="006B5BC0"/>
    <w:rsid w:val="006B5E74"/>
    <w:rsid w:val="006B6051"/>
    <w:rsid w:val="006B61CF"/>
    <w:rsid w:val="006B6352"/>
    <w:rsid w:val="006B63D7"/>
    <w:rsid w:val="006B649B"/>
    <w:rsid w:val="006B678F"/>
    <w:rsid w:val="006B683F"/>
    <w:rsid w:val="006B6A4C"/>
    <w:rsid w:val="006B6B12"/>
    <w:rsid w:val="006B6D20"/>
    <w:rsid w:val="006B6FF5"/>
    <w:rsid w:val="006B701E"/>
    <w:rsid w:val="006B712A"/>
    <w:rsid w:val="006B71AB"/>
    <w:rsid w:val="006B71F9"/>
    <w:rsid w:val="006B7366"/>
    <w:rsid w:val="006B75F8"/>
    <w:rsid w:val="006B768C"/>
    <w:rsid w:val="006B7C21"/>
    <w:rsid w:val="006B7C69"/>
    <w:rsid w:val="006B7E07"/>
    <w:rsid w:val="006B7EE9"/>
    <w:rsid w:val="006BEFD8"/>
    <w:rsid w:val="006C02E7"/>
    <w:rsid w:val="006C0C90"/>
    <w:rsid w:val="006C10C3"/>
    <w:rsid w:val="006C11DE"/>
    <w:rsid w:val="006C1331"/>
    <w:rsid w:val="006C16CD"/>
    <w:rsid w:val="006C174F"/>
    <w:rsid w:val="006C1768"/>
    <w:rsid w:val="006C19DD"/>
    <w:rsid w:val="006C1C5F"/>
    <w:rsid w:val="006C1DBF"/>
    <w:rsid w:val="006C20EB"/>
    <w:rsid w:val="006C217B"/>
    <w:rsid w:val="006C2182"/>
    <w:rsid w:val="006C21C7"/>
    <w:rsid w:val="006C22EC"/>
    <w:rsid w:val="006C2430"/>
    <w:rsid w:val="006C25F9"/>
    <w:rsid w:val="006C281C"/>
    <w:rsid w:val="006C28E1"/>
    <w:rsid w:val="006C2C1E"/>
    <w:rsid w:val="006C2DE2"/>
    <w:rsid w:val="006C2F44"/>
    <w:rsid w:val="006C3078"/>
    <w:rsid w:val="006C315C"/>
    <w:rsid w:val="006C3194"/>
    <w:rsid w:val="006C322F"/>
    <w:rsid w:val="006C340A"/>
    <w:rsid w:val="006C3465"/>
    <w:rsid w:val="006C3534"/>
    <w:rsid w:val="006C38C3"/>
    <w:rsid w:val="006C3972"/>
    <w:rsid w:val="006C3AFD"/>
    <w:rsid w:val="006C3C31"/>
    <w:rsid w:val="006C3CD2"/>
    <w:rsid w:val="006C3DDE"/>
    <w:rsid w:val="006C3DF4"/>
    <w:rsid w:val="006C3DFB"/>
    <w:rsid w:val="006C3DFC"/>
    <w:rsid w:val="006C42A2"/>
    <w:rsid w:val="006C4647"/>
    <w:rsid w:val="006C47D6"/>
    <w:rsid w:val="006C4911"/>
    <w:rsid w:val="006C4AD5"/>
    <w:rsid w:val="006C4BFB"/>
    <w:rsid w:val="006C4D1B"/>
    <w:rsid w:val="006C5077"/>
    <w:rsid w:val="006C5281"/>
    <w:rsid w:val="006C541D"/>
    <w:rsid w:val="006C5509"/>
    <w:rsid w:val="006C56F4"/>
    <w:rsid w:val="006C58A9"/>
    <w:rsid w:val="006C58F8"/>
    <w:rsid w:val="006C5EE6"/>
    <w:rsid w:val="006C5F5A"/>
    <w:rsid w:val="006C5FAC"/>
    <w:rsid w:val="006C617B"/>
    <w:rsid w:val="006C6339"/>
    <w:rsid w:val="006C6392"/>
    <w:rsid w:val="006C6621"/>
    <w:rsid w:val="006C6942"/>
    <w:rsid w:val="006C6975"/>
    <w:rsid w:val="006C6A93"/>
    <w:rsid w:val="006C6D97"/>
    <w:rsid w:val="006C6FE7"/>
    <w:rsid w:val="006C7203"/>
    <w:rsid w:val="006C7296"/>
    <w:rsid w:val="006C73FE"/>
    <w:rsid w:val="006C7403"/>
    <w:rsid w:val="006C74E6"/>
    <w:rsid w:val="006C7C1E"/>
    <w:rsid w:val="006C7ED1"/>
    <w:rsid w:val="006C7FEC"/>
    <w:rsid w:val="006D0052"/>
    <w:rsid w:val="006D0597"/>
    <w:rsid w:val="006D0A28"/>
    <w:rsid w:val="006D0BA9"/>
    <w:rsid w:val="006D0BEC"/>
    <w:rsid w:val="006D0D24"/>
    <w:rsid w:val="006D0E26"/>
    <w:rsid w:val="006D0E60"/>
    <w:rsid w:val="006D0F6D"/>
    <w:rsid w:val="006D0F78"/>
    <w:rsid w:val="006D1192"/>
    <w:rsid w:val="006D11FF"/>
    <w:rsid w:val="006D1466"/>
    <w:rsid w:val="006D154F"/>
    <w:rsid w:val="006D186A"/>
    <w:rsid w:val="006D19E6"/>
    <w:rsid w:val="006D23A6"/>
    <w:rsid w:val="006D26B9"/>
    <w:rsid w:val="006D28CB"/>
    <w:rsid w:val="006D293C"/>
    <w:rsid w:val="006D296E"/>
    <w:rsid w:val="006D2A73"/>
    <w:rsid w:val="006D2B90"/>
    <w:rsid w:val="006D2B97"/>
    <w:rsid w:val="006D2BF9"/>
    <w:rsid w:val="006D2C5D"/>
    <w:rsid w:val="006D2CD8"/>
    <w:rsid w:val="006D2E78"/>
    <w:rsid w:val="006D30A0"/>
    <w:rsid w:val="006D32DC"/>
    <w:rsid w:val="006D34C3"/>
    <w:rsid w:val="006D3931"/>
    <w:rsid w:val="006D39A5"/>
    <w:rsid w:val="006D39D3"/>
    <w:rsid w:val="006D3B8E"/>
    <w:rsid w:val="006D3FF8"/>
    <w:rsid w:val="006D42A5"/>
    <w:rsid w:val="006D47B0"/>
    <w:rsid w:val="006D4B78"/>
    <w:rsid w:val="006D4BF6"/>
    <w:rsid w:val="006D4DBA"/>
    <w:rsid w:val="006D5547"/>
    <w:rsid w:val="006D56CA"/>
    <w:rsid w:val="006D58DE"/>
    <w:rsid w:val="006D5A41"/>
    <w:rsid w:val="006D5ED5"/>
    <w:rsid w:val="006D6231"/>
    <w:rsid w:val="006D6354"/>
    <w:rsid w:val="006D63E2"/>
    <w:rsid w:val="006D64A5"/>
    <w:rsid w:val="006D6577"/>
    <w:rsid w:val="006D691C"/>
    <w:rsid w:val="006D69EA"/>
    <w:rsid w:val="006D6BB0"/>
    <w:rsid w:val="006D6DD3"/>
    <w:rsid w:val="006D6E49"/>
    <w:rsid w:val="006D6FD8"/>
    <w:rsid w:val="006D701C"/>
    <w:rsid w:val="006D7042"/>
    <w:rsid w:val="006D73FA"/>
    <w:rsid w:val="006D7843"/>
    <w:rsid w:val="006D7B52"/>
    <w:rsid w:val="006D7D1F"/>
    <w:rsid w:val="006E0016"/>
    <w:rsid w:val="006E013E"/>
    <w:rsid w:val="006E0416"/>
    <w:rsid w:val="006E0632"/>
    <w:rsid w:val="006E08CC"/>
    <w:rsid w:val="006E092F"/>
    <w:rsid w:val="006E0D0B"/>
    <w:rsid w:val="006E0E49"/>
    <w:rsid w:val="006E0EC2"/>
    <w:rsid w:val="006E0FAB"/>
    <w:rsid w:val="006E1140"/>
    <w:rsid w:val="006E1199"/>
    <w:rsid w:val="006E163F"/>
    <w:rsid w:val="006E1970"/>
    <w:rsid w:val="006E1B15"/>
    <w:rsid w:val="006E24F8"/>
    <w:rsid w:val="006E26A3"/>
    <w:rsid w:val="006E275C"/>
    <w:rsid w:val="006E282B"/>
    <w:rsid w:val="006E2867"/>
    <w:rsid w:val="006E2951"/>
    <w:rsid w:val="006E2CBC"/>
    <w:rsid w:val="006E2D27"/>
    <w:rsid w:val="006E2F40"/>
    <w:rsid w:val="006E2FB0"/>
    <w:rsid w:val="006E3A76"/>
    <w:rsid w:val="006E3C62"/>
    <w:rsid w:val="006E4396"/>
    <w:rsid w:val="006E4683"/>
    <w:rsid w:val="006E49F6"/>
    <w:rsid w:val="006E4A9C"/>
    <w:rsid w:val="006E4D9C"/>
    <w:rsid w:val="006E5130"/>
    <w:rsid w:val="006E54D0"/>
    <w:rsid w:val="006E55A1"/>
    <w:rsid w:val="006E55A9"/>
    <w:rsid w:val="006E573D"/>
    <w:rsid w:val="006E597E"/>
    <w:rsid w:val="006E5AAF"/>
    <w:rsid w:val="006E5C06"/>
    <w:rsid w:val="006E5E28"/>
    <w:rsid w:val="006E5F5E"/>
    <w:rsid w:val="006E6041"/>
    <w:rsid w:val="006E60CC"/>
    <w:rsid w:val="006E62F8"/>
    <w:rsid w:val="006E6898"/>
    <w:rsid w:val="006E68F1"/>
    <w:rsid w:val="006E690D"/>
    <w:rsid w:val="006E6982"/>
    <w:rsid w:val="006E6B4D"/>
    <w:rsid w:val="006E6E5C"/>
    <w:rsid w:val="006E6E5D"/>
    <w:rsid w:val="006E6F98"/>
    <w:rsid w:val="006E734A"/>
    <w:rsid w:val="006E7393"/>
    <w:rsid w:val="006E74C7"/>
    <w:rsid w:val="006E7676"/>
    <w:rsid w:val="006E7692"/>
    <w:rsid w:val="006E787B"/>
    <w:rsid w:val="006E792B"/>
    <w:rsid w:val="006E7DDF"/>
    <w:rsid w:val="006F04EF"/>
    <w:rsid w:val="006F07E3"/>
    <w:rsid w:val="006F0814"/>
    <w:rsid w:val="006F0A1D"/>
    <w:rsid w:val="006F0E97"/>
    <w:rsid w:val="006F0EA5"/>
    <w:rsid w:val="006F0F05"/>
    <w:rsid w:val="006F10C6"/>
    <w:rsid w:val="006F14A8"/>
    <w:rsid w:val="006F1B89"/>
    <w:rsid w:val="006F1BA4"/>
    <w:rsid w:val="006F1C13"/>
    <w:rsid w:val="006F1DDD"/>
    <w:rsid w:val="006F2218"/>
    <w:rsid w:val="006F2261"/>
    <w:rsid w:val="006F22A2"/>
    <w:rsid w:val="006F2312"/>
    <w:rsid w:val="006F29A1"/>
    <w:rsid w:val="006F2A62"/>
    <w:rsid w:val="006F2D9B"/>
    <w:rsid w:val="006F3393"/>
    <w:rsid w:val="006F3415"/>
    <w:rsid w:val="006F3934"/>
    <w:rsid w:val="006F396D"/>
    <w:rsid w:val="006F3BCF"/>
    <w:rsid w:val="006F3E33"/>
    <w:rsid w:val="006F406E"/>
    <w:rsid w:val="006F4151"/>
    <w:rsid w:val="006F4270"/>
    <w:rsid w:val="006F43EC"/>
    <w:rsid w:val="006F47AE"/>
    <w:rsid w:val="006F47DA"/>
    <w:rsid w:val="006F4813"/>
    <w:rsid w:val="006F4E33"/>
    <w:rsid w:val="006F4EBA"/>
    <w:rsid w:val="006F4F94"/>
    <w:rsid w:val="006F552F"/>
    <w:rsid w:val="006F55E6"/>
    <w:rsid w:val="006F56FF"/>
    <w:rsid w:val="006F5806"/>
    <w:rsid w:val="006F586E"/>
    <w:rsid w:val="006F5902"/>
    <w:rsid w:val="006F5A02"/>
    <w:rsid w:val="006F5E9F"/>
    <w:rsid w:val="006F5EE3"/>
    <w:rsid w:val="006F5F88"/>
    <w:rsid w:val="006F63C3"/>
    <w:rsid w:val="006F668C"/>
    <w:rsid w:val="006F6842"/>
    <w:rsid w:val="006F69D7"/>
    <w:rsid w:val="006F6A57"/>
    <w:rsid w:val="006F6BDC"/>
    <w:rsid w:val="006F6C7D"/>
    <w:rsid w:val="006F6E21"/>
    <w:rsid w:val="006F7268"/>
    <w:rsid w:val="006F76C5"/>
    <w:rsid w:val="006F79FF"/>
    <w:rsid w:val="006F7D85"/>
    <w:rsid w:val="00700493"/>
    <w:rsid w:val="007004AE"/>
    <w:rsid w:val="007006B2"/>
    <w:rsid w:val="00700A11"/>
    <w:rsid w:val="00700AC7"/>
    <w:rsid w:val="00700B59"/>
    <w:rsid w:val="00700C68"/>
    <w:rsid w:val="00700DA2"/>
    <w:rsid w:val="00700F82"/>
    <w:rsid w:val="007010C3"/>
    <w:rsid w:val="007011BD"/>
    <w:rsid w:val="007013A8"/>
    <w:rsid w:val="00701471"/>
    <w:rsid w:val="007016EC"/>
    <w:rsid w:val="0070171E"/>
    <w:rsid w:val="007018A9"/>
    <w:rsid w:val="00701B7C"/>
    <w:rsid w:val="00701D12"/>
    <w:rsid w:val="00701E2A"/>
    <w:rsid w:val="007022FC"/>
    <w:rsid w:val="00702466"/>
    <w:rsid w:val="00702495"/>
    <w:rsid w:val="0070252D"/>
    <w:rsid w:val="00702627"/>
    <w:rsid w:val="007026A5"/>
    <w:rsid w:val="0070277D"/>
    <w:rsid w:val="00702B27"/>
    <w:rsid w:val="00702CC4"/>
    <w:rsid w:val="00702F13"/>
    <w:rsid w:val="00702F94"/>
    <w:rsid w:val="007033CF"/>
    <w:rsid w:val="007033D4"/>
    <w:rsid w:val="007037B0"/>
    <w:rsid w:val="00703850"/>
    <w:rsid w:val="00703A8B"/>
    <w:rsid w:val="00703B20"/>
    <w:rsid w:val="00703C6E"/>
    <w:rsid w:val="00703EBB"/>
    <w:rsid w:val="0070428E"/>
    <w:rsid w:val="007044CD"/>
    <w:rsid w:val="007045C4"/>
    <w:rsid w:val="00704725"/>
    <w:rsid w:val="00704780"/>
    <w:rsid w:val="007047CF"/>
    <w:rsid w:val="007047DD"/>
    <w:rsid w:val="0070485F"/>
    <w:rsid w:val="00704918"/>
    <w:rsid w:val="00704A0C"/>
    <w:rsid w:val="00704ABB"/>
    <w:rsid w:val="00704B2E"/>
    <w:rsid w:val="007053BC"/>
    <w:rsid w:val="00705431"/>
    <w:rsid w:val="00705891"/>
    <w:rsid w:val="0070594C"/>
    <w:rsid w:val="007059C7"/>
    <w:rsid w:val="00706033"/>
    <w:rsid w:val="007063EB"/>
    <w:rsid w:val="00706410"/>
    <w:rsid w:val="00706704"/>
    <w:rsid w:val="007067FF"/>
    <w:rsid w:val="00706858"/>
    <w:rsid w:val="007068C5"/>
    <w:rsid w:val="007069B0"/>
    <w:rsid w:val="007069D7"/>
    <w:rsid w:val="00706A5C"/>
    <w:rsid w:val="00707021"/>
    <w:rsid w:val="007073D5"/>
    <w:rsid w:val="007074C7"/>
    <w:rsid w:val="007075A7"/>
    <w:rsid w:val="00707787"/>
    <w:rsid w:val="00707DD8"/>
    <w:rsid w:val="0071005D"/>
    <w:rsid w:val="007100B1"/>
    <w:rsid w:val="007104E4"/>
    <w:rsid w:val="007108EC"/>
    <w:rsid w:val="00710940"/>
    <w:rsid w:val="00710C04"/>
    <w:rsid w:val="00710CC4"/>
    <w:rsid w:val="00710E22"/>
    <w:rsid w:val="00711061"/>
    <w:rsid w:val="007111C9"/>
    <w:rsid w:val="007111D4"/>
    <w:rsid w:val="007116C9"/>
    <w:rsid w:val="00711AAC"/>
    <w:rsid w:val="00711E7B"/>
    <w:rsid w:val="00711E88"/>
    <w:rsid w:val="00711EA8"/>
    <w:rsid w:val="00711F1A"/>
    <w:rsid w:val="00712126"/>
    <w:rsid w:val="007121EF"/>
    <w:rsid w:val="007122AA"/>
    <w:rsid w:val="00712517"/>
    <w:rsid w:val="00712617"/>
    <w:rsid w:val="007127F4"/>
    <w:rsid w:val="00712B45"/>
    <w:rsid w:val="00712BE9"/>
    <w:rsid w:val="00712EDC"/>
    <w:rsid w:val="00712F41"/>
    <w:rsid w:val="0071326C"/>
    <w:rsid w:val="007132E9"/>
    <w:rsid w:val="00713577"/>
    <w:rsid w:val="00713831"/>
    <w:rsid w:val="00713C13"/>
    <w:rsid w:val="00713CB9"/>
    <w:rsid w:val="00713F91"/>
    <w:rsid w:val="00713F95"/>
    <w:rsid w:val="0071448B"/>
    <w:rsid w:val="007144B5"/>
    <w:rsid w:val="007145A6"/>
    <w:rsid w:val="00714672"/>
    <w:rsid w:val="0071495C"/>
    <w:rsid w:val="00714D39"/>
    <w:rsid w:val="007150F1"/>
    <w:rsid w:val="007151B0"/>
    <w:rsid w:val="00715295"/>
    <w:rsid w:val="00715360"/>
    <w:rsid w:val="00715397"/>
    <w:rsid w:val="007154C9"/>
    <w:rsid w:val="00715503"/>
    <w:rsid w:val="0071550C"/>
    <w:rsid w:val="00715A23"/>
    <w:rsid w:val="00715D75"/>
    <w:rsid w:val="007165A1"/>
    <w:rsid w:val="007168CC"/>
    <w:rsid w:val="00716977"/>
    <w:rsid w:val="00716AAA"/>
    <w:rsid w:val="00716B0F"/>
    <w:rsid w:val="00716CE4"/>
    <w:rsid w:val="00716D04"/>
    <w:rsid w:val="007171A9"/>
    <w:rsid w:val="0071721D"/>
    <w:rsid w:val="0071728B"/>
    <w:rsid w:val="0071766F"/>
    <w:rsid w:val="00717676"/>
    <w:rsid w:val="00717690"/>
    <w:rsid w:val="00717BB4"/>
    <w:rsid w:val="00717C9A"/>
    <w:rsid w:val="00717CA0"/>
    <w:rsid w:val="00717E42"/>
    <w:rsid w:val="00717E95"/>
    <w:rsid w:val="0072021E"/>
    <w:rsid w:val="0072027B"/>
    <w:rsid w:val="007205B3"/>
    <w:rsid w:val="0072068E"/>
    <w:rsid w:val="00720721"/>
    <w:rsid w:val="00720793"/>
    <w:rsid w:val="00720D64"/>
    <w:rsid w:val="00721104"/>
    <w:rsid w:val="00721129"/>
    <w:rsid w:val="0072122E"/>
    <w:rsid w:val="007214D1"/>
    <w:rsid w:val="00721568"/>
    <w:rsid w:val="00721764"/>
    <w:rsid w:val="007218E2"/>
    <w:rsid w:val="00721A0E"/>
    <w:rsid w:val="00721BE9"/>
    <w:rsid w:val="00721C2C"/>
    <w:rsid w:val="00721F23"/>
    <w:rsid w:val="00722806"/>
    <w:rsid w:val="007228E5"/>
    <w:rsid w:val="00722A57"/>
    <w:rsid w:val="00722C46"/>
    <w:rsid w:val="00722F82"/>
    <w:rsid w:val="00722FB9"/>
    <w:rsid w:val="00723322"/>
    <w:rsid w:val="00723461"/>
    <w:rsid w:val="0072361E"/>
    <w:rsid w:val="0072378A"/>
    <w:rsid w:val="00723841"/>
    <w:rsid w:val="00723B8F"/>
    <w:rsid w:val="00723C27"/>
    <w:rsid w:val="00723C4A"/>
    <w:rsid w:val="00723D21"/>
    <w:rsid w:val="0072437C"/>
    <w:rsid w:val="007243BB"/>
    <w:rsid w:val="00724406"/>
    <w:rsid w:val="0072440A"/>
    <w:rsid w:val="00724698"/>
    <w:rsid w:val="0072474E"/>
    <w:rsid w:val="0072492C"/>
    <w:rsid w:val="00724ED0"/>
    <w:rsid w:val="00724F5F"/>
    <w:rsid w:val="00725317"/>
    <w:rsid w:val="007254DB"/>
    <w:rsid w:val="007254FC"/>
    <w:rsid w:val="007255C9"/>
    <w:rsid w:val="00725721"/>
    <w:rsid w:val="00725DE5"/>
    <w:rsid w:val="00725F5E"/>
    <w:rsid w:val="0072617B"/>
    <w:rsid w:val="00726528"/>
    <w:rsid w:val="00726A32"/>
    <w:rsid w:val="00726B58"/>
    <w:rsid w:val="00726DB3"/>
    <w:rsid w:val="00726F22"/>
    <w:rsid w:val="00727192"/>
    <w:rsid w:val="00727250"/>
    <w:rsid w:val="007274E4"/>
    <w:rsid w:val="00727986"/>
    <w:rsid w:val="007279F6"/>
    <w:rsid w:val="00727B7B"/>
    <w:rsid w:val="007301BB"/>
    <w:rsid w:val="007305C7"/>
    <w:rsid w:val="007306D1"/>
    <w:rsid w:val="00730742"/>
    <w:rsid w:val="007308AD"/>
    <w:rsid w:val="00730BA5"/>
    <w:rsid w:val="00730E21"/>
    <w:rsid w:val="00730EAB"/>
    <w:rsid w:val="00730EE5"/>
    <w:rsid w:val="00730F3D"/>
    <w:rsid w:val="00730FA8"/>
    <w:rsid w:val="00731111"/>
    <w:rsid w:val="00731118"/>
    <w:rsid w:val="007312F2"/>
    <w:rsid w:val="007313D9"/>
    <w:rsid w:val="0073142A"/>
    <w:rsid w:val="0073142E"/>
    <w:rsid w:val="0073163D"/>
    <w:rsid w:val="0073187D"/>
    <w:rsid w:val="00731915"/>
    <w:rsid w:val="0073195C"/>
    <w:rsid w:val="007319AC"/>
    <w:rsid w:val="00731A37"/>
    <w:rsid w:val="00731AC9"/>
    <w:rsid w:val="00731B48"/>
    <w:rsid w:val="00731BBA"/>
    <w:rsid w:val="00731DB7"/>
    <w:rsid w:val="00731DE3"/>
    <w:rsid w:val="0073218A"/>
    <w:rsid w:val="0073226C"/>
    <w:rsid w:val="007323C6"/>
    <w:rsid w:val="007328AE"/>
    <w:rsid w:val="00732A41"/>
    <w:rsid w:val="00732BDA"/>
    <w:rsid w:val="00732CC9"/>
    <w:rsid w:val="00732FEC"/>
    <w:rsid w:val="00733073"/>
    <w:rsid w:val="007330E4"/>
    <w:rsid w:val="00733558"/>
    <w:rsid w:val="00733569"/>
    <w:rsid w:val="007337C6"/>
    <w:rsid w:val="00733935"/>
    <w:rsid w:val="00733BD0"/>
    <w:rsid w:val="00733CB0"/>
    <w:rsid w:val="0073438F"/>
    <w:rsid w:val="007345A8"/>
    <w:rsid w:val="00734676"/>
    <w:rsid w:val="00734714"/>
    <w:rsid w:val="00734C02"/>
    <w:rsid w:val="00734E67"/>
    <w:rsid w:val="00734F9D"/>
    <w:rsid w:val="0073507F"/>
    <w:rsid w:val="00735227"/>
    <w:rsid w:val="0073534B"/>
    <w:rsid w:val="00735377"/>
    <w:rsid w:val="007354D1"/>
    <w:rsid w:val="007354DB"/>
    <w:rsid w:val="0073555B"/>
    <w:rsid w:val="00735E8E"/>
    <w:rsid w:val="00735F08"/>
    <w:rsid w:val="00735F59"/>
    <w:rsid w:val="00736104"/>
    <w:rsid w:val="00736199"/>
    <w:rsid w:val="007362B5"/>
    <w:rsid w:val="00736386"/>
    <w:rsid w:val="007369BD"/>
    <w:rsid w:val="00736AB1"/>
    <w:rsid w:val="00736BBA"/>
    <w:rsid w:val="00736DB8"/>
    <w:rsid w:val="00736DD2"/>
    <w:rsid w:val="00736E2E"/>
    <w:rsid w:val="00736FDB"/>
    <w:rsid w:val="0073722C"/>
    <w:rsid w:val="00737918"/>
    <w:rsid w:val="00737B4E"/>
    <w:rsid w:val="00737D23"/>
    <w:rsid w:val="00737DDF"/>
    <w:rsid w:val="00737ED6"/>
    <w:rsid w:val="00740211"/>
    <w:rsid w:val="0074021A"/>
    <w:rsid w:val="00740229"/>
    <w:rsid w:val="00740232"/>
    <w:rsid w:val="00740434"/>
    <w:rsid w:val="00740438"/>
    <w:rsid w:val="007404E1"/>
    <w:rsid w:val="00740716"/>
    <w:rsid w:val="007409E3"/>
    <w:rsid w:val="00740B20"/>
    <w:rsid w:val="00740B75"/>
    <w:rsid w:val="00740C50"/>
    <w:rsid w:val="00740C8F"/>
    <w:rsid w:val="00740E55"/>
    <w:rsid w:val="00740FE4"/>
    <w:rsid w:val="007411AA"/>
    <w:rsid w:val="007411CD"/>
    <w:rsid w:val="00741228"/>
    <w:rsid w:val="0074139A"/>
    <w:rsid w:val="007413E7"/>
    <w:rsid w:val="007414B8"/>
    <w:rsid w:val="00741523"/>
    <w:rsid w:val="00741538"/>
    <w:rsid w:val="007416C7"/>
    <w:rsid w:val="00741814"/>
    <w:rsid w:val="00741830"/>
    <w:rsid w:val="00741A1C"/>
    <w:rsid w:val="00741B26"/>
    <w:rsid w:val="00741E95"/>
    <w:rsid w:val="0074253C"/>
    <w:rsid w:val="00742776"/>
    <w:rsid w:val="00742B0C"/>
    <w:rsid w:val="00742E2F"/>
    <w:rsid w:val="00742E6D"/>
    <w:rsid w:val="00742FC2"/>
    <w:rsid w:val="00743053"/>
    <w:rsid w:val="007431C4"/>
    <w:rsid w:val="00743248"/>
    <w:rsid w:val="00743386"/>
    <w:rsid w:val="007434E8"/>
    <w:rsid w:val="00743533"/>
    <w:rsid w:val="007435C2"/>
    <w:rsid w:val="007435E7"/>
    <w:rsid w:val="007436A9"/>
    <w:rsid w:val="0074378C"/>
    <w:rsid w:val="00743BE1"/>
    <w:rsid w:val="00743CA8"/>
    <w:rsid w:val="00743DCB"/>
    <w:rsid w:val="00743E12"/>
    <w:rsid w:val="00743E82"/>
    <w:rsid w:val="00744013"/>
    <w:rsid w:val="00744036"/>
    <w:rsid w:val="0074485B"/>
    <w:rsid w:val="00744A02"/>
    <w:rsid w:val="00744A1B"/>
    <w:rsid w:val="00744AFD"/>
    <w:rsid w:val="00744BA4"/>
    <w:rsid w:val="00744CD4"/>
    <w:rsid w:val="00744F15"/>
    <w:rsid w:val="007450D1"/>
    <w:rsid w:val="0074510C"/>
    <w:rsid w:val="007451A0"/>
    <w:rsid w:val="00745484"/>
    <w:rsid w:val="0074561D"/>
    <w:rsid w:val="00745621"/>
    <w:rsid w:val="00745697"/>
    <w:rsid w:val="00745815"/>
    <w:rsid w:val="0074590C"/>
    <w:rsid w:val="00745BD2"/>
    <w:rsid w:val="00745C01"/>
    <w:rsid w:val="00745E00"/>
    <w:rsid w:val="00745E6C"/>
    <w:rsid w:val="00746098"/>
    <w:rsid w:val="007460F8"/>
    <w:rsid w:val="00746A05"/>
    <w:rsid w:val="00746D12"/>
    <w:rsid w:val="00746F4E"/>
    <w:rsid w:val="007472DE"/>
    <w:rsid w:val="00747371"/>
    <w:rsid w:val="00747416"/>
    <w:rsid w:val="007475BA"/>
    <w:rsid w:val="00750436"/>
    <w:rsid w:val="00750591"/>
    <w:rsid w:val="007506DF"/>
    <w:rsid w:val="00750724"/>
    <w:rsid w:val="007507B8"/>
    <w:rsid w:val="00750C86"/>
    <w:rsid w:val="00751389"/>
    <w:rsid w:val="00751486"/>
    <w:rsid w:val="00751588"/>
    <w:rsid w:val="00751653"/>
    <w:rsid w:val="007517BC"/>
    <w:rsid w:val="007518DF"/>
    <w:rsid w:val="00751B54"/>
    <w:rsid w:val="00751E37"/>
    <w:rsid w:val="00752024"/>
    <w:rsid w:val="0075202D"/>
    <w:rsid w:val="007523F1"/>
    <w:rsid w:val="0075257E"/>
    <w:rsid w:val="00752844"/>
    <w:rsid w:val="00752A6E"/>
    <w:rsid w:val="00752AE3"/>
    <w:rsid w:val="00752C3D"/>
    <w:rsid w:val="007530B7"/>
    <w:rsid w:val="00753152"/>
    <w:rsid w:val="0075322B"/>
    <w:rsid w:val="00753377"/>
    <w:rsid w:val="00753FFC"/>
    <w:rsid w:val="007542F8"/>
    <w:rsid w:val="00754357"/>
    <w:rsid w:val="007543E9"/>
    <w:rsid w:val="00754588"/>
    <w:rsid w:val="00754821"/>
    <w:rsid w:val="00754AF3"/>
    <w:rsid w:val="00754DEF"/>
    <w:rsid w:val="0075515B"/>
    <w:rsid w:val="007552C6"/>
    <w:rsid w:val="007553BD"/>
    <w:rsid w:val="0075544A"/>
    <w:rsid w:val="00755768"/>
    <w:rsid w:val="007558DC"/>
    <w:rsid w:val="007559F9"/>
    <w:rsid w:val="00755C53"/>
    <w:rsid w:val="00755F6B"/>
    <w:rsid w:val="00755F90"/>
    <w:rsid w:val="00756162"/>
    <w:rsid w:val="00756194"/>
    <w:rsid w:val="00756477"/>
    <w:rsid w:val="00756813"/>
    <w:rsid w:val="00756814"/>
    <w:rsid w:val="007569D8"/>
    <w:rsid w:val="00756D68"/>
    <w:rsid w:val="00756F8B"/>
    <w:rsid w:val="0075705C"/>
    <w:rsid w:val="007570E9"/>
    <w:rsid w:val="0075728B"/>
    <w:rsid w:val="007572EB"/>
    <w:rsid w:val="0075741D"/>
    <w:rsid w:val="0075742C"/>
    <w:rsid w:val="00757525"/>
    <w:rsid w:val="00757544"/>
    <w:rsid w:val="00757902"/>
    <w:rsid w:val="00757C05"/>
    <w:rsid w:val="007600F2"/>
    <w:rsid w:val="00760251"/>
    <w:rsid w:val="0076091F"/>
    <w:rsid w:val="00760B85"/>
    <w:rsid w:val="00760B9E"/>
    <w:rsid w:val="00760D50"/>
    <w:rsid w:val="007610EC"/>
    <w:rsid w:val="00761387"/>
    <w:rsid w:val="00761485"/>
    <w:rsid w:val="00761512"/>
    <w:rsid w:val="00761AB3"/>
    <w:rsid w:val="00761B62"/>
    <w:rsid w:val="00761BAF"/>
    <w:rsid w:val="00761C3B"/>
    <w:rsid w:val="00761F0B"/>
    <w:rsid w:val="007620D0"/>
    <w:rsid w:val="0076219A"/>
    <w:rsid w:val="007624DD"/>
    <w:rsid w:val="00762683"/>
    <w:rsid w:val="007626FB"/>
    <w:rsid w:val="00762818"/>
    <w:rsid w:val="0076298E"/>
    <w:rsid w:val="00762E36"/>
    <w:rsid w:val="00762F21"/>
    <w:rsid w:val="0076305C"/>
    <w:rsid w:val="007636DC"/>
    <w:rsid w:val="00763741"/>
    <w:rsid w:val="0076396C"/>
    <w:rsid w:val="007639F0"/>
    <w:rsid w:val="00763A71"/>
    <w:rsid w:val="00763A88"/>
    <w:rsid w:val="00763BF1"/>
    <w:rsid w:val="00763C84"/>
    <w:rsid w:val="00763D16"/>
    <w:rsid w:val="00763E27"/>
    <w:rsid w:val="00764042"/>
    <w:rsid w:val="007643C7"/>
    <w:rsid w:val="00764523"/>
    <w:rsid w:val="00764A8B"/>
    <w:rsid w:val="00764C98"/>
    <w:rsid w:val="00764CAE"/>
    <w:rsid w:val="00764CDA"/>
    <w:rsid w:val="00764E2E"/>
    <w:rsid w:val="007650D6"/>
    <w:rsid w:val="00765877"/>
    <w:rsid w:val="00765C10"/>
    <w:rsid w:val="00765C9A"/>
    <w:rsid w:val="00765ED6"/>
    <w:rsid w:val="00765EED"/>
    <w:rsid w:val="00766186"/>
    <w:rsid w:val="00766263"/>
    <w:rsid w:val="007663F2"/>
    <w:rsid w:val="0076667E"/>
    <w:rsid w:val="0076674F"/>
    <w:rsid w:val="00766966"/>
    <w:rsid w:val="00766B39"/>
    <w:rsid w:val="00766BE5"/>
    <w:rsid w:val="00767273"/>
    <w:rsid w:val="007673F1"/>
    <w:rsid w:val="0076788D"/>
    <w:rsid w:val="00767AD2"/>
    <w:rsid w:val="00767DBF"/>
    <w:rsid w:val="00767E13"/>
    <w:rsid w:val="00767E40"/>
    <w:rsid w:val="00767E69"/>
    <w:rsid w:val="00767F75"/>
    <w:rsid w:val="00767FCD"/>
    <w:rsid w:val="00770014"/>
    <w:rsid w:val="0077035C"/>
    <w:rsid w:val="00770368"/>
    <w:rsid w:val="007705A9"/>
    <w:rsid w:val="0077075F"/>
    <w:rsid w:val="007707A0"/>
    <w:rsid w:val="00771122"/>
    <w:rsid w:val="00771147"/>
    <w:rsid w:val="00771535"/>
    <w:rsid w:val="007719F7"/>
    <w:rsid w:val="0077230F"/>
    <w:rsid w:val="007726A5"/>
    <w:rsid w:val="00772965"/>
    <w:rsid w:val="007729BB"/>
    <w:rsid w:val="00772A28"/>
    <w:rsid w:val="00772BE0"/>
    <w:rsid w:val="00772E20"/>
    <w:rsid w:val="00772F81"/>
    <w:rsid w:val="00772F88"/>
    <w:rsid w:val="00773027"/>
    <w:rsid w:val="007732D1"/>
    <w:rsid w:val="007733BB"/>
    <w:rsid w:val="007734B8"/>
    <w:rsid w:val="007734CC"/>
    <w:rsid w:val="00773A77"/>
    <w:rsid w:val="00773B30"/>
    <w:rsid w:val="00773E58"/>
    <w:rsid w:val="00773E8E"/>
    <w:rsid w:val="00773F86"/>
    <w:rsid w:val="00774191"/>
    <w:rsid w:val="00774368"/>
    <w:rsid w:val="007743C9"/>
    <w:rsid w:val="007745D4"/>
    <w:rsid w:val="0077475F"/>
    <w:rsid w:val="007747CB"/>
    <w:rsid w:val="00774902"/>
    <w:rsid w:val="00774978"/>
    <w:rsid w:val="00774B07"/>
    <w:rsid w:val="00774C7A"/>
    <w:rsid w:val="00774D90"/>
    <w:rsid w:val="00774E3C"/>
    <w:rsid w:val="00774F13"/>
    <w:rsid w:val="00774F53"/>
    <w:rsid w:val="007751B8"/>
    <w:rsid w:val="007759FC"/>
    <w:rsid w:val="00775A47"/>
    <w:rsid w:val="00775ADD"/>
    <w:rsid w:val="00775B38"/>
    <w:rsid w:val="00775CBF"/>
    <w:rsid w:val="00775F1C"/>
    <w:rsid w:val="00775FB9"/>
    <w:rsid w:val="0077623C"/>
    <w:rsid w:val="00776387"/>
    <w:rsid w:val="0077652B"/>
    <w:rsid w:val="00776A43"/>
    <w:rsid w:val="00776B04"/>
    <w:rsid w:val="00776BDD"/>
    <w:rsid w:val="00776F7E"/>
    <w:rsid w:val="00777056"/>
    <w:rsid w:val="007770E1"/>
    <w:rsid w:val="00777336"/>
    <w:rsid w:val="00777A0D"/>
    <w:rsid w:val="00777AB7"/>
    <w:rsid w:val="00777D5F"/>
    <w:rsid w:val="00780093"/>
    <w:rsid w:val="00780198"/>
    <w:rsid w:val="0078029F"/>
    <w:rsid w:val="00780317"/>
    <w:rsid w:val="0078049D"/>
    <w:rsid w:val="00780743"/>
    <w:rsid w:val="00780D2B"/>
    <w:rsid w:val="00780E4F"/>
    <w:rsid w:val="00780E5A"/>
    <w:rsid w:val="00781050"/>
    <w:rsid w:val="00781352"/>
    <w:rsid w:val="0078151E"/>
    <w:rsid w:val="007816E3"/>
    <w:rsid w:val="00781810"/>
    <w:rsid w:val="00781A30"/>
    <w:rsid w:val="00781A35"/>
    <w:rsid w:val="00781BD0"/>
    <w:rsid w:val="00781CB2"/>
    <w:rsid w:val="00781D31"/>
    <w:rsid w:val="00781D7C"/>
    <w:rsid w:val="00781ED4"/>
    <w:rsid w:val="00781F39"/>
    <w:rsid w:val="00782415"/>
    <w:rsid w:val="00782485"/>
    <w:rsid w:val="007825D9"/>
    <w:rsid w:val="00782816"/>
    <w:rsid w:val="00782A28"/>
    <w:rsid w:val="00782D35"/>
    <w:rsid w:val="007830F6"/>
    <w:rsid w:val="0078345C"/>
    <w:rsid w:val="00783483"/>
    <w:rsid w:val="0078375C"/>
    <w:rsid w:val="0078397F"/>
    <w:rsid w:val="00783E8B"/>
    <w:rsid w:val="00783F07"/>
    <w:rsid w:val="0078427D"/>
    <w:rsid w:val="00784686"/>
    <w:rsid w:val="007846E3"/>
    <w:rsid w:val="007847DB"/>
    <w:rsid w:val="0078493C"/>
    <w:rsid w:val="00784AF2"/>
    <w:rsid w:val="00784D0D"/>
    <w:rsid w:val="00784E6D"/>
    <w:rsid w:val="007850C9"/>
    <w:rsid w:val="007852FF"/>
    <w:rsid w:val="0078550B"/>
    <w:rsid w:val="00785528"/>
    <w:rsid w:val="00785537"/>
    <w:rsid w:val="007858A7"/>
    <w:rsid w:val="007858AD"/>
    <w:rsid w:val="00785972"/>
    <w:rsid w:val="00785B9F"/>
    <w:rsid w:val="00785E63"/>
    <w:rsid w:val="00785ECB"/>
    <w:rsid w:val="007861F8"/>
    <w:rsid w:val="007865B3"/>
    <w:rsid w:val="00786608"/>
    <w:rsid w:val="00786690"/>
    <w:rsid w:val="007866BC"/>
    <w:rsid w:val="0078683A"/>
    <w:rsid w:val="00786B54"/>
    <w:rsid w:val="00787006"/>
    <w:rsid w:val="007873D5"/>
    <w:rsid w:val="0078799B"/>
    <w:rsid w:val="00787E43"/>
    <w:rsid w:val="00787EDE"/>
    <w:rsid w:val="0078E99F"/>
    <w:rsid w:val="0079000F"/>
    <w:rsid w:val="007905C5"/>
    <w:rsid w:val="0079072B"/>
    <w:rsid w:val="0079074A"/>
    <w:rsid w:val="00790A50"/>
    <w:rsid w:val="00790C61"/>
    <w:rsid w:val="00790CFA"/>
    <w:rsid w:val="00790E9C"/>
    <w:rsid w:val="007910CD"/>
    <w:rsid w:val="007911B9"/>
    <w:rsid w:val="0079159A"/>
    <w:rsid w:val="007915B5"/>
    <w:rsid w:val="007917A3"/>
    <w:rsid w:val="00791A31"/>
    <w:rsid w:val="00791E15"/>
    <w:rsid w:val="00791F97"/>
    <w:rsid w:val="00792132"/>
    <w:rsid w:val="0079225B"/>
    <w:rsid w:val="00792321"/>
    <w:rsid w:val="00792A8F"/>
    <w:rsid w:val="00792BFE"/>
    <w:rsid w:val="00792D80"/>
    <w:rsid w:val="00793154"/>
    <w:rsid w:val="0079338E"/>
    <w:rsid w:val="007933FA"/>
    <w:rsid w:val="00793426"/>
    <w:rsid w:val="00793914"/>
    <w:rsid w:val="00793B0B"/>
    <w:rsid w:val="00793B66"/>
    <w:rsid w:val="00793B93"/>
    <w:rsid w:val="00793CAD"/>
    <w:rsid w:val="00794023"/>
    <w:rsid w:val="00794438"/>
    <w:rsid w:val="00794641"/>
    <w:rsid w:val="0079495A"/>
    <w:rsid w:val="00794A78"/>
    <w:rsid w:val="0079510B"/>
    <w:rsid w:val="007952F3"/>
    <w:rsid w:val="00795331"/>
    <w:rsid w:val="00795385"/>
    <w:rsid w:val="007953E6"/>
    <w:rsid w:val="00795631"/>
    <w:rsid w:val="007956D8"/>
    <w:rsid w:val="00795C51"/>
    <w:rsid w:val="00795D39"/>
    <w:rsid w:val="00795DE2"/>
    <w:rsid w:val="00795F97"/>
    <w:rsid w:val="00795FF2"/>
    <w:rsid w:val="00796086"/>
    <w:rsid w:val="00796092"/>
    <w:rsid w:val="0079646E"/>
    <w:rsid w:val="0079668A"/>
    <w:rsid w:val="00796AB3"/>
    <w:rsid w:val="00796BFA"/>
    <w:rsid w:val="00796E8A"/>
    <w:rsid w:val="00796FA7"/>
    <w:rsid w:val="007970EC"/>
    <w:rsid w:val="00797242"/>
    <w:rsid w:val="007972CE"/>
    <w:rsid w:val="00797312"/>
    <w:rsid w:val="007973E4"/>
    <w:rsid w:val="007975F7"/>
    <w:rsid w:val="007A02EB"/>
    <w:rsid w:val="007A02EC"/>
    <w:rsid w:val="007A041A"/>
    <w:rsid w:val="007A04C5"/>
    <w:rsid w:val="007A0532"/>
    <w:rsid w:val="007A06FC"/>
    <w:rsid w:val="007A0719"/>
    <w:rsid w:val="007A083D"/>
    <w:rsid w:val="007A096B"/>
    <w:rsid w:val="007A0B0C"/>
    <w:rsid w:val="007A0F8B"/>
    <w:rsid w:val="007A0F9A"/>
    <w:rsid w:val="007A11AD"/>
    <w:rsid w:val="007A11E0"/>
    <w:rsid w:val="007A1422"/>
    <w:rsid w:val="007A1C49"/>
    <w:rsid w:val="007A1CAF"/>
    <w:rsid w:val="007A1F3A"/>
    <w:rsid w:val="007A2104"/>
    <w:rsid w:val="007A24F5"/>
    <w:rsid w:val="007A271F"/>
    <w:rsid w:val="007A298C"/>
    <w:rsid w:val="007A2CD0"/>
    <w:rsid w:val="007A2EF8"/>
    <w:rsid w:val="007A3448"/>
    <w:rsid w:val="007A3731"/>
    <w:rsid w:val="007A397B"/>
    <w:rsid w:val="007A39EE"/>
    <w:rsid w:val="007A3B14"/>
    <w:rsid w:val="007A3BDD"/>
    <w:rsid w:val="007A3C92"/>
    <w:rsid w:val="007A3D9B"/>
    <w:rsid w:val="007A3DB8"/>
    <w:rsid w:val="007A3E07"/>
    <w:rsid w:val="007A3FE4"/>
    <w:rsid w:val="007A4053"/>
    <w:rsid w:val="007A41C3"/>
    <w:rsid w:val="007A438D"/>
    <w:rsid w:val="007A43AE"/>
    <w:rsid w:val="007A4675"/>
    <w:rsid w:val="007A47A5"/>
    <w:rsid w:val="007A4864"/>
    <w:rsid w:val="007A4939"/>
    <w:rsid w:val="007A495B"/>
    <w:rsid w:val="007A4B0D"/>
    <w:rsid w:val="007A4DD7"/>
    <w:rsid w:val="007A4EB9"/>
    <w:rsid w:val="007A507B"/>
    <w:rsid w:val="007A5505"/>
    <w:rsid w:val="007A5636"/>
    <w:rsid w:val="007A573E"/>
    <w:rsid w:val="007A57C0"/>
    <w:rsid w:val="007A583B"/>
    <w:rsid w:val="007A5892"/>
    <w:rsid w:val="007A592B"/>
    <w:rsid w:val="007A5936"/>
    <w:rsid w:val="007A59A9"/>
    <w:rsid w:val="007A5A1B"/>
    <w:rsid w:val="007A5A3B"/>
    <w:rsid w:val="007A5A63"/>
    <w:rsid w:val="007A5AE0"/>
    <w:rsid w:val="007A5DB1"/>
    <w:rsid w:val="007A5E6A"/>
    <w:rsid w:val="007A6015"/>
    <w:rsid w:val="007A6135"/>
    <w:rsid w:val="007A635C"/>
    <w:rsid w:val="007A6820"/>
    <w:rsid w:val="007A6953"/>
    <w:rsid w:val="007A6AC6"/>
    <w:rsid w:val="007A6C5E"/>
    <w:rsid w:val="007A6D32"/>
    <w:rsid w:val="007A6EE1"/>
    <w:rsid w:val="007A7095"/>
    <w:rsid w:val="007A7251"/>
    <w:rsid w:val="007A76BF"/>
    <w:rsid w:val="007A776B"/>
    <w:rsid w:val="007A7784"/>
    <w:rsid w:val="007A7837"/>
    <w:rsid w:val="007A786E"/>
    <w:rsid w:val="007A795B"/>
    <w:rsid w:val="007A796F"/>
    <w:rsid w:val="007A7B26"/>
    <w:rsid w:val="007A7F42"/>
    <w:rsid w:val="007B0197"/>
    <w:rsid w:val="007B01E3"/>
    <w:rsid w:val="007B0287"/>
    <w:rsid w:val="007B05CC"/>
    <w:rsid w:val="007B07A8"/>
    <w:rsid w:val="007B07B3"/>
    <w:rsid w:val="007B0823"/>
    <w:rsid w:val="007B0A5C"/>
    <w:rsid w:val="007B1394"/>
    <w:rsid w:val="007B1481"/>
    <w:rsid w:val="007B154D"/>
    <w:rsid w:val="007B16CA"/>
    <w:rsid w:val="007B17A4"/>
    <w:rsid w:val="007B1864"/>
    <w:rsid w:val="007B1A12"/>
    <w:rsid w:val="007B1B68"/>
    <w:rsid w:val="007B1D1D"/>
    <w:rsid w:val="007B1E18"/>
    <w:rsid w:val="007B1E80"/>
    <w:rsid w:val="007B1E92"/>
    <w:rsid w:val="007B21EE"/>
    <w:rsid w:val="007B23D3"/>
    <w:rsid w:val="007B23F8"/>
    <w:rsid w:val="007B24EF"/>
    <w:rsid w:val="007B268D"/>
    <w:rsid w:val="007B2723"/>
    <w:rsid w:val="007B284E"/>
    <w:rsid w:val="007B2BAC"/>
    <w:rsid w:val="007B2C27"/>
    <w:rsid w:val="007B2EC0"/>
    <w:rsid w:val="007B30B9"/>
    <w:rsid w:val="007B3174"/>
    <w:rsid w:val="007B3195"/>
    <w:rsid w:val="007B36A4"/>
    <w:rsid w:val="007B38AC"/>
    <w:rsid w:val="007B3B22"/>
    <w:rsid w:val="007B3B78"/>
    <w:rsid w:val="007B3BDF"/>
    <w:rsid w:val="007B3EFE"/>
    <w:rsid w:val="007B3F5D"/>
    <w:rsid w:val="007B3FBD"/>
    <w:rsid w:val="007B4375"/>
    <w:rsid w:val="007B4800"/>
    <w:rsid w:val="007B482D"/>
    <w:rsid w:val="007B4894"/>
    <w:rsid w:val="007B4903"/>
    <w:rsid w:val="007B493C"/>
    <w:rsid w:val="007B4A29"/>
    <w:rsid w:val="007B4A47"/>
    <w:rsid w:val="007B527E"/>
    <w:rsid w:val="007B528E"/>
    <w:rsid w:val="007B5405"/>
    <w:rsid w:val="007B54D9"/>
    <w:rsid w:val="007B5569"/>
    <w:rsid w:val="007B5673"/>
    <w:rsid w:val="007B5682"/>
    <w:rsid w:val="007B5A63"/>
    <w:rsid w:val="007B5E24"/>
    <w:rsid w:val="007B5F6D"/>
    <w:rsid w:val="007B62D5"/>
    <w:rsid w:val="007B6555"/>
    <w:rsid w:val="007B696E"/>
    <w:rsid w:val="007B6A27"/>
    <w:rsid w:val="007B6B66"/>
    <w:rsid w:val="007B6C23"/>
    <w:rsid w:val="007B6FF3"/>
    <w:rsid w:val="007B72AF"/>
    <w:rsid w:val="007B7789"/>
    <w:rsid w:val="007B795A"/>
    <w:rsid w:val="007B7D18"/>
    <w:rsid w:val="007C0013"/>
    <w:rsid w:val="007C0112"/>
    <w:rsid w:val="007C013C"/>
    <w:rsid w:val="007C0550"/>
    <w:rsid w:val="007C0709"/>
    <w:rsid w:val="007C0C01"/>
    <w:rsid w:val="007C0F5B"/>
    <w:rsid w:val="007C150E"/>
    <w:rsid w:val="007C1697"/>
    <w:rsid w:val="007C16B1"/>
    <w:rsid w:val="007C19E1"/>
    <w:rsid w:val="007C1A53"/>
    <w:rsid w:val="007C1AD1"/>
    <w:rsid w:val="007C1CFF"/>
    <w:rsid w:val="007C1D5C"/>
    <w:rsid w:val="007C1EAE"/>
    <w:rsid w:val="007C1FE7"/>
    <w:rsid w:val="007C2264"/>
    <w:rsid w:val="007C2327"/>
    <w:rsid w:val="007C23F6"/>
    <w:rsid w:val="007C24FE"/>
    <w:rsid w:val="007C2658"/>
    <w:rsid w:val="007C2A34"/>
    <w:rsid w:val="007C2B1F"/>
    <w:rsid w:val="007C2B8D"/>
    <w:rsid w:val="007C2C05"/>
    <w:rsid w:val="007C2E9E"/>
    <w:rsid w:val="007C2F2E"/>
    <w:rsid w:val="007C2FA2"/>
    <w:rsid w:val="007C3262"/>
    <w:rsid w:val="007C3331"/>
    <w:rsid w:val="007C339F"/>
    <w:rsid w:val="007C3658"/>
    <w:rsid w:val="007C4051"/>
    <w:rsid w:val="007C408F"/>
    <w:rsid w:val="007C41A3"/>
    <w:rsid w:val="007C4EC2"/>
    <w:rsid w:val="007C50B5"/>
    <w:rsid w:val="007C52E0"/>
    <w:rsid w:val="007C5730"/>
    <w:rsid w:val="007C57AC"/>
    <w:rsid w:val="007C582F"/>
    <w:rsid w:val="007C5A53"/>
    <w:rsid w:val="007C5B09"/>
    <w:rsid w:val="007C5BA8"/>
    <w:rsid w:val="007C5EFD"/>
    <w:rsid w:val="007C5F8A"/>
    <w:rsid w:val="007C607D"/>
    <w:rsid w:val="007C617D"/>
    <w:rsid w:val="007C61E7"/>
    <w:rsid w:val="007C668A"/>
    <w:rsid w:val="007C66F3"/>
    <w:rsid w:val="007C69AC"/>
    <w:rsid w:val="007C6CF0"/>
    <w:rsid w:val="007C6E3D"/>
    <w:rsid w:val="007C6FFC"/>
    <w:rsid w:val="007C719C"/>
    <w:rsid w:val="007C7263"/>
    <w:rsid w:val="007C72AB"/>
    <w:rsid w:val="007C77AB"/>
    <w:rsid w:val="007C7885"/>
    <w:rsid w:val="007C7A2B"/>
    <w:rsid w:val="007C7BF6"/>
    <w:rsid w:val="007C7C3F"/>
    <w:rsid w:val="007C7C40"/>
    <w:rsid w:val="007C7DEC"/>
    <w:rsid w:val="007D0504"/>
    <w:rsid w:val="007D08CF"/>
    <w:rsid w:val="007D0E47"/>
    <w:rsid w:val="007D1430"/>
    <w:rsid w:val="007D1527"/>
    <w:rsid w:val="007D1554"/>
    <w:rsid w:val="007D1581"/>
    <w:rsid w:val="007D1682"/>
    <w:rsid w:val="007D18B7"/>
    <w:rsid w:val="007D19ED"/>
    <w:rsid w:val="007D1C8A"/>
    <w:rsid w:val="007D1D42"/>
    <w:rsid w:val="007D1E0E"/>
    <w:rsid w:val="007D1F06"/>
    <w:rsid w:val="007D22CC"/>
    <w:rsid w:val="007D2353"/>
    <w:rsid w:val="007D26D7"/>
    <w:rsid w:val="007D2883"/>
    <w:rsid w:val="007D295C"/>
    <w:rsid w:val="007D29DC"/>
    <w:rsid w:val="007D2E31"/>
    <w:rsid w:val="007D2F51"/>
    <w:rsid w:val="007D3196"/>
    <w:rsid w:val="007D32A5"/>
    <w:rsid w:val="007D3553"/>
    <w:rsid w:val="007D375D"/>
    <w:rsid w:val="007D38CE"/>
    <w:rsid w:val="007D3945"/>
    <w:rsid w:val="007D3AB7"/>
    <w:rsid w:val="007D3BBB"/>
    <w:rsid w:val="007D3EC4"/>
    <w:rsid w:val="007D40B5"/>
    <w:rsid w:val="007D4204"/>
    <w:rsid w:val="007D4340"/>
    <w:rsid w:val="007D4373"/>
    <w:rsid w:val="007D43BA"/>
    <w:rsid w:val="007D4847"/>
    <w:rsid w:val="007D4944"/>
    <w:rsid w:val="007D4D75"/>
    <w:rsid w:val="007D4E24"/>
    <w:rsid w:val="007D5140"/>
    <w:rsid w:val="007D5157"/>
    <w:rsid w:val="007D56F0"/>
    <w:rsid w:val="007D5C20"/>
    <w:rsid w:val="007D5F98"/>
    <w:rsid w:val="007D611A"/>
    <w:rsid w:val="007D62B2"/>
    <w:rsid w:val="007D6516"/>
    <w:rsid w:val="007D660E"/>
    <w:rsid w:val="007D66EF"/>
    <w:rsid w:val="007D67EF"/>
    <w:rsid w:val="007D6B01"/>
    <w:rsid w:val="007D6B7B"/>
    <w:rsid w:val="007D6C54"/>
    <w:rsid w:val="007D6E8F"/>
    <w:rsid w:val="007D6ED7"/>
    <w:rsid w:val="007D7000"/>
    <w:rsid w:val="007D75CD"/>
    <w:rsid w:val="007D75F7"/>
    <w:rsid w:val="007D782F"/>
    <w:rsid w:val="007D784F"/>
    <w:rsid w:val="007D79B9"/>
    <w:rsid w:val="007D7CA8"/>
    <w:rsid w:val="007D7DE6"/>
    <w:rsid w:val="007DF58F"/>
    <w:rsid w:val="007E000C"/>
    <w:rsid w:val="007E00BC"/>
    <w:rsid w:val="007E030E"/>
    <w:rsid w:val="007E0639"/>
    <w:rsid w:val="007E08D5"/>
    <w:rsid w:val="007E0948"/>
    <w:rsid w:val="007E0B3F"/>
    <w:rsid w:val="007E0C46"/>
    <w:rsid w:val="007E0DE3"/>
    <w:rsid w:val="007E10E2"/>
    <w:rsid w:val="007E146A"/>
    <w:rsid w:val="007E14A5"/>
    <w:rsid w:val="007E1712"/>
    <w:rsid w:val="007E1830"/>
    <w:rsid w:val="007E1852"/>
    <w:rsid w:val="007E1B00"/>
    <w:rsid w:val="007E1BD8"/>
    <w:rsid w:val="007E2171"/>
    <w:rsid w:val="007E2307"/>
    <w:rsid w:val="007E2386"/>
    <w:rsid w:val="007E2588"/>
    <w:rsid w:val="007E2647"/>
    <w:rsid w:val="007E2778"/>
    <w:rsid w:val="007E299E"/>
    <w:rsid w:val="007E2B57"/>
    <w:rsid w:val="007E2F54"/>
    <w:rsid w:val="007E3424"/>
    <w:rsid w:val="007E3684"/>
    <w:rsid w:val="007E37A9"/>
    <w:rsid w:val="007E3955"/>
    <w:rsid w:val="007E3D7E"/>
    <w:rsid w:val="007E3FDE"/>
    <w:rsid w:val="007E4B0E"/>
    <w:rsid w:val="007E4BBE"/>
    <w:rsid w:val="007E4E0C"/>
    <w:rsid w:val="007E4F35"/>
    <w:rsid w:val="007E5300"/>
    <w:rsid w:val="007E5405"/>
    <w:rsid w:val="007E553B"/>
    <w:rsid w:val="007E5742"/>
    <w:rsid w:val="007E59C3"/>
    <w:rsid w:val="007E5A94"/>
    <w:rsid w:val="007E5D02"/>
    <w:rsid w:val="007E5D80"/>
    <w:rsid w:val="007E621E"/>
    <w:rsid w:val="007E6258"/>
    <w:rsid w:val="007E6436"/>
    <w:rsid w:val="007E64EA"/>
    <w:rsid w:val="007E65C4"/>
    <w:rsid w:val="007E65E4"/>
    <w:rsid w:val="007E65FC"/>
    <w:rsid w:val="007E67F0"/>
    <w:rsid w:val="007E6C90"/>
    <w:rsid w:val="007E7340"/>
    <w:rsid w:val="007E73DD"/>
    <w:rsid w:val="007E75F7"/>
    <w:rsid w:val="007E788C"/>
    <w:rsid w:val="007E78E5"/>
    <w:rsid w:val="007E7910"/>
    <w:rsid w:val="007E7A68"/>
    <w:rsid w:val="007E7B8E"/>
    <w:rsid w:val="007E7D07"/>
    <w:rsid w:val="007E7EF3"/>
    <w:rsid w:val="007F0165"/>
    <w:rsid w:val="007F0240"/>
    <w:rsid w:val="007F04D5"/>
    <w:rsid w:val="007F0720"/>
    <w:rsid w:val="007F079E"/>
    <w:rsid w:val="007F07C0"/>
    <w:rsid w:val="007F093A"/>
    <w:rsid w:val="007F0B7A"/>
    <w:rsid w:val="007F0C16"/>
    <w:rsid w:val="007F0CB6"/>
    <w:rsid w:val="007F0DA3"/>
    <w:rsid w:val="007F0E61"/>
    <w:rsid w:val="007F0FEB"/>
    <w:rsid w:val="007F1011"/>
    <w:rsid w:val="007F1280"/>
    <w:rsid w:val="007F1794"/>
    <w:rsid w:val="007F19FF"/>
    <w:rsid w:val="007F1CDD"/>
    <w:rsid w:val="007F1E6D"/>
    <w:rsid w:val="007F2189"/>
    <w:rsid w:val="007F22FE"/>
    <w:rsid w:val="007F2342"/>
    <w:rsid w:val="007F2364"/>
    <w:rsid w:val="007F251E"/>
    <w:rsid w:val="007F2786"/>
    <w:rsid w:val="007F2874"/>
    <w:rsid w:val="007F2A02"/>
    <w:rsid w:val="007F2CDD"/>
    <w:rsid w:val="007F2D29"/>
    <w:rsid w:val="007F2D5E"/>
    <w:rsid w:val="007F2FBB"/>
    <w:rsid w:val="007F3653"/>
    <w:rsid w:val="007F369C"/>
    <w:rsid w:val="007F36B5"/>
    <w:rsid w:val="007F372E"/>
    <w:rsid w:val="007F3801"/>
    <w:rsid w:val="007F3914"/>
    <w:rsid w:val="007F3A19"/>
    <w:rsid w:val="007F3AB3"/>
    <w:rsid w:val="007F3AF1"/>
    <w:rsid w:val="007F3C7B"/>
    <w:rsid w:val="007F3F68"/>
    <w:rsid w:val="007F4042"/>
    <w:rsid w:val="007F4395"/>
    <w:rsid w:val="007F449F"/>
    <w:rsid w:val="007F4653"/>
    <w:rsid w:val="007F4790"/>
    <w:rsid w:val="007F47B4"/>
    <w:rsid w:val="007F4C12"/>
    <w:rsid w:val="007F4C4B"/>
    <w:rsid w:val="007F4C67"/>
    <w:rsid w:val="007F4D19"/>
    <w:rsid w:val="007F4E15"/>
    <w:rsid w:val="007F4E27"/>
    <w:rsid w:val="007F5042"/>
    <w:rsid w:val="007F536C"/>
    <w:rsid w:val="007F5596"/>
    <w:rsid w:val="007F55D2"/>
    <w:rsid w:val="007F562C"/>
    <w:rsid w:val="007F5889"/>
    <w:rsid w:val="007F5B8D"/>
    <w:rsid w:val="007F5BFF"/>
    <w:rsid w:val="007F5D35"/>
    <w:rsid w:val="007F60A2"/>
    <w:rsid w:val="007F61D3"/>
    <w:rsid w:val="007F62AD"/>
    <w:rsid w:val="007F6465"/>
    <w:rsid w:val="007F67D5"/>
    <w:rsid w:val="007F6807"/>
    <w:rsid w:val="007F69EA"/>
    <w:rsid w:val="007F6EF8"/>
    <w:rsid w:val="007F7186"/>
    <w:rsid w:val="007F7339"/>
    <w:rsid w:val="007F7391"/>
    <w:rsid w:val="007F7450"/>
    <w:rsid w:val="007F752F"/>
    <w:rsid w:val="007F756E"/>
    <w:rsid w:val="007F75D3"/>
    <w:rsid w:val="007F76DE"/>
    <w:rsid w:val="007F7901"/>
    <w:rsid w:val="007F7A18"/>
    <w:rsid w:val="007F7C9D"/>
    <w:rsid w:val="008003B6"/>
    <w:rsid w:val="008004F1"/>
    <w:rsid w:val="0080088C"/>
    <w:rsid w:val="00800E11"/>
    <w:rsid w:val="0080120F"/>
    <w:rsid w:val="0080135D"/>
    <w:rsid w:val="0080160C"/>
    <w:rsid w:val="00801C0B"/>
    <w:rsid w:val="00801CC8"/>
    <w:rsid w:val="00801E2E"/>
    <w:rsid w:val="00802283"/>
    <w:rsid w:val="0080257B"/>
    <w:rsid w:val="008026DB"/>
    <w:rsid w:val="00802720"/>
    <w:rsid w:val="008027C6"/>
    <w:rsid w:val="008028DD"/>
    <w:rsid w:val="00802A78"/>
    <w:rsid w:val="00802AC9"/>
    <w:rsid w:val="00802B5B"/>
    <w:rsid w:val="00802B75"/>
    <w:rsid w:val="00802B99"/>
    <w:rsid w:val="00802BF8"/>
    <w:rsid w:val="00802FEA"/>
    <w:rsid w:val="008031EE"/>
    <w:rsid w:val="008032E9"/>
    <w:rsid w:val="0080345E"/>
    <w:rsid w:val="0080348B"/>
    <w:rsid w:val="0080358F"/>
    <w:rsid w:val="008035B9"/>
    <w:rsid w:val="008035ED"/>
    <w:rsid w:val="00803660"/>
    <w:rsid w:val="00803985"/>
    <w:rsid w:val="00803DAE"/>
    <w:rsid w:val="00803EAF"/>
    <w:rsid w:val="00804276"/>
    <w:rsid w:val="008043F8"/>
    <w:rsid w:val="00804508"/>
    <w:rsid w:val="008048AC"/>
    <w:rsid w:val="00804CAD"/>
    <w:rsid w:val="0080526E"/>
    <w:rsid w:val="00805442"/>
    <w:rsid w:val="00805500"/>
    <w:rsid w:val="008057F8"/>
    <w:rsid w:val="00805922"/>
    <w:rsid w:val="00805E47"/>
    <w:rsid w:val="0080602E"/>
    <w:rsid w:val="008061FF"/>
    <w:rsid w:val="008063AF"/>
    <w:rsid w:val="0080642C"/>
    <w:rsid w:val="00806444"/>
    <w:rsid w:val="0080685F"/>
    <w:rsid w:val="00806A7A"/>
    <w:rsid w:val="00806C23"/>
    <w:rsid w:val="00806E5A"/>
    <w:rsid w:val="008071B1"/>
    <w:rsid w:val="008075C1"/>
    <w:rsid w:val="0080775B"/>
    <w:rsid w:val="00807796"/>
    <w:rsid w:val="008078AD"/>
    <w:rsid w:val="00807B27"/>
    <w:rsid w:val="00807BBE"/>
    <w:rsid w:val="00807D65"/>
    <w:rsid w:val="00810339"/>
    <w:rsid w:val="008105DA"/>
    <w:rsid w:val="0081062D"/>
    <w:rsid w:val="00810665"/>
    <w:rsid w:val="008106A6"/>
    <w:rsid w:val="00810768"/>
    <w:rsid w:val="00810954"/>
    <w:rsid w:val="00810B9F"/>
    <w:rsid w:val="00810CA7"/>
    <w:rsid w:val="00810FD3"/>
    <w:rsid w:val="0081113E"/>
    <w:rsid w:val="00811307"/>
    <w:rsid w:val="00811369"/>
    <w:rsid w:val="0081143D"/>
    <w:rsid w:val="008115F0"/>
    <w:rsid w:val="00811645"/>
    <w:rsid w:val="00811BCA"/>
    <w:rsid w:val="00811E3E"/>
    <w:rsid w:val="00811E6D"/>
    <w:rsid w:val="0081208F"/>
    <w:rsid w:val="00812101"/>
    <w:rsid w:val="0081233F"/>
    <w:rsid w:val="0081236C"/>
    <w:rsid w:val="00812888"/>
    <w:rsid w:val="00812959"/>
    <w:rsid w:val="00812EE9"/>
    <w:rsid w:val="00812F18"/>
    <w:rsid w:val="00812F98"/>
    <w:rsid w:val="00813071"/>
    <w:rsid w:val="00813217"/>
    <w:rsid w:val="00813454"/>
    <w:rsid w:val="008134AC"/>
    <w:rsid w:val="008134F0"/>
    <w:rsid w:val="00813502"/>
    <w:rsid w:val="0081354F"/>
    <w:rsid w:val="00813577"/>
    <w:rsid w:val="008138A1"/>
    <w:rsid w:val="00813B51"/>
    <w:rsid w:val="00813C11"/>
    <w:rsid w:val="00813F4C"/>
    <w:rsid w:val="00814021"/>
    <w:rsid w:val="0081406F"/>
    <w:rsid w:val="00814074"/>
    <w:rsid w:val="008141EC"/>
    <w:rsid w:val="00814255"/>
    <w:rsid w:val="008144E1"/>
    <w:rsid w:val="008146A2"/>
    <w:rsid w:val="00814850"/>
    <w:rsid w:val="0081493B"/>
    <w:rsid w:val="00814CDD"/>
    <w:rsid w:val="00814DC7"/>
    <w:rsid w:val="0081500E"/>
    <w:rsid w:val="00815122"/>
    <w:rsid w:val="00815CA7"/>
    <w:rsid w:val="00815DA5"/>
    <w:rsid w:val="00816667"/>
    <w:rsid w:val="008166B6"/>
    <w:rsid w:val="008166DB"/>
    <w:rsid w:val="00816D68"/>
    <w:rsid w:val="00816DDD"/>
    <w:rsid w:val="00816E26"/>
    <w:rsid w:val="00816F12"/>
    <w:rsid w:val="00816F91"/>
    <w:rsid w:val="00817001"/>
    <w:rsid w:val="0081772F"/>
    <w:rsid w:val="008179D3"/>
    <w:rsid w:val="00817A5F"/>
    <w:rsid w:val="00817DF1"/>
    <w:rsid w:val="00817E05"/>
    <w:rsid w:val="00817E78"/>
    <w:rsid w:val="00817EAF"/>
    <w:rsid w:val="00817F0E"/>
    <w:rsid w:val="008200DA"/>
    <w:rsid w:val="00820343"/>
    <w:rsid w:val="008203F2"/>
    <w:rsid w:val="00820700"/>
    <w:rsid w:val="008207AB"/>
    <w:rsid w:val="00820818"/>
    <w:rsid w:val="00820AD7"/>
    <w:rsid w:val="00820B5B"/>
    <w:rsid w:val="00820CBB"/>
    <w:rsid w:val="00820E3A"/>
    <w:rsid w:val="00820F61"/>
    <w:rsid w:val="0082105E"/>
    <w:rsid w:val="00821096"/>
    <w:rsid w:val="00821148"/>
    <w:rsid w:val="00821151"/>
    <w:rsid w:val="008211DC"/>
    <w:rsid w:val="00821772"/>
    <w:rsid w:val="008217E8"/>
    <w:rsid w:val="00821943"/>
    <w:rsid w:val="008219C8"/>
    <w:rsid w:val="008221D2"/>
    <w:rsid w:val="00822347"/>
    <w:rsid w:val="00822414"/>
    <w:rsid w:val="0082258F"/>
    <w:rsid w:val="0082277B"/>
    <w:rsid w:val="00822A4B"/>
    <w:rsid w:val="00822A9C"/>
    <w:rsid w:val="00822B2A"/>
    <w:rsid w:val="00822F23"/>
    <w:rsid w:val="008230BF"/>
    <w:rsid w:val="008231F7"/>
    <w:rsid w:val="00823204"/>
    <w:rsid w:val="00823747"/>
    <w:rsid w:val="008237D3"/>
    <w:rsid w:val="00823A8C"/>
    <w:rsid w:val="00823AD2"/>
    <w:rsid w:val="00823CE7"/>
    <w:rsid w:val="00823EE5"/>
    <w:rsid w:val="00823FD8"/>
    <w:rsid w:val="00824025"/>
    <w:rsid w:val="0082402A"/>
    <w:rsid w:val="008242E8"/>
    <w:rsid w:val="008245EE"/>
    <w:rsid w:val="00824841"/>
    <w:rsid w:val="008248BE"/>
    <w:rsid w:val="00824A4B"/>
    <w:rsid w:val="00824C0B"/>
    <w:rsid w:val="00824C58"/>
    <w:rsid w:val="00824D00"/>
    <w:rsid w:val="00824D66"/>
    <w:rsid w:val="00825096"/>
    <w:rsid w:val="008252CB"/>
    <w:rsid w:val="008254C4"/>
    <w:rsid w:val="008254D9"/>
    <w:rsid w:val="00825B09"/>
    <w:rsid w:val="00825BC2"/>
    <w:rsid w:val="00825FF0"/>
    <w:rsid w:val="00826194"/>
    <w:rsid w:val="00826233"/>
    <w:rsid w:val="008262BA"/>
    <w:rsid w:val="0082637E"/>
    <w:rsid w:val="008263F7"/>
    <w:rsid w:val="00826489"/>
    <w:rsid w:val="00826587"/>
    <w:rsid w:val="00826BFB"/>
    <w:rsid w:val="00826DD0"/>
    <w:rsid w:val="00826E65"/>
    <w:rsid w:val="00827026"/>
    <w:rsid w:val="00827642"/>
    <w:rsid w:val="008277D3"/>
    <w:rsid w:val="008277D4"/>
    <w:rsid w:val="00827CA2"/>
    <w:rsid w:val="00827DA5"/>
    <w:rsid w:val="00827E50"/>
    <w:rsid w:val="00827F4E"/>
    <w:rsid w:val="00827FB9"/>
    <w:rsid w:val="008300C9"/>
    <w:rsid w:val="00830235"/>
    <w:rsid w:val="008302D0"/>
    <w:rsid w:val="008309BB"/>
    <w:rsid w:val="008309FC"/>
    <w:rsid w:val="00830D7B"/>
    <w:rsid w:val="00831441"/>
    <w:rsid w:val="008314B3"/>
    <w:rsid w:val="008316A6"/>
    <w:rsid w:val="0083199A"/>
    <w:rsid w:val="00831A29"/>
    <w:rsid w:val="00831B57"/>
    <w:rsid w:val="00831B7B"/>
    <w:rsid w:val="00831C50"/>
    <w:rsid w:val="00831CE7"/>
    <w:rsid w:val="00831DA6"/>
    <w:rsid w:val="00831E1D"/>
    <w:rsid w:val="0083265C"/>
    <w:rsid w:val="00832773"/>
    <w:rsid w:val="00832879"/>
    <w:rsid w:val="008328ED"/>
    <w:rsid w:val="008329FB"/>
    <w:rsid w:val="00832BDF"/>
    <w:rsid w:val="00832C23"/>
    <w:rsid w:val="00832CDD"/>
    <w:rsid w:val="008333F3"/>
    <w:rsid w:val="00833507"/>
    <w:rsid w:val="0083365C"/>
    <w:rsid w:val="00833BB0"/>
    <w:rsid w:val="00833C44"/>
    <w:rsid w:val="00833CB1"/>
    <w:rsid w:val="00833CCC"/>
    <w:rsid w:val="0083405C"/>
    <w:rsid w:val="00834509"/>
    <w:rsid w:val="008347A2"/>
    <w:rsid w:val="008348BB"/>
    <w:rsid w:val="008348F8"/>
    <w:rsid w:val="00834C23"/>
    <w:rsid w:val="00834D23"/>
    <w:rsid w:val="00834D39"/>
    <w:rsid w:val="0083518B"/>
    <w:rsid w:val="008351D2"/>
    <w:rsid w:val="0083528F"/>
    <w:rsid w:val="00835436"/>
    <w:rsid w:val="008354DA"/>
    <w:rsid w:val="0083551B"/>
    <w:rsid w:val="0083560B"/>
    <w:rsid w:val="008356D1"/>
    <w:rsid w:val="0083592C"/>
    <w:rsid w:val="00835BCF"/>
    <w:rsid w:val="00835F22"/>
    <w:rsid w:val="00835F33"/>
    <w:rsid w:val="00835F7B"/>
    <w:rsid w:val="008361A9"/>
    <w:rsid w:val="008361E0"/>
    <w:rsid w:val="00836439"/>
    <w:rsid w:val="00836670"/>
    <w:rsid w:val="0083667D"/>
    <w:rsid w:val="008366C8"/>
    <w:rsid w:val="00836B1B"/>
    <w:rsid w:val="00836CE1"/>
    <w:rsid w:val="00836E0D"/>
    <w:rsid w:val="00836F20"/>
    <w:rsid w:val="0083708F"/>
    <w:rsid w:val="008370F1"/>
    <w:rsid w:val="008371CA"/>
    <w:rsid w:val="0083742C"/>
    <w:rsid w:val="008378A3"/>
    <w:rsid w:val="0083791F"/>
    <w:rsid w:val="008379F8"/>
    <w:rsid w:val="0084021E"/>
    <w:rsid w:val="00840410"/>
    <w:rsid w:val="008407EA"/>
    <w:rsid w:val="00840BAC"/>
    <w:rsid w:val="00840CC0"/>
    <w:rsid w:val="00840DD5"/>
    <w:rsid w:val="00840EF5"/>
    <w:rsid w:val="0084106E"/>
    <w:rsid w:val="0084154E"/>
    <w:rsid w:val="00841571"/>
    <w:rsid w:val="008417D0"/>
    <w:rsid w:val="008418D1"/>
    <w:rsid w:val="00841A47"/>
    <w:rsid w:val="00841A79"/>
    <w:rsid w:val="00841BF6"/>
    <w:rsid w:val="00841C48"/>
    <w:rsid w:val="00841E93"/>
    <w:rsid w:val="00842014"/>
    <w:rsid w:val="00842131"/>
    <w:rsid w:val="0084229B"/>
    <w:rsid w:val="0084239E"/>
    <w:rsid w:val="00842431"/>
    <w:rsid w:val="008424AF"/>
    <w:rsid w:val="0084257D"/>
    <w:rsid w:val="008425EC"/>
    <w:rsid w:val="00842933"/>
    <w:rsid w:val="00842A3D"/>
    <w:rsid w:val="00842A5F"/>
    <w:rsid w:val="00842AD0"/>
    <w:rsid w:val="00842BBD"/>
    <w:rsid w:val="00842BD7"/>
    <w:rsid w:val="00842EAB"/>
    <w:rsid w:val="00842ECE"/>
    <w:rsid w:val="00843063"/>
    <w:rsid w:val="0084337F"/>
    <w:rsid w:val="0084347B"/>
    <w:rsid w:val="0084365B"/>
    <w:rsid w:val="00843935"/>
    <w:rsid w:val="008439FD"/>
    <w:rsid w:val="00843ABC"/>
    <w:rsid w:val="0084424D"/>
    <w:rsid w:val="00844644"/>
    <w:rsid w:val="008446C1"/>
    <w:rsid w:val="008449A8"/>
    <w:rsid w:val="00844B8C"/>
    <w:rsid w:val="0084501A"/>
    <w:rsid w:val="00845256"/>
    <w:rsid w:val="0084549C"/>
    <w:rsid w:val="00845897"/>
    <w:rsid w:val="008458EA"/>
    <w:rsid w:val="00845A5E"/>
    <w:rsid w:val="00845AD8"/>
    <w:rsid w:val="00845CC8"/>
    <w:rsid w:val="00845DBD"/>
    <w:rsid w:val="0084612A"/>
    <w:rsid w:val="00846282"/>
    <w:rsid w:val="0084649F"/>
    <w:rsid w:val="00846C6D"/>
    <w:rsid w:val="00846F64"/>
    <w:rsid w:val="00846FA4"/>
    <w:rsid w:val="00846FC7"/>
    <w:rsid w:val="008470E8"/>
    <w:rsid w:val="00847242"/>
    <w:rsid w:val="008472D4"/>
    <w:rsid w:val="0084740A"/>
    <w:rsid w:val="0084782F"/>
    <w:rsid w:val="0084795A"/>
    <w:rsid w:val="008479AC"/>
    <w:rsid w:val="00847D3F"/>
    <w:rsid w:val="00847D77"/>
    <w:rsid w:val="00847E38"/>
    <w:rsid w:val="00847EF7"/>
    <w:rsid w:val="0085053E"/>
    <w:rsid w:val="00850818"/>
    <w:rsid w:val="008508CB"/>
    <w:rsid w:val="00850C53"/>
    <w:rsid w:val="00850D49"/>
    <w:rsid w:val="00850D71"/>
    <w:rsid w:val="00851159"/>
    <w:rsid w:val="008513D2"/>
    <w:rsid w:val="00851419"/>
    <w:rsid w:val="008514B1"/>
    <w:rsid w:val="0085174E"/>
    <w:rsid w:val="00851754"/>
    <w:rsid w:val="0085186B"/>
    <w:rsid w:val="0085188A"/>
    <w:rsid w:val="008518DF"/>
    <w:rsid w:val="00851A3D"/>
    <w:rsid w:val="00851AB4"/>
    <w:rsid w:val="00851C8F"/>
    <w:rsid w:val="00852096"/>
    <w:rsid w:val="008525CD"/>
    <w:rsid w:val="00852C6E"/>
    <w:rsid w:val="00852EFA"/>
    <w:rsid w:val="00853482"/>
    <w:rsid w:val="008535F0"/>
    <w:rsid w:val="008537AB"/>
    <w:rsid w:val="0085381B"/>
    <w:rsid w:val="00853992"/>
    <w:rsid w:val="00853A7B"/>
    <w:rsid w:val="00853D97"/>
    <w:rsid w:val="00853DFC"/>
    <w:rsid w:val="00853F36"/>
    <w:rsid w:val="00853FC1"/>
    <w:rsid w:val="008540B5"/>
    <w:rsid w:val="008541C2"/>
    <w:rsid w:val="008547CE"/>
    <w:rsid w:val="00854F50"/>
    <w:rsid w:val="0085523E"/>
    <w:rsid w:val="00855417"/>
    <w:rsid w:val="00855501"/>
    <w:rsid w:val="008557B5"/>
    <w:rsid w:val="00855998"/>
    <w:rsid w:val="00855A85"/>
    <w:rsid w:val="00855B13"/>
    <w:rsid w:val="00855C25"/>
    <w:rsid w:val="00855CF7"/>
    <w:rsid w:val="00855DE5"/>
    <w:rsid w:val="00855E1F"/>
    <w:rsid w:val="0085604F"/>
    <w:rsid w:val="008561D0"/>
    <w:rsid w:val="008563B8"/>
    <w:rsid w:val="008563D1"/>
    <w:rsid w:val="00856523"/>
    <w:rsid w:val="008567AD"/>
    <w:rsid w:val="00856BA1"/>
    <w:rsid w:val="00856CF7"/>
    <w:rsid w:val="00856D86"/>
    <w:rsid w:val="00856EBD"/>
    <w:rsid w:val="00856ED4"/>
    <w:rsid w:val="008570D4"/>
    <w:rsid w:val="008572BE"/>
    <w:rsid w:val="00857F3E"/>
    <w:rsid w:val="008601BF"/>
    <w:rsid w:val="008603DD"/>
    <w:rsid w:val="00860479"/>
    <w:rsid w:val="008605CD"/>
    <w:rsid w:val="00860667"/>
    <w:rsid w:val="00860703"/>
    <w:rsid w:val="00860728"/>
    <w:rsid w:val="00860D4A"/>
    <w:rsid w:val="008610D5"/>
    <w:rsid w:val="00861372"/>
    <w:rsid w:val="008613F6"/>
    <w:rsid w:val="008618C7"/>
    <w:rsid w:val="008619BF"/>
    <w:rsid w:val="00861AD1"/>
    <w:rsid w:val="00861BE3"/>
    <w:rsid w:val="00861C12"/>
    <w:rsid w:val="00861C7D"/>
    <w:rsid w:val="00861CFA"/>
    <w:rsid w:val="00861D37"/>
    <w:rsid w:val="00861DA7"/>
    <w:rsid w:val="00861ED1"/>
    <w:rsid w:val="00862146"/>
    <w:rsid w:val="008625D7"/>
    <w:rsid w:val="008628C3"/>
    <w:rsid w:val="00862AF4"/>
    <w:rsid w:val="00862EAE"/>
    <w:rsid w:val="00862F13"/>
    <w:rsid w:val="00862F55"/>
    <w:rsid w:val="00863090"/>
    <w:rsid w:val="008630EB"/>
    <w:rsid w:val="008630FF"/>
    <w:rsid w:val="0086346D"/>
    <w:rsid w:val="00863544"/>
    <w:rsid w:val="0086368D"/>
    <w:rsid w:val="008636BC"/>
    <w:rsid w:val="0086373D"/>
    <w:rsid w:val="008638C3"/>
    <w:rsid w:val="00863A1A"/>
    <w:rsid w:val="00863AFC"/>
    <w:rsid w:val="00863C3A"/>
    <w:rsid w:val="00863D22"/>
    <w:rsid w:val="00864183"/>
    <w:rsid w:val="0086426B"/>
    <w:rsid w:val="0086427E"/>
    <w:rsid w:val="00864305"/>
    <w:rsid w:val="00864776"/>
    <w:rsid w:val="00864780"/>
    <w:rsid w:val="00864884"/>
    <w:rsid w:val="008649AC"/>
    <w:rsid w:val="008649F4"/>
    <w:rsid w:val="00864BD3"/>
    <w:rsid w:val="00864C18"/>
    <w:rsid w:val="00864FF3"/>
    <w:rsid w:val="00865182"/>
    <w:rsid w:val="008654AC"/>
    <w:rsid w:val="00865657"/>
    <w:rsid w:val="008656AD"/>
    <w:rsid w:val="008656DB"/>
    <w:rsid w:val="00865784"/>
    <w:rsid w:val="00865C68"/>
    <w:rsid w:val="00865D9B"/>
    <w:rsid w:val="00865E13"/>
    <w:rsid w:val="00866049"/>
    <w:rsid w:val="0086624D"/>
    <w:rsid w:val="00866272"/>
    <w:rsid w:val="00866293"/>
    <w:rsid w:val="008662BD"/>
    <w:rsid w:val="008665DD"/>
    <w:rsid w:val="00866600"/>
    <w:rsid w:val="008667D5"/>
    <w:rsid w:val="00866ACB"/>
    <w:rsid w:val="00866AEE"/>
    <w:rsid w:val="00866B8F"/>
    <w:rsid w:val="00866C1F"/>
    <w:rsid w:val="00866CBE"/>
    <w:rsid w:val="00867C55"/>
    <w:rsid w:val="00867CC8"/>
    <w:rsid w:val="00867D83"/>
    <w:rsid w:val="00867FB6"/>
    <w:rsid w:val="0087031C"/>
    <w:rsid w:val="008706D5"/>
    <w:rsid w:val="008709CC"/>
    <w:rsid w:val="00870C5C"/>
    <w:rsid w:val="008712C3"/>
    <w:rsid w:val="0087173F"/>
    <w:rsid w:val="0087190C"/>
    <w:rsid w:val="00871E26"/>
    <w:rsid w:val="00871F00"/>
    <w:rsid w:val="00871FA5"/>
    <w:rsid w:val="00871FF9"/>
    <w:rsid w:val="008722B9"/>
    <w:rsid w:val="0087262C"/>
    <w:rsid w:val="00872681"/>
    <w:rsid w:val="008726E7"/>
    <w:rsid w:val="00872840"/>
    <w:rsid w:val="00872885"/>
    <w:rsid w:val="00872BEE"/>
    <w:rsid w:val="00872C27"/>
    <w:rsid w:val="00872CAF"/>
    <w:rsid w:val="00872DB6"/>
    <w:rsid w:val="00872EB5"/>
    <w:rsid w:val="00872ECA"/>
    <w:rsid w:val="00873099"/>
    <w:rsid w:val="008730B8"/>
    <w:rsid w:val="00873228"/>
    <w:rsid w:val="00873AC8"/>
    <w:rsid w:val="00873BB5"/>
    <w:rsid w:val="00873FB2"/>
    <w:rsid w:val="00874104"/>
    <w:rsid w:val="008742B9"/>
    <w:rsid w:val="0087433C"/>
    <w:rsid w:val="008744B0"/>
    <w:rsid w:val="00874757"/>
    <w:rsid w:val="0087480E"/>
    <w:rsid w:val="00874A92"/>
    <w:rsid w:val="00874B59"/>
    <w:rsid w:val="00874C21"/>
    <w:rsid w:val="00874C3C"/>
    <w:rsid w:val="00874CC1"/>
    <w:rsid w:val="00874D46"/>
    <w:rsid w:val="00874DD4"/>
    <w:rsid w:val="00874EBF"/>
    <w:rsid w:val="00874F84"/>
    <w:rsid w:val="0087531B"/>
    <w:rsid w:val="00875398"/>
    <w:rsid w:val="00875727"/>
    <w:rsid w:val="00875841"/>
    <w:rsid w:val="00875A9E"/>
    <w:rsid w:val="00875C19"/>
    <w:rsid w:val="00875D00"/>
    <w:rsid w:val="00876028"/>
    <w:rsid w:val="00876074"/>
    <w:rsid w:val="00876141"/>
    <w:rsid w:val="008762C3"/>
    <w:rsid w:val="00876333"/>
    <w:rsid w:val="008763E9"/>
    <w:rsid w:val="00876A94"/>
    <w:rsid w:val="00876AAA"/>
    <w:rsid w:val="00876AF7"/>
    <w:rsid w:val="00876B17"/>
    <w:rsid w:val="00876B86"/>
    <w:rsid w:val="00876C33"/>
    <w:rsid w:val="00876E2D"/>
    <w:rsid w:val="00876F5A"/>
    <w:rsid w:val="00877053"/>
    <w:rsid w:val="00877148"/>
    <w:rsid w:val="00877316"/>
    <w:rsid w:val="0087793D"/>
    <w:rsid w:val="00877C1F"/>
    <w:rsid w:val="00877C79"/>
    <w:rsid w:val="00877D02"/>
    <w:rsid w:val="00877FA6"/>
    <w:rsid w:val="00880079"/>
    <w:rsid w:val="00880140"/>
    <w:rsid w:val="0088032D"/>
    <w:rsid w:val="00880849"/>
    <w:rsid w:val="00880BC3"/>
    <w:rsid w:val="00880DF2"/>
    <w:rsid w:val="00880DF4"/>
    <w:rsid w:val="00880E10"/>
    <w:rsid w:val="00880E65"/>
    <w:rsid w:val="00880E89"/>
    <w:rsid w:val="00880EA1"/>
    <w:rsid w:val="00880F44"/>
    <w:rsid w:val="00881379"/>
    <w:rsid w:val="008813D7"/>
    <w:rsid w:val="00881420"/>
    <w:rsid w:val="00881938"/>
    <w:rsid w:val="00881944"/>
    <w:rsid w:val="0088194E"/>
    <w:rsid w:val="008819F5"/>
    <w:rsid w:val="00881C9B"/>
    <w:rsid w:val="008820B7"/>
    <w:rsid w:val="008821E0"/>
    <w:rsid w:val="008825BB"/>
    <w:rsid w:val="008826C0"/>
    <w:rsid w:val="00882921"/>
    <w:rsid w:val="00882955"/>
    <w:rsid w:val="00882E7C"/>
    <w:rsid w:val="00882F10"/>
    <w:rsid w:val="008832FD"/>
    <w:rsid w:val="00883358"/>
    <w:rsid w:val="008835BA"/>
    <w:rsid w:val="008837EB"/>
    <w:rsid w:val="008839EA"/>
    <w:rsid w:val="00883C24"/>
    <w:rsid w:val="00883CCF"/>
    <w:rsid w:val="00883E32"/>
    <w:rsid w:val="0088445B"/>
    <w:rsid w:val="008844E2"/>
    <w:rsid w:val="008853DD"/>
    <w:rsid w:val="00885D7C"/>
    <w:rsid w:val="0088603F"/>
    <w:rsid w:val="008860AA"/>
    <w:rsid w:val="00886273"/>
    <w:rsid w:val="008862CF"/>
    <w:rsid w:val="00886376"/>
    <w:rsid w:val="008863BA"/>
    <w:rsid w:val="00886537"/>
    <w:rsid w:val="008865E7"/>
    <w:rsid w:val="00886C8B"/>
    <w:rsid w:val="00886D09"/>
    <w:rsid w:val="00886DE7"/>
    <w:rsid w:val="00886EC9"/>
    <w:rsid w:val="0088724C"/>
    <w:rsid w:val="008874AD"/>
    <w:rsid w:val="008877F0"/>
    <w:rsid w:val="00887971"/>
    <w:rsid w:val="00887B28"/>
    <w:rsid w:val="00887E1F"/>
    <w:rsid w:val="008900A9"/>
    <w:rsid w:val="008903FE"/>
    <w:rsid w:val="00890496"/>
    <w:rsid w:val="008905F8"/>
    <w:rsid w:val="0089069A"/>
    <w:rsid w:val="0089074C"/>
    <w:rsid w:val="00890B37"/>
    <w:rsid w:val="00890D9B"/>
    <w:rsid w:val="00890DC5"/>
    <w:rsid w:val="00890E68"/>
    <w:rsid w:val="008911D8"/>
    <w:rsid w:val="008913B2"/>
    <w:rsid w:val="008914DC"/>
    <w:rsid w:val="00891893"/>
    <w:rsid w:val="00891B78"/>
    <w:rsid w:val="00891FAE"/>
    <w:rsid w:val="008924A0"/>
    <w:rsid w:val="00892542"/>
    <w:rsid w:val="008925C2"/>
    <w:rsid w:val="008926F9"/>
    <w:rsid w:val="008930B3"/>
    <w:rsid w:val="008932E7"/>
    <w:rsid w:val="0089333E"/>
    <w:rsid w:val="00893635"/>
    <w:rsid w:val="00893A2A"/>
    <w:rsid w:val="00893A6B"/>
    <w:rsid w:val="00893BC7"/>
    <w:rsid w:val="00894391"/>
    <w:rsid w:val="00894426"/>
    <w:rsid w:val="00894573"/>
    <w:rsid w:val="00894689"/>
    <w:rsid w:val="00894838"/>
    <w:rsid w:val="00894A1B"/>
    <w:rsid w:val="00894B5C"/>
    <w:rsid w:val="00894F43"/>
    <w:rsid w:val="00894FC9"/>
    <w:rsid w:val="0089503E"/>
    <w:rsid w:val="00895120"/>
    <w:rsid w:val="008952A4"/>
    <w:rsid w:val="00895328"/>
    <w:rsid w:val="00895582"/>
    <w:rsid w:val="0089599C"/>
    <w:rsid w:val="00895A5E"/>
    <w:rsid w:val="00895C25"/>
    <w:rsid w:val="00895C83"/>
    <w:rsid w:val="00895D53"/>
    <w:rsid w:val="00895DCE"/>
    <w:rsid w:val="00895FDA"/>
    <w:rsid w:val="00896273"/>
    <w:rsid w:val="008963DC"/>
    <w:rsid w:val="0089673A"/>
    <w:rsid w:val="00896984"/>
    <w:rsid w:val="00896C0B"/>
    <w:rsid w:val="00896E42"/>
    <w:rsid w:val="00896E60"/>
    <w:rsid w:val="0089720D"/>
    <w:rsid w:val="0089723A"/>
    <w:rsid w:val="00897371"/>
    <w:rsid w:val="00897617"/>
    <w:rsid w:val="00897742"/>
    <w:rsid w:val="0089774F"/>
    <w:rsid w:val="00897A34"/>
    <w:rsid w:val="00897A4E"/>
    <w:rsid w:val="00897B31"/>
    <w:rsid w:val="00897DEA"/>
    <w:rsid w:val="008A004A"/>
    <w:rsid w:val="008A0054"/>
    <w:rsid w:val="008A009D"/>
    <w:rsid w:val="008A0154"/>
    <w:rsid w:val="008A01CE"/>
    <w:rsid w:val="008A0395"/>
    <w:rsid w:val="008A05E6"/>
    <w:rsid w:val="008A06DE"/>
    <w:rsid w:val="008A0743"/>
    <w:rsid w:val="008A0AD4"/>
    <w:rsid w:val="008A0B8A"/>
    <w:rsid w:val="008A0CA9"/>
    <w:rsid w:val="008A1378"/>
    <w:rsid w:val="008A17A7"/>
    <w:rsid w:val="008A1A79"/>
    <w:rsid w:val="008A1D1F"/>
    <w:rsid w:val="008A1DD8"/>
    <w:rsid w:val="008A21A6"/>
    <w:rsid w:val="008A2289"/>
    <w:rsid w:val="008A2292"/>
    <w:rsid w:val="008A2293"/>
    <w:rsid w:val="008A22ED"/>
    <w:rsid w:val="008A23B3"/>
    <w:rsid w:val="008A273A"/>
    <w:rsid w:val="008A2903"/>
    <w:rsid w:val="008A2F8A"/>
    <w:rsid w:val="008A32B3"/>
    <w:rsid w:val="008A3339"/>
    <w:rsid w:val="008A36EA"/>
    <w:rsid w:val="008A371D"/>
    <w:rsid w:val="008A3919"/>
    <w:rsid w:val="008A3B04"/>
    <w:rsid w:val="008A3B88"/>
    <w:rsid w:val="008A3D38"/>
    <w:rsid w:val="008A3D74"/>
    <w:rsid w:val="008A416F"/>
    <w:rsid w:val="008A41A6"/>
    <w:rsid w:val="008A41D2"/>
    <w:rsid w:val="008A4325"/>
    <w:rsid w:val="008A45D0"/>
    <w:rsid w:val="008A48A1"/>
    <w:rsid w:val="008A48FF"/>
    <w:rsid w:val="008A4B1E"/>
    <w:rsid w:val="008A516B"/>
    <w:rsid w:val="008A5829"/>
    <w:rsid w:val="008A58D3"/>
    <w:rsid w:val="008A5B8C"/>
    <w:rsid w:val="008A5BD8"/>
    <w:rsid w:val="008A5D51"/>
    <w:rsid w:val="008A5E15"/>
    <w:rsid w:val="008A6799"/>
    <w:rsid w:val="008A6A39"/>
    <w:rsid w:val="008A6BA8"/>
    <w:rsid w:val="008A7149"/>
    <w:rsid w:val="008A733B"/>
    <w:rsid w:val="008A7535"/>
    <w:rsid w:val="008A753F"/>
    <w:rsid w:val="008A76E2"/>
    <w:rsid w:val="008A784C"/>
    <w:rsid w:val="008A7B99"/>
    <w:rsid w:val="008A7C3C"/>
    <w:rsid w:val="008A8799"/>
    <w:rsid w:val="008B02C1"/>
    <w:rsid w:val="008B0312"/>
    <w:rsid w:val="008B0331"/>
    <w:rsid w:val="008B04E4"/>
    <w:rsid w:val="008B088F"/>
    <w:rsid w:val="008B0B44"/>
    <w:rsid w:val="008B0B9F"/>
    <w:rsid w:val="008B0E49"/>
    <w:rsid w:val="008B0F34"/>
    <w:rsid w:val="008B0FB0"/>
    <w:rsid w:val="008B100A"/>
    <w:rsid w:val="008B14B8"/>
    <w:rsid w:val="008B1533"/>
    <w:rsid w:val="008B1C07"/>
    <w:rsid w:val="008B203C"/>
    <w:rsid w:val="008B2186"/>
    <w:rsid w:val="008B21E3"/>
    <w:rsid w:val="008B2361"/>
    <w:rsid w:val="008B2659"/>
    <w:rsid w:val="008B2770"/>
    <w:rsid w:val="008B27B7"/>
    <w:rsid w:val="008B28B4"/>
    <w:rsid w:val="008B2925"/>
    <w:rsid w:val="008B2D32"/>
    <w:rsid w:val="008B3104"/>
    <w:rsid w:val="008B3131"/>
    <w:rsid w:val="008B35C9"/>
    <w:rsid w:val="008B37FB"/>
    <w:rsid w:val="008B388E"/>
    <w:rsid w:val="008B3991"/>
    <w:rsid w:val="008B3CA9"/>
    <w:rsid w:val="008B3FA8"/>
    <w:rsid w:val="008B4053"/>
    <w:rsid w:val="008B41B5"/>
    <w:rsid w:val="008B4299"/>
    <w:rsid w:val="008B429F"/>
    <w:rsid w:val="008B448A"/>
    <w:rsid w:val="008B4612"/>
    <w:rsid w:val="008B46CD"/>
    <w:rsid w:val="008B471A"/>
    <w:rsid w:val="008B471B"/>
    <w:rsid w:val="008B47D8"/>
    <w:rsid w:val="008B4832"/>
    <w:rsid w:val="008B4C15"/>
    <w:rsid w:val="008B54E6"/>
    <w:rsid w:val="008B5588"/>
    <w:rsid w:val="008B5E86"/>
    <w:rsid w:val="008B5F91"/>
    <w:rsid w:val="008B60BB"/>
    <w:rsid w:val="008B6363"/>
    <w:rsid w:val="008B64F3"/>
    <w:rsid w:val="008B6660"/>
    <w:rsid w:val="008B66FC"/>
    <w:rsid w:val="008B68F9"/>
    <w:rsid w:val="008B6B99"/>
    <w:rsid w:val="008B6E23"/>
    <w:rsid w:val="008B6ECD"/>
    <w:rsid w:val="008B6F5F"/>
    <w:rsid w:val="008B6F79"/>
    <w:rsid w:val="008B71C2"/>
    <w:rsid w:val="008B7267"/>
    <w:rsid w:val="008B7A2C"/>
    <w:rsid w:val="008B7AD0"/>
    <w:rsid w:val="008C01BF"/>
    <w:rsid w:val="008C02C4"/>
    <w:rsid w:val="008C0425"/>
    <w:rsid w:val="008C0544"/>
    <w:rsid w:val="008C07AF"/>
    <w:rsid w:val="008C0995"/>
    <w:rsid w:val="008C0A73"/>
    <w:rsid w:val="008C0CED"/>
    <w:rsid w:val="008C0D52"/>
    <w:rsid w:val="008C0DAD"/>
    <w:rsid w:val="008C114C"/>
    <w:rsid w:val="008C1229"/>
    <w:rsid w:val="008C1850"/>
    <w:rsid w:val="008C1B95"/>
    <w:rsid w:val="008C1C8D"/>
    <w:rsid w:val="008C1EA1"/>
    <w:rsid w:val="008C201D"/>
    <w:rsid w:val="008C2090"/>
    <w:rsid w:val="008C2106"/>
    <w:rsid w:val="008C231A"/>
    <w:rsid w:val="008C26C8"/>
    <w:rsid w:val="008C2A8D"/>
    <w:rsid w:val="008C2B85"/>
    <w:rsid w:val="008C2F9C"/>
    <w:rsid w:val="008C2FCD"/>
    <w:rsid w:val="008C317A"/>
    <w:rsid w:val="008C34D5"/>
    <w:rsid w:val="008C3666"/>
    <w:rsid w:val="008C3F24"/>
    <w:rsid w:val="008C42BA"/>
    <w:rsid w:val="008C42C3"/>
    <w:rsid w:val="008C4370"/>
    <w:rsid w:val="008C44E7"/>
    <w:rsid w:val="008C45A7"/>
    <w:rsid w:val="008C4786"/>
    <w:rsid w:val="008C47DF"/>
    <w:rsid w:val="008C48DE"/>
    <w:rsid w:val="008C4906"/>
    <w:rsid w:val="008C4A69"/>
    <w:rsid w:val="008C52E0"/>
    <w:rsid w:val="008C52EA"/>
    <w:rsid w:val="008C53C3"/>
    <w:rsid w:val="008C5457"/>
    <w:rsid w:val="008C55F2"/>
    <w:rsid w:val="008C629D"/>
    <w:rsid w:val="008C62E4"/>
    <w:rsid w:val="008C6325"/>
    <w:rsid w:val="008C63BA"/>
    <w:rsid w:val="008C662F"/>
    <w:rsid w:val="008C66A8"/>
    <w:rsid w:val="008C693B"/>
    <w:rsid w:val="008C71D9"/>
    <w:rsid w:val="008C71FE"/>
    <w:rsid w:val="008C73B8"/>
    <w:rsid w:val="008C76F1"/>
    <w:rsid w:val="008C7731"/>
    <w:rsid w:val="008C7777"/>
    <w:rsid w:val="008C7E04"/>
    <w:rsid w:val="008C7EFE"/>
    <w:rsid w:val="008D0062"/>
    <w:rsid w:val="008D034A"/>
    <w:rsid w:val="008D05DF"/>
    <w:rsid w:val="008D0615"/>
    <w:rsid w:val="008D06E2"/>
    <w:rsid w:val="008D08C1"/>
    <w:rsid w:val="008D0B04"/>
    <w:rsid w:val="008D0DAA"/>
    <w:rsid w:val="008D0E9A"/>
    <w:rsid w:val="008D11F4"/>
    <w:rsid w:val="008D1266"/>
    <w:rsid w:val="008D1328"/>
    <w:rsid w:val="008D13CE"/>
    <w:rsid w:val="008D13F8"/>
    <w:rsid w:val="008D14B1"/>
    <w:rsid w:val="008D1575"/>
    <w:rsid w:val="008D1688"/>
    <w:rsid w:val="008D17CD"/>
    <w:rsid w:val="008D1BDB"/>
    <w:rsid w:val="008D1CA0"/>
    <w:rsid w:val="008D1CA9"/>
    <w:rsid w:val="008D2099"/>
    <w:rsid w:val="008D21FE"/>
    <w:rsid w:val="008D23C7"/>
    <w:rsid w:val="008D252D"/>
    <w:rsid w:val="008D2955"/>
    <w:rsid w:val="008D2C54"/>
    <w:rsid w:val="008D2D50"/>
    <w:rsid w:val="008D2EC6"/>
    <w:rsid w:val="008D328C"/>
    <w:rsid w:val="008D3336"/>
    <w:rsid w:val="008D34A5"/>
    <w:rsid w:val="008D34C1"/>
    <w:rsid w:val="008D3750"/>
    <w:rsid w:val="008D394D"/>
    <w:rsid w:val="008D3B00"/>
    <w:rsid w:val="008D3D90"/>
    <w:rsid w:val="008D3E92"/>
    <w:rsid w:val="008D3FB0"/>
    <w:rsid w:val="008D3FF7"/>
    <w:rsid w:val="008D411F"/>
    <w:rsid w:val="008D4179"/>
    <w:rsid w:val="008D428F"/>
    <w:rsid w:val="008D4801"/>
    <w:rsid w:val="008D4836"/>
    <w:rsid w:val="008D4A23"/>
    <w:rsid w:val="008D4C76"/>
    <w:rsid w:val="008D5098"/>
    <w:rsid w:val="008D5197"/>
    <w:rsid w:val="008D53B3"/>
    <w:rsid w:val="008D5796"/>
    <w:rsid w:val="008D57EC"/>
    <w:rsid w:val="008D5A8B"/>
    <w:rsid w:val="008D5B5E"/>
    <w:rsid w:val="008D600C"/>
    <w:rsid w:val="008D605D"/>
    <w:rsid w:val="008D6096"/>
    <w:rsid w:val="008D6103"/>
    <w:rsid w:val="008D6139"/>
    <w:rsid w:val="008D6177"/>
    <w:rsid w:val="008D622A"/>
    <w:rsid w:val="008D6234"/>
    <w:rsid w:val="008D6368"/>
    <w:rsid w:val="008D6698"/>
    <w:rsid w:val="008D677E"/>
    <w:rsid w:val="008D6A39"/>
    <w:rsid w:val="008D6ACC"/>
    <w:rsid w:val="008D6D6F"/>
    <w:rsid w:val="008D6F23"/>
    <w:rsid w:val="008D716E"/>
    <w:rsid w:val="008D7292"/>
    <w:rsid w:val="008D745C"/>
    <w:rsid w:val="008D752B"/>
    <w:rsid w:val="008D768F"/>
    <w:rsid w:val="008D7882"/>
    <w:rsid w:val="008D7903"/>
    <w:rsid w:val="008D7916"/>
    <w:rsid w:val="008D7A5B"/>
    <w:rsid w:val="008D7BE7"/>
    <w:rsid w:val="008D7C1B"/>
    <w:rsid w:val="008D7CEF"/>
    <w:rsid w:val="008D7D6D"/>
    <w:rsid w:val="008E009E"/>
    <w:rsid w:val="008E0318"/>
    <w:rsid w:val="008E036A"/>
    <w:rsid w:val="008E03C4"/>
    <w:rsid w:val="008E068E"/>
    <w:rsid w:val="008E08B8"/>
    <w:rsid w:val="008E1015"/>
    <w:rsid w:val="008E116D"/>
    <w:rsid w:val="008E128E"/>
    <w:rsid w:val="008E12F1"/>
    <w:rsid w:val="008E135D"/>
    <w:rsid w:val="008E17B8"/>
    <w:rsid w:val="008E1CAC"/>
    <w:rsid w:val="008E1CAD"/>
    <w:rsid w:val="008E1DD9"/>
    <w:rsid w:val="008E203F"/>
    <w:rsid w:val="008E2360"/>
    <w:rsid w:val="008E2375"/>
    <w:rsid w:val="008E2943"/>
    <w:rsid w:val="008E29A8"/>
    <w:rsid w:val="008E2A30"/>
    <w:rsid w:val="008E2AF3"/>
    <w:rsid w:val="008E2BF6"/>
    <w:rsid w:val="008E2E1D"/>
    <w:rsid w:val="008E2FFA"/>
    <w:rsid w:val="008E3104"/>
    <w:rsid w:val="008E3111"/>
    <w:rsid w:val="008E32B3"/>
    <w:rsid w:val="008E3387"/>
    <w:rsid w:val="008E33F0"/>
    <w:rsid w:val="008E3824"/>
    <w:rsid w:val="008E41A1"/>
    <w:rsid w:val="008E4218"/>
    <w:rsid w:val="008E42C8"/>
    <w:rsid w:val="008E4400"/>
    <w:rsid w:val="008E454E"/>
    <w:rsid w:val="008E4A7A"/>
    <w:rsid w:val="008E4BF1"/>
    <w:rsid w:val="008E4CC4"/>
    <w:rsid w:val="008E4F4D"/>
    <w:rsid w:val="008E5028"/>
    <w:rsid w:val="008E51B4"/>
    <w:rsid w:val="008E5476"/>
    <w:rsid w:val="008E5494"/>
    <w:rsid w:val="008E58D0"/>
    <w:rsid w:val="008E5B6F"/>
    <w:rsid w:val="008E5C9A"/>
    <w:rsid w:val="008E6100"/>
    <w:rsid w:val="008E63B3"/>
    <w:rsid w:val="008E65CD"/>
    <w:rsid w:val="008E6608"/>
    <w:rsid w:val="008E6994"/>
    <w:rsid w:val="008E6B05"/>
    <w:rsid w:val="008E6D19"/>
    <w:rsid w:val="008E6DC4"/>
    <w:rsid w:val="008E6EF7"/>
    <w:rsid w:val="008E7017"/>
    <w:rsid w:val="008E74F3"/>
    <w:rsid w:val="008E7536"/>
    <w:rsid w:val="008E7DEB"/>
    <w:rsid w:val="008F0179"/>
    <w:rsid w:val="008F079F"/>
    <w:rsid w:val="008F0846"/>
    <w:rsid w:val="008F0891"/>
    <w:rsid w:val="008F0B4D"/>
    <w:rsid w:val="008F0BCB"/>
    <w:rsid w:val="008F0C4F"/>
    <w:rsid w:val="008F11B8"/>
    <w:rsid w:val="008F12DB"/>
    <w:rsid w:val="008F13E4"/>
    <w:rsid w:val="008F1550"/>
    <w:rsid w:val="008F1872"/>
    <w:rsid w:val="008F19B6"/>
    <w:rsid w:val="008F1B00"/>
    <w:rsid w:val="008F1B0F"/>
    <w:rsid w:val="008F1BFB"/>
    <w:rsid w:val="008F1D5E"/>
    <w:rsid w:val="008F213B"/>
    <w:rsid w:val="008F214D"/>
    <w:rsid w:val="008F215A"/>
    <w:rsid w:val="008F22FA"/>
    <w:rsid w:val="008F2340"/>
    <w:rsid w:val="008F2399"/>
    <w:rsid w:val="008F259B"/>
    <w:rsid w:val="008F25E3"/>
    <w:rsid w:val="008F281B"/>
    <w:rsid w:val="008F2EA7"/>
    <w:rsid w:val="008F30B0"/>
    <w:rsid w:val="008F3601"/>
    <w:rsid w:val="008F3896"/>
    <w:rsid w:val="008F39A0"/>
    <w:rsid w:val="008F3BA8"/>
    <w:rsid w:val="008F414C"/>
    <w:rsid w:val="008F469E"/>
    <w:rsid w:val="008F47B3"/>
    <w:rsid w:val="008F484B"/>
    <w:rsid w:val="008F4D8F"/>
    <w:rsid w:val="008F4FAE"/>
    <w:rsid w:val="008F515B"/>
    <w:rsid w:val="008F53F0"/>
    <w:rsid w:val="008F5447"/>
    <w:rsid w:val="008F5945"/>
    <w:rsid w:val="008F59CB"/>
    <w:rsid w:val="008F5C2B"/>
    <w:rsid w:val="008F5C3C"/>
    <w:rsid w:val="008F5C47"/>
    <w:rsid w:val="008F5CFA"/>
    <w:rsid w:val="008F63FB"/>
    <w:rsid w:val="008F657A"/>
    <w:rsid w:val="008F65DE"/>
    <w:rsid w:val="008F661F"/>
    <w:rsid w:val="008F67AB"/>
    <w:rsid w:val="008F67F2"/>
    <w:rsid w:val="008F6B91"/>
    <w:rsid w:val="008F6C45"/>
    <w:rsid w:val="008F6D03"/>
    <w:rsid w:val="008F6DE6"/>
    <w:rsid w:val="008F6E90"/>
    <w:rsid w:val="008F71F7"/>
    <w:rsid w:val="008F74FB"/>
    <w:rsid w:val="008F75CC"/>
    <w:rsid w:val="008F7844"/>
    <w:rsid w:val="008F7CFF"/>
    <w:rsid w:val="008F7DEE"/>
    <w:rsid w:val="008F7DFE"/>
    <w:rsid w:val="008F7F25"/>
    <w:rsid w:val="008F7FD0"/>
    <w:rsid w:val="00900039"/>
    <w:rsid w:val="009000F7"/>
    <w:rsid w:val="00900101"/>
    <w:rsid w:val="00900207"/>
    <w:rsid w:val="00900404"/>
    <w:rsid w:val="009004C6"/>
    <w:rsid w:val="009007A1"/>
    <w:rsid w:val="009007A5"/>
    <w:rsid w:val="00900A89"/>
    <w:rsid w:val="00900E31"/>
    <w:rsid w:val="00900FBC"/>
    <w:rsid w:val="009010F7"/>
    <w:rsid w:val="00901351"/>
    <w:rsid w:val="00901469"/>
    <w:rsid w:val="0090153F"/>
    <w:rsid w:val="0090195F"/>
    <w:rsid w:val="00901B5B"/>
    <w:rsid w:val="00901EB0"/>
    <w:rsid w:val="00901F52"/>
    <w:rsid w:val="00901F56"/>
    <w:rsid w:val="00902148"/>
    <w:rsid w:val="00902280"/>
    <w:rsid w:val="0090230F"/>
    <w:rsid w:val="00902483"/>
    <w:rsid w:val="00902BE8"/>
    <w:rsid w:val="00902EDA"/>
    <w:rsid w:val="00903129"/>
    <w:rsid w:val="00903165"/>
    <w:rsid w:val="00903244"/>
    <w:rsid w:val="00903330"/>
    <w:rsid w:val="00903BC9"/>
    <w:rsid w:val="00903D01"/>
    <w:rsid w:val="00903D09"/>
    <w:rsid w:val="00903D8F"/>
    <w:rsid w:val="00903F08"/>
    <w:rsid w:val="009040F1"/>
    <w:rsid w:val="00904366"/>
    <w:rsid w:val="009044A5"/>
    <w:rsid w:val="00904A07"/>
    <w:rsid w:val="00904BE7"/>
    <w:rsid w:val="00904DE9"/>
    <w:rsid w:val="009050FC"/>
    <w:rsid w:val="009054CC"/>
    <w:rsid w:val="0090563C"/>
    <w:rsid w:val="00905D68"/>
    <w:rsid w:val="00905D9A"/>
    <w:rsid w:val="009068C2"/>
    <w:rsid w:val="00906A95"/>
    <w:rsid w:val="00906BE4"/>
    <w:rsid w:val="00906D1E"/>
    <w:rsid w:val="00907430"/>
    <w:rsid w:val="009076AF"/>
    <w:rsid w:val="009076B1"/>
    <w:rsid w:val="0090778E"/>
    <w:rsid w:val="00907919"/>
    <w:rsid w:val="0090793B"/>
    <w:rsid w:val="00907A66"/>
    <w:rsid w:val="00907AED"/>
    <w:rsid w:val="00907C78"/>
    <w:rsid w:val="00907CFD"/>
    <w:rsid w:val="00907E2B"/>
    <w:rsid w:val="009102B4"/>
    <w:rsid w:val="00910947"/>
    <w:rsid w:val="00910973"/>
    <w:rsid w:val="009109A8"/>
    <w:rsid w:val="00910BF6"/>
    <w:rsid w:val="00910C78"/>
    <w:rsid w:val="0091103C"/>
    <w:rsid w:val="0091109F"/>
    <w:rsid w:val="00911195"/>
    <w:rsid w:val="0091148C"/>
    <w:rsid w:val="009116F4"/>
    <w:rsid w:val="00911721"/>
    <w:rsid w:val="0091177B"/>
    <w:rsid w:val="00911963"/>
    <w:rsid w:val="00911B8A"/>
    <w:rsid w:val="009121A2"/>
    <w:rsid w:val="00912348"/>
    <w:rsid w:val="0091248A"/>
    <w:rsid w:val="0091248E"/>
    <w:rsid w:val="009129CB"/>
    <w:rsid w:val="00912A61"/>
    <w:rsid w:val="00912C1E"/>
    <w:rsid w:val="00912F4E"/>
    <w:rsid w:val="0091327F"/>
    <w:rsid w:val="00913946"/>
    <w:rsid w:val="00913981"/>
    <w:rsid w:val="00913A06"/>
    <w:rsid w:val="00913A79"/>
    <w:rsid w:val="00914702"/>
    <w:rsid w:val="00914A44"/>
    <w:rsid w:val="00914CD6"/>
    <w:rsid w:val="00914D19"/>
    <w:rsid w:val="00914D74"/>
    <w:rsid w:val="00914E5C"/>
    <w:rsid w:val="00914F3A"/>
    <w:rsid w:val="009152E3"/>
    <w:rsid w:val="0091564D"/>
    <w:rsid w:val="009156A5"/>
    <w:rsid w:val="009157C0"/>
    <w:rsid w:val="00915C31"/>
    <w:rsid w:val="00915C35"/>
    <w:rsid w:val="00915C96"/>
    <w:rsid w:val="00915E10"/>
    <w:rsid w:val="009162FE"/>
    <w:rsid w:val="00916388"/>
    <w:rsid w:val="00916633"/>
    <w:rsid w:val="009166B4"/>
    <w:rsid w:val="009166F5"/>
    <w:rsid w:val="00916777"/>
    <w:rsid w:val="0091679B"/>
    <w:rsid w:val="009167EE"/>
    <w:rsid w:val="00916FC3"/>
    <w:rsid w:val="00917157"/>
    <w:rsid w:val="0091718E"/>
    <w:rsid w:val="009173C1"/>
    <w:rsid w:val="00917563"/>
    <w:rsid w:val="009175FB"/>
    <w:rsid w:val="009177EE"/>
    <w:rsid w:val="009178AE"/>
    <w:rsid w:val="00917A7E"/>
    <w:rsid w:val="00917C32"/>
    <w:rsid w:val="00917EDA"/>
    <w:rsid w:val="009200C4"/>
    <w:rsid w:val="0092033C"/>
    <w:rsid w:val="0092083C"/>
    <w:rsid w:val="00920BC0"/>
    <w:rsid w:val="00920E23"/>
    <w:rsid w:val="00920E31"/>
    <w:rsid w:val="00921020"/>
    <w:rsid w:val="009211BC"/>
    <w:rsid w:val="0092175E"/>
    <w:rsid w:val="00921954"/>
    <w:rsid w:val="00922071"/>
    <w:rsid w:val="0092224B"/>
    <w:rsid w:val="00922489"/>
    <w:rsid w:val="00922546"/>
    <w:rsid w:val="009225EE"/>
    <w:rsid w:val="00922657"/>
    <w:rsid w:val="00922C05"/>
    <w:rsid w:val="00922D85"/>
    <w:rsid w:val="00922DFE"/>
    <w:rsid w:val="00922E45"/>
    <w:rsid w:val="00922F94"/>
    <w:rsid w:val="00923051"/>
    <w:rsid w:val="00923070"/>
    <w:rsid w:val="009237D4"/>
    <w:rsid w:val="0092388A"/>
    <w:rsid w:val="00923A0D"/>
    <w:rsid w:val="00923C6E"/>
    <w:rsid w:val="00923CA1"/>
    <w:rsid w:val="00923D02"/>
    <w:rsid w:val="00923D06"/>
    <w:rsid w:val="00923D58"/>
    <w:rsid w:val="00923E04"/>
    <w:rsid w:val="00923F0D"/>
    <w:rsid w:val="009241AE"/>
    <w:rsid w:val="00924210"/>
    <w:rsid w:val="0092442A"/>
    <w:rsid w:val="009244B7"/>
    <w:rsid w:val="00924A74"/>
    <w:rsid w:val="00924D7E"/>
    <w:rsid w:val="00924F5D"/>
    <w:rsid w:val="00924FD4"/>
    <w:rsid w:val="00924FDA"/>
    <w:rsid w:val="009251EA"/>
    <w:rsid w:val="00925636"/>
    <w:rsid w:val="0092578E"/>
    <w:rsid w:val="009257EC"/>
    <w:rsid w:val="00925993"/>
    <w:rsid w:val="00925A5D"/>
    <w:rsid w:val="00925D81"/>
    <w:rsid w:val="00926159"/>
    <w:rsid w:val="009261DF"/>
    <w:rsid w:val="0092656E"/>
    <w:rsid w:val="009266D5"/>
    <w:rsid w:val="00926AE5"/>
    <w:rsid w:val="00926B2D"/>
    <w:rsid w:val="00926B94"/>
    <w:rsid w:val="009271C1"/>
    <w:rsid w:val="009272CD"/>
    <w:rsid w:val="009274CE"/>
    <w:rsid w:val="00927B57"/>
    <w:rsid w:val="00927EBE"/>
    <w:rsid w:val="009302E2"/>
    <w:rsid w:val="0093031D"/>
    <w:rsid w:val="0093038C"/>
    <w:rsid w:val="009303AD"/>
    <w:rsid w:val="0093048A"/>
    <w:rsid w:val="0093065D"/>
    <w:rsid w:val="0093082F"/>
    <w:rsid w:val="00930AA4"/>
    <w:rsid w:val="00930AA8"/>
    <w:rsid w:val="00930F4F"/>
    <w:rsid w:val="009310CC"/>
    <w:rsid w:val="00931337"/>
    <w:rsid w:val="00931663"/>
    <w:rsid w:val="00931D8E"/>
    <w:rsid w:val="00931F87"/>
    <w:rsid w:val="0093207A"/>
    <w:rsid w:val="009321AD"/>
    <w:rsid w:val="00932330"/>
    <w:rsid w:val="0093248C"/>
    <w:rsid w:val="00932786"/>
    <w:rsid w:val="00932947"/>
    <w:rsid w:val="00932B3A"/>
    <w:rsid w:val="00932D79"/>
    <w:rsid w:val="00932FF8"/>
    <w:rsid w:val="0093335E"/>
    <w:rsid w:val="00933478"/>
    <w:rsid w:val="009334D6"/>
    <w:rsid w:val="0093350D"/>
    <w:rsid w:val="00933843"/>
    <w:rsid w:val="00933A78"/>
    <w:rsid w:val="00933ACC"/>
    <w:rsid w:val="00933AE9"/>
    <w:rsid w:val="00933D74"/>
    <w:rsid w:val="00933DA2"/>
    <w:rsid w:val="00933E4C"/>
    <w:rsid w:val="00933FC6"/>
    <w:rsid w:val="00934053"/>
    <w:rsid w:val="0093430C"/>
    <w:rsid w:val="00934384"/>
    <w:rsid w:val="009347F6"/>
    <w:rsid w:val="00934912"/>
    <w:rsid w:val="00934A4E"/>
    <w:rsid w:val="00934AC4"/>
    <w:rsid w:val="0093506B"/>
    <w:rsid w:val="009352E4"/>
    <w:rsid w:val="00935579"/>
    <w:rsid w:val="0093575A"/>
    <w:rsid w:val="00935776"/>
    <w:rsid w:val="009359E4"/>
    <w:rsid w:val="009359E9"/>
    <w:rsid w:val="00935C1D"/>
    <w:rsid w:val="00935DD8"/>
    <w:rsid w:val="00935DDC"/>
    <w:rsid w:val="00935DE4"/>
    <w:rsid w:val="00935E96"/>
    <w:rsid w:val="0093604E"/>
    <w:rsid w:val="0093618B"/>
    <w:rsid w:val="009363B9"/>
    <w:rsid w:val="009364FE"/>
    <w:rsid w:val="009365AB"/>
    <w:rsid w:val="009365BC"/>
    <w:rsid w:val="009367B1"/>
    <w:rsid w:val="00936970"/>
    <w:rsid w:val="00936B72"/>
    <w:rsid w:val="00936C8B"/>
    <w:rsid w:val="00936E3D"/>
    <w:rsid w:val="00936F81"/>
    <w:rsid w:val="009370ED"/>
    <w:rsid w:val="00937476"/>
    <w:rsid w:val="009374B7"/>
    <w:rsid w:val="00937534"/>
    <w:rsid w:val="0093799B"/>
    <w:rsid w:val="00937BA9"/>
    <w:rsid w:val="00937E4F"/>
    <w:rsid w:val="00937FC0"/>
    <w:rsid w:val="00940110"/>
    <w:rsid w:val="009402A0"/>
    <w:rsid w:val="009403B9"/>
    <w:rsid w:val="0094052C"/>
    <w:rsid w:val="009407EF"/>
    <w:rsid w:val="009408C2"/>
    <w:rsid w:val="009409AD"/>
    <w:rsid w:val="009409B8"/>
    <w:rsid w:val="00940A3A"/>
    <w:rsid w:val="00940ADA"/>
    <w:rsid w:val="00940B22"/>
    <w:rsid w:val="00940D90"/>
    <w:rsid w:val="00941265"/>
    <w:rsid w:val="009418D0"/>
    <w:rsid w:val="009418F7"/>
    <w:rsid w:val="00941976"/>
    <w:rsid w:val="00941C7E"/>
    <w:rsid w:val="00941D1A"/>
    <w:rsid w:val="00941D6A"/>
    <w:rsid w:val="00941F3C"/>
    <w:rsid w:val="00941FCB"/>
    <w:rsid w:val="0094227D"/>
    <w:rsid w:val="00942405"/>
    <w:rsid w:val="0094258E"/>
    <w:rsid w:val="00942874"/>
    <w:rsid w:val="00942AD2"/>
    <w:rsid w:val="00942ADB"/>
    <w:rsid w:val="00942ADE"/>
    <w:rsid w:val="00942CCF"/>
    <w:rsid w:val="00942D82"/>
    <w:rsid w:val="0094300E"/>
    <w:rsid w:val="009433F0"/>
    <w:rsid w:val="009434D2"/>
    <w:rsid w:val="00943586"/>
    <w:rsid w:val="00943779"/>
    <w:rsid w:val="00943A6A"/>
    <w:rsid w:val="00943BBC"/>
    <w:rsid w:val="00943DA6"/>
    <w:rsid w:val="00943DF2"/>
    <w:rsid w:val="0094404A"/>
    <w:rsid w:val="00944174"/>
    <w:rsid w:val="009442A2"/>
    <w:rsid w:val="009444D2"/>
    <w:rsid w:val="00944564"/>
    <w:rsid w:val="009446B5"/>
    <w:rsid w:val="009447B4"/>
    <w:rsid w:val="009447F6"/>
    <w:rsid w:val="00944C4E"/>
    <w:rsid w:val="00944C9D"/>
    <w:rsid w:val="00944D00"/>
    <w:rsid w:val="00944DED"/>
    <w:rsid w:val="00944E1E"/>
    <w:rsid w:val="009452DA"/>
    <w:rsid w:val="00945301"/>
    <w:rsid w:val="009455B0"/>
    <w:rsid w:val="00945600"/>
    <w:rsid w:val="00945B53"/>
    <w:rsid w:val="00945C14"/>
    <w:rsid w:val="00945E9C"/>
    <w:rsid w:val="00945EC7"/>
    <w:rsid w:val="00945F0A"/>
    <w:rsid w:val="009460A8"/>
    <w:rsid w:val="0094637A"/>
    <w:rsid w:val="00946479"/>
    <w:rsid w:val="009464D4"/>
    <w:rsid w:val="00946842"/>
    <w:rsid w:val="00946979"/>
    <w:rsid w:val="009469E9"/>
    <w:rsid w:val="00946BC6"/>
    <w:rsid w:val="00946E2E"/>
    <w:rsid w:val="00946F1D"/>
    <w:rsid w:val="00947021"/>
    <w:rsid w:val="009470ED"/>
    <w:rsid w:val="00947527"/>
    <w:rsid w:val="00947573"/>
    <w:rsid w:val="00947AA8"/>
    <w:rsid w:val="00947BC1"/>
    <w:rsid w:val="00947BD3"/>
    <w:rsid w:val="00947CAE"/>
    <w:rsid w:val="009500B2"/>
    <w:rsid w:val="009500C2"/>
    <w:rsid w:val="00950340"/>
    <w:rsid w:val="0095072F"/>
    <w:rsid w:val="0095094B"/>
    <w:rsid w:val="0095094D"/>
    <w:rsid w:val="00950BE0"/>
    <w:rsid w:val="00950D1F"/>
    <w:rsid w:val="009511FF"/>
    <w:rsid w:val="0095147F"/>
    <w:rsid w:val="0095168B"/>
    <w:rsid w:val="009516C1"/>
    <w:rsid w:val="009516C9"/>
    <w:rsid w:val="00951A24"/>
    <w:rsid w:val="00951AA7"/>
    <w:rsid w:val="00951B7F"/>
    <w:rsid w:val="00951BA9"/>
    <w:rsid w:val="00951BD3"/>
    <w:rsid w:val="00951D10"/>
    <w:rsid w:val="00951F13"/>
    <w:rsid w:val="0095223F"/>
    <w:rsid w:val="009524EA"/>
    <w:rsid w:val="00952631"/>
    <w:rsid w:val="009527A8"/>
    <w:rsid w:val="00952895"/>
    <w:rsid w:val="00952AAA"/>
    <w:rsid w:val="00953185"/>
    <w:rsid w:val="00953206"/>
    <w:rsid w:val="0095327F"/>
    <w:rsid w:val="009533B5"/>
    <w:rsid w:val="009533FB"/>
    <w:rsid w:val="009533FF"/>
    <w:rsid w:val="009535AC"/>
    <w:rsid w:val="00953873"/>
    <w:rsid w:val="00953ADE"/>
    <w:rsid w:val="00953C89"/>
    <w:rsid w:val="00953CBA"/>
    <w:rsid w:val="00953E3E"/>
    <w:rsid w:val="0095402E"/>
    <w:rsid w:val="0095408A"/>
    <w:rsid w:val="009544CB"/>
    <w:rsid w:val="009545A6"/>
    <w:rsid w:val="00954623"/>
    <w:rsid w:val="00954744"/>
    <w:rsid w:val="009548AB"/>
    <w:rsid w:val="00954E45"/>
    <w:rsid w:val="00954F32"/>
    <w:rsid w:val="00954F3B"/>
    <w:rsid w:val="00954FB8"/>
    <w:rsid w:val="009551FF"/>
    <w:rsid w:val="0095574D"/>
    <w:rsid w:val="00955851"/>
    <w:rsid w:val="009558CE"/>
    <w:rsid w:val="0095598C"/>
    <w:rsid w:val="00955A54"/>
    <w:rsid w:val="00955ABD"/>
    <w:rsid w:val="00955C42"/>
    <w:rsid w:val="00955E48"/>
    <w:rsid w:val="0095606F"/>
    <w:rsid w:val="00956149"/>
    <w:rsid w:val="00956371"/>
    <w:rsid w:val="009563DF"/>
    <w:rsid w:val="00956438"/>
    <w:rsid w:val="00956544"/>
    <w:rsid w:val="009566C3"/>
    <w:rsid w:val="0095684C"/>
    <w:rsid w:val="009569D7"/>
    <w:rsid w:val="00956C63"/>
    <w:rsid w:val="00956E08"/>
    <w:rsid w:val="00956E09"/>
    <w:rsid w:val="00956E49"/>
    <w:rsid w:val="00956EC3"/>
    <w:rsid w:val="009572A6"/>
    <w:rsid w:val="0095742E"/>
    <w:rsid w:val="0095758B"/>
    <w:rsid w:val="0096001F"/>
    <w:rsid w:val="009602AB"/>
    <w:rsid w:val="009604DD"/>
    <w:rsid w:val="009608F7"/>
    <w:rsid w:val="00960BAB"/>
    <w:rsid w:val="00960BB1"/>
    <w:rsid w:val="00960E65"/>
    <w:rsid w:val="00960F8C"/>
    <w:rsid w:val="00960F95"/>
    <w:rsid w:val="009610CF"/>
    <w:rsid w:val="00961139"/>
    <w:rsid w:val="009611BB"/>
    <w:rsid w:val="0096141F"/>
    <w:rsid w:val="009615BD"/>
    <w:rsid w:val="00961769"/>
    <w:rsid w:val="00961A89"/>
    <w:rsid w:val="00961BE2"/>
    <w:rsid w:val="00961C1D"/>
    <w:rsid w:val="00961C39"/>
    <w:rsid w:val="00961E4C"/>
    <w:rsid w:val="00961ED8"/>
    <w:rsid w:val="00962077"/>
    <w:rsid w:val="009621D4"/>
    <w:rsid w:val="009623A7"/>
    <w:rsid w:val="009625EE"/>
    <w:rsid w:val="00962E5D"/>
    <w:rsid w:val="0096307F"/>
    <w:rsid w:val="0096312D"/>
    <w:rsid w:val="0096320A"/>
    <w:rsid w:val="00963335"/>
    <w:rsid w:val="0096363A"/>
    <w:rsid w:val="00963655"/>
    <w:rsid w:val="00963667"/>
    <w:rsid w:val="009639F0"/>
    <w:rsid w:val="00963AC6"/>
    <w:rsid w:val="00963B14"/>
    <w:rsid w:val="00963BDC"/>
    <w:rsid w:val="00963C71"/>
    <w:rsid w:val="00963F34"/>
    <w:rsid w:val="00964035"/>
    <w:rsid w:val="0096430B"/>
    <w:rsid w:val="00964512"/>
    <w:rsid w:val="00964612"/>
    <w:rsid w:val="009648DF"/>
    <w:rsid w:val="00964937"/>
    <w:rsid w:val="00964948"/>
    <w:rsid w:val="00964BC2"/>
    <w:rsid w:val="00964D72"/>
    <w:rsid w:val="00964E75"/>
    <w:rsid w:val="00964F40"/>
    <w:rsid w:val="00964FE2"/>
    <w:rsid w:val="009652C8"/>
    <w:rsid w:val="0096534E"/>
    <w:rsid w:val="009653CA"/>
    <w:rsid w:val="009653DC"/>
    <w:rsid w:val="009656C6"/>
    <w:rsid w:val="0096579B"/>
    <w:rsid w:val="00965A0B"/>
    <w:rsid w:val="00965AB4"/>
    <w:rsid w:val="0096654D"/>
    <w:rsid w:val="00966967"/>
    <w:rsid w:val="009669E2"/>
    <w:rsid w:val="00966B07"/>
    <w:rsid w:val="00966B91"/>
    <w:rsid w:val="00967245"/>
    <w:rsid w:val="009676D0"/>
    <w:rsid w:val="00967B62"/>
    <w:rsid w:val="00967BE8"/>
    <w:rsid w:val="00967C45"/>
    <w:rsid w:val="00967C62"/>
    <w:rsid w:val="00967C67"/>
    <w:rsid w:val="00967F0B"/>
    <w:rsid w:val="00970311"/>
    <w:rsid w:val="009703ED"/>
    <w:rsid w:val="009704A0"/>
    <w:rsid w:val="0097061B"/>
    <w:rsid w:val="00970904"/>
    <w:rsid w:val="0097091E"/>
    <w:rsid w:val="0097097E"/>
    <w:rsid w:val="00970B2C"/>
    <w:rsid w:val="00970B7D"/>
    <w:rsid w:val="00970BD8"/>
    <w:rsid w:val="00970CAF"/>
    <w:rsid w:val="00970E68"/>
    <w:rsid w:val="00971008"/>
    <w:rsid w:val="009711F8"/>
    <w:rsid w:val="009712AA"/>
    <w:rsid w:val="009716B0"/>
    <w:rsid w:val="009717C5"/>
    <w:rsid w:val="009717F9"/>
    <w:rsid w:val="00971817"/>
    <w:rsid w:val="00971CCB"/>
    <w:rsid w:val="00971CEF"/>
    <w:rsid w:val="00972006"/>
    <w:rsid w:val="0097201C"/>
    <w:rsid w:val="009724FD"/>
    <w:rsid w:val="00972630"/>
    <w:rsid w:val="00972743"/>
    <w:rsid w:val="00972B0E"/>
    <w:rsid w:val="00972C83"/>
    <w:rsid w:val="00972F8C"/>
    <w:rsid w:val="00973098"/>
    <w:rsid w:val="009730B6"/>
    <w:rsid w:val="0097334B"/>
    <w:rsid w:val="0097342C"/>
    <w:rsid w:val="009734CF"/>
    <w:rsid w:val="009734DB"/>
    <w:rsid w:val="0097358B"/>
    <w:rsid w:val="009735D3"/>
    <w:rsid w:val="009736F1"/>
    <w:rsid w:val="00973796"/>
    <w:rsid w:val="00973829"/>
    <w:rsid w:val="00973AA3"/>
    <w:rsid w:val="00973BC8"/>
    <w:rsid w:val="00973E40"/>
    <w:rsid w:val="00973E4B"/>
    <w:rsid w:val="00973F83"/>
    <w:rsid w:val="00973F97"/>
    <w:rsid w:val="00974134"/>
    <w:rsid w:val="00974250"/>
    <w:rsid w:val="009745E0"/>
    <w:rsid w:val="00974852"/>
    <w:rsid w:val="00974965"/>
    <w:rsid w:val="009749AA"/>
    <w:rsid w:val="009749C1"/>
    <w:rsid w:val="00974CBC"/>
    <w:rsid w:val="00974E03"/>
    <w:rsid w:val="00974E4A"/>
    <w:rsid w:val="00974F9D"/>
    <w:rsid w:val="0097547B"/>
    <w:rsid w:val="009755AA"/>
    <w:rsid w:val="00975699"/>
    <w:rsid w:val="00975A5E"/>
    <w:rsid w:val="00975C19"/>
    <w:rsid w:val="00975C37"/>
    <w:rsid w:val="00975E6C"/>
    <w:rsid w:val="00975E8D"/>
    <w:rsid w:val="0097603A"/>
    <w:rsid w:val="00976151"/>
    <w:rsid w:val="009761D1"/>
    <w:rsid w:val="009763D5"/>
    <w:rsid w:val="009764EE"/>
    <w:rsid w:val="00976629"/>
    <w:rsid w:val="00976676"/>
    <w:rsid w:val="00976695"/>
    <w:rsid w:val="009769F9"/>
    <w:rsid w:val="00976B65"/>
    <w:rsid w:val="00976BF3"/>
    <w:rsid w:val="00977157"/>
    <w:rsid w:val="0097718A"/>
    <w:rsid w:val="009772BF"/>
    <w:rsid w:val="009773C3"/>
    <w:rsid w:val="00977461"/>
    <w:rsid w:val="009775A6"/>
    <w:rsid w:val="009775D4"/>
    <w:rsid w:val="009776B3"/>
    <w:rsid w:val="00977A0E"/>
    <w:rsid w:val="00977A9D"/>
    <w:rsid w:val="00977C0D"/>
    <w:rsid w:val="00977C23"/>
    <w:rsid w:val="00977CFB"/>
    <w:rsid w:val="00977DA4"/>
    <w:rsid w:val="00980052"/>
    <w:rsid w:val="009802CB"/>
    <w:rsid w:val="00980471"/>
    <w:rsid w:val="009805D3"/>
    <w:rsid w:val="00980645"/>
    <w:rsid w:val="0098068A"/>
    <w:rsid w:val="0098069A"/>
    <w:rsid w:val="00980886"/>
    <w:rsid w:val="00980A3F"/>
    <w:rsid w:val="00980B97"/>
    <w:rsid w:val="00980C26"/>
    <w:rsid w:val="00980CD4"/>
    <w:rsid w:val="00980D86"/>
    <w:rsid w:val="00980E4F"/>
    <w:rsid w:val="00981130"/>
    <w:rsid w:val="009811CC"/>
    <w:rsid w:val="0098131E"/>
    <w:rsid w:val="009814E5"/>
    <w:rsid w:val="009814EF"/>
    <w:rsid w:val="0098158A"/>
    <w:rsid w:val="00981A10"/>
    <w:rsid w:val="00981AE2"/>
    <w:rsid w:val="00981B64"/>
    <w:rsid w:val="00981D31"/>
    <w:rsid w:val="00981D84"/>
    <w:rsid w:val="0098238B"/>
    <w:rsid w:val="009827EB"/>
    <w:rsid w:val="0098288C"/>
    <w:rsid w:val="009829B2"/>
    <w:rsid w:val="009830C9"/>
    <w:rsid w:val="00983139"/>
    <w:rsid w:val="00983255"/>
    <w:rsid w:val="00983424"/>
    <w:rsid w:val="00983478"/>
    <w:rsid w:val="00984137"/>
    <w:rsid w:val="00984175"/>
    <w:rsid w:val="00984948"/>
    <w:rsid w:val="00984B4A"/>
    <w:rsid w:val="00984D3D"/>
    <w:rsid w:val="00984DFE"/>
    <w:rsid w:val="00984F79"/>
    <w:rsid w:val="009850AA"/>
    <w:rsid w:val="009850FF"/>
    <w:rsid w:val="009853D4"/>
    <w:rsid w:val="00985A1A"/>
    <w:rsid w:val="00985B64"/>
    <w:rsid w:val="00985BAE"/>
    <w:rsid w:val="00985E0B"/>
    <w:rsid w:val="00985F34"/>
    <w:rsid w:val="00986004"/>
    <w:rsid w:val="00986314"/>
    <w:rsid w:val="00986367"/>
    <w:rsid w:val="009863DD"/>
    <w:rsid w:val="009866CA"/>
    <w:rsid w:val="00986A65"/>
    <w:rsid w:val="00986AC9"/>
    <w:rsid w:val="00986B0C"/>
    <w:rsid w:val="00986B68"/>
    <w:rsid w:val="00986C55"/>
    <w:rsid w:val="009871E9"/>
    <w:rsid w:val="009872B1"/>
    <w:rsid w:val="009873F8"/>
    <w:rsid w:val="009876B0"/>
    <w:rsid w:val="0098786F"/>
    <w:rsid w:val="00987AE1"/>
    <w:rsid w:val="00987BC8"/>
    <w:rsid w:val="00987C5A"/>
    <w:rsid w:val="00987DBD"/>
    <w:rsid w:val="00987DC4"/>
    <w:rsid w:val="00987F5A"/>
    <w:rsid w:val="009900A8"/>
    <w:rsid w:val="009902EB"/>
    <w:rsid w:val="00990456"/>
    <w:rsid w:val="009904A9"/>
    <w:rsid w:val="00990507"/>
    <w:rsid w:val="0099059C"/>
    <w:rsid w:val="00990A72"/>
    <w:rsid w:val="00990B4F"/>
    <w:rsid w:val="00990C08"/>
    <w:rsid w:val="00990E80"/>
    <w:rsid w:val="0099101F"/>
    <w:rsid w:val="00991051"/>
    <w:rsid w:val="009910BC"/>
    <w:rsid w:val="00991283"/>
    <w:rsid w:val="0099141C"/>
    <w:rsid w:val="00991730"/>
    <w:rsid w:val="009918E7"/>
    <w:rsid w:val="00992024"/>
    <w:rsid w:val="0099205E"/>
    <w:rsid w:val="009923D6"/>
    <w:rsid w:val="0099245A"/>
    <w:rsid w:val="009924C2"/>
    <w:rsid w:val="00992565"/>
    <w:rsid w:val="00992678"/>
    <w:rsid w:val="00992690"/>
    <w:rsid w:val="009926B1"/>
    <w:rsid w:val="009928B1"/>
    <w:rsid w:val="009928D6"/>
    <w:rsid w:val="0099296D"/>
    <w:rsid w:val="00992B26"/>
    <w:rsid w:val="00993374"/>
    <w:rsid w:val="0099348E"/>
    <w:rsid w:val="00993578"/>
    <w:rsid w:val="00993C34"/>
    <w:rsid w:val="00993D4F"/>
    <w:rsid w:val="00993D9B"/>
    <w:rsid w:val="009942B1"/>
    <w:rsid w:val="00994358"/>
    <w:rsid w:val="009943F8"/>
    <w:rsid w:val="00994475"/>
    <w:rsid w:val="00994516"/>
    <w:rsid w:val="00994608"/>
    <w:rsid w:val="00994620"/>
    <w:rsid w:val="00994640"/>
    <w:rsid w:val="00994643"/>
    <w:rsid w:val="0099467F"/>
    <w:rsid w:val="009946CD"/>
    <w:rsid w:val="00994C30"/>
    <w:rsid w:val="00994D54"/>
    <w:rsid w:val="00994EED"/>
    <w:rsid w:val="00994F6B"/>
    <w:rsid w:val="00994FF2"/>
    <w:rsid w:val="0099543E"/>
    <w:rsid w:val="00995494"/>
    <w:rsid w:val="0099568D"/>
    <w:rsid w:val="009957FF"/>
    <w:rsid w:val="00995AF6"/>
    <w:rsid w:val="00995BE2"/>
    <w:rsid w:val="00995C8D"/>
    <w:rsid w:val="00995FFB"/>
    <w:rsid w:val="009962E9"/>
    <w:rsid w:val="0099637B"/>
    <w:rsid w:val="0099639D"/>
    <w:rsid w:val="00996480"/>
    <w:rsid w:val="0099649A"/>
    <w:rsid w:val="009967EB"/>
    <w:rsid w:val="009968F4"/>
    <w:rsid w:val="0099696B"/>
    <w:rsid w:val="00996AD7"/>
    <w:rsid w:val="00996C06"/>
    <w:rsid w:val="00996EC3"/>
    <w:rsid w:val="00996F81"/>
    <w:rsid w:val="00997183"/>
    <w:rsid w:val="0099740D"/>
    <w:rsid w:val="00997414"/>
    <w:rsid w:val="00997980"/>
    <w:rsid w:val="00997BBA"/>
    <w:rsid w:val="00997BDD"/>
    <w:rsid w:val="00997F5B"/>
    <w:rsid w:val="009A0056"/>
    <w:rsid w:val="009A0240"/>
    <w:rsid w:val="009A0362"/>
    <w:rsid w:val="009A0475"/>
    <w:rsid w:val="009A090D"/>
    <w:rsid w:val="009A0B74"/>
    <w:rsid w:val="009A0CE8"/>
    <w:rsid w:val="009A0E1A"/>
    <w:rsid w:val="009A0F1A"/>
    <w:rsid w:val="009A122D"/>
    <w:rsid w:val="009A133B"/>
    <w:rsid w:val="009A161B"/>
    <w:rsid w:val="009A1822"/>
    <w:rsid w:val="009A18F6"/>
    <w:rsid w:val="009A1911"/>
    <w:rsid w:val="009A1AC5"/>
    <w:rsid w:val="009A1CCA"/>
    <w:rsid w:val="009A1F75"/>
    <w:rsid w:val="009A210D"/>
    <w:rsid w:val="009A2181"/>
    <w:rsid w:val="009A2198"/>
    <w:rsid w:val="009A230B"/>
    <w:rsid w:val="009A23A0"/>
    <w:rsid w:val="009A268A"/>
    <w:rsid w:val="009A2804"/>
    <w:rsid w:val="009A287B"/>
    <w:rsid w:val="009A290F"/>
    <w:rsid w:val="009A298C"/>
    <w:rsid w:val="009A29E8"/>
    <w:rsid w:val="009A2A01"/>
    <w:rsid w:val="009A2BB1"/>
    <w:rsid w:val="009A3104"/>
    <w:rsid w:val="009A317D"/>
    <w:rsid w:val="009A369F"/>
    <w:rsid w:val="009A3708"/>
    <w:rsid w:val="009A3AD9"/>
    <w:rsid w:val="009A3D1B"/>
    <w:rsid w:val="009A3F2C"/>
    <w:rsid w:val="009A3F56"/>
    <w:rsid w:val="009A3FF5"/>
    <w:rsid w:val="009A40E1"/>
    <w:rsid w:val="009A4178"/>
    <w:rsid w:val="009A4294"/>
    <w:rsid w:val="009A46B8"/>
    <w:rsid w:val="009A4835"/>
    <w:rsid w:val="009A4991"/>
    <w:rsid w:val="009A4ED4"/>
    <w:rsid w:val="009A5795"/>
    <w:rsid w:val="009A58FD"/>
    <w:rsid w:val="009A5BF0"/>
    <w:rsid w:val="009A5D20"/>
    <w:rsid w:val="009A6263"/>
    <w:rsid w:val="009A64AA"/>
    <w:rsid w:val="009A67C6"/>
    <w:rsid w:val="009A68FC"/>
    <w:rsid w:val="009A692D"/>
    <w:rsid w:val="009A69ED"/>
    <w:rsid w:val="009A69EF"/>
    <w:rsid w:val="009A6BF5"/>
    <w:rsid w:val="009A6CCC"/>
    <w:rsid w:val="009A7407"/>
    <w:rsid w:val="009A7CF1"/>
    <w:rsid w:val="009A7F59"/>
    <w:rsid w:val="009A7F81"/>
    <w:rsid w:val="009B017B"/>
    <w:rsid w:val="009B0226"/>
    <w:rsid w:val="009B09B0"/>
    <w:rsid w:val="009B0CCC"/>
    <w:rsid w:val="009B146A"/>
    <w:rsid w:val="009B185A"/>
    <w:rsid w:val="009B1A66"/>
    <w:rsid w:val="009B1CC3"/>
    <w:rsid w:val="009B1E26"/>
    <w:rsid w:val="009B209D"/>
    <w:rsid w:val="009B2148"/>
    <w:rsid w:val="009B2338"/>
    <w:rsid w:val="009B2395"/>
    <w:rsid w:val="009B250C"/>
    <w:rsid w:val="009B256A"/>
    <w:rsid w:val="009B2627"/>
    <w:rsid w:val="009B263C"/>
    <w:rsid w:val="009B2ADC"/>
    <w:rsid w:val="009B2C66"/>
    <w:rsid w:val="009B2FD5"/>
    <w:rsid w:val="009B309B"/>
    <w:rsid w:val="009B3119"/>
    <w:rsid w:val="009B318F"/>
    <w:rsid w:val="009B3690"/>
    <w:rsid w:val="009B37DC"/>
    <w:rsid w:val="009B38A5"/>
    <w:rsid w:val="009B3963"/>
    <w:rsid w:val="009B3DBC"/>
    <w:rsid w:val="009B3DC6"/>
    <w:rsid w:val="009B3E4D"/>
    <w:rsid w:val="009B4037"/>
    <w:rsid w:val="009B40F5"/>
    <w:rsid w:val="009B41A7"/>
    <w:rsid w:val="009B4667"/>
    <w:rsid w:val="009B4867"/>
    <w:rsid w:val="009B4960"/>
    <w:rsid w:val="009B4ADF"/>
    <w:rsid w:val="009B4BBF"/>
    <w:rsid w:val="009B4E84"/>
    <w:rsid w:val="009B4FBC"/>
    <w:rsid w:val="009B502D"/>
    <w:rsid w:val="009B5035"/>
    <w:rsid w:val="009B518F"/>
    <w:rsid w:val="009B5548"/>
    <w:rsid w:val="009B55AF"/>
    <w:rsid w:val="009B561E"/>
    <w:rsid w:val="009B56E4"/>
    <w:rsid w:val="009B56EC"/>
    <w:rsid w:val="009B5887"/>
    <w:rsid w:val="009B5CBF"/>
    <w:rsid w:val="009B5D3E"/>
    <w:rsid w:val="009B5DE2"/>
    <w:rsid w:val="009B5EFB"/>
    <w:rsid w:val="009B5FEF"/>
    <w:rsid w:val="009B6353"/>
    <w:rsid w:val="009B63E6"/>
    <w:rsid w:val="009B64E7"/>
    <w:rsid w:val="009B650D"/>
    <w:rsid w:val="009B65C1"/>
    <w:rsid w:val="009B69BB"/>
    <w:rsid w:val="009B7171"/>
    <w:rsid w:val="009B7181"/>
    <w:rsid w:val="009B719D"/>
    <w:rsid w:val="009B730C"/>
    <w:rsid w:val="009B7378"/>
    <w:rsid w:val="009B7796"/>
    <w:rsid w:val="009B7917"/>
    <w:rsid w:val="009B7B4E"/>
    <w:rsid w:val="009B7D2C"/>
    <w:rsid w:val="009B7E32"/>
    <w:rsid w:val="009B7F6C"/>
    <w:rsid w:val="009C0075"/>
    <w:rsid w:val="009C034E"/>
    <w:rsid w:val="009C04CF"/>
    <w:rsid w:val="009C0695"/>
    <w:rsid w:val="009C09BE"/>
    <w:rsid w:val="009C115A"/>
    <w:rsid w:val="009C11F3"/>
    <w:rsid w:val="009C13CA"/>
    <w:rsid w:val="009C13F2"/>
    <w:rsid w:val="009C1705"/>
    <w:rsid w:val="009C1747"/>
    <w:rsid w:val="009C181B"/>
    <w:rsid w:val="009C19B6"/>
    <w:rsid w:val="009C1DA2"/>
    <w:rsid w:val="009C1E9D"/>
    <w:rsid w:val="009C2206"/>
    <w:rsid w:val="009C24BC"/>
    <w:rsid w:val="009C272F"/>
    <w:rsid w:val="009C2976"/>
    <w:rsid w:val="009C2E6D"/>
    <w:rsid w:val="009C2E6E"/>
    <w:rsid w:val="009C2F18"/>
    <w:rsid w:val="009C2F93"/>
    <w:rsid w:val="009C315E"/>
    <w:rsid w:val="009C346A"/>
    <w:rsid w:val="009C36C0"/>
    <w:rsid w:val="009C3884"/>
    <w:rsid w:val="009C3939"/>
    <w:rsid w:val="009C3B0D"/>
    <w:rsid w:val="009C4006"/>
    <w:rsid w:val="009C401E"/>
    <w:rsid w:val="009C4275"/>
    <w:rsid w:val="009C4569"/>
    <w:rsid w:val="009C4638"/>
    <w:rsid w:val="009C4728"/>
    <w:rsid w:val="009C4827"/>
    <w:rsid w:val="009C4989"/>
    <w:rsid w:val="009C4A1A"/>
    <w:rsid w:val="009C4CCB"/>
    <w:rsid w:val="009C5207"/>
    <w:rsid w:val="009C5209"/>
    <w:rsid w:val="009C549E"/>
    <w:rsid w:val="009C54AC"/>
    <w:rsid w:val="009C563B"/>
    <w:rsid w:val="009C5802"/>
    <w:rsid w:val="009C581F"/>
    <w:rsid w:val="009C58FB"/>
    <w:rsid w:val="009C591C"/>
    <w:rsid w:val="009C5938"/>
    <w:rsid w:val="009C5A6A"/>
    <w:rsid w:val="009C5CE5"/>
    <w:rsid w:val="009C5D0C"/>
    <w:rsid w:val="009C5DE7"/>
    <w:rsid w:val="009C603D"/>
    <w:rsid w:val="009C6051"/>
    <w:rsid w:val="009C63F4"/>
    <w:rsid w:val="009C68AB"/>
    <w:rsid w:val="009C693D"/>
    <w:rsid w:val="009C6A42"/>
    <w:rsid w:val="009C6B75"/>
    <w:rsid w:val="009C722E"/>
    <w:rsid w:val="009C746E"/>
    <w:rsid w:val="009C749C"/>
    <w:rsid w:val="009C7536"/>
    <w:rsid w:val="009C7670"/>
    <w:rsid w:val="009C76B3"/>
    <w:rsid w:val="009C77E9"/>
    <w:rsid w:val="009C7D12"/>
    <w:rsid w:val="009C7E05"/>
    <w:rsid w:val="009C7FE8"/>
    <w:rsid w:val="009D01DA"/>
    <w:rsid w:val="009D01E1"/>
    <w:rsid w:val="009D0320"/>
    <w:rsid w:val="009D0821"/>
    <w:rsid w:val="009D0873"/>
    <w:rsid w:val="009D0AE6"/>
    <w:rsid w:val="009D0BF0"/>
    <w:rsid w:val="009D0D09"/>
    <w:rsid w:val="009D0D6C"/>
    <w:rsid w:val="009D12E5"/>
    <w:rsid w:val="009D1642"/>
    <w:rsid w:val="009D1797"/>
    <w:rsid w:val="009D18EA"/>
    <w:rsid w:val="009D1A4C"/>
    <w:rsid w:val="009D1B07"/>
    <w:rsid w:val="009D1BBC"/>
    <w:rsid w:val="009D1C23"/>
    <w:rsid w:val="009D1CD4"/>
    <w:rsid w:val="009D1D1C"/>
    <w:rsid w:val="009D1E89"/>
    <w:rsid w:val="009D1FE9"/>
    <w:rsid w:val="009D2388"/>
    <w:rsid w:val="009D26AC"/>
    <w:rsid w:val="009D26D1"/>
    <w:rsid w:val="009D26F3"/>
    <w:rsid w:val="009D2730"/>
    <w:rsid w:val="009D28AB"/>
    <w:rsid w:val="009D28D2"/>
    <w:rsid w:val="009D29AE"/>
    <w:rsid w:val="009D29EB"/>
    <w:rsid w:val="009D2AA3"/>
    <w:rsid w:val="009D2B30"/>
    <w:rsid w:val="009D2C25"/>
    <w:rsid w:val="009D3101"/>
    <w:rsid w:val="009D310F"/>
    <w:rsid w:val="009D33E1"/>
    <w:rsid w:val="009D34CB"/>
    <w:rsid w:val="009D35D3"/>
    <w:rsid w:val="009D3792"/>
    <w:rsid w:val="009D37EF"/>
    <w:rsid w:val="009D3B33"/>
    <w:rsid w:val="009D3C88"/>
    <w:rsid w:val="009D3CBF"/>
    <w:rsid w:val="009D3E44"/>
    <w:rsid w:val="009D41F3"/>
    <w:rsid w:val="009D426E"/>
    <w:rsid w:val="009D4B00"/>
    <w:rsid w:val="009D4FA1"/>
    <w:rsid w:val="009D4FB6"/>
    <w:rsid w:val="009D50CB"/>
    <w:rsid w:val="009D51BB"/>
    <w:rsid w:val="009D536B"/>
    <w:rsid w:val="009D5520"/>
    <w:rsid w:val="009D5557"/>
    <w:rsid w:val="009D5764"/>
    <w:rsid w:val="009D57F5"/>
    <w:rsid w:val="009D57F7"/>
    <w:rsid w:val="009D5CA4"/>
    <w:rsid w:val="009D5D75"/>
    <w:rsid w:val="009D5EB6"/>
    <w:rsid w:val="009D616C"/>
    <w:rsid w:val="009D6208"/>
    <w:rsid w:val="009D6450"/>
    <w:rsid w:val="009D6583"/>
    <w:rsid w:val="009D6676"/>
    <w:rsid w:val="009D66E8"/>
    <w:rsid w:val="009D690E"/>
    <w:rsid w:val="009D6A98"/>
    <w:rsid w:val="009D6CC0"/>
    <w:rsid w:val="009D6E32"/>
    <w:rsid w:val="009D6E4A"/>
    <w:rsid w:val="009D7365"/>
    <w:rsid w:val="009D74A2"/>
    <w:rsid w:val="009D7632"/>
    <w:rsid w:val="009D782D"/>
    <w:rsid w:val="009D78C1"/>
    <w:rsid w:val="009D79C9"/>
    <w:rsid w:val="009D7B64"/>
    <w:rsid w:val="009D7C8B"/>
    <w:rsid w:val="009D7CC8"/>
    <w:rsid w:val="009DAA4E"/>
    <w:rsid w:val="009E036F"/>
    <w:rsid w:val="009E0441"/>
    <w:rsid w:val="009E07DF"/>
    <w:rsid w:val="009E09C8"/>
    <w:rsid w:val="009E0A9F"/>
    <w:rsid w:val="009E0AF8"/>
    <w:rsid w:val="009E108B"/>
    <w:rsid w:val="009E1142"/>
    <w:rsid w:val="009E136B"/>
    <w:rsid w:val="009E1418"/>
    <w:rsid w:val="009E14B9"/>
    <w:rsid w:val="009E155D"/>
    <w:rsid w:val="009E1D4E"/>
    <w:rsid w:val="009E1DA4"/>
    <w:rsid w:val="009E1EB5"/>
    <w:rsid w:val="009E1F5C"/>
    <w:rsid w:val="009E204B"/>
    <w:rsid w:val="009E209F"/>
    <w:rsid w:val="009E24A5"/>
    <w:rsid w:val="009E25EC"/>
    <w:rsid w:val="009E27DF"/>
    <w:rsid w:val="009E28D1"/>
    <w:rsid w:val="009E2B21"/>
    <w:rsid w:val="009E2B55"/>
    <w:rsid w:val="009E2D26"/>
    <w:rsid w:val="009E2DC2"/>
    <w:rsid w:val="009E308A"/>
    <w:rsid w:val="009E31EE"/>
    <w:rsid w:val="009E33AC"/>
    <w:rsid w:val="009E3630"/>
    <w:rsid w:val="009E3B41"/>
    <w:rsid w:val="009E4158"/>
    <w:rsid w:val="009E4191"/>
    <w:rsid w:val="009E41EF"/>
    <w:rsid w:val="009E4331"/>
    <w:rsid w:val="009E4691"/>
    <w:rsid w:val="009E4B1C"/>
    <w:rsid w:val="009E4C80"/>
    <w:rsid w:val="009E4CD9"/>
    <w:rsid w:val="009E4E72"/>
    <w:rsid w:val="009E508C"/>
    <w:rsid w:val="009E51F8"/>
    <w:rsid w:val="009E53A1"/>
    <w:rsid w:val="009E584B"/>
    <w:rsid w:val="009E585B"/>
    <w:rsid w:val="009E59B8"/>
    <w:rsid w:val="009E59BE"/>
    <w:rsid w:val="009E5D71"/>
    <w:rsid w:val="009E5EFF"/>
    <w:rsid w:val="009E6638"/>
    <w:rsid w:val="009E67A8"/>
    <w:rsid w:val="009E6C22"/>
    <w:rsid w:val="009E6D69"/>
    <w:rsid w:val="009E6DE2"/>
    <w:rsid w:val="009E6E77"/>
    <w:rsid w:val="009E7207"/>
    <w:rsid w:val="009E72A1"/>
    <w:rsid w:val="009E7312"/>
    <w:rsid w:val="009E7475"/>
    <w:rsid w:val="009E75BF"/>
    <w:rsid w:val="009E766B"/>
    <w:rsid w:val="009E769A"/>
    <w:rsid w:val="009E76B6"/>
    <w:rsid w:val="009E78CA"/>
    <w:rsid w:val="009E7ADA"/>
    <w:rsid w:val="009E7AE3"/>
    <w:rsid w:val="009E7EE0"/>
    <w:rsid w:val="009E7EF4"/>
    <w:rsid w:val="009E7F62"/>
    <w:rsid w:val="009F075E"/>
    <w:rsid w:val="009F07BB"/>
    <w:rsid w:val="009F084B"/>
    <w:rsid w:val="009F0C3C"/>
    <w:rsid w:val="009F0CEE"/>
    <w:rsid w:val="009F0D8F"/>
    <w:rsid w:val="009F10BB"/>
    <w:rsid w:val="009F1396"/>
    <w:rsid w:val="009F16FC"/>
    <w:rsid w:val="009F1816"/>
    <w:rsid w:val="009F1988"/>
    <w:rsid w:val="009F1C6C"/>
    <w:rsid w:val="009F1CAD"/>
    <w:rsid w:val="009F1FA7"/>
    <w:rsid w:val="009F20B7"/>
    <w:rsid w:val="009F247D"/>
    <w:rsid w:val="009F2517"/>
    <w:rsid w:val="009F26C1"/>
    <w:rsid w:val="009F2B36"/>
    <w:rsid w:val="009F2BAB"/>
    <w:rsid w:val="009F3247"/>
    <w:rsid w:val="009F33D9"/>
    <w:rsid w:val="009F3562"/>
    <w:rsid w:val="009F375C"/>
    <w:rsid w:val="009F3865"/>
    <w:rsid w:val="009F3F69"/>
    <w:rsid w:val="009F4514"/>
    <w:rsid w:val="009F45D0"/>
    <w:rsid w:val="009F4652"/>
    <w:rsid w:val="009F48CD"/>
    <w:rsid w:val="009F4BA1"/>
    <w:rsid w:val="009F4EFE"/>
    <w:rsid w:val="009F5674"/>
    <w:rsid w:val="009F5776"/>
    <w:rsid w:val="009F5961"/>
    <w:rsid w:val="009F5B5D"/>
    <w:rsid w:val="009F5BFE"/>
    <w:rsid w:val="009F5C00"/>
    <w:rsid w:val="009F5DA6"/>
    <w:rsid w:val="009F5E0B"/>
    <w:rsid w:val="009F5E11"/>
    <w:rsid w:val="009F5E2C"/>
    <w:rsid w:val="009F602B"/>
    <w:rsid w:val="009F656A"/>
    <w:rsid w:val="009F6740"/>
    <w:rsid w:val="009F683A"/>
    <w:rsid w:val="009F6A37"/>
    <w:rsid w:val="009F6AF5"/>
    <w:rsid w:val="009F6B00"/>
    <w:rsid w:val="009F6B05"/>
    <w:rsid w:val="009F6D26"/>
    <w:rsid w:val="009F6E10"/>
    <w:rsid w:val="009F712D"/>
    <w:rsid w:val="009F71B8"/>
    <w:rsid w:val="009F77BE"/>
    <w:rsid w:val="009F7849"/>
    <w:rsid w:val="009F7C30"/>
    <w:rsid w:val="009F7E6E"/>
    <w:rsid w:val="00A0010C"/>
    <w:rsid w:val="00A00115"/>
    <w:rsid w:val="00A001D0"/>
    <w:rsid w:val="00A00544"/>
    <w:rsid w:val="00A005A4"/>
    <w:rsid w:val="00A006BA"/>
    <w:rsid w:val="00A007A1"/>
    <w:rsid w:val="00A00892"/>
    <w:rsid w:val="00A008EC"/>
    <w:rsid w:val="00A00956"/>
    <w:rsid w:val="00A00B77"/>
    <w:rsid w:val="00A00C5A"/>
    <w:rsid w:val="00A00CCA"/>
    <w:rsid w:val="00A010AD"/>
    <w:rsid w:val="00A01118"/>
    <w:rsid w:val="00A017D0"/>
    <w:rsid w:val="00A02293"/>
    <w:rsid w:val="00A025BE"/>
    <w:rsid w:val="00A02863"/>
    <w:rsid w:val="00A02C1C"/>
    <w:rsid w:val="00A02C26"/>
    <w:rsid w:val="00A02C65"/>
    <w:rsid w:val="00A02CCA"/>
    <w:rsid w:val="00A02EBE"/>
    <w:rsid w:val="00A02FD7"/>
    <w:rsid w:val="00A0306D"/>
    <w:rsid w:val="00A03253"/>
    <w:rsid w:val="00A033B8"/>
    <w:rsid w:val="00A033F0"/>
    <w:rsid w:val="00A03583"/>
    <w:rsid w:val="00A0362F"/>
    <w:rsid w:val="00A0384D"/>
    <w:rsid w:val="00A03A88"/>
    <w:rsid w:val="00A03B46"/>
    <w:rsid w:val="00A03D53"/>
    <w:rsid w:val="00A03DEA"/>
    <w:rsid w:val="00A03FE4"/>
    <w:rsid w:val="00A040D2"/>
    <w:rsid w:val="00A04429"/>
    <w:rsid w:val="00A044CB"/>
    <w:rsid w:val="00A044E9"/>
    <w:rsid w:val="00A045A1"/>
    <w:rsid w:val="00A045FE"/>
    <w:rsid w:val="00A04A2A"/>
    <w:rsid w:val="00A04A57"/>
    <w:rsid w:val="00A04AE7"/>
    <w:rsid w:val="00A04B1F"/>
    <w:rsid w:val="00A04B68"/>
    <w:rsid w:val="00A04CCA"/>
    <w:rsid w:val="00A04EEE"/>
    <w:rsid w:val="00A04F5D"/>
    <w:rsid w:val="00A050B9"/>
    <w:rsid w:val="00A05191"/>
    <w:rsid w:val="00A0521A"/>
    <w:rsid w:val="00A05333"/>
    <w:rsid w:val="00A0586F"/>
    <w:rsid w:val="00A05A55"/>
    <w:rsid w:val="00A05B0F"/>
    <w:rsid w:val="00A05E4F"/>
    <w:rsid w:val="00A0604C"/>
    <w:rsid w:val="00A0605B"/>
    <w:rsid w:val="00A062EB"/>
    <w:rsid w:val="00A064BD"/>
    <w:rsid w:val="00A0673B"/>
    <w:rsid w:val="00A06AD7"/>
    <w:rsid w:val="00A06EB0"/>
    <w:rsid w:val="00A073CA"/>
    <w:rsid w:val="00A073F7"/>
    <w:rsid w:val="00A0741A"/>
    <w:rsid w:val="00A0745F"/>
    <w:rsid w:val="00A076E4"/>
    <w:rsid w:val="00A078CA"/>
    <w:rsid w:val="00A07986"/>
    <w:rsid w:val="00A07B1B"/>
    <w:rsid w:val="00A07B92"/>
    <w:rsid w:val="00A07BAF"/>
    <w:rsid w:val="00A07D31"/>
    <w:rsid w:val="00A07E05"/>
    <w:rsid w:val="00A07E39"/>
    <w:rsid w:val="00A07E8B"/>
    <w:rsid w:val="00A1012B"/>
    <w:rsid w:val="00A1027D"/>
    <w:rsid w:val="00A10353"/>
    <w:rsid w:val="00A107B0"/>
    <w:rsid w:val="00A10ADA"/>
    <w:rsid w:val="00A10C68"/>
    <w:rsid w:val="00A10CEC"/>
    <w:rsid w:val="00A10DBE"/>
    <w:rsid w:val="00A11053"/>
    <w:rsid w:val="00A114ED"/>
    <w:rsid w:val="00A11535"/>
    <w:rsid w:val="00A11811"/>
    <w:rsid w:val="00A11845"/>
    <w:rsid w:val="00A11894"/>
    <w:rsid w:val="00A11AB7"/>
    <w:rsid w:val="00A11E4C"/>
    <w:rsid w:val="00A11FAC"/>
    <w:rsid w:val="00A12280"/>
    <w:rsid w:val="00A123B2"/>
    <w:rsid w:val="00A1242B"/>
    <w:rsid w:val="00A1262C"/>
    <w:rsid w:val="00A12707"/>
    <w:rsid w:val="00A12981"/>
    <w:rsid w:val="00A12B39"/>
    <w:rsid w:val="00A12B76"/>
    <w:rsid w:val="00A12C96"/>
    <w:rsid w:val="00A12F50"/>
    <w:rsid w:val="00A13047"/>
    <w:rsid w:val="00A1308D"/>
    <w:rsid w:val="00A13142"/>
    <w:rsid w:val="00A13191"/>
    <w:rsid w:val="00A13204"/>
    <w:rsid w:val="00A1324F"/>
    <w:rsid w:val="00A13273"/>
    <w:rsid w:val="00A13386"/>
    <w:rsid w:val="00A13400"/>
    <w:rsid w:val="00A134B9"/>
    <w:rsid w:val="00A135F8"/>
    <w:rsid w:val="00A13A7C"/>
    <w:rsid w:val="00A13B34"/>
    <w:rsid w:val="00A13CE5"/>
    <w:rsid w:val="00A141FD"/>
    <w:rsid w:val="00A1432E"/>
    <w:rsid w:val="00A1434B"/>
    <w:rsid w:val="00A1443C"/>
    <w:rsid w:val="00A14651"/>
    <w:rsid w:val="00A1495B"/>
    <w:rsid w:val="00A149C8"/>
    <w:rsid w:val="00A14DAA"/>
    <w:rsid w:val="00A15182"/>
    <w:rsid w:val="00A1527B"/>
    <w:rsid w:val="00A154DE"/>
    <w:rsid w:val="00A15708"/>
    <w:rsid w:val="00A157E9"/>
    <w:rsid w:val="00A158AD"/>
    <w:rsid w:val="00A158EC"/>
    <w:rsid w:val="00A15987"/>
    <w:rsid w:val="00A15A73"/>
    <w:rsid w:val="00A15AB9"/>
    <w:rsid w:val="00A15E14"/>
    <w:rsid w:val="00A160F9"/>
    <w:rsid w:val="00A1682C"/>
    <w:rsid w:val="00A16A84"/>
    <w:rsid w:val="00A1726E"/>
    <w:rsid w:val="00A175E0"/>
    <w:rsid w:val="00A17617"/>
    <w:rsid w:val="00A1784C"/>
    <w:rsid w:val="00A178E6"/>
    <w:rsid w:val="00A179C9"/>
    <w:rsid w:val="00A17B03"/>
    <w:rsid w:val="00A17CC7"/>
    <w:rsid w:val="00A17DF6"/>
    <w:rsid w:val="00A17EAD"/>
    <w:rsid w:val="00A201B9"/>
    <w:rsid w:val="00A202B7"/>
    <w:rsid w:val="00A20471"/>
    <w:rsid w:val="00A20490"/>
    <w:rsid w:val="00A204B4"/>
    <w:rsid w:val="00A208B4"/>
    <w:rsid w:val="00A20AEF"/>
    <w:rsid w:val="00A20B61"/>
    <w:rsid w:val="00A20B7D"/>
    <w:rsid w:val="00A20BE7"/>
    <w:rsid w:val="00A20C38"/>
    <w:rsid w:val="00A213DF"/>
    <w:rsid w:val="00A21457"/>
    <w:rsid w:val="00A21464"/>
    <w:rsid w:val="00A215E3"/>
    <w:rsid w:val="00A216CB"/>
    <w:rsid w:val="00A217D2"/>
    <w:rsid w:val="00A21898"/>
    <w:rsid w:val="00A21EDC"/>
    <w:rsid w:val="00A21EEA"/>
    <w:rsid w:val="00A221E3"/>
    <w:rsid w:val="00A222E5"/>
    <w:rsid w:val="00A2265F"/>
    <w:rsid w:val="00A2284C"/>
    <w:rsid w:val="00A228E0"/>
    <w:rsid w:val="00A22946"/>
    <w:rsid w:val="00A22955"/>
    <w:rsid w:val="00A22A6B"/>
    <w:rsid w:val="00A22C54"/>
    <w:rsid w:val="00A22D0B"/>
    <w:rsid w:val="00A22D4B"/>
    <w:rsid w:val="00A22DA4"/>
    <w:rsid w:val="00A22FCE"/>
    <w:rsid w:val="00A230FA"/>
    <w:rsid w:val="00A23416"/>
    <w:rsid w:val="00A23597"/>
    <w:rsid w:val="00A236BD"/>
    <w:rsid w:val="00A23DA0"/>
    <w:rsid w:val="00A240EF"/>
    <w:rsid w:val="00A241E9"/>
    <w:rsid w:val="00A245A2"/>
    <w:rsid w:val="00A24A05"/>
    <w:rsid w:val="00A24A8A"/>
    <w:rsid w:val="00A24D77"/>
    <w:rsid w:val="00A24E7C"/>
    <w:rsid w:val="00A24E96"/>
    <w:rsid w:val="00A25092"/>
    <w:rsid w:val="00A251EA"/>
    <w:rsid w:val="00A253CE"/>
    <w:rsid w:val="00A253F7"/>
    <w:rsid w:val="00A25844"/>
    <w:rsid w:val="00A259AD"/>
    <w:rsid w:val="00A25CDB"/>
    <w:rsid w:val="00A25DEA"/>
    <w:rsid w:val="00A25DF1"/>
    <w:rsid w:val="00A25E6A"/>
    <w:rsid w:val="00A26418"/>
    <w:rsid w:val="00A26567"/>
    <w:rsid w:val="00A26591"/>
    <w:rsid w:val="00A265B4"/>
    <w:rsid w:val="00A2665B"/>
    <w:rsid w:val="00A2691F"/>
    <w:rsid w:val="00A26B61"/>
    <w:rsid w:val="00A26B6E"/>
    <w:rsid w:val="00A26B7D"/>
    <w:rsid w:val="00A26DFC"/>
    <w:rsid w:val="00A26E8B"/>
    <w:rsid w:val="00A27056"/>
    <w:rsid w:val="00A27087"/>
    <w:rsid w:val="00A2709B"/>
    <w:rsid w:val="00A2747C"/>
    <w:rsid w:val="00A2749B"/>
    <w:rsid w:val="00A276A4"/>
    <w:rsid w:val="00A27702"/>
    <w:rsid w:val="00A278E8"/>
    <w:rsid w:val="00A27BE6"/>
    <w:rsid w:val="00A27E1D"/>
    <w:rsid w:val="00A3014E"/>
    <w:rsid w:val="00A3064D"/>
    <w:rsid w:val="00A3067F"/>
    <w:rsid w:val="00A30C04"/>
    <w:rsid w:val="00A30CBA"/>
    <w:rsid w:val="00A30F06"/>
    <w:rsid w:val="00A31713"/>
    <w:rsid w:val="00A3195E"/>
    <w:rsid w:val="00A31C77"/>
    <w:rsid w:val="00A323C2"/>
    <w:rsid w:val="00A3297C"/>
    <w:rsid w:val="00A32A19"/>
    <w:rsid w:val="00A32A4A"/>
    <w:rsid w:val="00A330E9"/>
    <w:rsid w:val="00A33264"/>
    <w:rsid w:val="00A33361"/>
    <w:rsid w:val="00A333D0"/>
    <w:rsid w:val="00A334C6"/>
    <w:rsid w:val="00A336F6"/>
    <w:rsid w:val="00A33A21"/>
    <w:rsid w:val="00A33A83"/>
    <w:rsid w:val="00A33C22"/>
    <w:rsid w:val="00A33C48"/>
    <w:rsid w:val="00A340BA"/>
    <w:rsid w:val="00A342F4"/>
    <w:rsid w:val="00A34329"/>
    <w:rsid w:val="00A34678"/>
    <w:rsid w:val="00A348AF"/>
    <w:rsid w:val="00A348B3"/>
    <w:rsid w:val="00A3497A"/>
    <w:rsid w:val="00A34C74"/>
    <w:rsid w:val="00A3500E"/>
    <w:rsid w:val="00A35071"/>
    <w:rsid w:val="00A3508B"/>
    <w:rsid w:val="00A3511A"/>
    <w:rsid w:val="00A35312"/>
    <w:rsid w:val="00A35425"/>
    <w:rsid w:val="00A355EB"/>
    <w:rsid w:val="00A3593B"/>
    <w:rsid w:val="00A3593F"/>
    <w:rsid w:val="00A35A1C"/>
    <w:rsid w:val="00A35ACE"/>
    <w:rsid w:val="00A35ACF"/>
    <w:rsid w:val="00A35D7D"/>
    <w:rsid w:val="00A361B4"/>
    <w:rsid w:val="00A361F9"/>
    <w:rsid w:val="00A36289"/>
    <w:rsid w:val="00A362DE"/>
    <w:rsid w:val="00A36301"/>
    <w:rsid w:val="00A363F5"/>
    <w:rsid w:val="00A365C3"/>
    <w:rsid w:val="00A3669D"/>
    <w:rsid w:val="00A3677C"/>
    <w:rsid w:val="00A369E2"/>
    <w:rsid w:val="00A36E27"/>
    <w:rsid w:val="00A3708F"/>
    <w:rsid w:val="00A372C6"/>
    <w:rsid w:val="00A37411"/>
    <w:rsid w:val="00A37447"/>
    <w:rsid w:val="00A3756D"/>
    <w:rsid w:val="00A37609"/>
    <w:rsid w:val="00A37684"/>
    <w:rsid w:val="00A37A0F"/>
    <w:rsid w:val="00A37B06"/>
    <w:rsid w:val="00A37FFC"/>
    <w:rsid w:val="00A40541"/>
    <w:rsid w:val="00A40777"/>
    <w:rsid w:val="00A40ADF"/>
    <w:rsid w:val="00A40E92"/>
    <w:rsid w:val="00A40FAB"/>
    <w:rsid w:val="00A4113B"/>
    <w:rsid w:val="00A41158"/>
    <w:rsid w:val="00A413E7"/>
    <w:rsid w:val="00A41469"/>
    <w:rsid w:val="00A41592"/>
    <w:rsid w:val="00A415FF"/>
    <w:rsid w:val="00A41610"/>
    <w:rsid w:val="00A4165F"/>
    <w:rsid w:val="00A41803"/>
    <w:rsid w:val="00A418C1"/>
    <w:rsid w:val="00A4199B"/>
    <w:rsid w:val="00A41CAA"/>
    <w:rsid w:val="00A42139"/>
    <w:rsid w:val="00A42165"/>
    <w:rsid w:val="00A4282E"/>
    <w:rsid w:val="00A42A08"/>
    <w:rsid w:val="00A42AEA"/>
    <w:rsid w:val="00A42B15"/>
    <w:rsid w:val="00A42BBD"/>
    <w:rsid w:val="00A42F4D"/>
    <w:rsid w:val="00A43498"/>
    <w:rsid w:val="00A436E8"/>
    <w:rsid w:val="00A43C45"/>
    <w:rsid w:val="00A43E3E"/>
    <w:rsid w:val="00A43E8E"/>
    <w:rsid w:val="00A43EA2"/>
    <w:rsid w:val="00A43F86"/>
    <w:rsid w:val="00A441A2"/>
    <w:rsid w:val="00A4423B"/>
    <w:rsid w:val="00A44278"/>
    <w:rsid w:val="00A443A6"/>
    <w:rsid w:val="00A44580"/>
    <w:rsid w:val="00A4461D"/>
    <w:rsid w:val="00A44A2F"/>
    <w:rsid w:val="00A44DC5"/>
    <w:rsid w:val="00A44E2B"/>
    <w:rsid w:val="00A44E87"/>
    <w:rsid w:val="00A44EA3"/>
    <w:rsid w:val="00A44ED9"/>
    <w:rsid w:val="00A4528E"/>
    <w:rsid w:val="00A45459"/>
    <w:rsid w:val="00A45548"/>
    <w:rsid w:val="00A455C9"/>
    <w:rsid w:val="00A45E9E"/>
    <w:rsid w:val="00A460A4"/>
    <w:rsid w:val="00A46510"/>
    <w:rsid w:val="00A46545"/>
    <w:rsid w:val="00A46A64"/>
    <w:rsid w:val="00A46DB9"/>
    <w:rsid w:val="00A46F4C"/>
    <w:rsid w:val="00A47088"/>
    <w:rsid w:val="00A472DC"/>
    <w:rsid w:val="00A473A2"/>
    <w:rsid w:val="00A47845"/>
    <w:rsid w:val="00A47C42"/>
    <w:rsid w:val="00A47ECF"/>
    <w:rsid w:val="00A47F5F"/>
    <w:rsid w:val="00A5043D"/>
    <w:rsid w:val="00A505D7"/>
    <w:rsid w:val="00A5068F"/>
    <w:rsid w:val="00A50A9B"/>
    <w:rsid w:val="00A50AE2"/>
    <w:rsid w:val="00A50B6F"/>
    <w:rsid w:val="00A50CD5"/>
    <w:rsid w:val="00A50D48"/>
    <w:rsid w:val="00A50E1A"/>
    <w:rsid w:val="00A50E60"/>
    <w:rsid w:val="00A50EC2"/>
    <w:rsid w:val="00A50F45"/>
    <w:rsid w:val="00A513BE"/>
    <w:rsid w:val="00A51562"/>
    <w:rsid w:val="00A51610"/>
    <w:rsid w:val="00A51642"/>
    <w:rsid w:val="00A517E9"/>
    <w:rsid w:val="00A51A8F"/>
    <w:rsid w:val="00A51B4C"/>
    <w:rsid w:val="00A51CCC"/>
    <w:rsid w:val="00A51CDE"/>
    <w:rsid w:val="00A51D41"/>
    <w:rsid w:val="00A51D81"/>
    <w:rsid w:val="00A51EDC"/>
    <w:rsid w:val="00A5201C"/>
    <w:rsid w:val="00A520E3"/>
    <w:rsid w:val="00A522B1"/>
    <w:rsid w:val="00A5231B"/>
    <w:rsid w:val="00A52404"/>
    <w:rsid w:val="00A5290C"/>
    <w:rsid w:val="00A52D02"/>
    <w:rsid w:val="00A52E02"/>
    <w:rsid w:val="00A52F15"/>
    <w:rsid w:val="00A52F38"/>
    <w:rsid w:val="00A52F5A"/>
    <w:rsid w:val="00A5317F"/>
    <w:rsid w:val="00A531C0"/>
    <w:rsid w:val="00A53345"/>
    <w:rsid w:val="00A5348A"/>
    <w:rsid w:val="00A5374E"/>
    <w:rsid w:val="00A53848"/>
    <w:rsid w:val="00A538EA"/>
    <w:rsid w:val="00A53C3C"/>
    <w:rsid w:val="00A543F1"/>
    <w:rsid w:val="00A5442B"/>
    <w:rsid w:val="00A54780"/>
    <w:rsid w:val="00A5487A"/>
    <w:rsid w:val="00A54B6B"/>
    <w:rsid w:val="00A54BE3"/>
    <w:rsid w:val="00A54EE3"/>
    <w:rsid w:val="00A5513C"/>
    <w:rsid w:val="00A55198"/>
    <w:rsid w:val="00A5524C"/>
    <w:rsid w:val="00A55850"/>
    <w:rsid w:val="00A558A8"/>
    <w:rsid w:val="00A558B8"/>
    <w:rsid w:val="00A55A5E"/>
    <w:rsid w:val="00A55B31"/>
    <w:rsid w:val="00A55BDB"/>
    <w:rsid w:val="00A55E02"/>
    <w:rsid w:val="00A55F77"/>
    <w:rsid w:val="00A56394"/>
    <w:rsid w:val="00A56671"/>
    <w:rsid w:val="00A567C0"/>
    <w:rsid w:val="00A5693C"/>
    <w:rsid w:val="00A56A86"/>
    <w:rsid w:val="00A56D77"/>
    <w:rsid w:val="00A56DC5"/>
    <w:rsid w:val="00A5715E"/>
    <w:rsid w:val="00A5735D"/>
    <w:rsid w:val="00A5742F"/>
    <w:rsid w:val="00A57504"/>
    <w:rsid w:val="00A5770D"/>
    <w:rsid w:val="00A57818"/>
    <w:rsid w:val="00A57929"/>
    <w:rsid w:val="00A579A0"/>
    <w:rsid w:val="00A57A43"/>
    <w:rsid w:val="00A57C93"/>
    <w:rsid w:val="00A57DBB"/>
    <w:rsid w:val="00A57FD8"/>
    <w:rsid w:val="00A6030B"/>
    <w:rsid w:val="00A60473"/>
    <w:rsid w:val="00A606FA"/>
    <w:rsid w:val="00A607D8"/>
    <w:rsid w:val="00A609FE"/>
    <w:rsid w:val="00A60B3D"/>
    <w:rsid w:val="00A60C70"/>
    <w:rsid w:val="00A60CAA"/>
    <w:rsid w:val="00A61058"/>
    <w:rsid w:val="00A6132E"/>
    <w:rsid w:val="00A61627"/>
    <w:rsid w:val="00A61887"/>
    <w:rsid w:val="00A61A13"/>
    <w:rsid w:val="00A61D9B"/>
    <w:rsid w:val="00A61DE1"/>
    <w:rsid w:val="00A61DEE"/>
    <w:rsid w:val="00A6210A"/>
    <w:rsid w:val="00A6217A"/>
    <w:rsid w:val="00A623B7"/>
    <w:rsid w:val="00A628F5"/>
    <w:rsid w:val="00A6298E"/>
    <w:rsid w:val="00A62A8E"/>
    <w:rsid w:val="00A62BA4"/>
    <w:rsid w:val="00A62C2E"/>
    <w:rsid w:val="00A63119"/>
    <w:rsid w:val="00A63389"/>
    <w:rsid w:val="00A63563"/>
    <w:rsid w:val="00A63856"/>
    <w:rsid w:val="00A63B03"/>
    <w:rsid w:val="00A63DF1"/>
    <w:rsid w:val="00A64043"/>
    <w:rsid w:val="00A64418"/>
    <w:rsid w:val="00A64954"/>
    <w:rsid w:val="00A64B0F"/>
    <w:rsid w:val="00A64B9E"/>
    <w:rsid w:val="00A64C43"/>
    <w:rsid w:val="00A651D2"/>
    <w:rsid w:val="00A6522E"/>
    <w:rsid w:val="00A65416"/>
    <w:rsid w:val="00A65424"/>
    <w:rsid w:val="00A655D1"/>
    <w:rsid w:val="00A656FE"/>
    <w:rsid w:val="00A65A08"/>
    <w:rsid w:val="00A65E9F"/>
    <w:rsid w:val="00A660D7"/>
    <w:rsid w:val="00A662C7"/>
    <w:rsid w:val="00A66513"/>
    <w:rsid w:val="00A668E5"/>
    <w:rsid w:val="00A66BF0"/>
    <w:rsid w:val="00A66D4F"/>
    <w:rsid w:val="00A66F4A"/>
    <w:rsid w:val="00A6714C"/>
    <w:rsid w:val="00A6718E"/>
    <w:rsid w:val="00A67210"/>
    <w:rsid w:val="00A677C5"/>
    <w:rsid w:val="00A6783D"/>
    <w:rsid w:val="00A67A28"/>
    <w:rsid w:val="00A67CF4"/>
    <w:rsid w:val="00A701E2"/>
    <w:rsid w:val="00A70B59"/>
    <w:rsid w:val="00A70B8A"/>
    <w:rsid w:val="00A70BAC"/>
    <w:rsid w:val="00A70E6F"/>
    <w:rsid w:val="00A70FCA"/>
    <w:rsid w:val="00A71383"/>
    <w:rsid w:val="00A71482"/>
    <w:rsid w:val="00A7149C"/>
    <w:rsid w:val="00A71844"/>
    <w:rsid w:val="00A71C39"/>
    <w:rsid w:val="00A71E7A"/>
    <w:rsid w:val="00A71E86"/>
    <w:rsid w:val="00A722A4"/>
    <w:rsid w:val="00A723E0"/>
    <w:rsid w:val="00A72403"/>
    <w:rsid w:val="00A72512"/>
    <w:rsid w:val="00A725AF"/>
    <w:rsid w:val="00A72782"/>
    <w:rsid w:val="00A727E1"/>
    <w:rsid w:val="00A72A05"/>
    <w:rsid w:val="00A72D24"/>
    <w:rsid w:val="00A72D27"/>
    <w:rsid w:val="00A72FA2"/>
    <w:rsid w:val="00A73123"/>
    <w:rsid w:val="00A7329F"/>
    <w:rsid w:val="00A73418"/>
    <w:rsid w:val="00A737D9"/>
    <w:rsid w:val="00A73AEC"/>
    <w:rsid w:val="00A73FAC"/>
    <w:rsid w:val="00A73FE0"/>
    <w:rsid w:val="00A74035"/>
    <w:rsid w:val="00A7404A"/>
    <w:rsid w:val="00A7420E"/>
    <w:rsid w:val="00A743FB"/>
    <w:rsid w:val="00A74700"/>
    <w:rsid w:val="00A74901"/>
    <w:rsid w:val="00A74F05"/>
    <w:rsid w:val="00A75034"/>
    <w:rsid w:val="00A75194"/>
    <w:rsid w:val="00A751D0"/>
    <w:rsid w:val="00A7558D"/>
    <w:rsid w:val="00A75668"/>
    <w:rsid w:val="00A75794"/>
    <w:rsid w:val="00A75DDB"/>
    <w:rsid w:val="00A75E60"/>
    <w:rsid w:val="00A75EB6"/>
    <w:rsid w:val="00A75EF6"/>
    <w:rsid w:val="00A760C7"/>
    <w:rsid w:val="00A760C9"/>
    <w:rsid w:val="00A7632F"/>
    <w:rsid w:val="00A763D8"/>
    <w:rsid w:val="00A76550"/>
    <w:rsid w:val="00A765AA"/>
    <w:rsid w:val="00A76898"/>
    <w:rsid w:val="00A768D8"/>
    <w:rsid w:val="00A76C13"/>
    <w:rsid w:val="00A76C2A"/>
    <w:rsid w:val="00A76EB1"/>
    <w:rsid w:val="00A76F09"/>
    <w:rsid w:val="00A77112"/>
    <w:rsid w:val="00A77720"/>
    <w:rsid w:val="00A77948"/>
    <w:rsid w:val="00A77BF3"/>
    <w:rsid w:val="00A77C24"/>
    <w:rsid w:val="00A77CF1"/>
    <w:rsid w:val="00A77DA2"/>
    <w:rsid w:val="00A800D5"/>
    <w:rsid w:val="00A801B4"/>
    <w:rsid w:val="00A8066C"/>
    <w:rsid w:val="00A8087F"/>
    <w:rsid w:val="00A80BCF"/>
    <w:rsid w:val="00A80F80"/>
    <w:rsid w:val="00A81150"/>
    <w:rsid w:val="00A811A3"/>
    <w:rsid w:val="00A8133B"/>
    <w:rsid w:val="00A815BE"/>
    <w:rsid w:val="00A817D0"/>
    <w:rsid w:val="00A81968"/>
    <w:rsid w:val="00A81D3F"/>
    <w:rsid w:val="00A825E5"/>
    <w:rsid w:val="00A82696"/>
    <w:rsid w:val="00A827BA"/>
    <w:rsid w:val="00A8284D"/>
    <w:rsid w:val="00A828C5"/>
    <w:rsid w:val="00A82A12"/>
    <w:rsid w:val="00A82A3F"/>
    <w:rsid w:val="00A82D74"/>
    <w:rsid w:val="00A82E4E"/>
    <w:rsid w:val="00A82EA6"/>
    <w:rsid w:val="00A82EAB"/>
    <w:rsid w:val="00A82EE9"/>
    <w:rsid w:val="00A8301A"/>
    <w:rsid w:val="00A83124"/>
    <w:rsid w:val="00A83340"/>
    <w:rsid w:val="00A83365"/>
    <w:rsid w:val="00A83530"/>
    <w:rsid w:val="00A835B3"/>
    <w:rsid w:val="00A83650"/>
    <w:rsid w:val="00A837BF"/>
    <w:rsid w:val="00A838C8"/>
    <w:rsid w:val="00A838CC"/>
    <w:rsid w:val="00A83941"/>
    <w:rsid w:val="00A83AAD"/>
    <w:rsid w:val="00A83D90"/>
    <w:rsid w:val="00A83DBA"/>
    <w:rsid w:val="00A83DBC"/>
    <w:rsid w:val="00A83E2A"/>
    <w:rsid w:val="00A8405D"/>
    <w:rsid w:val="00A840E7"/>
    <w:rsid w:val="00A84198"/>
    <w:rsid w:val="00A8438D"/>
    <w:rsid w:val="00A8467F"/>
    <w:rsid w:val="00A84964"/>
    <w:rsid w:val="00A84968"/>
    <w:rsid w:val="00A84C16"/>
    <w:rsid w:val="00A84CF0"/>
    <w:rsid w:val="00A85183"/>
    <w:rsid w:val="00A85236"/>
    <w:rsid w:val="00A852A6"/>
    <w:rsid w:val="00A853D5"/>
    <w:rsid w:val="00A85596"/>
    <w:rsid w:val="00A85659"/>
    <w:rsid w:val="00A856F9"/>
    <w:rsid w:val="00A862E2"/>
    <w:rsid w:val="00A869AE"/>
    <w:rsid w:val="00A869CB"/>
    <w:rsid w:val="00A86A52"/>
    <w:rsid w:val="00A86C9E"/>
    <w:rsid w:val="00A86FB6"/>
    <w:rsid w:val="00A872B9"/>
    <w:rsid w:val="00A876C1"/>
    <w:rsid w:val="00A877FF"/>
    <w:rsid w:val="00A8781E"/>
    <w:rsid w:val="00A87CDD"/>
    <w:rsid w:val="00A88BED"/>
    <w:rsid w:val="00A90023"/>
    <w:rsid w:val="00A90217"/>
    <w:rsid w:val="00A90235"/>
    <w:rsid w:val="00A90256"/>
    <w:rsid w:val="00A90485"/>
    <w:rsid w:val="00A90580"/>
    <w:rsid w:val="00A9069C"/>
    <w:rsid w:val="00A908AF"/>
    <w:rsid w:val="00A9098D"/>
    <w:rsid w:val="00A90A4D"/>
    <w:rsid w:val="00A90BE7"/>
    <w:rsid w:val="00A90E02"/>
    <w:rsid w:val="00A90E36"/>
    <w:rsid w:val="00A90F45"/>
    <w:rsid w:val="00A90FE5"/>
    <w:rsid w:val="00A9118F"/>
    <w:rsid w:val="00A915FA"/>
    <w:rsid w:val="00A91719"/>
    <w:rsid w:val="00A91A1D"/>
    <w:rsid w:val="00A91AA2"/>
    <w:rsid w:val="00A91EE7"/>
    <w:rsid w:val="00A9217D"/>
    <w:rsid w:val="00A9235F"/>
    <w:rsid w:val="00A92451"/>
    <w:rsid w:val="00A9257A"/>
    <w:rsid w:val="00A92776"/>
    <w:rsid w:val="00A92891"/>
    <w:rsid w:val="00A928CD"/>
    <w:rsid w:val="00A92955"/>
    <w:rsid w:val="00A929EF"/>
    <w:rsid w:val="00A92A3D"/>
    <w:rsid w:val="00A92DD6"/>
    <w:rsid w:val="00A93010"/>
    <w:rsid w:val="00A93085"/>
    <w:rsid w:val="00A930B6"/>
    <w:rsid w:val="00A93A27"/>
    <w:rsid w:val="00A93B08"/>
    <w:rsid w:val="00A94028"/>
    <w:rsid w:val="00A94029"/>
    <w:rsid w:val="00A94062"/>
    <w:rsid w:val="00A940A8"/>
    <w:rsid w:val="00A940C2"/>
    <w:rsid w:val="00A940CB"/>
    <w:rsid w:val="00A9427A"/>
    <w:rsid w:val="00A942FE"/>
    <w:rsid w:val="00A94315"/>
    <w:rsid w:val="00A943D1"/>
    <w:rsid w:val="00A94506"/>
    <w:rsid w:val="00A946F7"/>
    <w:rsid w:val="00A94846"/>
    <w:rsid w:val="00A948C5"/>
    <w:rsid w:val="00A94CB3"/>
    <w:rsid w:val="00A94CDA"/>
    <w:rsid w:val="00A94E3B"/>
    <w:rsid w:val="00A94F16"/>
    <w:rsid w:val="00A94F2E"/>
    <w:rsid w:val="00A94FFF"/>
    <w:rsid w:val="00A951D7"/>
    <w:rsid w:val="00A952EB"/>
    <w:rsid w:val="00A9535A"/>
    <w:rsid w:val="00A9540F"/>
    <w:rsid w:val="00A9545B"/>
    <w:rsid w:val="00A95571"/>
    <w:rsid w:val="00A95871"/>
    <w:rsid w:val="00A95AD9"/>
    <w:rsid w:val="00A95DED"/>
    <w:rsid w:val="00A95ED4"/>
    <w:rsid w:val="00A96437"/>
    <w:rsid w:val="00A965AB"/>
    <w:rsid w:val="00A96808"/>
    <w:rsid w:val="00A96A4A"/>
    <w:rsid w:val="00A9714E"/>
    <w:rsid w:val="00A978F6"/>
    <w:rsid w:val="00A97953"/>
    <w:rsid w:val="00A979B4"/>
    <w:rsid w:val="00A97B16"/>
    <w:rsid w:val="00A97B31"/>
    <w:rsid w:val="00A97E57"/>
    <w:rsid w:val="00AA0079"/>
    <w:rsid w:val="00AA00F8"/>
    <w:rsid w:val="00AA0188"/>
    <w:rsid w:val="00AA019A"/>
    <w:rsid w:val="00AA0266"/>
    <w:rsid w:val="00AA02A1"/>
    <w:rsid w:val="00AA0399"/>
    <w:rsid w:val="00AA0AC0"/>
    <w:rsid w:val="00AA0B39"/>
    <w:rsid w:val="00AA0C30"/>
    <w:rsid w:val="00AA13AA"/>
    <w:rsid w:val="00AA154F"/>
    <w:rsid w:val="00AA1EB4"/>
    <w:rsid w:val="00AA1EEA"/>
    <w:rsid w:val="00AA2125"/>
    <w:rsid w:val="00AA2374"/>
    <w:rsid w:val="00AA23C8"/>
    <w:rsid w:val="00AA23EB"/>
    <w:rsid w:val="00AA259D"/>
    <w:rsid w:val="00AA25E8"/>
    <w:rsid w:val="00AA2A93"/>
    <w:rsid w:val="00AA2B72"/>
    <w:rsid w:val="00AA2B9F"/>
    <w:rsid w:val="00AA2C71"/>
    <w:rsid w:val="00AA2E34"/>
    <w:rsid w:val="00AA2EA0"/>
    <w:rsid w:val="00AA34BE"/>
    <w:rsid w:val="00AA35D5"/>
    <w:rsid w:val="00AA35E2"/>
    <w:rsid w:val="00AA36DA"/>
    <w:rsid w:val="00AA3A48"/>
    <w:rsid w:val="00AA3B25"/>
    <w:rsid w:val="00AA3B2C"/>
    <w:rsid w:val="00AA3B34"/>
    <w:rsid w:val="00AA406D"/>
    <w:rsid w:val="00AA4205"/>
    <w:rsid w:val="00AA434E"/>
    <w:rsid w:val="00AA469A"/>
    <w:rsid w:val="00AA48D5"/>
    <w:rsid w:val="00AA4925"/>
    <w:rsid w:val="00AA4A59"/>
    <w:rsid w:val="00AA4ABF"/>
    <w:rsid w:val="00AA4B69"/>
    <w:rsid w:val="00AA4BB0"/>
    <w:rsid w:val="00AA4D17"/>
    <w:rsid w:val="00AA4D43"/>
    <w:rsid w:val="00AA5103"/>
    <w:rsid w:val="00AA5346"/>
    <w:rsid w:val="00AA57F3"/>
    <w:rsid w:val="00AA596B"/>
    <w:rsid w:val="00AA5D32"/>
    <w:rsid w:val="00AA5DF2"/>
    <w:rsid w:val="00AA6101"/>
    <w:rsid w:val="00AA627C"/>
    <w:rsid w:val="00AA6449"/>
    <w:rsid w:val="00AA66C1"/>
    <w:rsid w:val="00AA6821"/>
    <w:rsid w:val="00AA6998"/>
    <w:rsid w:val="00AA70FC"/>
    <w:rsid w:val="00AA7655"/>
    <w:rsid w:val="00AB0023"/>
    <w:rsid w:val="00AB002B"/>
    <w:rsid w:val="00AB00BC"/>
    <w:rsid w:val="00AB0218"/>
    <w:rsid w:val="00AB0221"/>
    <w:rsid w:val="00AB0586"/>
    <w:rsid w:val="00AB06A0"/>
    <w:rsid w:val="00AB06C2"/>
    <w:rsid w:val="00AB07E6"/>
    <w:rsid w:val="00AB0839"/>
    <w:rsid w:val="00AB0986"/>
    <w:rsid w:val="00AB0CCE"/>
    <w:rsid w:val="00AB10A9"/>
    <w:rsid w:val="00AB135C"/>
    <w:rsid w:val="00AB1595"/>
    <w:rsid w:val="00AB1674"/>
    <w:rsid w:val="00AB17CA"/>
    <w:rsid w:val="00AB1B5E"/>
    <w:rsid w:val="00AB1CBA"/>
    <w:rsid w:val="00AB1EE1"/>
    <w:rsid w:val="00AB29A8"/>
    <w:rsid w:val="00AB29BF"/>
    <w:rsid w:val="00AB2A51"/>
    <w:rsid w:val="00AB2CE0"/>
    <w:rsid w:val="00AB2F07"/>
    <w:rsid w:val="00AB2F51"/>
    <w:rsid w:val="00AB3015"/>
    <w:rsid w:val="00AB307D"/>
    <w:rsid w:val="00AB30FA"/>
    <w:rsid w:val="00AB319B"/>
    <w:rsid w:val="00AB31CA"/>
    <w:rsid w:val="00AB3499"/>
    <w:rsid w:val="00AB34FC"/>
    <w:rsid w:val="00AB3537"/>
    <w:rsid w:val="00AB358C"/>
    <w:rsid w:val="00AB36CF"/>
    <w:rsid w:val="00AB3783"/>
    <w:rsid w:val="00AB3A4C"/>
    <w:rsid w:val="00AB3BE7"/>
    <w:rsid w:val="00AB3BF2"/>
    <w:rsid w:val="00AB3C58"/>
    <w:rsid w:val="00AB42F2"/>
    <w:rsid w:val="00AB45CC"/>
    <w:rsid w:val="00AB4600"/>
    <w:rsid w:val="00AB46D1"/>
    <w:rsid w:val="00AB472A"/>
    <w:rsid w:val="00AB481C"/>
    <w:rsid w:val="00AB4938"/>
    <w:rsid w:val="00AB493F"/>
    <w:rsid w:val="00AB4A60"/>
    <w:rsid w:val="00AB4C33"/>
    <w:rsid w:val="00AB4D08"/>
    <w:rsid w:val="00AB4D1B"/>
    <w:rsid w:val="00AB516A"/>
    <w:rsid w:val="00AB51C8"/>
    <w:rsid w:val="00AB5398"/>
    <w:rsid w:val="00AB564F"/>
    <w:rsid w:val="00AB57DD"/>
    <w:rsid w:val="00AB5820"/>
    <w:rsid w:val="00AB58A0"/>
    <w:rsid w:val="00AB5ADE"/>
    <w:rsid w:val="00AB5C4B"/>
    <w:rsid w:val="00AB5D36"/>
    <w:rsid w:val="00AB6154"/>
    <w:rsid w:val="00AB615C"/>
    <w:rsid w:val="00AB61DB"/>
    <w:rsid w:val="00AB6300"/>
    <w:rsid w:val="00AB65A3"/>
    <w:rsid w:val="00AB6601"/>
    <w:rsid w:val="00AB668D"/>
    <w:rsid w:val="00AB693D"/>
    <w:rsid w:val="00AB6AC7"/>
    <w:rsid w:val="00AB6ACC"/>
    <w:rsid w:val="00AB6ADF"/>
    <w:rsid w:val="00AB6DAF"/>
    <w:rsid w:val="00AB6DC0"/>
    <w:rsid w:val="00AB6E72"/>
    <w:rsid w:val="00AB70F1"/>
    <w:rsid w:val="00AB7423"/>
    <w:rsid w:val="00AB7637"/>
    <w:rsid w:val="00AB7926"/>
    <w:rsid w:val="00AB79DC"/>
    <w:rsid w:val="00AC010D"/>
    <w:rsid w:val="00AC02B9"/>
    <w:rsid w:val="00AC0387"/>
    <w:rsid w:val="00AC0404"/>
    <w:rsid w:val="00AC059C"/>
    <w:rsid w:val="00AC07E1"/>
    <w:rsid w:val="00AC08CE"/>
    <w:rsid w:val="00AC0921"/>
    <w:rsid w:val="00AC099D"/>
    <w:rsid w:val="00AC0A71"/>
    <w:rsid w:val="00AC0B44"/>
    <w:rsid w:val="00AC0D15"/>
    <w:rsid w:val="00AC0F65"/>
    <w:rsid w:val="00AC0FCC"/>
    <w:rsid w:val="00AC12E3"/>
    <w:rsid w:val="00AC132F"/>
    <w:rsid w:val="00AC1A8D"/>
    <w:rsid w:val="00AC1BC2"/>
    <w:rsid w:val="00AC202F"/>
    <w:rsid w:val="00AC2513"/>
    <w:rsid w:val="00AC2B68"/>
    <w:rsid w:val="00AC2C9B"/>
    <w:rsid w:val="00AC2D57"/>
    <w:rsid w:val="00AC34BA"/>
    <w:rsid w:val="00AC354D"/>
    <w:rsid w:val="00AC3A5A"/>
    <w:rsid w:val="00AC3B36"/>
    <w:rsid w:val="00AC3C4D"/>
    <w:rsid w:val="00AC3F2C"/>
    <w:rsid w:val="00AC40AA"/>
    <w:rsid w:val="00AC4147"/>
    <w:rsid w:val="00AC4387"/>
    <w:rsid w:val="00AC4738"/>
    <w:rsid w:val="00AC480D"/>
    <w:rsid w:val="00AC48DE"/>
    <w:rsid w:val="00AC524C"/>
    <w:rsid w:val="00AC5294"/>
    <w:rsid w:val="00AC5422"/>
    <w:rsid w:val="00AC54FF"/>
    <w:rsid w:val="00AC55B0"/>
    <w:rsid w:val="00AC5768"/>
    <w:rsid w:val="00AC58BF"/>
    <w:rsid w:val="00AC5946"/>
    <w:rsid w:val="00AC59AB"/>
    <w:rsid w:val="00AC5BE1"/>
    <w:rsid w:val="00AC5CF4"/>
    <w:rsid w:val="00AC5F66"/>
    <w:rsid w:val="00AC61D9"/>
    <w:rsid w:val="00AC6393"/>
    <w:rsid w:val="00AC63AC"/>
    <w:rsid w:val="00AC64D7"/>
    <w:rsid w:val="00AC67CF"/>
    <w:rsid w:val="00AC67E3"/>
    <w:rsid w:val="00AC6831"/>
    <w:rsid w:val="00AC68D0"/>
    <w:rsid w:val="00AC6A19"/>
    <w:rsid w:val="00AC6A24"/>
    <w:rsid w:val="00AC6A64"/>
    <w:rsid w:val="00AC6A7F"/>
    <w:rsid w:val="00AC6B01"/>
    <w:rsid w:val="00AC6ED9"/>
    <w:rsid w:val="00AC705C"/>
    <w:rsid w:val="00AC75E0"/>
    <w:rsid w:val="00AC7749"/>
    <w:rsid w:val="00AC7782"/>
    <w:rsid w:val="00AC7FCB"/>
    <w:rsid w:val="00AD0263"/>
    <w:rsid w:val="00AD03E1"/>
    <w:rsid w:val="00AD03E6"/>
    <w:rsid w:val="00AD04A5"/>
    <w:rsid w:val="00AD0812"/>
    <w:rsid w:val="00AD086D"/>
    <w:rsid w:val="00AD0B48"/>
    <w:rsid w:val="00AD0B58"/>
    <w:rsid w:val="00AD0D6E"/>
    <w:rsid w:val="00AD0E03"/>
    <w:rsid w:val="00AD0ECA"/>
    <w:rsid w:val="00AD10A3"/>
    <w:rsid w:val="00AD175B"/>
    <w:rsid w:val="00AD1830"/>
    <w:rsid w:val="00AD18B3"/>
    <w:rsid w:val="00AD1B36"/>
    <w:rsid w:val="00AD2121"/>
    <w:rsid w:val="00AD2271"/>
    <w:rsid w:val="00AD2514"/>
    <w:rsid w:val="00AD25C0"/>
    <w:rsid w:val="00AD25D0"/>
    <w:rsid w:val="00AD25F1"/>
    <w:rsid w:val="00AD28E9"/>
    <w:rsid w:val="00AD2990"/>
    <w:rsid w:val="00AD2B54"/>
    <w:rsid w:val="00AD2CA6"/>
    <w:rsid w:val="00AD2CCF"/>
    <w:rsid w:val="00AD2D00"/>
    <w:rsid w:val="00AD2EE8"/>
    <w:rsid w:val="00AD2F7D"/>
    <w:rsid w:val="00AD31E2"/>
    <w:rsid w:val="00AD373E"/>
    <w:rsid w:val="00AD378F"/>
    <w:rsid w:val="00AD37D4"/>
    <w:rsid w:val="00AD3948"/>
    <w:rsid w:val="00AD3ACD"/>
    <w:rsid w:val="00AD3BCB"/>
    <w:rsid w:val="00AD3C1A"/>
    <w:rsid w:val="00AD3D37"/>
    <w:rsid w:val="00AD3D9F"/>
    <w:rsid w:val="00AD3E99"/>
    <w:rsid w:val="00AD3F4B"/>
    <w:rsid w:val="00AD4186"/>
    <w:rsid w:val="00AD4260"/>
    <w:rsid w:val="00AD4403"/>
    <w:rsid w:val="00AD455B"/>
    <w:rsid w:val="00AD4761"/>
    <w:rsid w:val="00AD47F3"/>
    <w:rsid w:val="00AD4E3D"/>
    <w:rsid w:val="00AD50AD"/>
    <w:rsid w:val="00AD5347"/>
    <w:rsid w:val="00AD5510"/>
    <w:rsid w:val="00AD561A"/>
    <w:rsid w:val="00AD5767"/>
    <w:rsid w:val="00AD578B"/>
    <w:rsid w:val="00AD591F"/>
    <w:rsid w:val="00AD5B8F"/>
    <w:rsid w:val="00AD5D4F"/>
    <w:rsid w:val="00AD60E1"/>
    <w:rsid w:val="00AD6A67"/>
    <w:rsid w:val="00AD6C45"/>
    <w:rsid w:val="00AD6CFA"/>
    <w:rsid w:val="00AD6EE1"/>
    <w:rsid w:val="00AD71E4"/>
    <w:rsid w:val="00AD7423"/>
    <w:rsid w:val="00AD768E"/>
    <w:rsid w:val="00AD7AB1"/>
    <w:rsid w:val="00AD7ACC"/>
    <w:rsid w:val="00AD7B7A"/>
    <w:rsid w:val="00AD7D34"/>
    <w:rsid w:val="00AD7D67"/>
    <w:rsid w:val="00AD7F80"/>
    <w:rsid w:val="00AE007C"/>
    <w:rsid w:val="00AE00E5"/>
    <w:rsid w:val="00AE011B"/>
    <w:rsid w:val="00AE03DB"/>
    <w:rsid w:val="00AE05AA"/>
    <w:rsid w:val="00AE0712"/>
    <w:rsid w:val="00AE07BF"/>
    <w:rsid w:val="00AE085B"/>
    <w:rsid w:val="00AE0DE2"/>
    <w:rsid w:val="00AE0E10"/>
    <w:rsid w:val="00AE0EB3"/>
    <w:rsid w:val="00AE0EB7"/>
    <w:rsid w:val="00AE10CD"/>
    <w:rsid w:val="00AE121C"/>
    <w:rsid w:val="00AE1287"/>
    <w:rsid w:val="00AE12BE"/>
    <w:rsid w:val="00AE140A"/>
    <w:rsid w:val="00AE150B"/>
    <w:rsid w:val="00AE165E"/>
    <w:rsid w:val="00AE16AF"/>
    <w:rsid w:val="00AE172E"/>
    <w:rsid w:val="00AE18F0"/>
    <w:rsid w:val="00AE1B4E"/>
    <w:rsid w:val="00AE1BF5"/>
    <w:rsid w:val="00AE1D2A"/>
    <w:rsid w:val="00AE2039"/>
    <w:rsid w:val="00AE2098"/>
    <w:rsid w:val="00AE2142"/>
    <w:rsid w:val="00AE264A"/>
    <w:rsid w:val="00AE27C0"/>
    <w:rsid w:val="00AE28B7"/>
    <w:rsid w:val="00AE28E6"/>
    <w:rsid w:val="00AE2D70"/>
    <w:rsid w:val="00AE2E34"/>
    <w:rsid w:val="00AE308E"/>
    <w:rsid w:val="00AE31E5"/>
    <w:rsid w:val="00AE3596"/>
    <w:rsid w:val="00AE3676"/>
    <w:rsid w:val="00AE36E2"/>
    <w:rsid w:val="00AE39A9"/>
    <w:rsid w:val="00AE3C6B"/>
    <w:rsid w:val="00AE3D8C"/>
    <w:rsid w:val="00AE3EC3"/>
    <w:rsid w:val="00AE403B"/>
    <w:rsid w:val="00AE4207"/>
    <w:rsid w:val="00AE42E9"/>
    <w:rsid w:val="00AE44F3"/>
    <w:rsid w:val="00AE4635"/>
    <w:rsid w:val="00AE48FD"/>
    <w:rsid w:val="00AE4926"/>
    <w:rsid w:val="00AE49A2"/>
    <w:rsid w:val="00AE4AED"/>
    <w:rsid w:val="00AE4F00"/>
    <w:rsid w:val="00AE5189"/>
    <w:rsid w:val="00AE51C1"/>
    <w:rsid w:val="00AE52AD"/>
    <w:rsid w:val="00AE56B3"/>
    <w:rsid w:val="00AE582B"/>
    <w:rsid w:val="00AE5C0B"/>
    <w:rsid w:val="00AE5C58"/>
    <w:rsid w:val="00AE5D20"/>
    <w:rsid w:val="00AE5D72"/>
    <w:rsid w:val="00AE5F15"/>
    <w:rsid w:val="00AE5FE7"/>
    <w:rsid w:val="00AE6082"/>
    <w:rsid w:val="00AE6191"/>
    <w:rsid w:val="00AE6328"/>
    <w:rsid w:val="00AE6404"/>
    <w:rsid w:val="00AE664C"/>
    <w:rsid w:val="00AE6874"/>
    <w:rsid w:val="00AE6EC7"/>
    <w:rsid w:val="00AE6ECC"/>
    <w:rsid w:val="00AE6ED8"/>
    <w:rsid w:val="00AE6F46"/>
    <w:rsid w:val="00AE7127"/>
    <w:rsid w:val="00AE721E"/>
    <w:rsid w:val="00AE7222"/>
    <w:rsid w:val="00AE755B"/>
    <w:rsid w:val="00AE7C63"/>
    <w:rsid w:val="00AE7ED5"/>
    <w:rsid w:val="00AE7F40"/>
    <w:rsid w:val="00AE7FA5"/>
    <w:rsid w:val="00AE7FBF"/>
    <w:rsid w:val="00AF0195"/>
    <w:rsid w:val="00AF035E"/>
    <w:rsid w:val="00AF0630"/>
    <w:rsid w:val="00AF0D0B"/>
    <w:rsid w:val="00AF0E65"/>
    <w:rsid w:val="00AF0EF0"/>
    <w:rsid w:val="00AF0F61"/>
    <w:rsid w:val="00AF10CE"/>
    <w:rsid w:val="00AF10D6"/>
    <w:rsid w:val="00AF1365"/>
    <w:rsid w:val="00AF14D0"/>
    <w:rsid w:val="00AF1631"/>
    <w:rsid w:val="00AF17EE"/>
    <w:rsid w:val="00AF1ABE"/>
    <w:rsid w:val="00AF1B82"/>
    <w:rsid w:val="00AF1C9A"/>
    <w:rsid w:val="00AF20AC"/>
    <w:rsid w:val="00AF21F8"/>
    <w:rsid w:val="00AF23A5"/>
    <w:rsid w:val="00AF23CC"/>
    <w:rsid w:val="00AF254B"/>
    <w:rsid w:val="00AF26B9"/>
    <w:rsid w:val="00AF26E0"/>
    <w:rsid w:val="00AF2A1E"/>
    <w:rsid w:val="00AF2B01"/>
    <w:rsid w:val="00AF2B8D"/>
    <w:rsid w:val="00AF2D8B"/>
    <w:rsid w:val="00AF3166"/>
    <w:rsid w:val="00AF3184"/>
    <w:rsid w:val="00AF3443"/>
    <w:rsid w:val="00AF3572"/>
    <w:rsid w:val="00AF3695"/>
    <w:rsid w:val="00AF3872"/>
    <w:rsid w:val="00AF3ACA"/>
    <w:rsid w:val="00AF3B54"/>
    <w:rsid w:val="00AF3BA9"/>
    <w:rsid w:val="00AF3FA1"/>
    <w:rsid w:val="00AF4BED"/>
    <w:rsid w:val="00AF5408"/>
    <w:rsid w:val="00AF5426"/>
    <w:rsid w:val="00AF5819"/>
    <w:rsid w:val="00AF59B6"/>
    <w:rsid w:val="00AF5C58"/>
    <w:rsid w:val="00AF5D9B"/>
    <w:rsid w:val="00AF5F19"/>
    <w:rsid w:val="00AF5FAD"/>
    <w:rsid w:val="00AF5FB3"/>
    <w:rsid w:val="00AF61AA"/>
    <w:rsid w:val="00AF630F"/>
    <w:rsid w:val="00AF635D"/>
    <w:rsid w:val="00AF6436"/>
    <w:rsid w:val="00AF651E"/>
    <w:rsid w:val="00AF6527"/>
    <w:rsid w:val="00AF6705"/>
    <w:rsid w:val="00AF67C8"/>
    <w:rsid w:val="00AF6991"/>
    <w:rsid w:val="00AF6EC9"/>
    <w:rsid w:val="00AF6F81"/>
    <w:rsid w:val="00AF6F99"/>
    <w:rsid w:val="00AF70F9"/>
    <w:rsid w:val="00AF7332"/>
    <w:rsid w:val="00AF78D9"/>
    <w:rsid w:val="00AF7945"/>
    <w:rsid w:val="00AF797F"/>
    <w:rsid w:val="00AF7B99"/>
    <w:rsid w:val="00AF7CA8"/>
    <w:rsid w:val="00B002F9"/>
    <w:rsid w:val="00B004EF"/>
    <w:rsid w:val="00B00657"/>
    <w:rsid w:val="00B00706"/>
    <w:rsid w:val="00B007CE"/>
    <w:rsid w:val="00B008BB"/>
    <w:rsid w:val="00B00975"/>
    <w:rsid w:val="00B00A3B"/>
    <w:rsid w:val="00B00B20"/>
    <w:rsid w:val="00B00BA3"/>
    <w:rsid w:val="00B00D08"/>
    <w:rsid w:val="00B0119A"/>
    <w:rsid w:val="00B016A8"/>
    <w:rsid w:val="00B0177C"/>
    <w:rsid w:val="00B01CB2"/>
    <w:rsid w:val="00B020ED"/>
    <w:rsid w:val="00B021A5"/>
    <w:rsid w:val="00B0271A"/>
    <w:rsid w:val="00B028E8"/>
    <w:rsid w:val="00B02AD4"/>
    <w:rsid w:val="00B02E3E"/>
    <w:rsid w:val="00B02F12"/>
    <w:rsid w:val="00B03021"/>
    <w:rsid w:val="00B030AE"/>
    <w:rsid w:val="00B03273"/>
    <w:rsid w:val="00B036BF"/>
    <w:rsid w:val="00B037B5"/>
    <w:rsid w:val="00B0391E"/>
    <w:rsid w:val="00B03978"/>
    <w:rsid w:val="00B03A14"/>
    <w:rsid w:val="00B03B20"/>
    <w:rsid w:val="00B03B7C"/>
    <w:rsid w:val="00B03BA9"/>
    <w:rsid w:val="00B03EC0"/>
    <w:rsid w:val="00B03EFF"/>
    <w:rsid w:val="00B040C3"/>
    <w:rsid w:val="00B04113"/>
    <w:rsid w:val="00B04522"/>
    <w:rsid w:val="00B0467C"/>
    <w:rsid w:val="00B0480B"/>
    <w:rsid w:val="00B04B53"/>
    <w:rsid w:val="00B04B89"/>
    <w:rsid w:val="00B04CB6"/>
    <w:rsid w:val="00B04DB3"/>
    <w:rsid w:val="00B04F40"/>
    <w:rsid w:val="00B05046"/>
    <w:rsid w:val="00B0534A"/>
    <w:rsid w:val="00B053A8"/>
    <w:rsid w:val="00B053C3"/>
    <w:rsid w:val="00B054C1"/>
    <w:rsid w:val="00B05559"/>
    <w:rsid w:val="00B0576B"/>
    <w:rsid w:val="00B05944"/>
    <w:rsid w:val="00B05B26"/>
    <w:rsid w:val="00B05BBA"/>
    <w:rsid w:val="00B05C7E"/>
    <w:rsid w:val="00B05CB9"/>
    <w:rsid w:val="00B05DE0"/>
    <w:rsid w:val="00B05E6B"/>
    <w:rsid w:val="00B06031"/>
    <w:rsid w:val="00B0633D"/>
    <w:rsid w:val="00B06643"/>
    <w:rsid w:val="00B06659"/>
    <w:rsid w:val="00B06ACD"/>
    <w:rsid w:val="00B06B79"/>
    <w:rsid w:val="00B06BCC"/>
    <w:rsid w:val="00B06C65"/>
    <w:rsid w:val="00B06D00"/>
    <w:rsid w:val="00B0702A"/>
    <w:rsid w:val="00B07291"/>
    <w:rsid w:val="00B0730E"/>
    <w:rsid w:val="00B07558"/>
    <w:rsid w:val="00B07712"/>
    <w:rsid w:val="00B07793"/>
    <w:rsid w:val="00B0791C"/>
    <w:rsid w:val="00B07ABF"/>
    <w:rsid w:val="00B07D20"/>
    <w:rsid w:val="00B101DB"/>
    <w:rsid w:val="00B10330"/>
    <w:rsid w:val="00B104C8"/>
    <w:rsid w:val="00B106CF"/>
    <w:rsid w:val="00B1095F"/>
    <w:rsid w:val="00B10B0A"/>
    <w:rsid w:val="00B10B82"/>
    <w:rsid w:val="00B10CCE"/>
    <w:rsid w:val="00B10ECB"/>
    <w:rsid w:val="00B114A3"/>
    <w:rsid w:val="00B116B7"/>
    <w:rsid w:val="00B11BF2"/>
    <w:rsid w:val="00B11C5C"/>
    <w:rsid w:val="00B11D7A"/>
    <w:rsid w:val="00B11DD6"/>
    <w:rsid w:val="00B11F74"/>
    <w:rsid w:val="00B12051"/>
    <w:rsid w:val="00B12361"/>
    <w:rsid w:val="00B12626"/>
    <w:rsid w:val="00B135B8"/>
    <w:rsid w:val="00B136B6"/>
    <w:rsid w:val="00B138FA"/>
    <w:rsid w:val="00B13984"/>
    <w:rsid w:val="00B13A69"/>
    <w:rsid w:val="00B13D4A"/>
    <w:rsid w:val="00B13DAD"/>
    <w:rsid w:val="00B140DC"/>
    <w:rsid w:val="00B141ED"/>
    <w:rsid w:val="00B14211"/>
    <w:rsid w:val="00B146A1"/>
    <w:rsid w:val="00B14A1F"/>
    <w:rsid w:val="00B14A94"/>
    <w:rsid w:val="00B14BE4"/>
    <w:rsid w:val="00B14E58"/>
    <w:rsid w:val="00B15257"/>
    <w:rsid w:val="00B153DF"/>
    <w:rsid w:val="00B15571"/>
    <w:rsid w:val="00B15650"/>
    <w:rsid w:val="00B15926"/>
    <w:rsid w:val="00B15980"/>
    <w:rsid w:val="00B159E5"/>
    <w:rsid w:val="00B159FB"/>
    <w:rsid w:val="00B15A3E"/>
    <w:rsid w:val="00B15A78"/>
    <w:rsid w:val="00B15D5A"/>
    <w:rsid w:val="00B15DF3"/>
    <w:rsid w:val="00B1639F"/>
    <w:rsid w:val="00B1660B"/>
    <w:rsid w:val="00B16748"/>
    <w:rsid w:val="00B16D29"/>
    <w:rsid w:val="00B16D6A"/>
    <w:rsid w:val="00B16D7E"/>
    <w:rsid w:val="00B16DBC"/>
    <w:rsid w:val="00B16F07"/>
    <w:rsid w:val="00B17035"/>
    <w:rsid w:val="00B17070"/>
    <w:rsid w:val="00B1722E"/>
    <w:rsid w:val="00B174B9"/>
    <w:rsid w:val="00B1767A"/>
    <w:rsid w:val="00B1795C"/>
    <w:rsid w:val="00B17DFC"/>
    <w:rsid w:val="00B204FE"/>
    <w:rsid w:val="00B2053C"/>
    <w:rsid w:val="00B2078B"/>
    <w:rsid w:val="00B209FF"/>
    <w:rsid w:val="00B20CDE"/>
    <w:rsid w:val="00B212C0"/>
    <w:rsid w:val="00B212F0"/>
    <w:rsid w:val="00B21338"/>
    <w:rsid w:val="00B2166F"/>
    <w:rsid w:val="00B217BC"/>
    <w:rsid w:val="00B21864"/>
    <w:rsid w:val="00B2199D"/>
    <w:rsid w:val="00B21BB4"/>
    <w:rsid w:val="00B21C9C"/>
    <w:rsid w:val="00B21DA4"/>
    <w:rsid w:val="00B223FF"/>
    <w:rsid w:val="00B22AD6"/>
    <w:rsid w:val="00B22CE0"/>
    <w:rsid w:val="00B22E67"/>
    <w:rsid w:val="00B22F71"/>
    <w:rsid w:val="00B22FDB"/>
    <w:rsid w:val="00B2301C"/>
    <w:rsid w:val="00B23076"/>
    <w:rsid w:val="00B23080"/>
    <w:rsid w:val="00B2325C"/>
    <w:rsid w:val="00B232AE"/>
    <w:rsid w:val="00B233B5"/>
    <w:rsid w:val="00B2363D"/>
    <w:rsid w:val="00B2371F"/>
    <w:rsid w:val="00B237AA"/>
    <w:rsid w:val="00B237FC"/>
    <w:rsid w:val="00B238B2"/>
    <w:rsid w:val="00B239A3"/>
    <w:rsid w:val="00B23B42"/>
    <w:rsid w:val="00B23C39"/>
    <w:rsid w:val="00B23E19"/>
    <w:rsid w:val="00B23ED6"/>
    <w:rsid w:val="00B24043"/>
    <w:rsid w:val="00B242E2"/>
    <w:rsid w:val="00B24350"/>
    <w:rsid w:val="00B24482"/>
    <w:rsid w:val="00B245A6"/>
    <w:rsid w:val="00B24648"/>
    <w:rsid w:val="00B24655"/>
    <w:rsid w:val="00B24658"/>
    <w:rsid w:val="00B248C0"/>
    <w:rsid w:val="00B24ACA"/>
    <w:rsid w:val="00B24B02"/>
    <w:rsid w:val="00B24C14"/>
    <w:rsid w:val="00B24D84"/>
    <w:rsid w:val="00B254D0"/>
    <w:rsid w:val="00B255D5"/>
    <w:rsid w:val="00B2573D"/>
    <w:rsid w:val="00B258E4"/>
    <w:rsid w:val="00B25AA0"/>
    <w:rsid w:val="00B25E22"/>
    <w:rsid w:val="00B262E4"/>
    <w:rsid w:val="00B2635A"/>
    <w:rsid w:val="00B26869"/>
    <w:rsid w:val="00B26A96"/>
    <w:rsid w:val="00B26AE7"/>
    <w:rsid w:val="00B26BDB"/>
    <w:rsid w:val="00B26C73"/>
    <w:rsid w:val="00B26D93"/>
    <w:rsid w:val="00B26E86"/>
    <w:rsid w:val="00B27045"/>
    <w:rsid w:val="00B270CF"/>
    <w:rsid w:val="00B272E4"/>
    <w:rsid w:val="00B27D97"/>
    <w:rsid w:val="00B27F58"/>
    <w:rsid w:val="00B3004E"/>
    <w:rsid w:val="00B30528"/>
    <w:rsid w:val="00B30587"/>
    <w:rsid w:val="00B3077F"/>
    <w:rsid w:val="00B30910"/>
    <w:rsid w:val="00B30DA9"/>
    <w:rsid w:val="00B30E28"/>
    <w:rsid w:val="00B3199A"/>
    <w:rsid w:val="00B31C9F"/>
    <w:rsid w:val="00B31F31"/>
    <w:rsid w:val="00B32186"/>
    <w:rsid w:val="00B32351"/>
    <w:rsid w:val="00B325E6"/>
    <w:rsid w:val="00B329CE"/>
    <w:rsid w:val="00B32B2D"/>
    <w:rsid w:val="00B32B33"/>
    <w:rsid w:val="00B32BFA"/>
    <w:rsid w:val="00B32C29"/>
    <w:rsid w:val="00B32CD5"/>
    <w:rsid w:val="00B32E60"/>
    <w:rsid w:val="00B32E8D"/>
    <w:rsid w:val="00B32E95"/>
    <w:rsid w:val="00B32F61"/>
    <w:rsid w:val="00B33182"/>
    <w:rsid w:val="00B33365"/>
    <w:rsid w:val="00B33412"/>
    <w:rsid w:val="00B3347E"/>
    <w:rsid w:val="00B335B4"/>
    <w:rsid w:val="00B33891"/>
    <w:rsid w:val="00B33B64"/>
    <w:rsid w:val="00B33F29"/>
    <w:rsid w:val="00B33F2A"/>
    <w:rsid w:val="00B3409F"/>
    <w:rsid w:val="00B340C4"/>
    <w:rsid w:val="00B3421B"/>
    <w:rsid w:val="00B34488"/>
    <w:rsid w:val="00B34656"/>
    <w:rsid w:val="00B348A4"/>
    <w:rsid w:val="00B349CE"/>
    <w:rsid w:val="00B34A61"/>
    <w:rsid w:val="00B34C01"/>
    <w:rsid w:val="00B35066"/>
    <w:rsid w:val="00B3544C"/>
    <w:rsid w:val="00B356DE"/>
    <w:rsid w:val="00B35A8D"/>
    <w:rsid w:val="00B35BAA"/>
    <w:rsid w:val="00B35CC5"/>
    <w:rsid w:val="00B36604"/>
    <w:rsid w:val="00B36760"/>
    <w:rsid w:val="00B36BCA"/>
    <w:rsid w:val="00B36D88"/>
    <w:rsid w:val="00B37063"/>
    <w:rsid w:val="00B37226"/>
    <w:rsid w:val="00B3737C"/>
    <w:rsid w:val="00B373E4"/>
    <w:rsid w:val="00B378B5"/>
    <w:rsid w:val="00B37976"/>
    <w:rsid w:val="00B37A61"/>
    <w:rsid w:val="00B37AA9"/>
    <w:rsid w:val="00B37C6E"/>
    <w:rsid w:val="00B37DFD"/>
    <w:rsid w:val="00B37E2E"/>
    <w:rsid w:val="00B400C6"/>
    <w:rsid w:val="00B40117"/>
    <w:rsid w:val="00B401E6"/>
    <w:rsid w:val="00B4031E"/>
    <w:rsid w:val="00B40398"/>
    <w:rsid w:val="00B406F2"/>
    <w:rsid w:val="00B408E9"/>
    <w:rsid w:val="00B40A4B"/>
    <w:rsid w:val="00B40B58"/>
    <w:rsid w:val="00B40C0D"/>
    <w:rsid w:val="00B40E57"/>
    <w:rsid w:val="00B40E87"/>
    <w:rsid w:val="00B40EBB"/>
    <w:rsid w:val="00B40EFD"/>
    <w:rsid w:val="00B40FF3"/>
    <w:rsid w:val="00B41478"/>
    <w:rsid w:val="00B4154E"/>
    <w:rsid w:val="00B41823"/>
    <w:rsid w:val="00B41A4C"/>
    <w:rsid w:val="00B41BA4"/>
    <w:rsid w:val="00B41BF5"/>
    <w:rsid w:val="00B41D4F"/>
    <w:rsid w:val="00B41FD2"/>
    <w:rsid w:val="00B4233A"/>
    <w:rsid w:val="00B4247F"/>
    <w:rsid w:val="00B425AF"/>
    <w:rsid w:val="00B42730"/>
    <w:rsid w:val="00B4274D"/>
    <w:rsid w:val="00B428D5"/>
    <w:rsid w:val="00B42B3D"/>
    <w:rsid w:val="00B42C27"/>
    <w:rsid w:val="00B42E14"/>
    <w:rsid w:val="00B42E71"/>
    <w:rsid w:val="00B42EF4"/>
    <w:rsid w:val="00B43095"/>
    <w:rsid w:val="00B43123"/>
    <w:rsid w:val="00B434A1"/>
    <w:rsid w:val="00B435AE"/>
    <w:rsid w:val="00B435AF"/>
    <w:rsid w:val="00B43720"/>
    <w:rsid w:val="00B438AF"/>
    <w:rsid w:val="00B43A15"/>
    <w:rsid w:val="00B43E59"/>
    <w:rsid w:val="00B43EEC"/>
    <w:rsid w:val="00B4400B"/>
    <w:rsid w:val="00B44060"/>
    <w:rsid w:val="00B4437B"/>
    <w:rsid w:val="00B44458"/>
    <w:rsid w:val="00B4469D"/>
    <w:rsid w:val="00B447E6"/>
    <w:rsid w:val="00B447F9"/>
    <w:rsid w:val="00B44AE8"/>
    <w:rsid w:val="00B44CAB"/>
    <w:rsid w:val="00B44DC4"/>
    <w:rsid w:val="00B44F49"/>
    <w:rsid w:val="00B45085"/>
    <w:rsid w:val="00B450A6"/>
    <w:rsid w:val="00B4512B"/>
    <w:rsid w:val="00B45154"/>
    <w:rsid w:val="00B4516D"/>
    <w:rsid w:val="00B45345"/>
    <w:rsid w:val="00B453E5"/>
    <w:rsid w:val="00B4563E"/>
    <w:rsid w:val="00B4564C"/>
    <w:rsid w:val="00B45D30"/>
    <w:rsid w:val="00B45FA2"/>
    <w:rsid w:val="00B45FFA"/>
    <w:rsid w:val="00B46078"/>
    <w:rsid w:val="00B461BE"/>
    <w:rsid w:val="00B4632F"/>
    <w:rsid w:val="00B464D4"/>
    <w:rsid w:val="00B465E5"/>
    <w:rsid w:val="00B46625"/>
    <w:rsid w:val="00B46671"/>
    <w:rsid w:val="00B4679D"/>
    <w:rsid w:val="00B46906"/>
    <w:rsid w:val="00B46954"/>
    <w:rsid w:val="00B46972"/>
    <w:rsid w:val="00B46B03"/>
    <w:rsid w:val="00B46E61"/>
    <w:rsid w:val="00B4724E"/>
    <w:rsid w:val="00B4730D"/>
    <w:rsid w:val="00B475ED"/>
    <w:rsid w:val="00B476A7"/>
    <w:rsid w:val="00B47D08"/>
    <w:rsid w:val="00B47E51"/>
    <w:rsid w:val="00B501D0"/>
    <w:rsid w:val="00B5063F"/>
    <w:rsid w:val="00B50663"/>
    <w:rsid w:val="00B508E1"/>
    <w:rsid w:val="00B509C2"/>
    <w:rsid w:val="00B50A15"/>
    <w:rsid w:val="00B50E7E"/>
    <w:rsid w:val="00B50F2E"/>
    <w:rsid w:val="00B51710"/>
    <w:rsid w:val="00B517A6"/>
    <w:rsid w:val="00B518A1"/>
    <w:rsid w:val="00B518C8"/>
    <w:rsid w:val="00B51ABB"/>
    <w:rsid w:val="00B51C5F"/>
    <w:rsid w:val="00B51E85"/>
    <w:rsid w:val="00B51F97"/>
    <w:rsid w:val="00B522A6"/>
    <w:rsid w:val="00B524BD"/>
    <w:rsid w:val="00B5271B"/>
    <w:rsid w:val="00B52AE3"/>
    <w:rsid w:val="00B52C47"/>
    <w:rsid w:val="00B52C59"/>
    <w:rsid w:val="00B52D09"/>
    <w:rsid w:val="00B52E08"/>
    <w:rsid w:val="00B52F50"/>
    <w:rsid w:val="00B530C4"/>
    <w:rsid w:val="00B53472"/>
    <w:rsid w:val="00B53755"/>
    <w:rsid w:val="00B53775"/>
    <w:rsid w:val="00B5395B"/>
    <w:rsid w:val="00B53AA6"/>
    <w:rsid w:val="00B53D05"/>
    <w:rsid w:val="00B53F4E"/>
    <w:rsid w:val="00B53F6C"/>
    <w:rsid w:val="00B540DF"/>
    <w:rsid w:val="00B542E2"/>
    <w:rsid w:val="00B5485C"/>
    <w:rsid w:val="00B5487A"/>
    <w:rsid w:val="00B54CBF"/>
    <w:rsid w:val="00B54D16"/>
    <w:rsid w:val="00B54E85"/>
    <w:rsid w:val="00B54EF2"/>
    <w:rsid w:val="00B551DC"/>
    <w:rsid w:val="00B555E3"/>
    <w:rsid w:val="00B5572D"/>
    <w:rsid w:val="00B55886"/>
    <w:rsid w:val="00B55AB5"/>
    <w:rsid w:val="00B55AD9"/>
    <w:rsid w:val="00B55D67"/>
    <w:rsid w:val="00B55DCB"/>
    <w:rsid w:val="00B55E04"/>
    <w:rsid w:val="00B55EE8"/>
    <w:rsid w:val="00B56227"/>
    <w:rsid w:val="00B5638D"/>
    <w:rsid w:val="00B564F1"/>
    <w:rsid w:val="00B56571"/>
    <w:rsid w:val="00B5659F"/>
    <w:rsid w:val="00B56999"/>
    <w:rsid w:val="00B56C94"/>
    <w:rsid w:val="00B56F29"/>
    <w:rsid w:val="00B56F87"/>
    <w:rsid w:val="00B570C0"/>
    <w:rsid w:val="00B57169"/>
    <w:rsid w:val="00B572FB"/>
    <w:rsid w:val="00B57501"/>
    <w:rsid w:val="00B5752C"/>
    <w:rsid w:val="00B57597"/>
    <w:rsid w:val="00B575F2"/>
    <w:rsid w:val="00B576ED"/>
    <w:rsid w:val="00B57843"/>
    <w:rsid w:val="00B57D33"/>
    <w:rsid w:val="00B57E3A"/>
    <w:rsid w:val="00B60034"/>
    <w:rsid w:val="00B601AE"/>
    <w:rsid w:val="00B6021C"/>
    <w:rsid w:val="00B60451"/>
    <w:rsid w:val="00B60FFA"/>
    <w:rsid w:val="00B613ED"/>
    <w:rsid w:val="00B61711"/>
    <w:rsid w:val="00B62158"/>
    <w:rsid w:val="00B622B9"/>
    <w:rsid w:val="00B6286B"/>
    <w:rsid w:val="00B628A1"/>
    <w:rsid w:val="00B62A6E"/>
    <w:rsid w:val="00B631DB"/>
    <w:rsid w:val="00B63286"/>
    <w:rsid w:val="00B63363"/>
    <w:rsid w:val="00B635FF"/>
    <w:rsid w:val="00B636E6"/>
    <w:rsid w:val="00B6380B"/>
    <w:rsid w:val="00B6387F"/>
    <w:rsid w:val="00B63971"/>
    <w:rsid w:val="00B63B6B"/>
    <w:rsid w:val="00B643CC"/>
    <w:rsid w:val="00B64754"/>
    <w:rsid w:val="00B64764"/>
    <w:rsid w:val="00B64800"/>
    <w:rsid w:val="00B64922"/>
    <w:rsid w:val="00B64B16"/>
    <w:rsid w:val="00B64B65"/>
    <w:rsid w:val="00B64D20"/>
    <w:rsid w:val="00B64F13"/>
    <w:rsid w:val="00B6501B"/>
    <w:rsid w:val="00B6521D"/>
    <w:rsid w:val="00B656D0"/>
    <w:rsid w:val="00B656DE"/>
    <w:rsid w:val="00B65CBB"/>
    <w:rsid w:val="00B65F30"/>
    <w:rsid w:val="00B65F70"/>
    <w:rsid w:val="00B66145"/>
    <w:rsid w:val="00B661D2"/>
    <w:rsid w:val="00B66235"/>
    <w:rsid w:val="00B6651C"/>
    <w:rsid w:val="00B6671E"/>
    <w:rsid w:val="00B66A02"/>
    <w:rsid w:val="00B66C6D"/>
    <w:rsid w:val="00B66CCB"/>
    <w:rsid w:val="00B66D2B"/>
    <w:rsid w:val="00B66F0B"/>
    <w:rsid w:val="00B6710B"/>
    <w:rsid w:val="00B674AC"/>
    <w:rsid w:val="00B67766"/>
    <w:rsid w:val="00B678DC"/>
    <w:rsid w:val="00B678E9"/>
    <w:rsid w:val="00B67BAD"/>
    <w:rsid w:val="00B67BBD"/>
    <w:rsid w:val="00B67C46"/>
    <w:rsid w:val="00B67DCD"/>
    <w:rsid w:val="00B67DF2"/>
    <w:rsid w:val="00B67E93"/>
    <w:rsid w:val="00B67F15"/>
    <w:rsid w:val="00B70051"/>
    <w:rsid w:val="00B703DE"/>
    <w:rsid w:val="00B7041E"/>
    <w:rsid w:val="00B7047F"/>
    <w:rsid w:val="00B705FF"/>
    <w:rsid w:val="00B707D0"/>
    <w:rsid w:val="00B70F14"/>
    <w:rsid w:val="00B711EC"/>
    <w:rsid w:val="00B712D9"/>
    <w:rsid w:val="00B71374"/>
    <w:rsid w:val="00B71772"/>
    <w:rsid w:val="00B718E4"/>
    <w:rsid w:val="00B71A26"/>
    <w:rsid w:val="00B71AF7"/>
    <w:rsid w:val="00B7242D"/>
    <w:rsid w:val="00B724EC"/>
    <w:rsid w:val="00B72B24"/>
    <w:rsid w:val="00B72B4D"/>
    <w:rsid w:val="00B72BF2"/>
    <w:rsid w:val="00B72F94"/>
    <w:rsid w:val="00B7334B"/>
    <w:rsid w:val="00B73494"/>
    <w:rsid w:val="00B73575"/>
    <w:rsid w:val="00B737ED"/>
    <w:rsid w:val="00B73A28"/>
    <w:rsid w:val="00B73D77"/>
    <w:rsid w:val="00B74538"/>
    <w:rsid w:val="00B74593"/>
    <w:rsid w:val="00B74677"/>
    <w:rsid w:val="00B746AD"/>
    <w:rsid w:val="00B747E5"/>
    <w:rsid w:val="00B74ADA"/>
    <w:rsid w:val="00B74B50"/>
    <w:rsid w:val="00B74E16"/>
    <w:rsid w:val="00B74E8E"/>
    <w:rsid w:val="00B751DD"/>
    <w:rsid w:val="00B75297"/>
    <w:rsid w:val="00B752EE"/>
    <w:rsid w:val="00B75376"/>
    <w:rsid w:val="00B755E5"/>
    <w:rsid w:val="00B75747"/>
    <w:rsid w:val="00B75850"/>
    <w:rsid w:val="00B7590A"/>
    <w:rsid w:val="00B75C4A"/>
    <w:rsid w:val="00B75F48"/>
    <w:rsid w:val="00B75FB1"/>
    <w:rsid w:val="00B7605E"/>
    <w:rsid w:val="00B76075"/>
    <w:rsid w:val="00B76183"/>
    <w:rsid w:val="00B763B8"/>
    <w:rsid w:val="00B765A5"/>
    <w:rsid w:val="00B76939"/>
    <w:rsid w:val="00B76B5C"/>
    <w:rsid w:val="00B76B82"/>
    <w:rsid w:val="00B76E44"/>
    <w:rsid w:val="00B779CA"/>
    <w:rsid w:val="00B77A66"/>
    <w:rsid w:val="00B77AEC"/>
    <w:rsid w:val="00B77D9E"/>
    <w:rsid w:val="00B80A9D"/>
    <w:rsid w:val="00B80B39"/>
    <w:rsid w:val="00B80D78"/>
    <w:rsid w:val="00B80DEC"/>
    <w:rsid w:val="00B80E8F"/>
    <w:rsid w:val="00B80E93"/>
    <w:rsid w:val="00B8121B"/>
    <w:rsid w:val="00B81447"/>
    <w:rsid w:val="00B815A6"/>
    <w:rsid w:val="00B81875"/>
    <w:rsid w:val="00B818B9"/>
    <w:rsid w:val="00B818CA"/>
    <w:rsid w:val="00B81C4D"/>
    <w:rsid w:val="00B81FA3"/>
    <w:rsid w:val="00B8263A"/>
    <w:rsid w:val="00B82DCA"/>
    <w:rsid w:val="00B82DFD"/>
    <w:rsid w:val="00B82E14"/>
    <w:rsid w:val="00B82FB1"/>
    <w:rsid w:val="00B8334F"/>
    <w:rsid w:val="00B8369A"/>
    <w:rsid w:val="00B83787"/>
    <w:rsid w:val="00B83ADC"/>
    <w:rsid w:val="00B83C25"/>
    <w:rsid w:val="00B83F44"/>
    <w:rsid w:val="00B83F9A"/>
    <w:rsid w:val="00B83FE9"/>
    <w:rsid w:val="00B84422"/>
    <w:rsid w:val="00B84877"/>
    <w:rsid w:val="00B8495A"/>
    <w:rsid w:val="00B84AB1"/>
    <w:rsid w:val="00B84D88"/>
    <w:rsid w:val="00B84EA7"/>
    <w:rsid w:val="00B8521F"/>
    <w:rsid w:val="00B85320"/>
    <w:rsid w:val="00B85570"/>
    <w:rsid w:val="00B856AF"/>
    <w:rsid w:val="00B856BF"/>
    <w:rsid w:val="00B85B9A"/>
    <w:rsid w:val="00B85C0D"/>
    <w:rsid w:val="00B85C2C"/>
    <w:rsid w:val="00B85D25"/>
    <w:rsid w:val="00B85DCE"/>
    <w:rsid w:val="00B85DE3"/>
    <w:rsid w:val="00B85F51"/>
    <w:rsid w:val="00B86071"/>
    <w:rsid w:val="00B86155"/>
    <w:rsid w:val="00B861AB"/>
    <w:rsid w:val="00B8682B"/>
    <w:rsid w:val="00B868D3"/>
    <w:rsid w:val="00B869E5"/>
    <w:rsid w:val="00B86A60"/>
    <w:rsid w:val="00B86ABF"/>
    <w:rsid w:val="00B86C2E"/>
    <w:rsid w:val="00B86CB7"/>
    <w:rsid w:val="00B86D79"/>
    <w:rsid w:val="00B86EF9"/>
    <w:rsid w:val="00B870B2"/>
    <w:rsid w:val="00B870EF"/>
    <w:rsid w:val="00B8726B"/>
    <w:rsid w:val="00B87307"/>
    <w:rsid w:val="00B875B0"/>
    <w:rsid w:val="00B87A90"/>
    <w:rsid w:val="00B87A97"/>
    <w:rsid w:val="00B87D45"/>
    <w:rsid w:val="00B87D9F"/>
    <w:rsid w:val="00B87DBB"/>
    <w:rsid w:val="00B90321"/>
    <w:rsid w:val="00B907A6"/>
    <w:rsid w:val="00B90A92"/>
    <w:rsid w:val="00B90BB3"/>
    <w:rsid w:val="00B90F10"/>
    <w:rsid w:val="00B91225"/>
    <w:rsid w:val="00B91249"/>
    <w:rsid w:val="00B91305"/>
    <w:rsid w:val="00B913CB"/>
    <w:rsid w:val="00B915C2"/>
    <w:rsid w:val="00B91799"/>
    <w:rsid w:val="00B9187E"/>
    <w:rsid w:val="00B91913"/>
    <w:rsid w:val="00B91A80"/>
    <w:rsid w:val="00B91BEE"/>
    <w:rsid w:val="00B91C8D"/>
    <w:rsid w:val="00B91CEF"/>
    <w:rsid w:val="00B9211C"/>
    <w:rsid w:val="00B92304"/>
    <w:rsid w:val="00B92319"/>
    <w:rsid w:val="00B926A0"/>
    <w:rsid w:val="00B92709"/>
    <w:rsid w:val="00B92A38"/>
    <w:rsid w:val="00B92A79"/>
    <w:rsid w:val="00B92AE6"/>
    <w:rsid w:val="00B92BB7"/>
    <w:rsid w:val="00B92BC5"/>
    <w:rsid w:val="00B92DDD"/>
    <w:rsid w:val="00B92E10"/>
    <w:rsid w:val="00B92E67"/>
    <w:rsid w:val="00B92F10"/>
    <w:rsid w:val="00B9301C"/>
    <w:rsid w:val="00B9313C"/>
    <w:rsid w:val="00B932FB"/>
    <w:rsid w:val="00B93304"/>
    <w:rsid w:val="00B934E9"/>
    <w:rsid w:val="00B93543"/>
    <w:rsid w:val="00B9375C"/>
    <w:rsid w:val="00B937F0"/>
    <w:rsid w:val="00B93AA6"/>
    <w:rsid w:val="00B93AFA"/>
    <w:rsid w:val="00B93B37"/>
    <w:rsid w:val="00B93CA6"/>
    <w:rsid w:val="00B93CC1"/>
    <w:rsid w:val="00B93EF2"/>
    <w:rsid w:val="00B9429E"/>
    <w:rsid w:val="00B94556"/>
    <w:rsid w:val="00B94712"/>
    <w:rsid w:val="00B94875"/>
    <w:rsid w:val="00B94B25"/>
    <w:rsid w:val="00B94E03"/>
    <w:rsid w:val="00B95141"/>
    <w:rsid w:val="00B95171"/>
    <w:rsid w:val="00B95175"/>
    <w:rsid w:val="00B953E8"/>
    <w:rsid w:val="00B95474"/>
    <w:rsid w:val="00B954D8"/>
    <w:rsid w:val="00B95CD3"/>
    <w:rsid w:val="00B95E86"/>
    <w:rsid w:val="00B9612F"/>
    <w:rsid w:val="00B96395"/>
    <w:rsid w:val="00B9663E"/>
    <w:rsid w:val="00B9680A"/>
    <w:rsid w:val="00B96C60"/>
    <w:rsid w:val="00B96F07"/>
    <w:rsid w:val="00B96F6E"/>
    <w:rsid w:val="00B96F91"/>
    <w:rsid w:val="00B97400"/>
    <w:rsid w:val="00B97415"/>
    <w:rsid w:val="00B9744E"/>
    <w:rsid w:val="00B9798B"/>
    <w:rsid w:val="00B97AF9"/>
    <w:rsid w:val="00B97CEC"/>
    <w:rsid w:val="00B97D7B"/>
    <w:rsid w:val="00B97F67"/>
    <w:rsid w:val="00BA0394"/>
    <w:rsid w:val="00BA076A"/>
    <w:rsid w:val="00BA084D"/>
    <w:rsid w:val="00BA09AC"/>
    <w:rsid w:val="00BA0D75"/>
    <w:rsid w:val="00BA0D7F"/>
    <w:rsid w:val="00BA0EBD"/>
    <w:rsid w:val="00BA11A6"/>
    <w:rsid w:val="00BA1318"/>
    <w:rsid w:val="00BA178D"/>
    <w:rsid w:val="00BA1827"/>
    <w:rsid w:val="00BA1AD3"/>
    <w:rsid w:val="00BA1AEC"/>
    <w:rsid w:val="00BA2143"/>
    <w:rsid w:val="00BA23E5"/>
    <w:rsid w:val="00BA26FF"/>
    <w:rsid w:val="00BA2952"/>
    <w:rsid w:val="00BA3271"/>
    <w:rsid w:val="00BA3414"/>
    <w:rsid w:val="00BA34FD"/>
    <w:rsid w:val="00BA3555"/>
    <w:rsid w:val="00BA35AD"/>
    <w:rsid w:val="00BA35EF"/>
    <w:rsid w:val="00BA3823"/>
    <w:rsid w:val="00BA3940"/>
    <w:rsid w:val="00BA3D8A"/>
    <w:rsid w:val="00BA4015"/>
    <w:rsid w:val="00BA42AD"/>
    <w:rsid w:val="00BA433B"/>
    <w:rsid w:val="00BA4A07"/>
    <w:rsid w:val="00BA4C55"/>
    <w:rsid w:val="00BA4CF3"/>
    <w:rsid w:val="00BA4E98"/>
    <w:rsid w:val="00BA52AB"/>
    <w:rsid w:val="00BA53EA"/>
    <w:rsid w:val="00BA5415"/>
    <w:rsid w:val="00BA547A"/>
    <w:rsid w:val="00BA5A0C"/>
    <w:rsid w:val="00BA5B79"/>
    <w:rsid w:val="00BA5C56"/>
    <w:rsid w:val="00BA5DA0"/>
    <w:rsid w:val="00BA5E64"/>
    <w:rsid w:val="00BA5F21"/>
    <w:rsid w:val="00BA6100"/>
    <w:rsid w:val="00BA6283"/>
    <w:rsid w:val="00BA65FF"/>
    <w:rsid w:val="00BA67BC"/>
    <w:rsid w:val="00BA6890"/>
    <w:rsid w:val="00BA6898"/>
    <w:rsid w:val="00BA6948"/>
    <w:rsid w:val="00BA6C37"/>
    <w:rsid w:val="00BA6EBA"/>
    <w:rsid w:val="00BA7078"/>
    <w:rsid w:val="00BA746F"/>
    <w:rsid w:val="00BA7532"/>
    <w:rsid w:val="00BA7790"/>
    <w:rsid w:val="00BA7BCF"/>
    <w:rsid w:val="00BA7ED5"/>
    <w:rsid w:val="00BB0087"/>
    <w:rsid w:val="00BB035E"/>
    <w:rsid w:val="00BB04A1"/>
    <w:rsid w:val="00BB0844"/>
    <w:rsid w:val="00BB0915"/>
    <w:rsid w:val="00BB0ACF"/>
    <w:rsid w:val="00BB0D46"/>
    <w:rsid w:val="00BB0F6E"/>
    <w:rsid w:val="00BB1250"/>
    <w:rsid w:val="00BB1383"/>
    <w:rsid w:val="00BB15B2"/>
    <w:rsid w:val="00BB15B7"/>
    <w:rsid w:val="00BB1942"/>
    <w:rsid w:val="00BB1BCC"/>
    <w:rsid w:val="00BB1DBF"/>
    <w:rsid w:val="00BB1FFA"/>
    <w:rsid w:val="00BB2181"/>
    <w:rsid w:val="00BB21AD"/>
    <w:rsid w:val="00BB221D"/>
    <w:rsid w:val="00BB2226"/>
    <w:rsid w:val="00BB2500"/>
    <w:rsid w:val="00BB258B"/>
    <w:rsid w:val="00BB26CE"/>
    <w:rsid w:val="00BB26F0"/>
    <w:rsid w:val="00BB287D"/>
    <w:rsid w:val="00BB2E5C"/>
    <w:rsid w:val="00BB2EAB"/>
    <w:rsid w:val="00BB2EBE"/>
    <w:rsid w:val="00BB31C3"/>
    <w:rsid w:val="00BB33D1"/>
    <w:rsid w:val="00BB384E"/>
    <w:rsid w:val="00BB38A7"/>
    <w:rsid w:val="00BB3C09"/>
    <w:rsid w:val="00BB3FF3"/>
    <w:rsid w:val="00BB4239"/>
    <w:rsid w:val="00BB4389"/>
    <w:rsid w:val="00BB4B4C"/>
    <w:rsid w:val="00BB4C72"/>
    <w:rsid w:val="00BB4CAE"/>
    <w:rsid w:val="00BB5028"/>
    <w:rsid w:val="00BB5525"/>
    <w:rsid w:val="00BB55A2"/>
    <w:rsid w:val="00BB55B7"/>
    <w:rsid w:val="00BB57DB"/>
    <w:rsid w:val="00BB592B"/>
    <w:rsid w:val="00BB5ACC"/>
    <w:rsid w:val="00BB5BDB"/>
    <w:rsid w:val="00BB5EC7"/>
    <w:rsid w:val="00BB662F"/>
    <w:rsid w:val="00BB68FA"/>
    <w:rsid w:val="00BB6C70"/>
    <w:rsid w:val="00BB6DEC"/>
    <w:rsid w:val="00BB6E09"/>
    <w:rsid w:val="00BB6E96"/>
    <w:rsid w:val="00BB6F5D"/>
    <w:rsid w:val="00BB71FD"/>
    <w:rsid w:val="00BB7586"/>
    <w:rsid w:val="00BB75C0"/>
    <w:rsid w:val="00BB7631"/>
    <w:rsid w:val="00BB77D6"/>
    <w:rsid w:val="00BB780C"/>
    <w:rsid w:val="00BB7983"/>
    <w:rsid w:val="00BB7AAB"/>
    <w:rsid w:val="00BB7DA4"/>
    <w:rsid w:val="00BB7E1B"/>
    <w:rsid w:val="00BC0241"/>
    <w:rsid w:val="00BC02B8"/>
    <w:rsid w:val="00BC0338"/>
    <w:rsid w:val="00BC0425"/>
    <w:rsid w:val="00BC047F"/>
    <w:rsid w:val="00BC05B9"/>
    <w:rsid w:val="00BC07CD"/>
    <w:rsid w:val="00BC0C97"/>
    <w:rsid w:val="00BC1146"/>
    <w:rsid w:val="00BC16B2"/>
    <w:rsid w:val="00BC1900"/>
    <w:rsid w:val="00BC1A6A"/>
    <w:rsid w:val="00BC1D54"/>
    <w:rsid w:val="00BC1F9D"/>
    <w:rsid w:val="00BC21BF"/>
    <w:rsid w:val="00BC224E"/>
    <w:rsid w:val="00BC238B"/>
    <w:rsid w:val="00BC24C9"/>
    <w:rsid w:val="00BC2617"/>
    <w:rsid w:val="00BC26B4"/>
    <w:rsid w:val="00BC27B1"/>
    <w:rsid w:val="00BC2874"/>
    <w:rsid w:val="00BC29A5"/>
    <w:rsid w:val="00BC2C59"/>
    <w:rsid w:val="00BC2EC2"/>
    <w:rsid w:val="00BC2FE0"/>
    <w:rsid w:val="00BC3060"/>
    <w:rsid w:val="00BC30E9"/>
    <w:rsid w:val="00BC32D6"/>
    <w:rsid w:val="00BC34A7"/>
    <w:rsid w:val="00BC3521"/>
    <w:rsid w:val="00BC3A90"/>
    <w:rsid w:val="00BC3B48"/>
    <w:rsid w:val="00BC3C0F"/>
    <w:rsid w:val="00BC3DA1"/>
    <w:rsid w:val="00BC3F65"/>
    <w:rsid w:val="00BC4232"/>
    <w:rsid w:val="00BC49D5"/>
    <w:rsid w:val="00BC4D96"/>
    <w:rsid w:val="00BC4E25"/>
    <w:rsid w:val="00BC4F40"/>
    <w:rsid w:val="00BC4F61"/>
    <w:rsid w:val="00BC4FFE"/>
    <w:rsid w:val="00BC51DC"/>
    <w:rsid w:val="00BC535B"/>
    <w:rsid w:val="00BC5365"/>
    <w:rsid w:val="00BC541C"/>
    <w:rsid w:val="00BC5440"/>
    <w:rsid w:val="00BC59EA"/>
    <w:rsid w:val="00BC5A47"/>
    <w:rsid w:val="00BC5A5B"/>
    <w:rsid w:val="00BC6073"/>
    <w:rsid w:val="00BC615B"/>
    <w:rsid w:val="00BC61F3"/>
    <w:rsid w:val="00BC6275"/>
    <w:rsid w:val="00BC639E"/>
    <w:rsid w:val="00BC63AA"/>
    <w:rsid w:val="00BC66E3"/>
    <w:rsid w:val="00BC673B"/>
    <w:rsid w:val="00BC6811"/>
    <w:rsid w:val="00BC6B1D"/>
    <w:rsid w:val="00BC7421"/>
    <w:rsid w:val="00BC7511"/>
    <w:rsid w:val="00BC76DD"/>
    <w:rsid w:val="00BC7B30"/>
    <w:rsid w:val="00BC7B82"/>
    <w:rsid w:val="00BC7DF2"/>
    <w:rsid w:val="00BD003D"/>
    <w:rsid w:val="00BD0049"/>
    <w:rsid w:val="00BD006D"/>
    <w:rsid w:val="00BD0163"/>
    <w:rsid w:val="00BD0316"/>
    <w:rsid w:val="00BD13DB"/>
    <w:rsid w:val="00BD149B"/>
    <w:rsid w:val="00BD17F9"/>
    <w:rsid w:val="00BD180A"/>
    <w:rsid w:val="00BD199A"/>
    <w:rsid w:val="00BD2056"/>
    <w:rsid w:val="00BD205A"/>
    <w:rsid w:val="00BD2228"/>
    <w:rsid w:val="00BD26DE"/>
    <w:rsid w:val="00BD27D1"/>
    <w:rsid w:val="00BD280B"/>
    <w:rsid w:val="00BD282A"/>
    <w:rsid w:val="00BD2950"/>
    <w:rsid w:val="00BD2F85"/>
    <w:rsid w:val="00BD309C"/>
    <w:rsid w:val="00BD3151"/>
    <w:rsid w:val="00BD3743"/>
    <w:rsid w:val="00BD3A48"/>
    <w:rsid w:val="00BD406E"/>
    <w:rsid w:val="00BD44BF"/>
    <w:rsid w:val="00BD4592"/>
    <w:rsid w:val="00BD48D1"/>
    <w:rsid w:val="00BD4D8C"/>
    <w:rsid w:val="00BD50AF"/>
    <w:rsid w:val="00BD523B"/>
    <w:rsid w:val="00BD537C"/>
    <w:rsid w:val="00BD56A1"/>
    <w:rsid w:val="00BD5700"/>
    <w:rsid w:val="00BD57A2"/>
    <w:rsid w:val="00BD585D"/>
    <w:rsid w:val="00BD594A"/>
    <w:rsid w:val="00BD5A4A"/>
    <w:rsid w:val="00BD5B14"/>
    <w:rsid w:val="00BD5C6B"/>
    <w:rsid w:val="00BD5C78"/>
    <w:rsid w:val="00BD64FE"/>
    <w:rsid w:val="00BD675B"/>
    <w:rsid w:val="00BD68B1"/>
    <w:rsid w:val="00BD68DA"/>
    <w:rsid w:val="00BD691E"/>
    <w:rsid w:val="00BD6D6A"/>
    <w:rsid w:val="00BD7480"/>
    <w:rsid w:val="00BD7805"/>
    <w:rsid w:val="00BD7BE9"/>
    <w:rsid w:val="00BD7CC6"/>
    <w:rsid w:val="00BD7D69"/>
    <w:rsid w:val="00BD7DFD"/>
    <w:rsid w:val="00BD7F52"/>
    <w:rsid w:val="00BE00F9"/>
    <w:rsid w:val="00BE017D"/>
    <w:rsid w:val="00BE02B2"/>
    <w:rsid w:val="00BE046D"/>
    <w:rsid w:val="00BE05D1"/>
    <w:rsid w:val="00BE06D3"/>
    <w:rsid w:val="00BE08B2"/>
    <w:rsid w:val="00BE08FA"/>
    <w:rsid w:val="00BE08FC"/>
    <w:rsid w:val="00BE0A3A"/>
    <w:rsid w:val="00BE0C8B"/>
    <w:rsid w:val="00BE0CFF"/>
    <w:rsid w:val="00BE0D2B"/>
    <w:rsid w:val="00BE0ED7"/>
    <w:rsid w:val="00BE0F11"/>
    <w:rsid w:val="00BE1C03"/>
    <w:rsid w:val="00BE1CCA"/>
    <w:rsid w:val="00BE245E"/>
    <w:rsid w:val="00BE2501"/>
    <w:rsid w:val="00BE2773"/>
    <w:rsid w:val="00BE28DD"/>
    <w:rsid w:val="00BE2B67"/>
    <w:rsid w:val="00BE2D0C"/>
    <w:rsid w:val="00BE2DDC"/>
    <w:rsid w:val="00BE2E45"/>
    <w:rsid w:val="00BE2EE3"/>
    <w:rsid w:val="00BE3472"/>
    <w:rsid w:val="00BE3723"/>
    <w:rsid w:val="00BE3B74"/>
    <w:rsid w:val="00BE3C4C"/>
    <w:rsid w:val="00BE3D1F"/>
    <w:rsid w:val="00BE3D7A"/>
    <w:rsid w:val="00BE407E"/>
    <w:rsid w:val="00BE42F2"/>
    <w:rsid w:val="00BE47C9"/>
    <w:rsid w:val="00BE48C6"/>
    <w:rsid w:val="00BE4B1F"/>
    <w:rsid w:val="00BE4D99"/>
    <w:rsid w:val="00BE4EA5"/>
    <w:rsid w:val="00BE4EE5"/>
    <w:rsid w:val="00BE5422"/>
    <w:rsid w:val="00BE561C"/>
    <w:rsid w:val="00BE5638"/>
    <w:rsid w:val="00BE567D"/>
    <w:rsid w:val="00BE57C5"/>
    <w:rsid w:val="00BE57EC"/>
    <w:rsid w:val="00BE5864"/>
    <w:rsid w:val="00BE5984"/>
    <w:rsid w:val="00BE5C39"/>
    <w:rsid w:val="00BE5DC9"/>
    <w:rsid w:val="00BE5DD0"/>
    <w:rsid w:val="00BE5EB5"/>
    <w:rsid w:val="00BE6286"/>
    <w:rsid w:val="00BE6CA1"/>
    <w:rsid w:val="00BE6F54"/>
    <w:rsid w:val="00BE706F"/>
    <w:rsid w:val="00BE71A3"/>
    <w:rsid w:val="00BE7289"/>
    <w:rsid w:val="00BE731D"/>
    <w:rsid w:val="00BE752F"/>
    <w:rsid w:val="00BE75A9"/>
    <w:rsid w:val="00BE7650"/>
    <w:rsid w:val="00BE76C5"/>
    <w:rsid w:val="00BE7A84"/>
    <w:rsid w:val="00BE7C30"/>
    <w:rsid w:val="00BE7CF2"/>
    <w:rsid w:val="00BF0169"/>
    <w:rsid w:val="00BF03BC"/>
    <w:rsid w:val="00BF044D"/>
    <w:rsid w:val="00BF04D1"/>
    <w:rsid w:val="00BF0670"/>
    <w:rsid w:val="00BF0788"/>
    <w:rsid w:val="00BF0D73"/>
    <w:rsid w:val="00BF0ED9"/>
    <w:rsid w:val="00BF113B"/>
    <w:rsid w:val="00BF15E2"/>
    <w:rsid w:val="00BF1AA7"/>
    <w:rsid w:val="00BF1AB1"/>
    <w:rsid w:val="00BF1D42"/>
    <w:rsid w:val="00BF1F06"/>
    <w:rsid w:val="00BF2275"/>
    <w:rsid w:val="00BF245D"/>
    <w:rsid w:val="00BF24BD"/>
    <w:rsid w:val="00BF265F"/>
    <w:rsid w:val="00BF26E7"/>
    <w:rsid w:val="00BF2B33"/>
    <w:rsid w:val="00BF2BE0"/>
    <w:rsid w:val="00BF2BFB"/>
    <w:rsid w:val="00BF2CF6"/>
    <w:rsid w:val="00BF2D48"/>
    <w:rsid w:val="00BF3073"/>
    <w:rsid w:val="00BF3113"/>
    <w:rsid w:val="00BF3484"/>
    <w:rsid w:val="00BF3576"/>
    <w:rsid w:val="00BF35A9"/>
    <w:rsid w:val="00BF360E"/>
    <w:rsid w:val="00BF373B"/>
    <w:rsid w:val="00BF3758"/>
    <w:rsid w:val="00BF37F4"/>
    <w:rsid w:val="00BF38D6"/>
    <w:rsid w:val="00BF3967"/>
    <w:rsid w:val="00BF39E1"/>
    <w:rsid w:val="00BF3A03"/>
    <w:rsid w:val="00BF3CEF"/>
    <w:rsid w:val="00BF3E7D"/>
    <w:rsid w:val="00BF3FBF"/>
    <w:rsid w:val="00BF406B"/>
    <w:rsid w:val="00BF4476"/>
    <w:rsid w:val="00BF44B4"/>
    <w:rsid w:val="00BF4935"/>
    <w:rsid w:val="00BF498F"/>
    <w:rsid w:val="00BF49E9"/>
    <w:rsid w:val="00BF4B25"/>
    <w:rsid w:val="00BF4B71"/>
    <w:rsid w:val="00BF4B75"/>
    <w:rsid w:val="00BF4CB6"/>
    <w:rsid w:val="00BF4CCF"/>
    <w:rsid w:val="00BF4D18"/>
    <w:rsid w:val="00BF4F47"/>
    <w:rsid w:val="00BF5184"/>
    <w:rsid w:val="00BF53AA"/>
    <w:rsid w:val="00BF5552"/>
    <w:rsid w:val="00BF572E"/>
    <w:rsid w:val="00BF59E4"/>
    <w:rsid w:val="00BF5C1C"/>
    <w:rsid w:val="00BF5DA1"/>
    <w:rsid w:val="00BF5FEB"/>
    <w:rsid w:val="00BF616F"/>
    <w:rsid w:val="00BF65F2"/>
    <w:rsid w:val="00BF677E"/>
    <w:rsid w:val="00BF69FE"/>
    <w:rsid w:val="00BF6A51"/>
    <w:rsid w:val="00BF6BCF"/>
    <w:rsid w:val="00BF6CC6"/>
    <w:rsid w:val="00BF6D17"/>
    <w:rsid w:val="00BF6DEB"/>
    <w:rsid w:val="00BF70AC"/>
    <w:rsid w:val="00BF746A"/>
    <w:rsid w:val="00BF7672"/>
    <w:rsid w:val="00BF791F"/>
    <w:rsid w:val="00BF7A49"/>
    <w:rsid w:val="00BF7A89"/>
    <w:rsid w:val="00BF7BDD"/>
    <w:rsid w:val="00BF7E9E"/>
    <w:rsid w:val="00C00263"/>
    <w:rsid w:val="00C00385"/>
    <w:rsid w:val="00C003B7"/>
    <w:rsid w:val="00C00458"/>
    <w:rsid w:val="00C00538"/>
    <w:rsid w:val="00C00627"/>
    <w:rsid w:val="00C0066F"/>
    <w:rsid w:val="00C006EA"/>
    <w:rsid w:val="00C00AD2"/>
    <w:rsid w:val="00C00CDC"/>
    <w:rsid w:val="00C00EF4"/>
    <w:rsid w:val="00C00F3F"/>
    <w:rsid w:val="00C01016"/>
    <w:rsid w:val="00C010C6"/>
    <w:rsid w:val="00C01332"/>
    <w:rsid w:val="00C013D5"/>
    <w:rsid w:val="00C01619"/>
    <w:rsid w:val="00C01697"/>
    <w:rsid w:val="00C0189A"/>
    <w:rsid w:val="00C02064"/>
    <w:rsid w:val="00C02158"/>
    <w:rsid w:val="00C024D4"/>
    <w:rsid w:val="00C026B5"/>
    <w:rsid w:val="00C02773"/>
    <w:rsid w:val="00C02D53"/>
    <w:rsid w:val="00C02E46"/>
    <w:rsid w:val="00C03191"/>
    <w:rsid w:val="00C0332E"/>
    <w:rsid w:val="00C0350A"/>
    <w:rsid w:val="00C036F6"/>
    <w:rsid w:val="00C04022"/>
    <w:rsid w:val="00C04261"/>
    <w:rsid w:val="00C04366"/>
    <w:rsid w:val="00C04486"/>
    <w:rsid w:val="00C044D9"/>
    <w:rsid w:val="00C045E7"/>
    <w:rsid w:val="00C04847"/>
    <w:rsid w:val="00C048B8"/>
    <w:rsid w:val="00C04A2F"/>
    <w:rsid w:val="00C04CF3"/>
    <w:rsid w:val="00C04DEF"/>
    <w:rsid w:val="00C04EC4"/>
    <w:rsid w:val="00C04F2B"/>
    <w:rsid w:val="00C04FC2"/>
    <w:rsid w:val="00C04FCA"/>
    <w:rsid w:val="00C05257"/>
    <w:rsid w:val="00C0530A"/>
    <w:rsid w:val="00C053D5"/>
    <w:rsid w:val="00C0580D"/>
    <w:rsid w:val="00C06159"/>
    <w:rsid w:val="00C06180"/>
    <w:rsid w:val="00C061FD"/>
    <w:rsid w:val="00C0664A"/>
    <w:rsid w:val="00C0687C"/>
    <w:rsid w:val="00C06932"/>
    <w:rsid w:val="00C06955"/>
    <w:rsid w:val="00C06B4F"/>
    <w:rsid w:val="00C06C7A"/>
    <w:rsid w:val="00C06E3D"/>
    <w:rsid w:val="00C07230"/>
    <w:rsid w:val="00C07373"/>
    <w:rsid w:val="00C07457"/>
    <w:rsid w:val="00C078C1"/>
    <w:rsid w:val="00C079A9"/>
    <w:rsid w:val="00C07A0F"/>
    <w:rsid w:val="00C07ABB"/>
    <w:rsid w:val="00C07DDE"/>
    <w:rsid w:val="00C103F2"/>
    <w:rsid w:val="00C1041D"/>
    <w:rsid w:val="00C1043D"/>
    <w:rsid w:val="00C108F8"/>
    <w:rsid w:val="00C10B4D"/>
    <w:rsid w:val="00C10B54"/>
    <w:rsid w:val="00C10BD1"/>
    <w:rsid w:val="00C10D65"/>
    <w:rsid w:val="00C10FFD"/>
    <w:rsid w:val="00C110AD"/>
    <w:rsid w:val="00C1163B"/>
    <w:rsid w:val="00C11840"/>
    <w:rsid w:val="00C1205D"/>
    <w:rsid w:val="00C120A7"/>
    <w:rsid w:val="00C12130"/>
    <w:rsid w:val="00C121EC"/>
    <w:rsid w:val="00C1228B"/>
    <w:rsid w:val="00C1241F"/>
    <w:rsid w:val="00C1266A"/>
    <w:rsid w:val="00C127C8"/>
    <w:rsid w:val="00C12832"/>
    <w:rsid w:val="00C1287B"/>
    <w:rsid w:val="00C12B34"/>
    <w:rsid w:val="00C12B46"/>
    <w:rsid w:val="00C12B62"/>
    <w:rsid w:val="00C12D34"/>
    <w:rsid w:val="00C13035"/>
    <w:rsid w:val="00C130AB"/>
    <w:rsid w:val="00C1379F"/>
    <w:rsid w:val="00C137DC"/>
    <w:rsid w:val="00C138BE"/>
    <w:rsid w:val="00C13C37"/>
    <w:rsid w:val="00C13E05"/>
    <w:rsid w:val="00C13F8F"/>
    <w:rsid w:val="00C14077"/>
    <w:rsid w:val="00C141A7"/>
    <w:rsid w:val="00C143ED"/>
    <w:rsid w:val="00C144CD"/>
    <w:rsid w:val="00C146EA"/>
    <w:rsid w:val="00C147DE"/>
    <w:rsid w:val="00C14806"/>
    <w:rsid w:val="00C14852"/>
    <w:rsid w:val="00C14B67"/>
    <w:rsid w:val="00C14C20"/>
    <w:rsid w:val="00C14C84"/>
    <w:rsid w:val="00C14D4A"/>
    <w:rsid w:val="00C14F12"/>
    <w:rsid w:val="00C14F4C"/>
    <w:rsid w:val="00C14FB2"/>
    <w:rsid w:val="00C14FFF"/>
    <w:rsid w:val="00C15023"/>
    <w:rsid w:val="00C15141"/>
    <w:rsid w:val="00C152BC"/>
    <w:rsid w:val="00C1540B"/>
    <w:rsid w:val="00C15410"/>
    <w:rsid w:val="00C155A6"/>
    <w:rsid w:val="00C15907"/>
    <w:rsid w:val="00C15979"/>
    <w:rsid w:val="00C15A39"/>
    <w:rsid w:val="00C15AF7"/>
    <w:rsid w:val="00C15ED2"/>
    <w:rsid w:val="00C1606C"/>
    <w:rsid w:val="00C1610F"/>
    <w:rsid w:val="00C16413"/>
    <w:rsid w:val="00C16608"/>
    <w:rsid w:val="00C1662E"/>
    <w:rsid w:val="00C16699"/>
    <w:rsid w:val="00C167F3"/>
    <w:rsid w:val="00C1682E"/>
    <w:rsid w:val="00C16B0A"/>
    <w:rsid w:val="00C16DE7"/>
    <w:rsid w:val="00C16F01"/>
    <w:rsid w:val="00C16FB4"/>
    <w:rsid w:val="00C16FE9"/>
    <w:rsid w:val="00C172C8"/>
    <w:rsid w:val="00C17593"/>
    <w:rsid w:val="00C1794B"/>
    <w:rsid w:val="00C17AF7"/>
    <w:rsid w:val="00C17B8B"/>
    <w:rsid w:val="00C17BD7"/>
    <w:rsid w:val="00C17C19"/>
    <w:rsid w:val="00C17FAE"/>
    <w:rsid w:val="00C20280"/>
    <w:rsid w:val="00C202B2"/>
    <w:rsid w:val="00C202ED"/>
    <w:rsid w:val="00C20363"/>
    <w:rsid w:val="00C20962"/>
    <w:rsid w:val="00C209C9"/>
    <w:rsid w:val="00C20AC5"/>
    <w:rsid w:val="00C20C70"/>
    <w:rsid w:val="00C20D63"/>
    <w:rsid w:val="00C20DD2"/>
    <w:rsid w:val="00C20DF5"/>
    <w:rsid w:val="00C20EEA"/>
    <w:rsid w:val="00C21328"/>
    <w:rsid w:val="00C213EE"/>
    <w:rsid w:val="00C2146E"/>
    <w:rsid w:val="00C21D99"/>
    <w:rsid w:val="00C21DE3"/>
    <w:rsid w:val="00C22054"/>
    <w:rsid w:val="00C2257D"/>
    <w:rsid w:val="00C22656"/>
    <w:rsid w:val="00C227FC"/>
    <w:rsid w:val="00C22995"/>
    <w:rsid w:val="00C229C1"/>
    <w:rsid w:val="00C22A5D"/>
    <w:rsid w:val="00C22CF9"/>
    <w:rsid w:val="00C231C8"/>
    <w:rsid w:val="00C233A6"/>
    <w:rsid w:val="00C2358A"/>
    <w:rsid w:val="00C236DC"/>
    <w:rsid w:val="00C2374F"/>
    <w:rsid w:val="00C23827"/>
    <w:rsid w:val="00C23930"/>
    <w:rsid w:val="00C23B5B"/>
    <w:rsid w:val="00C23BD5"/>
    <w:rsid w:val="00C23C08"/>
    <w:rsid w:val="00C23C33"/>
    <w:rsid w:val="00C23F0F"/>
    <w:rsid w:val="00C23F28"/>
    <w:rsid w:val="00C24167"/>
    <w:rsid w:val="00C2423C"/>
    <w:rsid w:val="00C24401"/>
    <w:rsid w:val="00C244FC"/>
    <w:rsid w:val="00C245E4"/>
    <w:rsid w:val="00C2462D"/>
    <w:rsid w:val="00C24756"/>
    <w:rsid w:val="00C24828"/>
    <w:rsid w:val="00C248C3"/>
    <w:rsid w:val="00C2497E"/>
    <w:rsid w:val="00C250BB"/>
    <w:rsid w:val="00C250CA"/>
    <w:rsid w:val="00C25A4F"/>
    <w:rsid w:val="00C25A73"/>
    <w:rsid w:val="00C25AA2"/>
    <w:rsid w:val="00C25BD4"/>
    <w:rsid w:val="00C25C98"/>
    <w:rsid w:val="00C25D5B"/>
    <w:rsid w:val="00C25EEA"/>
    <w:rsid w:val="00C25F66"/>
    <w:rsid w:val="00C26207"/>
    <w:rsid w:val="00C263C8"/>
    <w:rsid w:val="00C2666E"/>
    <w:rsid w:val="00C266DF"/>
    <w:rsid w:val="00C267D9"/>
    <w:rsid w:val="00C26813"/>
    <w:rsid w:val="00C26835"/>
    <w:rsid w:val="00C26A15"/>
    <w:rsid w:val="00C26A9C"/>
    <w:rsid w:val="00C26B13"/>
    <w:rsid w:val="00C26D60"/>
    <w:rsid w:val="00C26EA0"/>
    <w:rsid w:val="00C27017"/>
    <w:rsid w:val="00C270A1"/>
    <w:rsid w:val="00C27423"/>
    <w:rsid w:val="00C274FE"/>
    <w:rsid w:val="00C275FF"/>
    <w:rsid w:val="00C276A6"/>
    <w:rsid w:val="00C278D4"/>
    <w:rsid w:val="00C279CE"/>
    <w:rsid w:val="00C27BF4"/>
    <w:rsid w:val="00C300CC"/>
    <w:rsid w:val="00C30507"/>
    <w:rsid w:val="00C3053F"/>
    <w:rsid w:val="00C30609"/>
    <w:rsid w:val="00C30841"/>
    <w:rsid w:val="00C30964"/>
    <w:rsid w:val="00C30AF4"/>
    <w:rsid w:val="00C30F04"/>
    <w:rsid w:val="00C31085"/>
    <w:rsid w:val="00C312EA"/>
    <w:rsid w:val="00C313D4"/>
    <w:rsid w:val="00C315D7"/>
    <w:rsid w:val="00C31720"/>
    <w:rsid w:val="00C3185F"/>
    <w:rsid w:val="00C31912"/>
    <w:rsid w:val="00C3192E"/>
    <w:rsid w:val="00C31DE2"/>
    <w:rsid w:val="00C31F2A"/>
    <w:rsid w:val="00C31FA7"/>
    <w:rsid w:val="00C31FDB"/>
    <w:rsid w:val="00C32019"/>
    <w:rsid w:val="00C32031"/>
    <w:rsid w:val="00C32082"/>
    <w:rsid w:val="00C32349"/>
    <w:rsid w:val="00C3288A"/>
    <w:rsid w:val="00C32E9C"/>
    <w:rsid w:val="00C32F86"/>
    <w:rsid w:val="00C33487"/>
    <w:rsid w:val="00C335F7"/>
    <w:rsid w:val="00C337F5"/>
    <w:rsid w:val="00C3390F"/>
    <w:rsid w:val="00C3392D"/>
    <w:rsid w:val="00C33D7E"/>
    <w:rsid w:val="00C34103"/>
    <w:rsid w:val="00C34424"/>
    <w:rsid w:val="00C344F8"/>
    <w:rsid w:val="00C34561"/>
    <w:rsid w:val="00C345B6"/>
    <w:rsid w:val="00C347AF"/>
    <w:rsid w:val="00C34887"/>
    <w:rsid w:val="00C348D2"/>
    <w:rsid w:val="00C34982"/>
    <w:rsid w:val="00C349D6"/>
    <w:rsid w:val="00C34A15"/>
    <w:rsid w:val="00C34BB4"/>
    <w:rsid w:val="00C34D9B"/>
    <w:rsid w:val="00C34DC6"/>
    <w:rsid w:val="00C34E67"/>
    <w:rsid w:val="00C34EF9"/>
    <w:rsid w:val="00C34F33"/>
    <w:rsid w:val="00C35306"/>
    <w:rsid w:val="00C35589"/>
    <w:rsid w:val="00C3596A"/>
    <w:rsid w:val="00C359C4"/>
    <w:rsid w:val="00C35B7E"/>
    <w:rsid w:val="00C35BAE"/>
    <w:rsid w:val="00C35FFE"/>
    <w:rsid w:val="00C3631C"/>
    <w:rsid w:val="00C367B8"/>
    <w:rsid w:val="00C367FC"/>
    <w:rsid w:val="00C36896"/>
    <w:rsid w:val="00C36F47"/>
    <w:rsid w:val="00C37056"/>
    <w:rsid w:val="00C373F9"/>
    <w:rsid w:val="00C375F9"/>
    <w:rsid w:val="00C376D5"/>
    <w:rsid w:val="00C37736"/>
    <w:rsid w:val="00C3774A"/>
    <w:rsid w:val="00C37913"/>
    <w:rsid w:val="00C3798E"/>
    <w:rsid w:val="00C37A54"/>
    <w:rsid w:val="00C37BBB"/>
    <w:rsid w:val="00C4008B"/>
    <w:rsid w:val="00C400F2"/>
    <w:rsid w:val="00C4017D"/>
    <w:rsid w:val="00C40352"/>
    <w:rsid w:val="00C406AC"/>
    <w:rsid w:val="00C40961"/>
    <w:rsid w:val="00C40989"/>
    <w:rsid w:val="00C40AA3"/>
    <w:rsid w:val="00C40ACD"/>
    <w:rsid w:val="00C40B79"/>
    <w:rsid w:val="00C40CC1"/>
    <w:rsid w:val="00C40D10"/>
    <w:rsid w:val="00C41194"/>
    <w:rsid w:val="00C412CB"/>
    <w:rsid w:val="00C41310"/>
    <w:rsid w:val="00C41484"/>
    <w:rsid w:val="00C41725"/>
    <w:rsid w:val="00C417BC"/>
    <w:rsid w:val="00C41819"/>
    <w:rsid w:val="00C418E4"/>
    <w:rsid w:val="00C41F1C"/>
    <w:rsid w:val="00C42046"/>
    <w:rsid w:val="00C427FD"/>
    <w:rsid w:val="00C429DA"/>
    <w:rsid w:val="00C42D46"/>
    <w:rsid w:val="00C430E5"/>
    <w:rsid w:val="00C4344C"/>
    <w:rsid w:val="00C43858"/>
    <w:rsid w:val="00C43900"/>
    <w:rsid w:val="00C439B3"/>
    <w:rsid w:val="00C43B09"/>
    <w:rsid w:val="00C43C41"/>
    <w:rsid w:val="00C43C61"/>
    <w:rsid w:val="00C43CAF"/>
    <w:rsid w:val="00C43E4C"/>
    <w:rsid w:val="00C4412B"/>
    <w:rsid w:val="00C4413C"/>
    <w:rsid w:val="00C4433A"/>
    <w:rsid w:val="00C445DC"/>
    <w:rsid w:val="00C44AF2"/>
    <w:rsid w:val="00C44D51"/>
    <w:rsid w:val="00C44EE1"/>
    <w:rsid w:val="00C45138"/>
    <w:rsid w:val="00C4514B"/>
    <w:rsid w:val="00C45ED4"/>
    <w:rsid w:val="00C460A6"/>
    <w:rsid w:val="00C46596"/>
    <w:rsid w:val="00C4698B"/>
    <w:rsid w:val="00C46A3D"/>
    <w:rsid w:val="00C46A73"/>
    <w:rsid w:val="00C46AA2"/>
    <w:rsid w:val="00C46AE7"/>
    <w:rsid w:val="00C46EEB"/>
    <w:rsid w:val="00C471BC"/>
    <w:rsid w:val="00C471C2"/>
    <w:rsid w:val="00C475FD"/>
    <w:rsid w:val="00C47760"/>
    <w:rsid w:val="00C4782A"/>
    <w:rsid w:val="00C47842"/>
    <w:rsid w:val="00C47C2C"/>
    <w:rsid w:val="00C47F4D"/>
    <w:rsid w:val="00C47F61"/>
    <w:rsid w:val="00C47F7A"/>
    <w:rsid w:val="00C47FC6"/>
    <w:rsid w:val="00C5017A"/>
    <w:rsid w:val="00C502E9"/>
    <w:rsid w:val="00C50714"/>
    <w:rsid w:val="00C50CBB"/>
    <w:rsid w:val="00C511C2"/>
    <w:rsid w:val="00C5141C"/>
    <w:rsid w:val="00C514EE"/>
    <w:rsid w:val="00C514F1"/>
    <w:rsid w:val="00C51558"/>
    <w:rsid w:val="00C517B3"/>
    <w:rsid w:val="00C517C8"/>
    <w:rsid w:val="00C51A1D"/>
    <w:rsid w:val="00C51C07"/>
    <w:rsid w:val="00C51D40"/>
    <w:rsid w:val="00C52082"/>
    <w:rsid w:val="00C5214A"/>
    <w:rsid w:val="00C52251"/>
    <w:rsid w:val="00C523B5"/>
    <w:rsid w:val="00C523BD"/>
    <w:rsid w:val="00C52A1C"/>
    <w:rsid w:val="00C53130"/>
    <w:rsid w:val="00C5324A"/>
    <w:rsid w:val="00C53298"/>
    <w:rsid w:val="00C532DE"/>
    <w:rsid w:val="00C536D2"/>
    <w:rsid w:val="00C53917"/>
    <w:rsid w:val="00C53996"/>
    <w:rsid w:val="00C53997"/>
    <w:rsid w:val="00C539CE"/>
    <w:rsid w:val="00C540C5"/>
    <w:rsid w:val="00C54175"/>
    <w:rsid w:val="00C54370"/>
    <w:rsid w:val="00C54664"/>
    <w:rsid w:val="00C546A1"/>
    <w:rsid w:val="00C54AC0"/>
    <w:rsid w:val="00C54B56"/>
    <w:rsid w:val="00C54BC7"/>
    <w:rsid w:val="00C54D3A"/>
    <w:rsid w:val="00C54EA2"/>
    <w:rsid w:val="00C54F28"/>
    <w:rsid w:val="00C54F8E"/>
    <w:rsid w:val="00C55BAF"/>
    <w:rsid w:val="00C55C77"/>
    <w:rsid w:val="00C55CBD"/>
    <w:rsid w:val="00C56052"/>
    <w:rsid w:val="00C560DC"/>
    <w:rsid w:val="00C56287"/>
    <w:rsid w:val="00C563CB"/>
    <w:rsid w:val="00C563D7"/>
    <w:rsid w:val="00C56C3D"/>
    <w:rsid w:val="00C57275"/>
    <w:rsid w:val="00C578D0"/>
    <w:rsid w:val="00C57A76"/>
    <w:rsid w:val="00C57B1B"/>
    <w:rsid w:val="00C57E15"/>
    <w:rsid w:val="00C57E1A"/>
    <w:rsid w:val="00C57E1D"/>
    <w:rsid w:val="00C57E23"/>
    <w:rsid w:val="00C57E61"/>
    <w:rsid w:val="00C600A6"/>
    <w:rsid w:val="00C6020F"/>
    <w:rsid w:val="00C6031E"/>
    <w:rsid w:val="00C6034D"/>
    <w:rsid w:val="00C60670"/>
    <w:rsid w:val="00C60A86"/>
    <w:rsid w:val="00C60BFD"/>
    <w:rsid w:val="00C60D01"/>
    <w:rsid w:val="00C60D12"/>
    <w:rsid w:val="00C60E35"/>
    <w:rsid w:val="00C60F59"/>
    <w:rsid w:val="00C61455"/>
    <w:rsid w:val="00C6152F"/>
    <w:rsid w:val="00C615AF"/>
    <w:rsid w:val="00C61998"/>
    <w:rsid w:val="00C61BF8"/>
    <w:rsid w:val="00C61EBB"/>
    <w:rsid w:val="00C622DC"/>
    <w:rsid w:val="00C625C3"/>
    <w:rsid w:val="00C62A4A"/>
    <w:rsid w:val="00C62CA5"/>
    <w:rsid w:val="00C62D03"/>
    <w:rsid w:val="00C62E1C"/>
    <w:rsid w:val="00C6303B"/>
    <w:rsid w:val="00C63076"/>
    <w:rsid w:val="00C6325D"/>
    <w:rsid w:val="00C6334F"/>
    <w:rsid w:val="00C639EF"/>
    <w:rsid w:val="00C63FAD"/>
    <w:rsid w:val="00C64017"/>
    <w:rsid w:val="00C64211"/>
    <w:rsid w:val="00C642D6"/>
    <w:rsid w:val="00C64481"/>
    <w:rsid w:val="00C645D4"/>
    <w:rsid w:val="00C64712"/>
    <w:rsid w:val="00C6478C"/>
    <w:rsid w:val="00C6479B"/>
    <w:rsid w:val="00C6491E"/>
    <w:rsid w:val="00C64AC8"/>
    <w:rsid w:val="00C64F03"/>
    <w:rsid w:val="00C64F20"/>
    <w:rsid w:val="00C65386"/>
    <w:rsid w:val="00C65435"/>
    <w:rsid w:val="00C65610"/>
    <w:rsid w:val="00C65700"/>
    <w:rsid w:val="00C6581E"/>
    <w:rsid w:val="00C658E6"/>
    <w:rsid w:val="00C65D42"/>
    <w:rsid w:val="00C65D4D"/>
    <w:rsid w:val="00C65EA7"/>
    <w:rsid w:val="00C65EF4"/>
    <w:rsid w:val="00C65F30"/>
    <w:rsid w:val="00C65F45"/>
    <w:rsid w:val="00C66316"/>
    <w:rsid w:val="00C669A5"/>
    <w:rsid w:val="00C66A6B"/>
    <w:rsid w:val="00C66CDB"/>
    <w:rsid w:val="00C66D08"/>
    <w:rsid w:val="00C66D39"/>
    <w:rsid w:val="00C6721C"/>
    <w:rsid w:val="00C67AFF"/>
    <w:rsid w:val="00C67CDA"/>
    <w:rsid w:val="00C67EF6"/>
    <w:rsid w:val="00C70077"/>
    <w:rsid w:val="00C7052E"/>
    <w:rsid w:val="00C70646"/>
    <w:rsid w:val="00C7077E"/>
    <w:rsid w:val="00C70A9C"/>
    <w:rsid w:val="00C70C1B"/>
    <w:rsid w:val="00C70C66"/>
    <w:rsid w:val="00C70CCF"/>
    <w:rsid w:val="00C70D8D"/>
    <w:rsid w:val="00C70DD3"/>
    <w:rsid w:val="00C70F0C"/>
    <w:rsid w:val="00C70FE3"/>
    <w:rsid w:val="00C71399"/>
    <w:rsid w:val="00C71700"/>
    <w:rsid w:val="00C71877"/>
    <w:rsid w:val="00C71A7C"/>
    <w:rsid w:val="00C71AD9"/>
    <w:rsid w:val="00C72178"/>
    <w:rsid w:val="00C7217A"/>
    <w:rsid w:val="00C729B6"/>
    <w:rsid w:val="00C72BFF"/>
    <w:rsid w:val="00C72C4B"/>
    <w:rsid w:val="00C72DD5"/>
    <w:rsid w:val="00C73185"/>
    <w:rsid w:val="00C734C1"/>
    <w:rsid w:val="00C738E2"/>
    <w:rsid w:val="00C73E3D"/>
    <w:rsid w:val="00C73E6A"/>
    <w:rsid w:val="00C742BC"/>
    <w:rsid w:val="00C74882"/>
    <w:rsid w:val="00C7488F"/>
    <w:rsid w:val="00C748D4"/>
    <w:rsid w:val="00C74A71"/>
    <w:rsid w:val="00C74E69"/>
    <w:rsid w:val="00C74F0D"/>
    <w:rsid w:val="00C75366"/>
    <w:rsid w:val="00C756C4"/>
    <w:rsid w:val="00C7570E"/>
    <w:rsid w:val="00C7576D"/>
    <w:rsid w:val="00C75E27"/>
    <w:rsid w:val="00C75E64"/>
    <w:rsid w:val="00C7681A"/>
    <w:rsid w:val="00C76885"/>
    <w:rsid w:val="00C768E9"/>
    <w:rsid w:val="00C76AE9"/>
    <w:rsid w:val="00C76D94"/>
    <w:rsid w:val="00C7700D"/>
    <w:rsid w:val="00C7744B"/>
    <w:rsid w:val="00C774A7"/>
    <w:rsid w:val="00C775A2"/>
    <w:rsid w:val="00C775F4"/>
    <w:rsid w:val="00C7762F"/>
    <w:rsid w:val="00C77769"/>
    <w:rsid w:val="00C777B0"/>
    <w:rsid w:val="00C779CA"/>
    <w:rsid w:val="00C77B98"/>
    <w:rsid w:val="00C77D97"/>
    <w:rsid w:val="00C77DE3"/>
    <w:rsid w:val="00C77F6D"/>
    <w:rsid w:val="00C77FCC"/>
    <w:rsid w:val="00C80086"/>
    <w:rsid w:val="00C8010F"/>
    <w:rsid w:val="00C803CF"/>
    <w:rsid w:val="00C8073E"/>
    <w:rsid w:val="00C8077D"/>
    <w:rsid w:val="00C807FC"/>
    <w:rsid w:val="00C80939"/>
    <w:rsid w:val="00C809A9"/>
    <w:rsid w:val="00C80A6B"/>
    <w:rsid w:val="00C80C69"/>
    <w:rsid w:val="00C80F87"/>
    <w:rsid w:val="00C80FA8"/>
    <w:rsid w:val="00C81194"/>
    <w:rsid w:val="00C8135A"/>
    <w:rsid w:val="00C81741"/>
    <w:rsid w:val="00C81912"/>
    <w:rsid w:val="00C81A01"/>
    <w:rsid w:val="00C81C97"/>
    <w:rsid w:val="00C81DF7"/>
    <w:rsid w:val="00C82158"/>
    <w:rsid w:val="00C82277"/>
    <w:rsid w:val="00C822FA"/>
    <w:rsid w:val="00C823A8"/>
    <w:rsid w:val="00C824DB"/>
    <w:rsid w:val="00C824E3"/>
    <w:rsid w:val="00C8259A"/>
    <w:rsid w:val="00C8274C"/>
    <w:rsid w:val="00C829E7"/>
    <w:rsid w:val="00C82CC2"/>
    <w:rsid w:val="00C82DAF"/>
    <w:rsid w:val="00C83449"/>
    <w:rsid w:val="00C83696"/>
    <w:rsid w:val="00C836D7"/>
    <w:rsid w:val="00C83889"/>
    <w:rsid w:val="00C838E6"/>
    <w:rsid w:val="00C83921"/>
    <w:rsid w:val="00C839D5"/>
    <w:rsid w:val="00C83C85"/>
    <w:rsid w:val="00C84140"/>
    <w:rsid w:val="00C84521"/>
    <w:rsid w:val="00C84655"/>
    <w:rsid w:val="00C84BBB"/>
    <w:rsid w:val="00C85089"/>
    <w:rsid w:val="00C851B9"/>
    <w:rsid w:val="00C851C2"/>
    <w:rsid w:val="00C853DD"/>
    <w:rsid w:val="00C85816"/>
    <w:rsid w:val="00C85B22"/>
    <w:rsid w:val="00C85C3D"/>
    <w:rsid w:val="00C85DFF"/>
    <w:rsid w:val="00C85E1E"/>
    <w:rsid w:val="00C86254"/>
    <w:rsid w:val="00C8631C"/>
    <w:rsid w:val="00C8643C"/>
    <w:rsid w:val="00C8665D"/>
    <w:rsid w:val="00C86798"/>
    <w:rsid w:val="00C86811"/>
    <w:rsid w:val="00C868F9"/>
    <w:rsid w:val="00C86AEB"/>
    <w:rsid w:val="00C86C03"/>
    <w:rsid w:val="00C86C8A"/>
    <w:rsid w:val="00C86CD6"/>
    <w:rsid w:val="00C86CFC"/>
    <w:rsid w:val="00C87108"/>
    <w:rsid w:val="00C87426"/>
    <w:rsid w:val="00C87D35"/>
    <w:rsid w:val="00C87E7E"/>
    <w:rsid w:val="00C87F4A"/>
    <w:rsid w:val="00C87F50"/>
    <w:rsid w:val="00C90123"/>
    <w:rsid w:val="00C904F2"/>
    <w:rsid w:val="00C90E24"/>
    <w:rsid w:val="00C9107A"/>
    <w:rsid w:val="00C911DE"/>
    <w:rsid w:val="00C916ED"/>
    <w:rsid w:val="00C917EB"/>
    <w:rsid w:val="00C91A1B"/>
    <w:rsid w:val="00C91EEC"/>
    <w:rsid w:val="00C92107"/>
    <w:rsid w:val="00C921E8"/>
    <w:rsid w:val="00C92255"/>
    <w:rsid w:val="00C9234E"/>
    <w:rsid w:val="00C927F9"/>
    <w:rsid w:val="00C9285A"/>
    <w:rsid w:val="00C92B11"/>
    <w:rsid w:val="00C92EF3"/>
    <w:rsid w:val="00C92FE7"/>
    <w:rsid w:val="00C9300A"/>
    <w:rsid w:val="00C93376"/>
    <w:rsid w:val="00C934D8"/>
    <w:rsid w:val="00C93593"/>
    <w:rsid w:val="00C93749"/>
    <w:rsid w:val="00C93974"/>
    <w:rsid w:val="00C93BD4"/>
    <w:rsid w:val="00C93D62"/>
    <w:rsid w:val="00C94018"/>
    <w:rsid w:val="00C94182"/>
    <w:rsid w:val="00C94195"/>
    <w:rsid w:val="00C9419B"/>
    <w:rsid w:val="00C947DD"/>
    <w:rsid w:val="00C94A18"/>
    <w:rsid w:val="00C94A3B"/>
    <w:rsid w:val="00C94ECB"/>
    <w:rsid w:val="00C94EF5"/>
    <w:rsid w:val="00C94F7C"/>
    <w:rsid w:val="00C952F2"/>
    <w:rsid w:val="00C9553A"/>
    <w:rsid w:val="00C95593"/>
    <w:rsid w:val="00C955F3"/>
    <w:rsid w:val="00C9561F"/>
    <w:rsid w:val="00C95D07"/>
    <w:rsid w:val="00C95D0B"/>
    <w:rsid w:val="00C95D7B"/>
    <w:rsid w:val="00C962C4"/>
    <w:rsid w:val="00C96571"/>
    <w:rsid w:val="00C96713"/>
    <w:rsid w:val="00C9681F"/>
    <w:rsid w:val="00C969F4"/>
    <w:rsid w:val="00C96D18"/>
    <w:rsid w:val="00C96DDB"/>
    <w:rsid w:val="00C96E55"/>
    <w:rsid w:val="00C96EE3"/>
    <w:rsid w:val="00C96F22"/>
    <w:rsid w:val="00C96FF3"/>
    <w:rsid w:val="00C97227"/>
    <w:rsid w:val="00C97434"/>
    <w:rsid w:val="00C9758D"/>
    <w:rsid w:val="00C97921"/>
    <w:rsid w:val="00C97B34"/>
    <w:rsid w:val="00C97B4A"/>
    <w:rsid w:val="00CA03D9"/>
    <w:rsid w:val="00CA0467"/>
    <w:rsid w:val="00CA0644"/>
    <w:rsid w:val="00CA064B"/>
    <w:rsid w:val="00CA0B01"/>
    <w:rsid w:val="00CA0B48"/>
    <w:rsid w:val="00CA0B79"/>
    <w:rsid w:val="00CA0C9F"/>
    <w:rsid w:val="00CA0E53"/>
    <w:rsid w:val="00CA0E8A"/>
    <w:rsid w:val="00CA11AF"/>
    <w:rsid w:val="00CA15C9"/>
    <w:rsid w:val="00CA16B9"/>
    <w:rsid w:val="00CA1746"/>
    <w:rsid w:val="00CA18EF"/>
    <w:rsid w:val="00CA1913"/>
    <w:rsid w:val="00CA197E"/>
    <w:rsid w:val="00CA1A51"/>
    <w:rsid w:val="00CA204B"/>
    <w:rsid w:val="00CA20FF"/>
    <w:rsid w:val="00CA24FD"/>
    <w:rsid w:val="00CA25B8"/>
    <w:rsid w:val="00CA2862"/>
    <w:rsid w:val="00CA2C0A"/>
    <w:rsid w:val="00CA2C77"/>
    <w:rsid w:val="00CA2D81"/>
    <w:rsid w:val="00CA2F73"/>
    <w:rsid w:val="00CA3088"/>
    <w:rsid w:val="00CA317F"/>
    <w:rsid w:val="00CA3440"/>
    <w:rsid w:val="00CA3464"/>
    <w:rsid w:val="00CA3811"/>
    <w:rsid w:val="00CA3868"/>
    <w:rsid w:val="00CA39E8"/>
    <w:rsid w:val="00CA3A40"/>
    <w:rsid w:val="00CA3C5B"/>
    <w:rsid w:val="00CA3CE8"/>
    <w:rsid w:val="00CA3D59"/>
    <w:rsid w:val="00CA3FB1"/>
    <w:rsid w:val="00CA3FBC"/>
    <w:rsid w:val="00CA42C4"/>
    <w:rsid w:val="00CA43D8"/>
    <w:rsid w:val="00CA473D"/>
    <w:rsid w:val="00CA4B57"/>
    <w:rsid w:val="00CA4D30"/>
    <w:rsid w:val="00CA4E9A"/>
    <w:rsid w:val="00CA5004"/>
    <w:rsid w:val="00CA5217"/>
    <w:rsid w:val="00CA53AB"/>
    <w:rsid w:val="00CA53CF"/>
    <w:rsid w:val="00CA551B"/>
    <w:rsid w:val="00CA571C"/>
    <w:rsid w:val="00CA5EF7"/>
    <w:rsid w:val="00CA616B"/>
    <w:rsid w:val="00CA617B"/>
    <w:rsid w:val="00CA61CD"/>
    <w:rsid w:val="00CA6514"/>
    <w:rsid w:val="00CA651E"/>
    <w:rsid w:val="00CA6870"/>
    <w:rsid w:val="00CA6CF3"/>
    <w:rsid w:val="00CA734D"/>
    <w:rsid w:val="00CA748C"/>
    <w:rsid w:val="00CA7667"/>
    <w:rsid w:val="00CA79D8"/>
    <w:rsid w:val="00CA7B6A"/>
    <w:rsid w:val="00CA7C0B"/>
    <w:rsid w:val="00CA7C74"/>
    <w:rsid w:val="00CA7D51"/>
    <w:rsid w:val="00CA7DA0"/>
    <w:rsid w:val="00CA7F23"/>
    <w:rsid w:val="00CA7FC5"/>
    <w:rsid w:val="00CB0098"/>
    <w:rsid w:val="00CB05BC"/>
    <w:rsid w:val="00CB0674"/>
    <w:rsid w:val="00CB0730"/>
    <w:rsid w:val="00CB0F84"/>
    <w:rsid w:val="00CB0FBB"/>
    <w:rsid w:val="00CB1176"/>
    <w:rsid w:val="00CB13C8"/>
    <w:rsid w:val="00CB187B"/>
    <w:rsid w:val="00CB1CC3"/>
    <w:rsid w:val="00CB1E1D"/>
    <w:rsid w:val="00CB21A1"/>
    <w:rsid w:val="00CB220A"/>
    <w:rsid w:val="00CB23D8"/>
    <w:rsid w:val="00CB283E"/>
    <w:rsid w:val="00CB2869"/>
    <w:rsid w:val="00CB2AE1"/>
    <w:rsid w:val="00CB2CA3"/>
    <w:rsid w:val="00CB2D94"/>
    <w:rsid w:val="00CB2E3B"/>
    <w:rsid w:val="00CB332A"/>
    <w:rsid w:val="00CB35D5"/>
    <w:rsid w:val="00CB35DC"/>
    <w:rsid w:val="00CB35E6"/>
    <w:rsid w:val="00CB3854"/>
    <w:rsid w:val="00CB3D47"/>
    <w:rsid w:val="00CB3E35"/>
    <w:rsid w:val="00CB4E55"/>
    <w:rsid w:val="00CB4F5B"/>
    <w:rsid w:val="00CB52A5"/>
    <w:rsid w:val="00CB54D6"/>
    <w:rsid w:val="00CB5565"/>
    <w:rsid w:val="00CB5744"/>
    <w:rsid w:val="00CB5AFC"/>
    <w:rsid w:val="00CB5EA6"/>
    <w:rsid w:val="00CB5ECB"/>
    <w:rsid w:val="00CB5FAD"/>
    <w:rsid w:val="00CB6075"/>
    <w:rsid w:val="00CB6403"/>
    <w:rsid w:val="00CB646F"/>
    <w:rsid w:val="00CB65B3"/>
    <w:rsid w:val="00CB687E"/>
    <w:rsid w:val="00CB6A2A"/>
    <w:rsid w:val="00CB6EA7"/>
    <w:rsid w:val="00CB7056"/>
    <w:rsid w:val="00CB705E"/>
    <w:rsid w:val="00CB75BB"/>
    <w:rsid w:val="00CB7BC1"/>
    <w:rsid w:val="00CC01F9"/>
    <w:rsid w:val="00CC04A6"/>
    <w:rsid w:val="00CC062D"/>
    <w:rsid w:val="00CC07B9"/>
    <w:rsid w:val="00CC0946"/>
    <w:rsid w:val="00CC0BB6"/>
    <w:rsid w:val="00CC0BDF"/>
    <w:rsid w:val="00CC0C5A"/>
    <w:rsid w:val="00CC0C89"/>
    <w:rsid w:val="00CC0CF3"/>
    <w:rsid w:val="00CC107D"/>
    <w:rsid w:val="00CC115B"/>
    <w:rsid w:val="00CC12C6"/>
    <w:rsid w:val="00CC1700"/>
    <w:rsid w:val="00CC1763"/>
    <w:rsid w:val="00CC1877"/>
    <w:rsid w:val="00CC1DC5"/>
    <w:rsid w:val="00CC1EC7"/>
    <w:rsid w:val="00CC2312"/>
    <w:rsid w:val="00CC23E8"/>
    <w:rsid w:val="00CC2A79"/>
    <w:rsid w:val="00CC2BC9"/>
    <w:rsid w:val="00CC2BF0"/>
    <w:rsid w:val="00CC2DC6"/>
    <w:rsid w:val="00CC302A"/>
    <w:rsid w:val="00CC307C"/>
    <w:rsid w:val="00CC3083"/>
    <w:rsid w:val="00CC3121"/>
    <w:rsid w:val="00CC3225"/>
    <w:rsid w:val="00CC32A8"/>
    <w:rsid w:val="00CC3369"/>
    <w:rsid w:val="00CC354E"/>
    <w:rsid w:val="00CC3636"/>
    <w:rsid w:val="00CC3918"/>
    <w:rsid w:val="00CC3D09"/>
    <w:rsid w:val="00CC40EC"/>
    <w:rsid w:val="00CC4280"/>
    <w:rsid w:val="00CC42E2"/>
    <w:rsid w:val="00CC44A5"/>
    <w:rsid w:val="00CC464E"/>
    <w:rsid w:val="00CC48F1"/>
    <w:rsid w:val="00CC492E"/>
    <w:rsid w:val="00CC4C35"/>
    <w:rsid w:val="00CC4CD8"/>
    <w:rsid w:val="00CC5014"/>
    <w:rsid w:val="00CC517F"/>
    <w:rsid w:val="00CC5233"/>
    <w:rsid w:val="00CC5444"/>
    <w:rsid w:val="00CC5540"/>
    <w:rsid w:val="00CC5583"/>
    <w:rsid w:val="00CC55CB"/>
    <w:rsid w:val="00CC5647"/>
    <w:rsid w:val="00CC58C7"/>
    <w:rsid w:val="00CC5C56"/>
    <w:rsid w:val="00CC5C63"/>
    <w:rsid w:val="00CC63D3"/>
    <w:rsid w:val="00CC646D"/>
    <w:rsid w:val="00CC6869"/>
    <w:rsid w:val="00CC6CA2"/>
    <w:rsid w:val="00CC6CDC"/>
    <w:rsid w:val="00CC6DAB"/>
    <w:rsid w:val="00CC6F69"/>
    <w:rsid w:val="00CC7050"/>
    <w:rsid w:val="00CC7161"/>
    <w:rsid w:val="00CC74E7"/>
    <w:rsid w:val="00CC755D"/>
    <w:rsid w:val="00CC7592"/>
    <w:rsid w:val="00CC76DE"/>
    <w:rsid w:val="00CC76E2"/>
    <w:rsid w:val="00CC7817"/>
    <w:rsid w:val="00CC787A"/>
    <w:rsid w:val="00CC7910"/>
    <w:rsid w:val="00CC798C"/>
    <w:rsid w:val="00CC7AA5"/>
    <w:rsid w:val="00CC7BEE"/>
    <w:rsid w:val="00CC7C4C"/>
    <w:rsid w:val="00CC7CAD"/>
    <w:rsid w:val="00CC7D10"/>
    <w:rsid w:val="00CC7E10"/>
    <w:rsid w:val="00CC7E8E"/>
    <w:rsid w:val="00CC7FA2"/>
    <w:rsid w:val="00CD0771"/>
    <w:rsid w:val="00CD0D32"/>
    <w:rsid w:val="00CD0EF8"/>
    <w:rsid w:val="00CD1307"/>
    <w:rsid w:val="00CD142B"/>
    <w:rsid w:val="00CD14E0"/>
    <w:rsid w:val="00CD16F9"/>
    <w:rsid w:val="00CD1732"/>
    <w:rsid w:val="00CD19DC"/>
    <w:rsid w:val="00CD1ABB"/>
    <w:rsid w:val="00CD1D89"/>
    <w:rsid w:val="00CD1D9F"/>
    <w:rsid w:val="00CD2361"/>
    <w:rsid w:val="00CD273D"/>
    <w:rsid w:val="00CD2816"/>
    <w:rsid w:val="00CD2892"/>
    <w:rsid w:val="00CD29EA"/>
    <w:rsid w:val="00CD2A7A"/>
    <w:rsid w:val="00CD2A9F"/>
    <w:rsid w:val="00CD2ACC"/>
    <w:rsid w:val="00CD2D67"/>
    <w:rsid w:val="00CD2FA3"/>
    <w:rsid w:val="00CD306A"/>
    <w:rsid w:val="00CD3122"/>
    <w:rsid w:val="00CD323C"/>
    <w:rsid w:val="00CD330A"/>
    <w:rsid w:val="00CD3346"/>
    <w:rsid w:val="00CD35C9"/>
    <w:rsid w:val="00CD35F2"/>
    <w:rsid w:val="00CD3C2B"/>
    <w:rsid w:val="00CD3D35"/>
    <w:rsid w:val="00CD3DA9"/>
    <w:rsid w:val="00CD3EBA"/>
    <w:rsid w:val="00CD3FCE"/>
    <w:rsid w:val="00CD4271"/>
    <w:rsid w:val="00CD4289"/>
    <w:rsid w:val="00CD4389"/>
    <w:rsid w:val="00CD458A"/>
    <w:rsid w:val="00CD4B16"/>
    <w:rsid w:val="00CD4EA3"/>
    <w:rsid w:val="00CD4F1B"/>
    <w:rsid w:val="00CD5156"/>
    <w:rsid w:val="00CD53DC"/>
    <w:rsid w:val="00CD5503"/>
    <w:rsid w:val="00CD551F"/>
    <w:rsid w:val="00CD5ABB"/>
    <w:rsid w:val="00CD5D09"/>
    <w:rsid w:val="00CD5D5F"/>
    <w:rsid w:val="00CD5DBD"/>
    <w:rsid w:val="00CD5F02"/>
    <w:rsid w:val="00CD5F8B"/>
    <w:rsid w:val="00CD607E"/>
    <w:rsid w:val="00CD627F"/>
    <w:rsid w:val="00CD63DB"/>
    <w:rsid w:val="00CD675E"/>
    <w:rsid w:val="00CD6790"/>
    <w:rsid w:val="00CD67CC"/>
    <w:rsid w:val="00CD6934"/>
    <w:rsid w:val="00CD6AC1"/>
    <w:rsid w:val="00CD6B2C"/>
    <w:rsid w:val="00CD6B84"/>
    <w:rsid w:val="00CD6BB4"/>
    <w:rsid w:val="00CD6D1E"/>
    <w:rsid w:val="00CD6E7C"/>
    <w:rsid w:val="00CD70CB"/>
    <w:rsid w:val="00CD7203"/>
    <w:rsid w:val="00CD756B"/>
    <w:rsid w:val="00CD76A2"/>
    <w:rsid w:val="00CD78BC"/>
    <w:rsid w:val="00CD7D11"/>
    <w:rsid w:val="00CD7E64"/>
    <w:rsid w:val="00CE009E"/>
    <w:rsid w:val="00CE053A"/>
    <w:rsid w:val="00CE069B"/>
    <w:rsid w:val="00CE0705"/>
    <w:rsid w:val="00CE0861"/>
    <w:rsid w:val="00CE0A88"/>
    <w:rsid w:val="00CE0CBA"/>
    <w:rsid w:val="00CE1108"/>
    <w:rsid w:val="00CE112E"/>
    <w:rsid w:val="00CE1187"/>
    <w:rsid w:val="00CE19F4"/>
    <w:rsid w:val="00CE1D3C"/>
    <w:rsid w:val="00CE1D77"/>
    <w:rsid w:val="00CE1F80"/>
    <w:rsid w:val="00CE1F96"/>
    <w:rsid w:val="00CE2182"/>
    <w:rsid w:val="00CE2B0A"/>
    <w:rsid w:val="00CE2CB1"/>
    <w:rsid w:val="00CE2D5E"/>
    <w:rsid w:val="00CE3320"/>
    <w:rsid w:val="00CE3358"/>
    <w:rsid w:val="00CE36DE"/>
    <w:rsid w:val="00CE375B"/>
    <w:rsid w:val="00CE38A2"/>
    <w:rsid w:val="00CE3997"/>
    <w:rsid w:val="00CE3D1C"/>
    <w:rsid w:val="00CE3D1F"/>
    <w:rsid w:val="00CE4273"/>
    <w:rsid w:val="00CE44FE"/>
    <w:rsid w:val="00CE4500"/>
    <w:rsid w:val="00CE4683"/>
    <w:rsid w:val="00CE46B3"/>
    <w:rsid w:val="00CE4A51"/>
    <w:rsid w:val="00CE4A67"/>
    <w:rsid w:val="00CE4C5F"/>
    <w:rsid w:val="00CE4EBD"/>
    <w:rsid w:val="00CE4FB6"/>
    <w:rsid w:val="00CE5484"/>
    <w:rsid w:val="00CE5A60"/>
    <w:rsid w:val="00CE60E9"/>
    <w:rsid w:val="00CE6211"/>
    <w:rsid w:val="00CE66A5"/>
    <w:rsid w:val="00CE6834"/>
    <w:rsid w:val="00CE685C"/>
    <w:rsid w:val="00CE6E0F"/>
    <w:rsid w:val="00CE72D3"/>
    <w:rsid w:val="00CE79A5"/>
    <w:rsid w:val="00CE7C6F"/>
    <w:rsid w:val="00CE7F40"/>
    <w:rsid w:val="00CE7F4F"/>
    <w:rsid w:val="00CF008F"/>
    <w:rsid w:val="00CF00D0"/>
    <w:rsid w:val="00CF0154"/>
    <w:rsid w:val="00CF0219"/>
    <w:rsid w:val="00CF040E"/>
    <w:rsid w:val="00CF05CF"/>
    <w:rsid w:val="00CF069F"/>
    <w:rsid w:val="00CF06C5"/>
    <w:rsid w:val="00CF08A6"/>
    <w:rsid w:val="00CF0B08"/>
    <w:rsid w:val="00CF0B78"/>
    <w:rsid w:val="00CF1184"/>
    <w:rsid w:val="00CF12F0"/>
    <w:rsid w:val="00CF132D"/>
    <w:rsid w:val="00CF1498"/>
    <w:rsid w:val="00CF1509"/>
    <w:rsid w:val="00CF167F"/>
    <w:rsid w:val="00CF16AC"/>
    <w:rsid w:val="00CF1871"/>
    <w:rsid w:val="00CF1DBF"/>
    <w:rsid w:val="00CF2096"/>
    <w:rsid w:val="00CF213E"/>
    <w:rsid w:val="00CF21EA"/>
    <w:rsid w:val="00CF24C8"/>
    <w:rsid w:val="00CF28DB"/>
    <w:rsid w:val="00CF2918"/>
    <w:rsid w:val="00CF2D88"/>
    <w:rsid w:val="00CF2E52"/>
    <w:rsid w:val="00CF3558"/>
    <w:rsid w:val="00CF368F"/>
    <w:rsid w:val="00CF369F"/>
    <w:rsid w:val="00CF3819"/>
    <w:rsid w:val="00CF388B"/>
    <w:rsid w:val="00CF398B"/>
    <w:rsid w:val="00CF3D2E"/>
    <w:rsid w:val="00CF3D5D"/>
    <w:rsid w:val="00CF43BC"/>
    <w:rsid w:val="00CF4484"/>
    <w:rsid w:val="00CF4A3A"/>
    <w:rsid w:val="00CF4C38"/>
    <w:rsid w:val="00CF4E71"/>
    <w:rsid w:val="00CF4F3C"/>
    <w:rsid w:val="00CF549C"/>
    <w:rsid w:val="00CF5554"/>
    <w:rsid w:val="00CF55C2"/>
    <w:rsid w:val="00CF56CC"/>
    <w:rsid w:val="00CF5848"/>
    <w:rsid w:val="00CF5E60"/>
    <w:rsid w:val="00CF60E0"/>
    <w:rsid w:val="00CF63A0"/>
    <w:rsid w:val="00CF63BF"/>
    <w:rsid w:val="00CF63F3"/>
    <w:rsid w:val="00CF644D"/>
    <w:rsid w:val="00CF64CD"/>
    <w:rsid w:val="00CF66BE"/>
    <w:rsid w:val="00CF66FE"/>
    <w:rsid w:val="00CF6760"/>
    <w:rsid w:val="00CF69D9"/>
    <w:rsid w:val="00CF6C63"/>
    <w:rsid w:val="00CF6C99"/>
    <w:rsid w:val="00CF75A9"/>
    <w:rsid w:val="00CF75AB"/>
    <w:rsid w:val="00CF7600"/>
    <w:rsid w:val="00CF7795"/>
    <w:rsid w:val="00CF7FC1"/>
    <w:rsid w:val="00D00010"/>
    <w:rsid w:val="00D00081"/>
    <w:rsid w:val="00D00165"/>
    <w:rsid w:val="00D0018D"/>
    <w:rsid w:val="00D005CD"/>
    <w:rsid w:val="00D00705"/>
    <w:rsid w:val="00D0080E"/>
    <w:rsid w:val="00D00B51"/>
    <w:rsid w:val="00D00F40"/>
    <w:rsid w:val="00D0143F"/>
    <w:rsid w:val="00D014EC"/>
    <w:rsid w:val="00D01631"/>
    <w:rsid w:val="00D01647"/>
    <w:rsid w:val="00D016B3"/>
    <w:rsid w:val="00D0172A"/>
    <w:rsid w:val="00D01A97"/>
    <w:rsid w:val="00D01AD1"/>
    <w:rsid w:val="00D01C64"/>
    <w:rsid w:val="00D01D38"/>
    <w:rsid w:val="00D01DE4"/>
    <w:rsid w:val="00D020CC"/>
    <w:rsid w:val="00D022FF"/>
    <w:rsid w:val="00D02331"/>
    <w:rsid w:val="00D02407"/>
    <w:rsid w:val="00D0268A"/>
    <w:rsid w:val="00D026A0"/>
    <w:rsid w:val="00D0280F"/>
    <w:rsid w:val="00D0291D"/>
    <w:rsid w:val="00D02A07"/>
    <w:rsid w:val="00D02F80"/>
    <w:rsid w:val="00D0304B"/>
    <w:rsid w:val="00D0314B"/>
    <w:rsid w:val="00D031E1"/>
    <w:rsid w:val="00D0323F"/>
    <w:rsid w:val="00D0369C"/>
    <w:rsid w:val="00D036EE"/>
    <w:rsid w:val="00D03743"/>
    <w:rsid w:val="00D0393E"/>
    <w:rsid w:val="00D03CDD"/>
    <w:rsid w:val="00D03F76"/>
    <w:rsid w:val="00D0402B"/>
    <w:rsid w:val="00D042D5"/>
    <w:rsid w:val="00D04663"/>
    <w:rsid w:val="00D04A9D"/>
    <w:rsid w:val="00D04D1E"/>
    <w:rsid w:val="00D04E4C"/>
    <w:rsid w:val="00D05250"/>
    <w:rsid w:val="00D055A7"/>
    <w:rsid w:val="00D055D5"/>
    <w:rsid w:val="00D05706"/>
    <w:rsid w:val="00D057F7"/>
    <w:rsid w:val="00D05928"/>
    <w:rsid w:val="00D05931"/>
    <w:rsid w:val="00D05AB9"/>
    <w:rsid w:val="00D05C5C"/>
    <w:rsid w:val="00D05EB2"/>
    <w:rsid w:val="00D05EE1"/>
    <w:rsid w:val="00D0621F"/>
    <w:rsid w:val="00D064EE"/>
    <w:rsid w:val="00D06623"/>
    <w:rsid w:val="00D066EC"/>
    <w:rsid w:val="00D066FB"/>
    <w:rsid w:val="00D06D21"/>
    <w:rsid w:val="00D06D65"/>
    <w:rsid w:val="00D06EAA"/>
    <w:rsid w:val="00D06F1A"/>
    <w:rsid w:val="00D07595"/>
    <w:rsid w:val="00D0765F"/>
    <w:rsid w:val="00D07994"/>
    <w:rsid w:val="00D07F0F"/>
    <w:rsid w:val="00D10094"/>
    <w:rsid w:val="00D10126"/>
    <w:rsid w:val="00D10264"/>
    <w:rsid w:val="00D102B2"/>
    <w:rsid w:val="00D1042A"/>
    <w:rsid w:val="00D1043B"/>
    <w:rsid w:val="00D10763"/>
    <w:rsid w:val="00D1081C"/>
    <w:rsid w:val="00D10B25"/>
    <w:rsid w:val="00D10CF8"/>
    <w:rsid w:val="00D11186"/>
    <w:rsid w:val="00D11250"/>
    <w:rsid w:val="00D116DC"/>
    <w:rsid w:val="00D11726"/>
    <w:rsid w:val="00D11ADC"/>
    <w:rsid w:val="00D11C47"/>
    <w:rsid w:val="00D11E70"/>
    <w:rsid w:val="00D11EB9"/>
    <w:rsid w:val="00D11F20"/>
    <w:rsid w:val="00D11F80"/>
    <w:rsid w:val="00D1234E"/>
    <w:rsid w:val="00D12508"/>
    <w:rsid w:val="00D12526"/>
    <w:rsid w:val="00D1253C"/>
    <w:rsid w:val="00D12B25"/>
    <w:rsid w:val="00D12D8D"/>
    <w:rsid w:val="00D12F34"/>
    <w:rsid w:val="00D13075"/>
    <w:rsid w:val="00D1308A"/>
    <w:rsid w:val="00D13220"/>
    <w:rsid w:val="00D13298"/>
    <w:rsid w:val="00D13671"/>
    <w:rsid w:val="00D13936"/>
    <w:rsid w:val="00D13AA1"/>
    <w:rsid w:val="00D13C3F"/>
    <w:rsid w:val="00D13C59"/>
    <w:rsid w:val="00D13F1E"/>
    <w:rsid w:val="00D13F3E"/>
    <w:rsid w:val="00D14176"/>
    <w:rsid w:val="00D14291"/>
    <w:rsid w:val="00D14860"/>
    <w:rsid w:val="00D14B76"/>
    <w:rsid w:val="00D14D3E"/>
    <w:rsid w:val="00D14ECD"/>
    <w:rsid w:val="00D1502B"/>
    <w:rsid w:val="00D15367"/>
    <w:rsid w:val="00D153A1"/>
    <w:rsid w:val="00D157E9"/>
    <w:rsid w:val="00D1580C"/>
    <w:rsid w:val="00D158C5"/>
    <w:rsid w:val="00D15949"/>
    <w:rsid w:val="00D15BCF"/>
    <w:rsid w:val="00D15BFF"/>
    <w:rsid w:val="00D15D83"/>
    <w:rsid w:val="00D15E07"/>
    <w:rsid w:val="00D16117"/>
    <w:rsid w:val="00D16153"/>
    <w:rsid w:val="00D161E3"/>
    <w:rsid w:val="00D16307"/>
    <w:rsid w:val="00D164D8"/>
    <w:rsid w:val="00D164F6"/>
    <w:rsid w:val="00D165F3"/>
    <w:rsid w:val="00D16A78"/>
    <w:rsid w:val="00D16B4F"/>
    <w:rsid w:val="00D16BB4"/>
    <w:rsid w:val="00D16C9D"/>
    <w:rsid w:val="00D16E09"/>
    <w:rsid w:val="00D16ED9"/>
    <w:rsid w:val="00D17116"/>
    <w:rsid w:val="00D17253"/>
    <w:rsid w:val="00D174EB"/>
    <w:rsid w:val="00D17574"/>
    <w:rsid w:val="00D1762A"/>
    <w:rsid w:val="00D177F5"/>
    <w:rsid w:val="00D17856"/>
    <w:rsid w:val="00D17945"/>
    <w:rsid w:val="00D17B65"/>
    <w:rsid w:val="00D17B73"/>
    <w:rsid w:val="00D17EC2"/>
    <w:rsid w:val="00D17F69"/>
    <w:rsid w:val="00D17FA8"/>
    <w:rsid w:val="00D2035F"/>
    <w:rsid w:val="00D2069D"/>
    <w:rsid w:val="00D207EC"/>
    <w:rsid w:val="00D20837"/>
    <w:rsid w:val="00D2090D"/>
    <w:rsid w:val="00D20998"/>
    <w:rsid w:val="00D20A02"/>
    <w:rsid w:val="00D20A0D"/>
    <w:rsid w:val="00D20C73"/>
    <w:rsid w:val="00D20C7A"/>
    <w:rsid w:val="00D20C90"/>
    <w:rsid w:val="00D20E0E"/>
    <w:rsid w:val="00D212BD"/>
    <w:rsid w:val="00D213D9"/>
    <w:rsid w:val="00D214EA"/>
    <w:rsid w:val="00D2168E"/>
    <w:rsid w:val="00D21908"/>
    <w:rsid w:val="00D21A16"/>
    <w:rsid w:val="00D21E26"/>
    <w:rsid w:val="00D21E95"/>
    <w:rsid w:val="00D21F9D"/>
    <w:rsid w:val="00D22173"/>
    <w:rsid w:val="00D22222"/>
    <w:rsid w:val="00D2237A"/>
    <w:rsid w:val="00D223D6"/>
    <w:rsid w:val="00D22431"/>
    <w:rsid w:val="00D22587"/>
    <w:rsid w:val="00D225DD"/>
    <w:rsid w:val="00D22736"/>
    <w:rsid w:val="00D22854"/>
    <w:rsid w:val="00D22871"/>
    <w:rsid w:val="00D228B5"/>
    <w:rsid w:val="00D22B06"/>
    <w:rsid w:val="00D22BAB"/>
    <w:rsid w:val="00D22CF9"/>
    <w:rsid w:val="00D22F9C"/>
    <w:rsid w:val="00D23059"/>
    <w:rsid w:val="00D230CB"/>
    <w:rsid w:val="00D2379F"/>
    <w:rsid w:val="00D237FF"/>
    <w:rsid w:val="00D238B7"/>
    <w:rsid w:val="00D23C46"/>
    <w:rsid w:val="00D23DCD"/>
    <w:rsid w:val="00D2469A"/>
    <w:rsid w:val="00D246F5"/>
    <w:rsid w:val="00D2474B"/>
    <w:rsid w:val="00D24943"/>
    <w:rsid w:val="00D249F0"/>
    <w:rsid w:val="00D24C54"/>
    <w:rsid w:val="00D24F81"/>
    <w:rsid w:val="00D251D8"/>
    <w:rsid w:val="00D25217"/>
    <w:rsid w:val="00D25251"/>
    <w:rsid w:val="00D2535D"/>
    <w:rsid w:val="00D25387"/>
    <w:rsid w:val="00D2557E"/>
    <w:rsid w:val="00D256F1"/>
    <w:rsid w:val="00D25E2C"/>
    <w:rsid w:val="00D26271"/>
    <w:rsid w:val="00D26279"/>
    <w:rsid w:val="00D26399"/>
    <w:rsid w:val="00D263DA"/>
    <w:rsid w:val="00D2641A"/>
    <w:rsid w:val="00D268EE"/>
    <w:rsid w:val="00D26AD8"/>
    <w:rsid w:val="00D26C24"/>
    <w:rsid w:val="00D26DD2"/>
    <w:rsid w:val="00D26EB1"/>
    <w:rsid w:val="00D26F61"/>
    <w:rsid w:val="00D270E2"/>
    <w:rsid w:val="00D272AB"/>
    <w:rsid w:val="00D272AF"/>
    <w:rsid w:val="00D27525"/>
    <w:rsid w:val="00D276B4"/>
    <w:rsid w:val="00D27727"/>
    <w:rsid w:val="00D27821"/>
    <w:rsid w:val="00D2783D"/>
    <w:rsid w:val="00D27872"/>
    <w:rsid w:val="00D27934"/>
    <w:rsid w:val="00D27D33"/>
    <w:rsid w:val="00D27D4F"/>
    <w:rsid w:val="00D27EB4"/>
    <w:rsid w:val="00D27F41"/>
    <w:rsid w:val="00D30051"/>
    <w:rsid w:val="00D30075"/>
    <w:rsid w:val="00D30560"/>
    <w:rsid w:val="00D305B3"/>
    <w:rsid w:val="00D30A4D"/>
    <w:rsid w:val="00D30AA1"/>
    <w:rsid w:val="00D30DAA"/>
    <w:rsid w:val="00D30FED"/>
    <w:rsid w:val="00D31152"/>
    <w:rsid w:val="00D3128E"/>
    <w:rsid w:val="00D313D3"/>
    <w:rsid w:val="00D313DA"/>
    <w:rsid w:val="00D31460"/>
    <w:rsid w:val="00D314EB"/>
    <w:rsid w:val="00D3150C"/>
    <w:rsid w:val="00D31538"/>
    <w:rsid w:val="00D315EA"/>
    <w:rsid w:val="00D316BE"/>
    <w:rsid w:val="00D31957"/>
    <w:rsid w:val="00D3197A"/>
    <w:rsid w:val="00D31AE4"/>
    <w:rsid w:val="00D31F47"/>
    <w:rsid w:val="00D3207A"/>
    <w:rsid w:val="00D3217B"/>
    <w:rsid w:val="00D32268"/>
    <w:rsid w:val="00D322C8"/>
    <w:rsid w:val="00D3238F"/>
    <w:rsid w:val="00D3269F"/>
    <w:rsid w:val="00D328BE"/>
    <w:rsid w:val="00D32A61"/>
    <w:rsid w:val="00D32B52"/>
    <w:rsid w:val="00D32C82"/>
    <w:rsid w:val="00D32F0E"/>
    <w:rsid w:val="00D330BD"/>
    <w:rsid w:val="00D3330D"/>
    <w:rsid w:val="00D3351B"/>
    <w:rsid w:val="00D33562"/>
    <w:rsid w:val="00D33609"/>
    <w:rsid w:val="00D339BF"/>
    <w:rsid w:val="00D33A2C"/>
    <w:rsid w:val="00D33A71"/>
    <w:rsid w:val="00D33D5E"/>
    <w:rsid w:val="00D3480A"/>
    <w:rsid w:val="00D34A81"/>
    <w:rsid w:val="00D34C79"/>
    <w:rsid w:val="00D34DB5"/>
    <w:rsid w:val="00D34E4E"/>
    <w:rsid w:val="00D35002"/>
    <w:rsid w:val="00D35374"/>
    <w:rsid w:val="00D35501"/>
    <w:rsid w:val="00D3566C"/>
    <w:rsid w:val="00D358BB"/>
    <w:rsid w:val="00D35A48"/>
    <w:rsid w:val="00D35A9B"/>
    <w:rsid w:val="00D35AA2"/>
    <w:rsid w:val="00D35B1D"/>
    <w:rsid w:val="00D35DAD"/>
    <w:rsid w:val="00D35F1F"/>
    <w:rsid w:val="00D360FF"/>
    <w:rsid w:val="00D36183"/>
    <w:rsid w:val="00D3668E"/>
    <w:rsid w:val="00D36725"/>
    <w:rsid w:val="00D36B30"/>
    <w:rsid w:val="00D36B32"/>
    <w:rsid w:val="00D36D4B"/>
    <w:rsid w:val="00D36F69"/>
    <w:rsid w:val="00D3703F"/>
    <w:rsid w:val="00D372AE"/>
    <w:rsid w:val="00D374F0"/>
    <w:rsid w:val="00D377D8"/>
    <w:rsid w:val="00D37C11"/>
    <w:rsid w:val="00D37CE2"/>
    <w:rsid w:val="00D37CFE"/>
    <w:rsid w:val="00D37DAC"/>
    <w:rsid w:val="00D37E45"/>
    <w:rsid w:val="00D406CE"/>
    <w:rsid w:val="00D408F9"/>
    <w:rsid w:val="00D4095F"/>
    <w:rsid w:val="00D409E8"/>
    <w:rsid w:val="00D41530"/>
    <w:rsid w:val="00D41558"/>
    <w:rsid w:val="00D41696"/>
    <w:rsid w:val="00D41714"/>
    <w:rsid w:val="00D41828"/>
    <w:rsid w:val="00D41B82"/>
    <w:rsid w:val="00D41E9C"/>
    <w:rsid w:val="00D4225A"/>
    <w:rsid w:val="00D422EE"/>
    <w:rsid w:val="00D425AB"/>
    <w:rsid w:val="00D4268A"/>
    <w:rsid w:val="00D42710"/>
    <w:rsid w:val="00D42723"/>
    <w:rsid w:val="00D42996"/>
    <w:rsid w:val="00D42BFF"/>
    <w:rsid w:val="00D43179"/>
    <w:rsid w:val="00D431BD"/>
    <w:rsid w:val="00D431F6"/>
    <w:rsid w:val="00D43286"/>
    <w:rsid w:val="00D43402"/>
    <w:rsid w:val="00D43627"/>
    <w:rsid w:val="00D43722"/>
    <w:rsid w:val="00D437F4"/>
    <w:rsid w:val="00D43AB3"/>
    <w:rsid w:val="00D43C42"/>
    <w:rsid w:val="00D43C44"/>
    <w:rsid w:val="00D43DE8"/>
    <w:rsid w:val="00D43E2F"/>
    <w:rsid w:val="00D43E5C"/>
    <w:rsid w:val="00D43E88"/>
    <w:rsid w:val="00D43EBA"/>
    <w:rsid w:val="00D43F43"/>
    <w:rsid w:val="00D43F7C"/>
    <w:rsid w:val="00D4406F"/>
    <w:rsid w:val="00D440AB"/>
    <w:rsid w:val="00D440CE"/>
    <w:rsid w:val="00D441E3"/>
    <w:rsid w:val="00D44580"/>
    <w:rsid w:val="00D446B7"/>
    <w:rsid w:val="00D44814"/>
    <w:rsid w:val="00D44BD1"/>
    <w:rsid w:val="00D44EA4"/>
    <w:rsid w:val="00D44F26"/>
    <w:rsid w:val="00D4512B"/>
    <w:rsid w:val="00D45A88"/>
    <w:rsid w:val="00D45AC8"/>
    <w:rsid w:val="00D45B19"/>
    <w:rsid w:val="00D45C88"/>
    <w:rsid w:val="00D45D63"/>
    <w:rsid w:val="00D45F70"/>
    <w:rsid w:val="00D46027"/>
    <w:rsid w:val="00D463E9"/>
    <w:rsid w:val="00D46BF0"/>
    <w:rsid w:val="00D46CCF"/>
    <w:rsid w:val="00D46CE9"/>
    <w:rsid w:val="00D46FA4"/>
    <w:rsid w:val="00D474EE"/>
    <w:rsid w:val="00D476EC"/>
    <w:rsid w:val="00D47716"/>
    <w:rsid w:val="00D477DF"/>
    <w:rsid w:val="00D4787E"/>
    <w:rsid w:val="00D47893"/>
    <w:rsid w:val="00D478E7"/>
    <w:rsid w:val="00D479D4"/>
    <w:rsid w:val="00D47B69"/>
    <w:rsid w:val="00D47F3B"/>
    <w:rsid w:val="00D47F61"/>
    <w:rsid w:val="00D5000B"/>
    <w:rsid w:val="00D50414"/>
    <w:rsid w:val="00D5064A"/>
    <w:rsid w:val="00D506F9"/>
    <w:rsid w:val="00D50A02"/>
    <w:rsid w:val="00D50A39"/>
    <w:rsid w:val="00D50E90"/>
    <w:rsid w:val="00D50FC2"/>
    <w:rsid w:val="00D510BF"/>
    <w:rsid w:val="00D511C4"/>
    <w:rsid w:val="00D5129D"/>
    <w:rsid w:val="00D512FD"/>
    <w:rsid w:val="00D51849"/>
    <w:rsid w:val="00D51AB9"/>
    <w:rsid w:val="00D51B52"/>
    <w:rsid w:val="00D51C45"/>
    <w:rsid w:val="00D51C68"/>
    <w:rsid w:val="00D51DB1"/>
    <w:rsid w:val="00D51EED"/>
    <w:rsid w:val="00D52287"/>
    <w:rsid w:val="00D522A6"/>
    <w:rsid w:val="00D523EE"/>
    <w:rsid w:val="00D525D4"/>
    <w:rsid w:val="00D5299F"/>
    <w:rsid w:val="00D52AFF"/>
    <w:rsid w:val="00D52F2E"/>
    <w:rsid w:val="00D5306E"/>
    <w:rsid w:val="00D5358F"/>
    <w:rsid w:val="00D53863"/>
    <w:rsid w:val="00D53AC1"/>
    <w:rsid w:val="00D54105"/>
    <w:rsid w:val="00D54258"/>
    <w:rsid w:val="00D54267"/>
    <w:rsid w:val="00D5452D"/>
    <w:rsid w:val="00D547C1"/>
    <w:rsid w:val="00D547E7"/>
    <w:rsid w:val="00D54AF7"/>
    <w:rsid w:val="00D54B01"/>
    <w:rsid w:val="00D54C80"/>
    <w:rsid w:val="00D54CE1"/>
    <w:rsid w:val="00D54D0B"/>
    <w:rsid w:val="00D54F20"/>
    <w:rsid w:val="00D54F21"/>
    <w:rsid w:val="00D54F91"/>
    <w:rsid w:val="00D550C5"/>
    <w:rsid w:val="00D554F6"/>
    <w:rsid w:val="00D55617"/>
    <w:rsid w:val="00D556A5"/>
    <w:rsid w:val="00D55749"/>
    <w:rsid w:val="00D55A70"/>
    <w:rsid w:val="00D55EEE"/>
    <w:rsid w:val="00D560E0"/>
    <w:rsid w:val="00D5627A"/>
    <w:rsid w:val="00D562D5"/>
    <w:rsid w:val="00D5653D"/>
    <w:rsid w:val="00D5669F"/>
    <w:rsid w:val="00D567DF"/>
    <w:rsid w:val="00D56C5F"/>
    <w:rsid w:val="00D56EE8"/>
    <w:rsid w:val="00D5725C"/>
    <w:rsid w:val="00D574E4"/>
    <w:rsid w:val="00D5777A"/>
    <w:rsid w:val="00D57A12"/>
    <w:rsid w:val="00D57B64"/>
    <w:rsid w:val="00D57C46"/>
    <w:rsid w:val="00D57DAE"/>
    <w:rsid w:val="00D57F1B"/>
    <w:rsid w:val="00D57F5A"/>
    <w:rsid w:val="00D60053"/>
    <w:rsid w:val="00D602E1"/>
    <w:rsid w:val="00D606A7"/>
    <w:rsid w:val="00D606B9"/>
    <w:rsid w:val="00D6070C"/>
    <w:rsid w:val="00D60A85"/>
    <w:rsid w:val="00D60D05"/>
    <w:rsid w:val="00D60E3D"/>
    <w:rsid w:val="00D60F18"/>
    <w:rsid w:val="00D611E2"/>
    <w:rsid w:val="00D614BE"/>
    <w:rsid w:val="00D61520"/>
    <w:rsid w:val="00D61637"/>
    <w:rsid w:val="00D61F2E"/>
    <w:rsid w:val="00D6221E"/>
    <w:rsid w:val="00D624D5"/>
    <w:rsid w:val="00D62564"/>
    <w:rsid w:val="00D625E3"/>
    <w:rsid w:val="00D626E2"/>
    <w:rsid w:val="00D62B04"/>
    <w:rsid w:val="00D62E23"/>
    <w:rsid w:val="00D630E5"/>
    <w:rsid w:val="00D63235"/>
    <w:rsid w:val="00D63486"/>
    <w:rsid w:val="00D635D4"/>
    <w:rsid w:val="00D6371C"/>
    <w:rsid w:val="00D63751"/>
    <w:rsid w:val="00D63768"/>
    <w:rsid w:val="00D63775"/>
    <w:rsid w:val="00D637A8"/>
    <w:rsid w:val="00D63A03"/>
    <w:rsid w:val="00D63B85"/>
    <w:rsid w:val="00D63D4D"/>
    <w:rsid w:val="00D63F38"/>
    <w:rsid w:val="00D63F5A"/>
    <w:rsid w:val="00D63FFD"/>
    <w:rsid w:val="00D6444E"/>
    <w:rsid w:val="00D6453C"/>
    <w:rsid w:val="00D648B1"/>
    <w:rsid w:val="00D6490B"/>
    <w:rsid w:val="00D6496D"/>
    <w:rsid w:val="00D649A8"/>
    <w:rsid w:val="00D64C0A"/>
    <w:rsid w:val="00D64D47"/>
    <w:rsid w:val="00D64D90"/>
    <w:rsid w:val="00D6534F"/>
    <w:rsid w:val="00D659D5"/>
    <w:rsid w:val="00D65A05"/>
    <w:rsid w:val="00D65A16"/>
    <w:rsid w:val="00D65BCD"/>
    <w:rsid w:val="00D65D5F"/>
    <w:rsid w:val="00D65F86"/>
    <w:rsid w:val="00D65FD7"/>
    <w:rsid w:val="00D660BF"/>
    <w:rsid w:val="00D66147"/>
    <w:rsid w:val="00D66152"/>
    <w:rsid w:val="00D66263"/>
    <w:rsid w:val="00D665E8"/>
    <w:rsid w:val="00D6675F"/>
    <w:rsid w:val="00D668B2"/>
    <w:rsid w:val="00D6698C"/>
    <w:rsid w:val="00D66AD6"/>
    <w:rsid w:val="00D66BC1"/>
    <w:rsid w:val="00D66CF1"/>
    <w:rsid w:val="00D66D82"/>
    <w:rsid w:val="00D66F2A"/>
    <w:rsid w:val="00D66F4A"/>
    <w:rsid w:val="00D67037"/>
    <w:rsid w:val="00D67103"/>
    <w:rsid w:val="00D67584"/>
    <w:rsid w:val="00D67872"/>
    <w:rsid w:val="00D679E1"/>
    <w:rsid w:val="00D67A59"/>
    <w:rsid w:val="00D67B5D"/>
    <w:rsid w:val="00D67CFC"/>
    <w:rsid w:val="00D67E39"/>
    <w:rsid w:val="00D67EA8"/>
    <w:rsid w:val="00D70035"/>
    <w:rsid w:val="00D7027E"/>
    <w:rsid w:val="00D70538"/>
    <w:rsid w:val="00D70591"/>
    <w:rsid w:val="00D705BA"/>
    <w:rsid w:val="00D71018"/>
    <w:rsid w:val="00D71093"/>
    <w:rsid w:val="00D711FE"/>
    <w:rsid w:val="00D712DF"/>
    <w:rsid w:val="00D7199B"/>
    <w:rsid w:val="00D71A25"/>
    <w:rsid w:val="00D71BA2"/>
    <w:rsid w:val="00D720B1"/>
    <w:rsid w:val="00D72109"/>
    <w:rsid w:val="00D7224E"/>
    <w:rsid w:val="00D722AD"/>
    <w:rsid w:val="00D7270A"/>
    <w:rsid w:val="00D72BE3"/>
    <w:rsid w:val="00D72C1D"/>
    <w:rsid w:val="00D72F96"/>
    <w:rsid w:val="00D72FDB"/>
    <w:rsid w:val="00D730EB"/>
    <w:rsid w:val="00D73119"/>
    <w:rsid w:val="00D73448"/>
    <w:rsid w:val="00D734CF"/>
    <w:rsid w:val="00D735C0"/>
    <w:rsid w:val="00D73747"/>
    <w:rsid w:val="00D7386C"/>
    <w:rsid w:val="00D73BEB"/>
    <w:rsid w:val="00D74084"/>
    <w:rsid w:val="00D740EA"/>
    <w:rsid w:val="00D74168"/>
    <w:rsid w:val="00D74181"/>
    <w:rsid w:val="00D743FB"/>
    <w:rsid w:val="00D7457A"/>
    <w:rsid w:val="00D74A07"/>
    <w:rsid w:val="00D74B00"/>
    <w:rsid w:val="00D74D67"/>
    <w:rsid w:val="00D74FA9"/>
    <w:rsid w:val="00D75100"/>
    <w:rsid w:val="00D751B8"/>
    <w:rsid w:val="00D75381"/>
    <w:rsid w:val="00D754C8"/>
    <w:rsid w:val="00D75BA5"/>
    <w:rsid w:val="00D76019"/>
    <w:rsid w:val="00D7640E"/>
    <w:rsid w:val="00D766B4"/>
    <w:rsid w:val="00D76B3B"/>
    <w:rsid w:val="00D77265"/>
    <w:rsid w:val="00D77758"/>
    <w:rsid w:val="00D7785B"/>
    <w:rsid w:val="00D77871"/>
    <w:rsid w:val="00D778C0"/>
    <w:rsid w:val="00D77A92"/>
    <w:rsid w:val="00D77AF8"/>
    <w:rsid w:val="00D77B14"/>
    <w:rsid w:val="00D80326"/>
    <w:rsid w:val="00D80943"/>
    <w:rsid w:val="00D80ADE"/>
    <w:rsid w:val="00D80BBD"/>
    <w:rsid w:val="00D80C15"/>
    <w:rsid w:val="00D80EBE"/>
    <w:rsid w:val="00D80F99"/>
    <w:rsid w:val="00D810E1"/>
    <w:rsid w:val="00D81137"/>
    <w:rsid w:val="00D814FD"/>
    <w:rsid w:val="00D8154B"/>
    <w:rsid w:val="00D818F7"/>
    <w:rsid w:val="00D819D9"/>
    <w:rsid w:val="00D81BE9"/>
    <w:rsid w:val="00D81DCC"/>
    <w:rsid w:val="00D821A1"/>
    <w:rsid w:val="00D822AC"/>
    <w:rsid w:val="00D8256B"/>
    <w:rsid w:val="00D826B9"/>
    <w:rsid w:val="00D82CF8"/>
    <w:rsid w:val="00D82E2A"/>
    <w:rsid w:val="00D82FBA"/>
    <w:rsid w:val="00D82FC5"/>
    <w:rsid w:val="00D83082"/>
    <w:rsid w:val="00D830AC"/>
    <w:rsid w:val="00D830BE"/>
    <w:rsid w:val="00D831D2"/>
    <w:rsid w:val="00D8323D"/>
    <w:rsid w:val="00D83683"/>
    <w:rsid w:val="00D83861"/>
    <w:rsid w:val="00D83B09"/>
    <w:rsid w:val="00D84227"/>
    <w:rsid w:val="00D8436E"/>
    <w:rsid w:val="00D843C1"/>
    <w:rsid w:val="00D84666"/>
    <w:rsid w:val="00D846DD"/>
    <w:rsid w:val="00D84894"/>
    <w:rsid w:val="00D84A27"/>
    <w:rsid w:val="00D84CA6"/>
    <w:rsid w:val="00D84FC7"/>
    <w:rsid w:val="00D85309"/>
    <w:rsid w:val="00D8532A"/>
    <w:rsid w:val="00D8540C"/>
    <w:rsid w:val="00D85446"/>
    <w:rsid w:val="00D8544C"/>
    <w:rsid w:val="00D85566"/>
    <w:rsid w:val="00D855E6"/>
    <w:rsid w:val="00D85749"/>
    <w:rsid w:val="00D85931"/>
    <w:rsid w:val="00D85BB4"/>
    <w:rsid w:val="00D85BDD"/>
    <w:rsid w:val="00D85C24"/>
    <w:rsid w:val="00D85DCC"/>
    <w:rsid w:val="00D85E63"/>
    <w:rsid w:val="00D85EE7"/>
    <w:rsid w:val="00D86028"/>
    <w:rsid w:val="00D8652E"/>
    <w:rsid w:val="00D86733"/>
    <w:rsid w:val="00D868CD"/>
    <w:rsid w:val="00D86C58"/>
    <w:rsid w:val="00D86CFC"/>
    <w:rsid w:val="00D86D15"/>
    <w:rsid w:val="00D86E90"/>
    <w:rsid w:val="00D87170"/>
    <w:rsid w:val="00D8745B"/>
    <w:rsid w:val="00D87739"/>
    <w:rsid w:val="00D87768"/>
    <w:rsid w:val="00D877C9"/>
    <w:rsid w:val="00D877F5"/>
    <w:rsid w:val="00D87AA8"/>
    <w:rsid w:val="00D87AD4"/>
    <w:rsid w:val="00D87B25"/>
    <w:rsid w:val="00D87BBB"/>
    <w:rsid w:val="00D87BBC"/>
    <w:rsid w:val="00D87D97"/>
    <w:rsid w:val="00D900C9"/>
    <w:rsid w:val="00D90632"/>
    <w:rsid w:val="00D906A5"/>
    <w:rsid w:val="00D90867"/>
    <w:rsid w:val="00D90A77"/>
    <w:rsid w:val="00D90AB7"/>
    <w:rsid w:val="00D90F5C"/>
    <w:rsid w:val="00D90F73"/>
    <w:rsid w:val="00D91077"/>
    <w:rsid w:val="00D912F8"/>
    <w:rsid w:val="00D9149E"/>
    <w:rsid w:val="00D914B5"/>
    <w:rsid w:val="00D91721"/>
    <w:rsid w:val="00D9179D"/>
    <w:rsid w:val="00D91A9F"/>
    <w:rsid w:val="00D91AC7"/>
    <w:rsid w:val="00D91B5A"/>
    <w:rsid w:val="00D91C78"/>
    <w:rsid w:val="00D91E1C"/>
    <w:rsid w:val="00D91FBF"/>
    <w:rsid w:val="00D925AB"/>
    <w:rsid w:val="00D92ADD"/>
    <w:rsid w:val="00D92B13"/>
    <w:rsid w:val="00D92B25"/>
    <w:rsid w:val="00D934DE"/>
    <w:rsid w:val="00D9358A"/>
    <w:rsid w:val="00D937FB"/>
    <w:rsid w:val="00D938CF"/>
    <w:rsid w:val="00D93C58"/>
    <w:rsid w:val="00D93CB4"/>
    <w:rsid w:val="00D93D26"/>
    <w:rsid w:val="00D94216"/>
    <w:rsid w:val="00D94346"/>
    <w:rsid w:val="00D945A2"/>
    <w:rsid w:val="00D94792"/>
    <w:rsid w:val="00D948CD"/>
    <w:rsid w:val="00D94D26"/>
    <w:rsid w:val="00D95144"/>
    <w:rsid w:val="00D95656"/>
    <w:rsid w:val="00D95695"/>
    <w:rsid w:val="00D95CD4"/>
    <w:rsid w:val="00D95E16"/>
    <w:rsid w:val="00D9604D"/>
    <w:rsid w:val="00D96083"/>
    <w:rsid w:val="00D9679E"/>
    <w:rsid w:val="00D967AB"/>
    <w:rsid w:val="00D96AD0"/>
    <w:rsid w:val="00D96DED"/>
    <w:rsid w:val="00D96E16"/>
    <w:rsid w:val="00D96F30"/>
    <w:rsid w:val="00D97081"/>
    <w:rsid w:val="00D97392"/>
    <w:rsid w:val="00D97551"/>
    <w:rsid w:val="00D97613"/>
    <w:rsid w:val="00D9779A"/>
    <w:rsid w:val="00D977AA"/>
    <w:rsid w:val="00D9780F"/>
    <w:rsid w:val="00D978BA"/>
    <w:rsid w:val="00D97BD5"/>
    <w:rsid w:val="00D97C6E"/>
    <w:rsid w:val="00D97EC7"/>
    <w:rsid w:val="00DA025A"/>
    <w:rsid w:val="00DA033C"/>
    <w:rsid w:val="00DA0730"/>
    <w:rsid w:val="00DA073E"/>
    <w:rsid w:val="00DA0CE7"/>
    <w:rsid w:val="00DA0E02"/>
    <w:rsid w:val="00DA1019"/>
    <w:rsid w:val="00DA102B"/>
    <w:rsid w:val="00DA13F1"/>
    <w:rsid w:val="00DA14F2"/>
    <w:rsid w:val="00DA15D1"/>
    <w:rsid w:val="00DA16C1"/>
    <w:rsid w:val="00DA1771"/>
    <w:rsid w:val="00DA1784"/>
    <w:rsid w:val="00DA1D37"/>
    <w:rsid w:val="00DA1D5B"/>
    <w:rsid w:val="00DA1F84"/>
    <w:rsid w:val="00DA1F9F"/>
    <w:rsid w:val="00DA2730"/>
    <w:rsid w:val="00DA2772"/>
    <w:rsid w:val="00DA27A1"/>
    <w:rsid w:val="00DA29DA"/>
    <w:rsid w:val="00DA2AB5"/>
    <w:rsid w:val="00DA2C80"/>
    <w:rsid w:val="00DA2DFF"/>
    <w:rsid w:val="00DA3002"/>
    <w:rsid w:val="00DA3436"/>
    <w:rsid w:val="00DA38C7"/>
    <w:rsid w:val="00DA39F3"/>
    <w:rsid w:val="00DA3C23"/>
    <w:rsid w:val="00DA40E3"/>
    <w:rsid w:val="00DA4518"/>
    <w:rsid w:val="00DA4581"/>
    <w:rsid w:val="00DA46AC"/>
    <w:rsid w:val="00DA4C2A"/>
    <w:rsid w:val="00DA4FE3"/>
    <w:rsid w:val="00DA50D2"/>
    <w:rsid w:val="00DA51E3"/>
    <w:rsid w:val="00DA53C8"/>
    <w:rsid w:val="00DA55A4"/>
    <w:rsid w:val="00DA5AB2"/>
    <w:rsid w:val="00DA5B27"/>
    <w:rsid w:val="00DA5CAA"/>
    <w:rsid w:val="00DA5D56"/>
    <w:rsid w:val="00DA5EF7"/>
    <w:rsid w:val="00DA5F1C"/>
    <w:rsid w:val="00DA5F61"/>
    <w:rsid w:val="00DA60B1"/>
    <w:rsid w:val="00DA61A9"/>
    <w:rsid w:val="00DA630F"/>
    <w:rsid w:val="00DA6360"/>
    <w:rsid w:val="00DA6422"/>
    <w:rsid w:val="00DA66C5"/>
    <w:rsid w:val="00DA6979"/>
    <w:rsid w:val="00DA6B07"/>
    <w:rsid w:val="00DA6D66"/>
    <w:rsid w:val="00DA72E9"/>
    <w:rsid w:val="00DA77E5"/>
    <w:rsid w:val="00DA7960"/>
    <w:rsid w:val="00DA7A11"/>
    <w:rsid w:val="00DA7BC5"/>
    <w:rsid w:val="00DA7C00"/>
    <w:rsid w:val="00DA7E52"/>
    <w:rsid w:val="00DA7F8F"/>
    <w:rsid w:val="00DB00A9"/>
    <w:rsid w:val="00DB06D0"/>
    <w:rsid w:val="00DB0857"/>
    <w:rsid w:val="00DB0A16"/>
    <w:rsid w:val="00DB0CB4"/>
    <w:rsid w:val="00DB1071"/>
    <w:rsid w:val="00DB11FF"/>
    <w:rsid w:val="00DB1BCD"/>
    <w:rsid w:val="00DB1CDE"/>
    <w:rsid w:val="00DB1ED6"/>
    <w:rsid w:val="00DB2060"/>
    <w:rsid w:val="00DB21B9"/>
    <w:rsid w:val="00DB21F4"/>
    <w:rsid w:val="00DB2534"/>
    <w:rsid w:val="00DB2642"/>
    <w:rsid w:val="00DB266B"/>
    <w:rsid w:val="00DB2790"/>
    <w:rsid w:val="00DB27E4"/>
    <w:rsid w:val="00DB2A7A"/>
    <w:rsid w:val="00DB2BC5"/>
    <w:rsid w:val="00DB2D7F"/>
    <w:rsid w:val="00DB3026"/>
    <w:rsid w:val="00DB329B"/>
    <w:rsid w:val="00DB33DB"/>
    <w:rsid w:val="00DB35FF"/>
    <w:rsid w:val="00DB39E0"/>
    <w:rsid w:val="00DB3C94"/>
    <w:rsid w:val="00DB3CA5"/>
    <w:rsid w:val="00DB3DB7"/>
    <w:rsid w:val="00DB3F2E"/>
    <w:rsid w:val="00DB445C"/>
    <w:rsid w:val="00DB466D"/>
    <w:rsid w:val="00DB4F70"/>
    <w:rsid w:val="00DB5107"/>
    <w:rsid w:val="00DB5197"/>
    <w:rsid w:val="00DB530C"/>
    <w:rsid w:val="00DB5491"/>
    <w:rsid w:val="00DB5552"/>
    <w:rsid w:val="00DB55F7"/>
    <w:rsid w:val="00DB5C7D"/>
    <w:rsid w:val="00DB604C"/>
    <w:rsid w:val="00DB606C"/>
    <w:rsid w:val="00DB62EC"/>
    <w:rsid w:val="00DB698D"/>
    <w:rsid w:val="00DB6B63"/>
    <w:rsid w:val="00DB6C6D"/>
    <w:rsid w:val="00DB7176"/>
    <w:rsid w:val="00DB71CD"/>
    <w:rsid w:val="00DB73E1"/>
    <w:rsid w:val="00DB7476"/>
    <w:rsid w:val="00DB749C"/>
    <w:rsid w:val="00DB74FB"/>
    <w:rsid w:val="00DB754E"/>
    <w:rsid w:val="00DB75B1"/>
    <w:rsid w:val="00DB75CC"/>
    <w:rsid w:val="00DB7ABD"/>
    <w:rsid w:val="00DB7C41"/>
    <w:rsid w:val="00DB7CA7"/>
    <w:rsid w:val="00DB7D85"/>
    <w:rsid w:val="00DB7D8F"/>
    <w:rsid w:val="00DB7E0C"/>
    <w:rsid w:val="00DC011B"/>
    <w:rsid w:val="00DC016B"/>
    <w:rsid w:val="00DC01AE"/>
    <w:rsid w:val="00DC020D"/>
    <w:rsid w:val="00DC027E"/>
    <w:rsid w:val="00DC03EF"/>
    <w:rsid w:val="00DC048F"/>
    <w:rsid w:val="00DC06FB"/>
    <w:rsid w:val="00DC09D9"/>
    <w:rsid w:val="00DC0A2B"/>
    <w:rsid w:val="00DC0B90"/>
    <w:rsid w:val="00DC0EF9"/>
    <w:rsid w:val="00DC131B"/>
    <w:rsid w:val="00DC1454"/>
    <w:rsid w:val="00DC177C"/>
    <w:rsid w:val="00DC199C"/>
    <w:rsid w:val="00DC19E7"/>
    <w:rsid w:val="00DC1C5B"/>
    <w:rsid w:val="00DC1E78"/>
    <w:rsid w:val="00DC1F8B"/>
    <w:rsid w:val="00DC20EC"/>
    <w:rsid w:val="00DC2804"/>
    <w:rsid w:val="00DC2AE7"/>
    <w:rsid w:val="00DC2B8B"/>
    <w:rsid w:val="00DC2CDB"/>
    <w:rsid w:val="00DC2D2E"/>
    <w:rsid w:val="00DC2DA1"/>
    <w:rsid w:val="00DC2E08"/>
    <w:rsid w:val="00DC30C9"/>
    <w:rsid w:val="00DC32C8"/>
    <w:rsid w:val="00DC33C6"/>
    <w:rsid w:val="00DC37C9"/>
    <w:rsid w:val="00DC37E5"/>
    <w:rsid w:val="00DC3940"/>
    <w:rsid w:val="00DC39FE"/>
    <w:rsid w:val="00DC4045"/>
    <w:rsid w:val="00DC40C5"/>
    <w:rsid w:val="00DC44DC"/>
    <w:rsid w:val="00DC44E7"/>
    <w:rsid w:val="00DC4653"/>
    <w:rsid w:val="00DC46B0"/>
    <w:rsid w:val="00DC46E6"/>
    <w:rsid w:val="00DC4799"/>
    <w:rsid w:val="00DC47DA"/>
    <w:rsid w:val="00DC4834"/>
    <w:rsid w:val="00DC4A96"/>
    <w:rsid w:val="00DC4B58"/>
    <w:rsid w:val="00DC4F2E"/>
    <w:rsid w:val="00DC51E2"/>
    <w:rsid w:val="00DC54FA"/>
    <w:rsid w:val="00DC5500"/>
    <w:rsid w:val="00DC562B"/>
    <w:rsid w:val="00DC5630"/>
    <w:rsid w:val="00DC57FF"/>
    <w:rsid w:val="00DC5B51"/>
    <w:rsid w:val="00DC5C09"/>
    <w:rsid w:val="00DC60E9"/>
    <w:rsid w:val="00DC66ED"/>
    <w:rsid w:val="00DC6867"/>
    <w:rsid w:val="00DC687B"/>
    <w:rsid w:val="00DC6BD4"/>
    <w:rsid w:val="00DC6CE9"/>
    <w:rsid w:val="00DC6D18"/>
    <w:rsid w:val="00DC6F00"/>
    <w:rsid w:val="00DC735E"/>
    <w:rsid w:val="00DC7385"/>
    <w:rsid w:val="00DC739E"/>
    <w:rsid w:val="00DC74FF"/>
    <w:rsid w:val="00DC773F"/>
    <w:rsid w:val="00DC78A7"/>
    <w:rsid w:val="00DC7931"/>
    <w:rsid w:val="00DC7BB6"/>
    <w:rsid w:val="00DC7CDE"/>
    <w:rsid w:val="00DC7D6E"/>
    <w:rsid w:val="00DC7E04"/>
    <w:rsid w:val="00DC7EDA"/>
    <w:rsid w:val="00DD0235"/>
    <w:rsid w:val="00DD0296"/>
    <w:rsid w:val="00DD02F6"/>
    <w:rsid w:val="00DD0597"/>
    <w:rsid w:val="00DD065D"/>
    <w:rsid w:val="00DD06D9"/>
    <w:rsid w:val="00DD0738"/>
    <w:rsid w:val="00DD0982"/>
    <w:rsid w:val="00DD0CAC"/>
    <w:rsid w:val="00DD0CD0"/>
    <w:rsid w:val="00DD0DED"/>
    <w:rsid w:val="00DD0E8F"/>
    <w:rsid w:val="00DD1ACF"/>
    <w:rsid w:val="00DD1BE9"/>
    <w:rsid w:val="00DD1CAA"/>
    <w:rsid w:val="00DD1E2F"/>
    <w:rsid w:val="00DD1E53"/>
    <w:rsid w:val="00DD1E59"/>
    <w:rsid w:val="00DD1EB7"/>
    <w:rsid w:val="00DD1F66"/>
    <w:rsid w:val="00DD1F8E"/>
    <w:rsid w:val="00DD2078"/>
    <w:rsid w:val="00DD2744"/>
    <w:rsid w:val="00DD2772"/>
    <w:rsid w:val="00DD2991"/>
    <w:rsid w:val="00DD305B"/>
    <w:rsid w:val="00DD307A"/>
    <w:rsid w:val="00DD30E1"/>
    <w:rsid w:val="00DD333E"/>
    <w:rsid w:val="00DD3400"/>
    <w:rsid w:val="00DD344C"/>
    <w:rsid w:val="00DD3658"/>
    <w:rsid w:val="00DD3B0C"/>
    <w:rsid w:val="00DD3BB9"/>
    <w:rsid w:val="00DD3C12"/>
    <w:rsid w:val="00DD3EA7"/>
    <w:rsid w:val="00DD3ED1"/>
    <w:rsid w:val="00DD3F87"/>
    <w:rsid w:val="00DD4047"/>
    <w:rsid w:val="00DD4062"/>
    <w:rsid w:val="00DD4150"/>
    <w:rsid w:val="00DD41CC"/>
    <w:rsid w:val="00DD4285"/>
    <w:rsid w:val="00DD42BB"/>
    <w:rsid w:val="00DD4455"/>
    <w:rsid w:val="00DD4934"/>
    <w:rsid w:val="00DD500A"/>
    <w:rsid w:val="00DD511B"/>
    <w:rsid w:val="00DD51B6"/>
    <w:rsid w:val="00DD5219"/>
    <w:rsid w:val="00DD52F9"/>
    <w:rsid w:val="00DD55C0"/>
    <w:rsid w:val="00DD5611"/>
    <w:rsid w:val="00DD56D7"/>
    <w:rsid w:val="00DD5781"/>
    <w:rsid w:val="00DD5802"/>
    <w:rsid w:val="00DD5EBE"/>
    <w:rsid w:val="00DD6272"/>
    <w:rsid w:val="00DD66CD"/>
    <w:rsid w:val="00DD6889"/>
    <w:rsid w:val="00DD6A55"/>
    <w:rsid w:val="00DD6AD4"/>
    <w:rsid w:val="00DD6BA2"/>
    <w:rsid w:val="00DD6CA8"/>
    <w:rsid w:val="00DD6DB2"/>
    <w:rsid w:val="00DD6EBD"/>
    <w:rsid w:val="00DD6F96"/>
    <w:rsid w:val="00DD70CC"/>
    <w:rsid w:val="00DD726E"/>
    <w:rsid w:val="00DD7283"/>
    <w:rsid w:val="00DD74DD"/>
    <w:rsid w:val="00DD758B"/>
    <w:rsid w:val="00DD79F3"/>
    <w:rsid w:val="00DD7CDE"/>
    <w:rsid w:val="00DD7D59"/>
    <w:rsid w:val="00DD7E0D"/>
    <w:rsid w:val="00DE00A2"/>
    <w:rsid w:val="00DE043F"/>
    <w:rsid w:val="00DE0542"/>
    <w:rsid w:val="00DE0E36"/>
    <w:rsid w:val="00DE11E5"/>
    <w:rsid w:val="00DE131A"/>
    <w:rsid w:val="00DE155C"/>
    <w:rsid w:val="00DE15C3"/>
    <w:rsid w:val="00DE181C"/>
    <w:rsid w:val="00DE19FF"/>
    <w:rsid w:val="00DE1B8F"/>
    <w:rsid w:val="00DE2001"/>
    <w:rsid w:val="00DE2069"/>
    <w:rsid w:val="00DE20B9"/>
    <w:rsid w:val="00DE2380"/>
    <w:rsid w:val="00DE27F8"/>
    <w:rsid w:val="00DE2898"/>
    <w:rsid w:val="00DE2D1F"/>
    <w:rsid w:val="00DE30BB"/>
    <w:rsid w:val="00DE3434"/>
    <w:rsid w:val="00DE3722"/>
    <w:rsid w:val="00DE38E0"/>
    <w:rsid w:val="00DE39E6"/>
    <w:rsid w:val="00DE3AD0"/>
    <w:rsid w:val="00DE3B2E"/>
    <w:rsid w:val="00DE3C10"/>
    <w:rsid w:val="00DE3EAB"/>
    <w:rsid w:val="00DE41D9"/>
    <w:rsid w:val="00DE4AFB"/>
    <w:rsid w:val="00DE4D1F"/>
    <w:rsid w:val="00DE4D6E"/>
    <w:rsid w:val="00DE51A4"/>
    <w:rsid w:val="00DE5289"/>
    <w:rsid w:val="00DE5752"/>
    <w:rsid w:val="00DE5B4B"/>
    <w:rsid w:val="00DE5C34"/>
    <w:rsid w:val="00DE5D1E"/>
    <w:rsid w:val="00DE5EEF"/>
    <w:rsid w:val="00DE5FBC"/>
    <w:rsid w:val="00DE60CB"/>
    <w:rsid w:val="00DE61F1"/>
    <w:rsid w:val="00DE61F4"/>
    <w:rsid w:val="00DE65DD"/>
    <w:rsid w:val="00DE660B"/>
    <w:rsid w:val="00DE6E90"/>
    <w:rsid w:val="00DE6F01"/>
    <w:rsid w:val="00DE73F9"/>
    <w:rsid w:val="00DE7C45"/>
    <w:rsid w:val="00DE7FD7"/>
    <w:rsid w:val="00DE7FDE"/>
    <w:rsid w:val="00DF04A2"/>
    <w:rsid w:val="00DF04E9"/>
    <w:rsid w:val="00DF0797"/>
    <w:rsid w:val="00DF0949"/>
    <w:rsid w:val="00DF0AF5"/>
    <w:rsid w:val="00DF0B02"/>
    <w:rsid w:val="00DF0CE9"/>
    <w:rsid w:val="00DF122E"/>
    <w:rsid w:val="00DF131C"/>
    <w:rsid w:val="00DF1399"/>
    <w:rsid w:val="00DF13C3"/>
    <w:rsid w:val="00DF1466"/>
    <w:rsid w:val="00DF157E"/>
    <w:rsid w:val="00DF15EA"/>
    <w:rsid w:val="00DF15F3"/>
    <w:rsid w:val="00DF161B"/>
    <w:rsid w:val="00DF16DF"/>
    <w:rsid w:val="00DF17B4"/>
    <w:rsid w:val="00DF1B0D"/>
    <w:rsid w:val="00DF1B98"/>
    <w:rsid w:val="00DF2054"/>
    <w:rsid w:val="00DF2100"/>
    <w:rsid w:val="00DF21C7"/>
    <w:rsid w:val="00DF2297"/>
    <w:rsid w:val="00DF27B0"/>
    <w:rsid w:val="00DF2D1B"/>
    <w:rsid w:val="00DF303E"/>
    <w:rsid w:val="00DF3046"/>
    <w:rsid w:val="00DF31E4"/>
    <w:rsid w:val="00DF3360"/>
    <w:rsid w:val="00DF339A"/>
    <w:rsid w:val="00DF33C1"/>
    <w:rsid w:val="00DF342A"/>
    <w:rsid w:val="00DF3446"/>
    <w:rsid w:val="00DF3660"/>
    <w:rsid w:val="00DF37C5"/>
    <w:rsid w:val="00DF3A40"/>
    <w:rsid w:val="00DF3AFF"/>
    <w:rsid w:val="00DF3F90"/>
    <w:rsid w:val="00DF4026"/>
    <w:rsid w:val="00DF4128"/>
    <w:rsid w:val="00DF44E1"/>
    <w:rsid w:val="00DF45A5"/>
    <w:rsid w:val="00DF46B6"/>
    <w:rsid w:val="00DF4B31"/>
    <w:rsid w:val="00DF4C6A"/>
    <w:rsid w:val="00DF5463"/>
    <w:rsid w:val="00DF5B72"/>
    <w:rsid w:val="00DF5C1A"/>
    <w:rsid w:val="00DF601B"/>
    <w:rsid w:val="00DF606D"/>
    <w:rsid w:val="00DF628D"/>
    <w:rsid w:val="00DF63AB"/>
    <w:rsid w:val="00DF63E2"/>
    <w:rsid w:val="00DF65AC"/>
    <w:rsid w:val="00DF65F8"/>
    <w:rsid w:val="00DF67D1"/>
    <w:rsid w:val="00DF67E2"/>
    <w:rsid w:val="00DF688A"/>
    <w:rsid w:val="00DF6D6A"/>
    <w:rsid w:val="00DF6F10"/>
    <w:rsid w:val="00DF6F97"/>
    <w:rsid w:val="00DF7631"/>
    <w:rsid w:val="00DF782D"/>
    <w:rsid w:val="00DF7E36"/>
    <w:rsid w:val="00DF7E69"/>
    <w:rsid w:val="00DF7F05"/>
    <w:rsid w:val="00E00049"/>
    <w:rsid w:val="00E00075"/>
    <w:rsid w:val="00E0018F"/>
    <w:rsid w:val="00E005FC"/>
    <w:rsid w:val="00E008CA"/>
    <w:rsid w:val="00E00BCF"/>
    <w:rsid w:val="00E00C26"/>
    <w:rsid w:val="00E00C99"/>
    <w:rsid w:val="00E01613"/>
    <w:rsid w:val="00E01774"/>
    <w:rsid w:val="00E01AB1"/>
    <w:rsid w:val="00E01ABD"/>
    <w:rsid w:val="00E01B7B"/>
    <w:rsid w:val="00E01C86"/>
    <w:rsid w:val="00E01D42"/>
    <w:rsid w:val="00E01EA7"/>
    <w:rsid w:val="00E01EDE"/>
    <w:rsid w:val="00E01F38"/>
    <w:rsid w:val="00E01F6A"/>
    <w:rsid w:val="00E01FE1"/>
    <w:rsid w:val="00E01FF2"/>
    <w:rsid w:val="00E0223E"/>
    <w:rsid w:val="00E023E4"/>
    <w:rsid w:val="00E024AF"/>
    <w:rsid w:val="00E0286D"/>
    <w:rsid w:val="00E0292D"/>
    <w:rsid w:val="00E029C9"/>
    <w:rsid w:val="00E02AFC"/>
    <w:rsid w:val="00E02EF0"/>
    <w:rsid w:val="00E03321"/>
    <w:rsid w:val="00E039F6"/>
    <w:rsid w:val="00E03C53"/>
    <w:rsid w:val="00E03C72"/>
    <w:rsid w:val="00E03CB8"/>
    <w:rsid w:val="00E03D46"/>
    <w:rsid w:val="00E03D51"/>
    <w:rsid w:val="00E04097"/>
    <w:rsid w:val="00E04101"/>
    <w:rsid w:val="00E0446A"/>
    <w:rsid w:val="00E0446D"/>
    <w:rsid w:val="00E04773"/>
    <w:rsid w:val="00E04791"/>
    <w:rsid w:val="00E04A1C"/>
    <w:rsid w:val="00E04E81"/>
    <w:rsid w:val="00E0562B"/>
    <w:rsid w:val="00E05BE6"/>
    <w:rsid w:val="00E05D7D"/>
    <w:rsid w:val="00E05DD7"/>
    <w:rsid w:val="00E05DE8"/>
    <w:rsid w:val="00E05E43"/>
    <w:rsid w:val="00E05EEF"/>
    <w:rsid w:val="00E06303"/>
    <w:rsid w:val="00E0652C"/>
    <w:rsid w:val="00E06652"/>
    <w:rsid w:val="00E067B8"/>
    <w:rsid w:val="00E06839"/>
    <w:rsid w:val="00E068F3"/>
    <w:rsid w:val="00E06DD0"/>
    <w:rsid w:val="00E06E4F"/>
    <w:rsid w:val="00E06F9C"/>
    <w:rsid w:val="00E07352"/>
    <w:rsid w:val="00E073B3"/>
    <w:rsid w:val="00E075C1"/>
    <w:rsid w:val="00E0773B"/>
    <w:rsid w:val="00E07807"/>
    <w:rsid w:val="00E07A7F"/>
    <w:rsid w:val="00E07BE2"/>
    <w:rsid w:val="00E07D3D"/>
    <w:rsid w:val="00E07FE0"/>
    <w:rsid w:val="00E1004B"/>
    <w:rsid w:val="00E106D1"/>
    <w:rsid w:val="00E1091E"/>
    <w:rsid w:val="00E109C4"/>
    <w:rsid w:val="00E10A9B"/>
    <w:rsid w:val="00E10DAD"/>
    <w:rsid w:val="00E1129F"/>
    <w:rsid w:val="00E112AD"/>
    <w:rsid w:val="00E11501"/>
    <w:rsid w:val="00E1152C"/>
    <w:rsid w:val="00E11634"/>
    <w:rsid w:val="00E11A88"/>
    <w:rsid w:val="00E11F0F"/>
    <w:rsid w:val="00E11F2C"/>
    <w:rsid w:val="00E12221"/>
    <w:rsid w:val="00E12388"/>
    <w:rsid w:val="00E12434"/>
    <w:rsid w:val="00E12842"/>
    <w:rsid w:val="00E12A5A"/>
    <w:rsid w:val="00E12C3C"/>
    <w:rsid w:val="00E13086"/>
    <w:rsid w:val="00E13308"/>
    <w:rsid w:val="00E1332A"/>
    <w:rsid w:val="00E13405"/>
    <w:rsid w:val="00E134FD"/>
    <w:rsid w:val="00E1357E"/>
    <w:rsid w:val="00E1358F"/>
    <w:rsid w:val="00E13648"/>
    <w:rsid w:val="00E1387F"/>
    <w:rsid w:val="00E13AEF"/>
    <w:rsid w:val="00E13B16"/>
    <w:rsid w:val="00E13DB5"/>
    <w:rsid w:val="00E13EDA"/>
    <w:rsid w:val="00E14284"/>
    <w:rsid w:val="00E144BB"/>
    <w:rsid w:val="00E144BC"/>
    <w:rsid w:val="00E144CB"/>
    <w:rsid w:val="00E144FE"/>
    <w:rsid w:val="00E14B9E"/>
    <w:rsid w:val="00E14BA2"/>
    <w:rsid w:val="00E14BFC"/>
    <w:rsid w:val="00E14C29"/>
    <w:rsid w:val="00E14E80"/>
    <w:rsid w:val="00E14F54"/>
    <w:rsid w:val="00E15096"/>
    <w:rsid w:val="00E151AC"/>
    <w:rsid w:val="00E15207"/>
    <w:rsid w:val="00E15211"/>
    <w:rsid w:val="00E15248"/>
    <w:rsid w:val="00E154B4"/>
    <w:rsid w:val="00E159FE"/>
    <w:rsid w:val="00E15B7A"/>
    <w:rsid w:val="00E15C6B"/>
    <w:rsid w:val="00E15D0A"/>
    <w:rsid w:val="00E15E28"/>
    <w:rsid w:val="00E1633D"/>
    <w:rsid w:val="00E16394"/>
    <w:rsid w:val="00E164E3"/>
    <w:rsid w:val="00E16531"/>
    <w:rsid w:val="00E16587"/>
    <w:rsid w:val="00E1666C"/>
    <w:rsid w:val="00E16758"/>
    <w:rsid w:val="00E16859"/>
    <w:rsid w:val="00E169AC"/>
    <w:rsid w:val="00E16CDE"/>
    <w:rsid w:val="00E16CFD"/>
    <w:rsid w:val="00E1702E"/>
    <w:rsid w:val="00E173AC"/>
    <w:rsid w:val="00E17568"/>
    <w:rsid w:val="00E17641"/>
    <w:rsid w:val="00E176B2"/>
    <w:rsid w:val="00E176DE"/>
    <w:rsid w:val="00E1771F"/>
    <w:rsid w:val="00E17732"/>
    <w:rsid w:val="00E17794"/>
    <w:rsid w:val="00E178EE"/>
    <w:rsid w:val="00E17984"/>
    <w:rsid w:val="00E17A9E"/>
    <w:rsid w:val="00E17BEA"/>
    <w:rsid w:val="00E17D84"/>
    <w:rsid w:val="00E17FF8"/>
    <w:rsid w:val="00E20055"/>
    <w:rsid w:val="00E2033B"/>
    <w:rsid w:val="00E2038F"/>
    <w:rsid w:val="00E20615"/>
    <w:rsid w:val="00E20CE5"/>
    <w:rsid w:val="00E20D6C"/>
    <w:rsid w:val="00E20F6B"/>
    <w:rsid w:val="00E21069"/>
    <w:rsid w:val="00E2137D"/>
    <w:rsid w:val="00E2166E"/>
    <w:rsid w:val="00E216F5"/>
    <w:rsid w:val="00E21BE4"/>
    <w:rsid w:val="00E220FB"/>
    <w:rsid w:val="00E22550"/>
    <w:rsid w:val="00E2259B"/>
    <w:rsid w:val="00E225D8"/>
    <w:rsid w:val="00E22B06"/>
    <w:rsid w:val="00E22BC2"/>
    <w:rsid w:val="00E22D8B"/>
    <w:rsid w:val="00E22F29"/>
    <w:rsid w:val="00E2304C"/>
    <w:rsid w:val="00E2360B"/>
    <w:rsid w:val="00E237EC"/>
    <w:rsid w:val="00E239B9"/>
    <w:rsid w:val="00E23A90"/>
    <w:rsid w:val="00E23C93"/>
    <w:rsid w:val="00E23E55"/>
    <w:rsid w:val="00E23F58"/>
    <w:rsid w:val="00E24196"/>
    <w:rsid w:val="00E24216"/>
    <w:rsid w:val="00E24453"/>
    <w:rsid w:val="00E2470A"/>
    <w:rsid w:val="00E24DC0"/>
    <w:rsid w:val="00E254EF"/>
    <w:rsid w:val="00E257AB"/>
    <w:rsid w:val="00E2592F"/>
    <w:rsid w:val="00E259E8"/>
    <w:rsid w:val="00E25A3B"/>
    <w:rsid w:val="00E2606B"/>
    <w:rsid w:val="00E2608E"/>
    <w:rsid w:val="00E260E1"/>
    <w:rsid w:val="00E26193"/>
    <w:rsid w:val="00E264A0"/>
    <w:rsid w:val="00E266D8"/>
    <w:rsid w:val="00E26752"/>
    <w:rsid w:val="00E26790"/>
    <w:rsid w:val="00E26BD2"/>
    <w:rsid w:val="00E270C5"/>
    <w:rsid w:val="00E2716F"/>
    <w:rsid w:val="00E271E5"/>
    <w:rsid w:val="00E273A9"/>
    <w:rsid w:val="00E27965"/>
    <w:rsid w:val="00E30012"/>
    <w:rsid w:val="00E30518"/>
    <w:rsid w:val="00E30729"/>
    <w:rsid w:val="00E3091F"/>
    <w:rsid w:val="00E309E7"/>
    <w:rsid w:val="00E30ADE"/>
    <w:rsid w:val="00E30B5E"/>
    <w:rsid w:val="00E30DD5"/>
    <w:rsid w:val="00E30E2A"/>
    <w:rsid w:val="00E30F63"/>
    <w:rsid w:val="00E310B0"/>
    <w:rsid w:val="00E3151E"/>
    <w:rsid w:val="00E31880"/>
    <w:rsid w:val="00E31AAD"/>
    <w:rsid w:val="00E31CF5"/>
    <w:rsid w:val="00E31DC4"/>
    <w:rsid w:val="00E32262"/>
    <w:rsid w:val="00E32389"/>
    <w:rsid w:val="00E32555"/>
    <w:rsid w:val="00E32853"/>
    <w:rsid w:val="00E329C6"/>
    <w:rsid w:val="00E33111"/>
    <w:rsid w:val="00E33291"/>
    <w:rsid w:val="00E3386C"/>
    <w:rsid w:val="00E33A29"/>
    <w:rsid w:val="00E33A4C"/>
    <w:rsid w:val="00E33ACD"/>
    <w:rsid w:val="00E33B84"/>
    <w:rsid w:val="00E33D40"/>
    <w:rsid w:val="00E33E23"/>
    <w:rsid w:val="00E33E49"/>
    <w:rsid w:val="00E33EDD"/>
    <w:rsid w:val="00E3409A"/>
    <w:rsid w:val="00E340DA"/>
    <w:rsid w:val="00E343FF"/>
    <w:rsid w:val="00E34466"/>
    <w:rsid w:val="00E34675"/>
    <w:rsid w:val="00E348C8"/>
    <w:rsid w:val="00E34B04"/>
    <w:rsid w:val="00E34B53"/>
    <w:rsid w:val="00E34D13"/>
    <w:rsid w:val="00E354A0"/>
    <w:rsid w:val="00E3553C"/>
    <w:rsid w:val="00E355BC"/>
    <w:rsid w:val="00E3565C"/>
    <w:rsid w:val="00E35693"/>
    <w:rsid w:val="00E35A43"/>
    <w:rsid w:val="00E35B5B"/>
    <w:rsid w:val="00E35B5C"/>
    <w:rsid w:val="00E35C9F"/>
    <w:rsid w:val="00E35D10"/>
    <w:rsid w:val="00E35D7C"/>
    <w:rsid w:val="00E36018"/>
    <w:rsid w:val="00E36588"/>
    <w:rsid w:val="00E366E0"/>
    <w:rsid w:val="00E36737"/>
    <w:rsid w:val="00E36C92"/>
    <w:rsid w:val="00E36CC6"/>
    <w:rsid w:val="00E36F90"/>
    <w:rsid w:val="00E37135"/>
    <w:rsid w:val="00E37148"/>
    <w:rsid w:val="00E375CB"/>
    <w:rsid w:val="00E375F7"/>
    <w:rsid w:val="00E375FC"/>
    <w:rsid w:val="00E37A6C"/>
    <w:rsid w:val="00E37BC8"/>
    <w:rsid w:val="00E4053E"/>
    <w:rsid w:val="00E4063F"/>
    <w:rsid w:val="00E40722"/>
    <w:rsid w:val="00E4083B"/>
    <w:rsid w:val="00E40A46"/>
    <w:rsid w:val="00E40B02"/>
    <w:rsid w:val="00E40C96"/>
    <w:rsid w:val="00E40D4E"/>
    <w:rsid w:val="00E4131B"/>
    <w:rsid w:val="00E413B0"/>
    <w:rsid w:val="00E4151A"/>
    <w:rsid w:val="00E416B9"/>
    <w:rsid w:val="00E4174C"/>
    <w:rsid w:val="00E41780"/>
    <w:rsid w:val="00E41824"/>
    <w:rsid w:val="00E41895"/>
    <w:rsid w:val="00E41A87"/>
    <w:rsid w:val="00E41B3A"/>
    <w:rsid w:val="00E41CB4"/>
    <w:rsid w:val="00E41EFE"/>
    <w:rsid w:val="00E41F75"/>
    <w:rsid w:val="00E423A4"/>
    <w:rsid w:val="00E425A1"/>
    <w:rsid w:val="00E42695"/>
    <w:rsid w:val="00E4275E"/>
    <w:rsid w:val="00E42932"/>
    <w:rsid w:val="00E429DE"/>
    <w:rsid w:val="00E431B6"/>
    <w:rsid w:val="00E4326A"/>
    <w:rsid w:val="00E433B3"/>
    <w:rsid w:val="00E43407"/>
    <w:rsid w:val="00E434FD"/>
    <w:rsid w:val="00E435A4"/>
    <w:rsid w:val="00E4360E"/>
    <w:rsid w:val="00E4366A"/>
    <w:rsid w:val="00E437AE"/>
    <w:rsid w:val="00E43910"/>
    <w:rsid w:val="00E43978"/>
    <w:rsid w:val="00E43A06"/>
    <w:rsid w:val="00E43E05"/>
    <w:rsid w:val="00E43E58"/>
    <w:rsid w:val="00E43F91"/>
    <w:rsid w:val="00E4404B"/>
    <w:rsid w:val="00E440C4"/>
    <w:rsid w:val="00E4418B"/>
    <w:rsid w:val="00E441AD"/>
    <w:rsid w:val="00E444F8"/>
    <w:rsid w:val="00E445E3"/>
    <w:rsid w:val="00E445FB"/>
    <w:rsid w:val="00E44624"/>
    <w:rsid w:val="00E446B2"/>
    <w:rsid w:val="00E44AE9"/>
    <w:rsid w:val="00E44BDE"/>
    <w:rsid w:val="00E44CE2"/>
    <w:rsid w:val="00E44E8E"/>
    <w:rsid w:val="00E44F4F"/>
    <w:rsid w:val="00E45104"/>
    <w:rsid w:val="00E4510A"/>
    <w:rsid w:val="00E45255"/>
    <w:rsid w:val="00E45282"/>
    <w:rsid w:val="00E454E6"/>
    <w:rsid w:val="00E4550E"/>
    <w:rsid w:val="00E4573C"/>
    <w:rsid w:val="00E457EF"/>
    <w:rsid w:val="00E458C9"/>
    <w:rsid w:val="00E45A85"/>
    <w:rsid w:val="00E45BFD"/>
    <w:rsid w:val="00E45F8D"/>
    <w:rsid w:val="00E46318"/>
    <w:rsid w:val="00E46591"/>
    <w:rsid w:val="00E46691"/>
    <w:rsid w:val="00E4695B"/>
    <w:rsid w:val="00E473C1"/>
    <w:rsid w:val="00E47474"/>
    <w:rsid w:val="00E47503"/>
    <w:rsid w:val="00E475F9"/>
    <w:rsid w:val="00E477FF"/>
    <w:rsid w:val="00E47846"/>
    <w:rsid w:val="00E47881"/>
    <w:rsid w:val="00E47CE4"/>
    <w:rsid w:val="00E47F23"/>
    <w:rsid w:val="00E50064"/>
    <w:rsid w:val="00E5034E"/>
    <w:rsid w:val="00E50459"/>
    <w:rsid w:val="00E50462"/>
    <w:rsid w:val="00E50804"/>
    <w:rsid w:val="00E50BCB"/>
    <w:rsid w:val="00E50C7C"/>
    <w:rsid w:val="00E50DCD"/>
    <w:rsid w:val="00E50DE2"/>
    <w:rsid w:val="00E50F61"/>
    <w:rsid w:val="00E510A2"/>
    <w:rsid w:val="00E51143"/>
    <w:rsid w:val="00E5132D"/>
    <w:rsid w:val="00E51509"/>
    <w:rsid w:val="00E5172F"/>
    <w:rsid w:val="00E51884"/>
    <w:rsid w:val="00E518F2"/>
    <w:rsid w:val="00E51B5C"/>
    <w:rsid w:val="00E51CC6"/>
    <w:rsid w:val="00E522A7"/>
    <w:rsid w:val="00E525BA"/>
    <w:rsid w:val="00E52834"/>
    <w:rsid w:val="00E52AB7"/>
    <w:rsid w:val="00E52CE5"/>
    <w:rsid w:val="00E52D61"/>
    <w:rsid w:val="00E52D88"/>
    <w:rsid w:val="00E52EF2"/>
    <w:rsid w:val="00E52EF8"/>
    <w:rsid w:val="00E530EC"/>
    <w:rsid w:val="00E5314A"/>
    <w:rsid w:val="00E53159"/>
    <w:rsid w:val="00E53352"/>
    <w:rsid w:val="00E5335C"/>
    <w:rsid w:val="00E533DD"/>
    <w:rsid w:val="00E53529"/>
    <w:rsid w:val="00E5353F"/>
    <w:rsid w:val="00E53A15"/>
    <w:rsid w:val="00E53CA9"/>
    <w:rsid w:val="00E53CFD"/>
    <w:rsid w:val="00E53D5D"/>
    <w:rsid w:val="00E53D7F"/>
    <w:rsid w:val="00E53DFF"/>
    <w:rsid w:val="00E53E4F"/>
    <w:rsid w:val="00E53EB1"/>
    <w:rsid w:val="00E53EC5"/>
    <w:rsid w:val="00E53F07"/>
    <w:rsid w:val="00E54092"/>
    <w:rsid w:val="00E5420D"/>
    <w:rsid w:val="00E5435C"/>
    <w:rsid w:val="00E54670"/>
    <w:rsid w:val="00E54BDA"/>
    <w:rsid w:val="00E54E3D"/>
    <w:rsid w:val="00E552F3"/>
    <w:rsid w:val="00E55588"/>
    <w:rsid w:val="00E55B56"/>
    <w:rsid w:val="00E55B5A"/>
    <w:rsid w:val="00E55C62"/>
    <w:rsid w:val="00E55FC2"/>
    <w:rsid w:val="00E5601A"/>
    <w:rsid w:val="00E56070"/>
    <w:rsid w:val="00E5638E"/>
    <w:rsid w:val="00E56406"/>
    <w:rsid w:val="00E56BEA"/>
    <w:rsid w:val="00E570EF"/>
    <w:rsid w:val="00E5737F"/>
    <w:rsid w:val="00E575EB"/>
    <w:rsid w:val="00E5773F"/>
    <w:rsid w:val="00E5779B"/>
    <w:rsid w:val="00E578FA"/>
    <w:rsid w:val="00E5798A"/>
    <w:rsid w:val="00E57B8F"/>
    <w:rsid w:val="00E57D04"/>
    <w:rsid w:val="00E57D05"/>
    <w:rsid w:val="00E60001"/>
    <w:rsid w:val="00E60173"/>
    <w:rsid w:val="00E6036A"/>
    <w:rsid w:val="00E6050F"/>
    <w:rsid w:val="00E60662"/>
    <w:rsid w:val="00E607D8"/>
    <w:rsid w:val="00E60AEF"/>
    <w:rsid w:val="00E60B88"/>
    <w:rsid w:val="00E60BE0"/>
    <w:rsid w:val="00E60CA2"/>
    <w:rsid w:val="00E60CC7"/>
    <w:rsid w:val="00E60DB9"/>
    <w:rsid w:val="00E60DBF"/>
    <w:rsid w:val="00E60DE5"/>
    <w:rsid w:val="00E60E50"/>
    <w:rsid w:val="00E616D1"/>
    <w:rsid w:val="00E61BD1"/>
    <w:rsid w:val="00E61C60"/>
    <w:rsid w:val="00E61DB2"/>
    <w:rsid w:val="00E627A9"/>
    <w:rsid w:val="00E62A83"/>
    <w:rsid w:val="00E62B43"/>
    <w:rsid w:val="00E62BC1"/>
    <w:rsid w:val="00E62DB7"/>
    <w:rsid w:val="00E62E09"/>
    <w:rsid w:val="00E62E22"/>
    <w:rsid w:val="00E62E7D"/>
    <w:rsid w:val="00E631C0"/>
    <w:rsid w:val="00E63554"/>
    <w:rsid w:val="00E63562"/>
    <w:rsid w:val="00E63572"/>
    <w:rsid w:val="00E6358F"/>
    <w:rsid w:val="00E635F1"/>
    <w:rsid w:val="00E6367A"/>
    <w:rsid w:val="00E638C3"/>
    <w:rsid w:val="00E63AE5"/>
    <w:rsid w:val="00E63DE8"/>
    <w:rsid w:val="00E64465"/>
    <w:rsid w:val="00E645BC"/>
    <w:rsid w:val="00E64612"/>
    <w:rsid w:val="00E6473F"/>
    <w:rsid w:val="00E648D4"/>
    <w:rsid w:val="00E648D7"/>
    <w:rsid w:val="00E64982"/>
    <w:rsid w:val="00E64B50"/>
    <w:rsid w:val="00E64FCA"/>
    <w:rsid w:val="00E65480"/>
    <w:rsid w:val="00E6556A"/>
    <w:rsid w:val="00E65592"/>
    <w:rsid w:val="00E65828"/>
    <w:rsid w:val="00E65B80"/>
    <w:rsid w:val="00E65DE4"/>
    <w:rsid w:val="00E65F4E"/>
    <w:rsid w:val="00E662E9"/>
    <w:rsid w:val="00E66432"/>
    <w:rsid w:val="00E664A9"/>
    <w:rsid w:val="00E6662F"/>
    <w:rsid w:val="00E66A2B"/>
    <w:rsid w:val="00E66A99"/>
    <w:rsid w:val="00E66E72"/>
    <w:rsid w:val="00E66F51"/>
    <w:rsid w:val="00E67160"/>
    <w:rsid w:val="00E6748A"/>
    <w:rsid w:val="00E6786F"/>
    <w:rsid w:val="00E6792D"/>
    <w:rsid w:val="00E67CA1"/>
    <w:rsid w:val="00E67CE0"/>
    <w:rsid w:val="00E67DA8"/>
    <w:rsid w:val="00E7018C"/>
    <w:rsid w:val="00E70337"/>
    <w:rsid w:val="00E7041E"/>
    <w:rsid w:val="00E704F4"/>
    <w:rsid w:val="00E70AB0"/>
    <w:rsid w:val="00E70AD9"/>
    <w:rsid w:val="00E71216"/>
    <w:rsid w:val="00E715C7"/>
    <w:rsid w:val="00E7166C"/>
    <w:rsid w:val="00E71694"/>
    <w:rsid w:val="00E71823"/>
    <w:rsid w:val="00E71873"/>
    <w:rsid w:val="00E71913"/>
    <w:rsid w:val="00E7194D"/>
    <w:rsid w:val="00E71BA5"/>
    <w:rsid w:val="00E71D9F"/>
    <w:rsid w:val="00E71F04"/>
    <w:rsid w:val="00E7224F"/>
    <w:rsid w:val="00E728A0"/>
    <w:rsid w:val="00E728A5"/>
    <w:rsid w:val="00E729F5"/>
    <w:rsid w:val="00E72A20"/>
    <w:rsid w:val="00E72AB5"/>
    <w:rsid w:val="00E72CB5"/>
    <w:rsid w:val="00E72D5B"/>
    <w:rsid w:val="00E72E94"/>
    <w:rsid w:val="00E72EBD"/>
    <w:rsid w:val="00E72F35"/>
    <w:rsid w:val="00E7340A"/>
    <w:rsid w:val="00E735A7"/>
    <w:rsid w:val="00E73825"/>
    <w:rsid w:val="00E73972"/>
    <w:rsid w:val="00E73B28"/>
    <w:rsid w:val="00E73E75"/>
    <w:rsid w:val="00E73FC1"/>
    <w:rsid w:val="00E73FFF"/>
    <w:rsid w:val="00E740B2"/>
    <w:rsid w:val="00E7417C"/>
    <w:rsid w:val="00E7419D"/>
    <w:rsid w:val="00E7424D"/>
    <w:rsid w:val="00E74402"/>
    <w:rsid w:val="00E74473"/>
    <w:rsid w:val="00E7451D"/>
    <w:rsid w:val="00E7458C"/>
    <w:rsid w:val="00E747D8"/>
    <w:rsid w:val="00E74C7D"/>
    <w:rsid w:val="00E74C95"/>
    <w:rsid w:val="00E74CEE"/>
    <w:rsid w:val="00E74E34"/>
    <w:rsid w:val="00E753A1"/>
    <w:rsid w:val="00E75645"/>
    <w:rsid w:val="00E757BB"/>
    <w:rsid w:val="00E758D5"/>
    <w:rsid w:val="00E75947"/>
    <w:rsid w:val="00E75AC3"/>
    <w:rsid w:val="00E75AC5"/>
    <w:rsid w:val="00E75C2E"/>
    <w:rsid w:val="00E75D53"/>
    <w:rsid w:val="00E75E3F"/>
    <w:rsid w:val="00E75E9F"/>
    <w:rsid w:val="00E765F4"/>
    <w:rsid w:val="00E769E4"/>
    <w:rsid w:val="00E76A28"/>
    <w:rsid w:val="00E76A95"/>
    <w:rsid w:val="00E76F47"/>
    <w:rsid w:val="00E77241"/>
    <w:rsid w:val="00E773A3"/>
    <w:rsid w:val="00E775C4"/>
    <w:rsid w:val="00E7776A"/>
    <w:rsid w:val="00E778AF"/>
    <w:rsid w:val="00E778B7"/>
    <w:rsid w:val="00E77987"/>
    <w:rsid w:val="00E77B15"/>
    <w:rsid w:val="00E77EE1"/>
    <w:rsid w:val="00E77FEC"/>
    <w:rsid w:val="00E80089"/>
    <w:rsid w:val="00E800BF"/>
    <w:rsid w:val="00E801D3"/>
    <w:rsid w:val="00E80319"/>
    <w:rsid w:val="00E804C0"/>
    <w:rsid w:val="00E80561"/>
    <w:rsid w:val="00E807A1"/>
    <w:rsid w:val="00E8081F"/>
    <w:rsid w:val="00E8090E"/>
    <w:rsid w:val="00E80AC2"/>
    <w:rsid w:val="00E80B4B"/>
    <w:rsid w:val="00E80C4C"/>
    <w:rsid w:val="00E80D32"/>
    <w:rsid w:val="00E80D3C"/>
    <w:rsid w:val="00E80E45"/>
    <w:rsid w:val="00E810BC"/>
    <w:rsid w:val="00E811A2"/>
    <w:rsid w:val="00E81283"/>
    <w:rsid w:val="00E813EE"/>
    <w:rsid w:val="00E81816"/>
    <w:rsid w:val="00E818E5"/>
    <w:rsid w:val="00E819B4"/>
    <w:rsid w:val="00E819C5"/>
    <w:rsid w:val="00E81DF4"/>
    <w:rsid w:val="00E81E02"/>
    <w:rsid w:val="00E81E17"/>
    <w:rsid w:val="00E820B8"/>
    <w:rsid w:val="00E827B7"/>
    <w:rsid w:val="00E827DA"/>
    <w:rsid w:val="00E827EC"/>
    <w:rsid w:val="00E82B4E"/>
    <w:rsid w:val="00E82BD0"/>
    <w:rsid w:val="00E82C3E"/>
    <w:rsid w:val="00E82C4A"/>
    <w:rsid w:val="00E8347B"/>
    <w:rsid w:val="00E835EF"/>
    <w:rsid w:val="00E83629"/>
    <w:rsid w:val="00E83A67"/>
    <w:rsid w:val="00E83ADC"/>
    <w:rsid w:val="00E83B24"/>
    <w:rsid w:val="00E83BFF"/>
    <w:rsid w:val="00E83E1B"/>
    <w:rsid w:val="00E83FF8"/>
    <w:rsid w:val="00E84082"/>
    <w:rsid w:val="00E84163"/>
    <w:rsid w:val="00E845F5"/>
    <w:rsid w:val="00E84619"/>
    <w:rsid w:val="00E848C3"/>
    <w:rsid w:val="00E84A8C"/>
    <w:rsid w:val="00E84BD5"/>
    <w:rsid w:val="00E84D81"/>
    <w:rsid w:val="00E84F2C"/>
    <w:rsid w:val="00E84F7B"/>
    <w:rsid w:val="00E8502C"/>
    <w:rsid w:val="00E8531B"/>
    <w:rsid w:val="00E85448"/>
    <w:rsid w:val="00E854C1"/>
    <w:rsid w:val="00E856A5"/>
    <w:rsid w:val="00E857F9"/>
    <w:rsid w:val="00E8596C"/>
    <w:rsid w:val="00E85B0E"/>
    <w:rsid w:val="00E85C5F"/>
    <w:rsid w:val="00E85CCD"/>
    <w:rsid w:val="00E85D95"/>
    <w:rsid w:val="00E85EE6"/>
    <w:rsid w:val="00E86073"/>
    <w:rsid w:val="00E860F5"/>
    <w:rsid w:val="00E8613F"/>
    <w:rsid w:val="00E8625B"/>
    <w:rsid w:val="00E86264"/>
    <w:rsid w:val="00E86332"/>
    <w:rsid w:val="00E865AE"/>
    <w:rsid w:val="00E86739"/>
    <w:rsid w:val="00E86B4A"/>
    <w:rsid w:val="00E872F5"/>
    <w:rsid w:val="00E87620"/>
    <w:rsid w:val="00E8771B"/>
    <w:rsid w:val="00E87796"/>
    <w:rsid w:val="00E87861"/>
    <w:rsid w:val="00E87952"/>
    <w:rsid w:val="00E87B3E"/>
    <w:rsid w:val="00E87E70"/>
    <w:rsid w:val="00E900BA"/>
    <w:rsid w:val="00E904DE"/>
    <w:rsid w:val="00E90798"/>
    <w:rsid w:val="00E907B0"/>
    <w:rsid w:val="00E90C25"/>
    <w:rsid w:val="00E90ECC"/>
    <w:rsid w:val="00E912E5"/>
    <w:rsid w:val="00E913BB"/>
    <w:rsid w:val="00E918A7"/>
    <w:rsid w:val="00E91A97"/>
    <w:rsid w:val="00E92494"/>
    <w:rsid w:val="00E924B7"/>
    <w:rsid w:val="00E9251F"/>
    <w:rsid w:val="00E92798"/>
    <w:rsid w:val="00E928F6"/>
    <w:rsid w:val="00E929C6"/>
    <w:rsid w:val="00E92AA8"/>
    <w:rsid w:val="00E92C1C"/>
    <w:rsid w:val="00E92CAF"/>
    <w:rsid w:val="00E92CD9"/>
    <w:rsid w:val="00E92D5B"/>
    <w:rsid w:val="00E936A9"/>
    <w:rsid w:val="00E939E2"/>
    <w:rsid w:val="00E93AC0"/>
    <w:rsid w:val="00E93B72"/>
    <w:rsid w:val="00E93BEF"/>
    <w:rsid w:val="00E93BF5"/>
    <w:rsid w:val="00E94379"/>
    <w:rsid w:val="00E9474B"/>
    <w:rsid w:val="00E948C5"/>
    <w:rsid w:val="00E949AF"/>
    <w:rsid w:val="00E94BF1"/>
    <w:rsid w:val="00E95282"/>
    <w:rsid w:val="00E952F9"/>
    <w:rsid w:val="00E95490"/>
    <w:rsid w:val="00E95519"/>
    <w:rsid w:val="00E95544"/>
    <w:rsid w:val="00E95783"/>
    <w:rsid w:val="00E957D9"/>
    <w:rsid w:val="00E95A77"/>
    <w:rsid w:val="00E95C53"/>
    <w:rsid w:val="00E95D06"/>
    <w:rsid w:val="00E95D54"/>
    <w:rsid w:val="00E95FB1"/>
    <w:rsid w:val="00E96336"/>
    <w:rsid w:val="00E96484"/>
    <w:rsid w:val="00E96879"/>
    <w:rsid w:val="00E96A7D"/>
    <w:rsid w:val="00E96B06"/>
    <w:rsid w:val="00E96F1E"/>
    <w:rsid w:val="00E96F8A"/>
    <w:rsid w:val="00E96FEF"/>
    <w:rsid w:val="00E9706D"/>
    <w:rsid w:val="00E9739A"/>
    <w:rsid w:val="00E973DB"/>
    <w:rsid w:val="00E97405"/>
    <w:rsid w:val="00E974C2"/>
    <w:rsid w:val="00E976D1"/>
    <w:rsid w:val="00E97A0B"/>
    <w:rsid w:val="00E97AAA"/>
    <w:rsid w:val="00E97AD0"/>
    <w:rsid w:val="00E97B35"/>
    <w:rsid w:val="00E97C90"/>
    <w:rsid w:val="00E97D2D"/>
    <w:rsid w:val="00E97EB2"/>
    <w:rsid w:val="00EA01AF"/>
    <w:rsid w:val="00EA0240"/>
    <w:rsid w:val="00EA039D"/>
    <w:rsid w:val="00EA03EF"/>
    <w:rsid w:val="00EA041A"/>
    <w:rsid w:val="00EA0874"/>
    <w:rsid w:val="00EA0B8C"/>
    <w:rsid w:val="00EA0B98"/>
    <w:rsid w:val="00EA0C73"/>
    <w:rsid w:val="00EA0DE2"/>
    <w:rsid w:val="00EA1108"/>
    <w:rsid w:val="00EA1460"/>
    <w:rsid w:val="00EA17E8"/>
    <w:rsid w:val="00EA1B2C"/>
    <w:rsid w:val="00EA1E8B"/>
    <w:rsid w:val="00EA1F04"/>
    <w:rsid w:val="00EA1FC7"/>
    <w:rsid w:val="00EA23D2"/>
    <w:rsid w:val="00EA25EA"/>
    <w:rsid w:val="00EA25EF"/>
    <w:rsid w:val="00EA26B8"/>
    <w:rsid w:val="00EA2964"/>
    <w:rsid w:val="00EA2BE7"/>
    <w:rsid w:val="00EA2C29"/>
    <w:rsid w:val="00EA2EA2"/>
    <w:rsid w:val="00EA321B"/>
    <w:rsid w:val="00EA3519"/>
    <w:rsid w:val="00EA37BE"/>
    <w:rsid w:val="00EA389F"/>
    <w:rsid w:val="00EA3A60"/>
    <w:rsid w:val="00EA3ACD"/>
    <w:rsid w:val="00EA3B7C"/>
    <w:rsid w:val="00EA3FB1"/>
    <w:rsid w:val="00EA4018"/>
    <w:rsid w:val="00EA4113"/>
    <w:rsid w:val="00EA4318"/>
    <w:rsid w:val="00EA4448"/>
    <w:rsid w:val="00EA448A"/>
    <w:rsid w:val="00EA4949"/>
    <w:rsid w:val="00EA498A"/>
    <w:rsid w:val="00EA4B16"/>
    <w:rsid w:val="00EA54BF"/>
    <w:rsid w:val="00EA5763"/>
    <w:rsid w:val="00EA5776"/>
    <w:rsid w:val="00EA58E7"/>
    <w:rsid w:val="00EA5921"/>
    <w:rsid w:val="00EA5AC6"/>
    <w:rsid w:val="00EA5BEF"/>
    <w:rsid w:val="00EA5F72"/>
    <w:rsid w:val="00EA604F"/>
    <w:rsid w:val="00EA6A97"/>
    <w:rsid w:val="00EA6B69"/>
    <w:rsid w:val="00EA6F84"/>
    <w:rsid w:val="00EA70C5"/>
    <w:rsid w:val="00EA70FA"/>
    <w:rsid w:val="00EA712C"/>
    <w:rsid w:val="00EA7203"/>
    <w:rsid w:val="00EA76E9"/>
    <w:rsid w:val="00EA7C23"/>
    <w:rsid w:val="00EA7CAC"/>
    <w:rsid w:val="00EB00B8"/>
    <w:rsid w:val="00EB01C4"/>
    <w:rsid w:val="00EB021E"/>
    <w:rsid w:val="00EB0439"/>
    <w:rsid w:val="00EB04FB"/>
    <w:rsid w:val="00EB056F"/>
    <w:rsid w:val="00EB06A6"/>
    <w:rsid w:val="00EB0752"/>
    <w:rsid w:val="00EB087F"/>
    <w:rsid w:val="00EB0C40"/>
    <w:rsid w:val="00EB0F28"/>
    <w:rsid w:val="00EB109B"/>
    <w:rsid w:val="00EB11FB"/>
    <w:rsid w:val="00EB1A12"/>
    <w:rsid w:val="00EB1C03"/>
    <w:rsid w:val="00EB1D50"/>
    <w:rsid w:val="00EB1EA3"/>
    <w:rsid w:val="00EB20EF"/>
    <w:rsid w:val="00EB2110"/>
    <w:rsid w:val="00EB2453"/>
    <w:rsid w:val="00EB2725"/>
    <w:rsid w:val="00EB2906"/>
    <w:rsid w:val="00EB2A65"/>
    <w:rsid w:val="00EB31D8"/>
    <w:rsid w:val="00EB3332"/>
    <w:rsid w:val="00EB3392"/>
    <w:rsid w:val="00EB33C0"/>
    <w:rsid w:val="00EB341C"/>
    <w:rsid w:val="00EB3785"/>
    <w:rsid w:val="00EB3897"/>
    <w:rsid w:val="00EB39C3"/>
    <w:rsid w:val="00EB3A17"/>
    <w:rsid w:val="00EB3DAF"/>
    <w:rsid w:val="00EB4721"/>
    <w:rsid w:val="00EB4974"/>
    <w:rsid w:val="00EB49C9"/>
    <w:rsid w:val="00EB4A8D"/>
    <w:rsid w:val="00EB4D70"/>
    <w:rsid w:val="00EB4DB2"/>
    <w:rsid w:val="00EB4F19"/>
    <w:rsid w:val="00EB5330"/>
    <w:rsid w:val="00EB54A0"/>
    <w:rsid w:val="00EB56D4"/>
    <w:rsid w:val="00EB57C9"/>
    <w:rsid w:val="00EB5861"/>
    <w:rsid w:val="00EB5C03"/>
    <w:rsid w:val="00EB5DAD"/>
    <w:rsid w:val="00EB5E19"/>
    <w:rsid w:val="00EB60FA"/>
    <w:rsid w:val="00EB6517"/>
    <w:rsid w:val="00EB6548"/>
    <w:rsid w:val="00EB66B9"/>
    <w:rsid w:val="00EB671A"/>
    <w:rsid w:val="00EB6843"/>
    <w:rsid w:val="00EB68F7"/>
    <w:rsid w:val="00EB6A0D"/>
    <w:rsid w:val="00EB6BB4"/>
    <w:rsid w:val="00EB6C40"/>
    <w:rsid w:val="00EB70FB"/>
    <w:rsid w:val="00EB74C4"/>
    <w:rsid w:val="00EB7509"/>
    <w:rsid w:val="00EB76D8"/>
    <w:rsid w:val="00EB7776"/>
    <w:rsid w:val="00EB7C70"/>
    <w:rsid w:val="00EB7D55"/>
    <w:rsid w:val="00EC0211"/>
    <w:rsid w:val="00EC058A"/>
    <w:rsid w:val="00EC07CB"/>
    <w:rsid w:val="00EC095C"/>
    <w:rsid w:val="00EC0A92"/>
    <w:rsid w:val="00EC0B54"/>
    <w:rsid w:val="00EC0E3E"/>
    <w:rsid w:val="00EC1055"/>
    <w:rsid w:val="00EC1214"/>
    <w:rsid w:val="00EC12C0"/>
    <w:rsid w:val="00EC1376"/>
    <w:rsid w:val="00EC16FB"/>
    <w:rsid w:val="00EC1867"/>
    <w:rsid w:val="00EC1EBD"/>
    <w:rsid w:val="00EC1F58"/>
    <w:rsid w:val="00EC1FFD"/>
    <w:rsid w:val="00EC207C"/>
    <w:rsid w:val="00EC20AC"/>
    <w:rsid w:val="00EC2206"/>
    <w:rsid w:val="00EC22BB"/>
    <w:rsid w:val="00EC2549"/>
    <w:rsid w:val="00EC2772"/>
    <w:rsid w:val="00EC29BD"/>
    <w:rsid w:val="00EC2ABE"/>
    <w:rsid w:val="00EC2AEF"/>
    <w:rsid w:val="00EC2BC9"/>
    <w:rsid w:val="00EC2EA9"/>
    <w:rsid w:val="00EC2F0C"/>
    <w:rsid w:val="00EC3073"/>
    <w:rsid w:val="00EC34E2"/>
    <w:rsid w:val="00EC36CF"/>
    <w:rsid w:val="00EC3925"/>
    <w:rsid w:val="00EC39E7"/>
    <w:rsid w:val="00EC3D43"/>
    <w:rsid w:val="00EC4086"/>
    <w:rsid w:val="00EC40E6"/>
    <w:rsid w:val="00EC4130"/>
    <w:rsid w:val="00EC473D"/>
    <w:rsid w:val="00EC4AAE"/>
    <w:rsid w:val="00EC4B86"/>
    <w:rsid w:val="00EC5149"/>
    <w:rsid w:val="00EC5285"/>
    <w:rsid w:val="00EC529F"/>
    <w:rsid w:val="00EC53B9"/>
    <w:rsid w:val="00EC5492"/>
    <w:rsid w:val="00EC5624"/>
    <w:rsid w:val="00EC5766"/>
    <w:rsid w:val="00EC5943"/>
    <w:rsid w:val="00EC5F3B"/>
    <w:rsid w:val="00EC6626"/>
    <w:rsid w:val="00EC6643"/>
    <w:rsid w:val="00EC6747"/>
    <w:rsid w:val="00EC6AC0"/>
    <w:rsid w:val="00EC6DD6"/>
    <w:rsid w:val="00EC6E84"/>
    <w:rsid w:val="00EC73BF"/>
    <w:rsid w:val="00EC76AE"/>
    <w:rsid w:val="00EC7A59"/>
    <w:rsid w:val="00EC7EC6"/>
    <w:rsid w:val="00ED017D"/>
    <w:rsid w:val="00ED035D"/>
    <w:rsid w:val="00ED0393"/>
    <w:rsid w:val="00ED0397"/>
    <w:rsid w:val="00ED040F"/>
    <w:rsid w:val="00ED094A"/>
    <w:rsid w:val="00ED0B8C"/>
    <w:rsid w:val="00ED1136"/>
    <w:rsid w:val="00ED1178"/>
    <w:rsid w:val="00ED141F"/>
    <w:rsid w:val="00ED152F"/>
    <w:rsid w:val="00ED15F7"/>
    <w:rsid w:val="00ED160B"/>
    <w:rsid w:val="00ED1985"/>
    <w:rsid w:val="00ED1A85"/>
    <w:rsid w:val="00ED1AB6"/>
    <w:rsid w:val="00ED1E06"/>
    <w:rsid w:val="00ED22E1"/>
    <w:rsid w:val="00ED2407"/>
    <w:rsid w:val="00ED2570"/>
    <w:rsid w:val="00ED29F2"/>
    <w:rsid w:val="00ED2B1A"/>
    <w:rsid w:val="00ED2D88"/>
    <w:rsid w:val="00ED2E42"/>
    <w:rsid w:val="00ED3027"/>
    <w:rsid w:val="00ED3526"/>
    <w:rsid w:val="00ED3628"/>
    <w:rsid w:val="00ED3A5A"/>
    <w:rsid w:val="00ED3BE6"/>
    <w:rsid w:val="00ED3C30"/>
    <w:rsid w:val="00ED3CA5"/>
    <w:rsid w:val="00ED3D21"/>
    <w:rsid w:val="00ED433F"/>
    <w:rsid w:val="00ED44C2"/>
    <w:rsid w:val="00ED497F"/>
    <w:rsid w:val="00ED4C94"/>
    <w:rsid w:val="00ED4FA7"/>
    <w:rsid w:val="00ED5201"/>
    <w:rsid w:val="00ED5401"/>
    <w:rsid w:val="00ED5513"/>
    <w:rsid w:val="00ED558D"/>
    <w:rsid w:val="00ED59C4"/>
    <w:rsid w:val="00ED59C5"/>
    <w:rsid w:val="00ED5A9D"/>
    <w:rsid w:val="00ED611F"/>
    <w:rsid w:val="00ED61EB"/>
    <w:rsid w:val="00ED6280"/>
    <w:rsid w:val="00ED62CE"/>
    <w:rsid w:val="00ED63FB"/>
    <w:rsid w:val="00ED6534"/>
    <w:rsid w:val="00ED65BC"/>
    <w:rsid w:val="00ED6B54"/>
    <w:rsid w:val="00ED6C7E"/>
    <w:rsid w:val="00ED6D0F"/>
    <w:rsid w:val="00ED6D9D"/>
    <w:rsid w:val="00ED6F5B"/>
    <w:rsid w:val="00ED6FBE"/>
    <w:rsid w:val="00ED7067"/>
    <w:rsid w:val="00ED7320"/>
    <w:rsid w:val="00ED7544"/>
    <w:rsid w:val="00ED75FE"/>
    <w:rsid w:val="00ED7623"/>
    <w:rsid w:val="00ED763A"/>
    <w:rsid w:val="00ED7681"/>
    <w:rsid w:val="00ED7B03"/>
    <w:rsid w:val="00ED7D79"/>
    <w:rsid w:val="00ED7EB9"/>
    <w:rsid w:val="00EE0511"/>
    <w:rsid w:val="00EE0562"/>
    <w:rsid w:val="00EE0713"/>
    <w:rsid w:val="00EE0898"/>
    <w:rsid w:val="00EE08AF"/>
    <w:rsid w:val="00EE0AE9"/>
    <w:rsid w:val="00EE0DF6"/>
    <w:rsid w:val="00EE0E69"/>
    <w:rsid w:val="00EE1251"/>
    <w:rsid w:val="00EE134A"/>
    <w:rsid w:val="00EE1411"/>
    <w:rsid w:val="00EE173D"/>
    <w:rsid w:val="00EE1F06"/>
    <w:rsid w:val="00EE1FBD"/>
    <w:rsid w:val="00EE2018"/>
    <w:rsid w:val="00EE253A"/>
    <w:rsid w:val="00EE278A"/>
    <w:rsid w:val="00EE2C51"/>
    <w:rsid w:val="00EE30E0"/>
    <w:rsid w:val="00EE31B4"/>
    <w:rsid w:val="00EE31B6"/>
    <w:rsid w:val="00EE31F1"/>
    <w:rsid w:val="00EE332A"/>
    <w:rsid w:val="00EE34B3"/>
    <w:rsid w:val="00EE3A6C"/>
    <w:rsid w:val="00EE3A90"/>
    <w:rsid w:val="00EE3E3A"/>
    <w:rsid w:val="00EE3F01"/>
    <w:rsid w:val="00EE40B2"/>
    <w:rsid w:val="00EE40F8"/>
    <w:rsid w:val="00EE416A"/>
    <w:rsid w:val="00EE4172"/>
    <w:rsid w:val="00EE42DF"/>
    <w:rsid w:val="00EE42F7"/>
    <w:rsid w:val="00EE43DB"/>
    <w:rsid w:val="00EE445C"/>
    <w:rsid w:val="00EE446C"/>
    <w:rsid w:val="00EE464E"/>
    <w:rsid w:val="00EE46C4"/>
    <w:rsid w:val="00EE482D"/>
    <w:rsid w:val="00EE4882"/>
    <w:rsid w:val="00EE49F4"/>
    <w:rsid w:val="00EE4EAE"/>
    <w:rsid w:val="00EE554D"/>
    <w:rsid w:val="00EE55EB"/>
    <w:rsid w:val="00EE5BAB"/>
    <w:rsid w:val="00EE5C15"/>
    <w:rsid w:val="00EE5C41"/>
    <w:rsid w:val="00EE5C82"/>
    <w:rsid w:val="00EE5CE1"/>
    <w:rsid w:val="00EE5E73"/>
    <w:rsid w:val="00EE5EA9"/>
    <w:rsid w:val="00EE615E"/>
    <w:rsid w:val="00EE6213"/>
    <w:rsid w:val="00EE62B5"/>
    <w:rsid w:val="00EE65C4"/>
    <w:rsid w:val="00EE6723"/>
    <w:rsid w:val="00EE6788"/>
    <w:rsid w:val="00EE6C5F"/>
    <w:rsid w:val="00EE6D35"/>
    <w:rsid w:val="00EE6EFC"/>
    <w:rsid w:val="00EE6F34"/>
    <w:rsid w:val="00EE725D"/>
    <w:rsid w:val="00EE735A"/>
    <w:rsid w:val="00EE754B"/>
    <w:rsid w:val="00EE766F"/>
    <w:rsid w:val="00EE779C"/>
    <w:rsid w:val="00EE7860"/>
    <w:rsid w:val="00EE7B4F"/>
    <w:rsid w:val="00EE7F68"/>
    <w:rsid w:val="00EE7FDE"/>
    <w:rsid w:val="00EF0063"/>
    <w:rsid w:val="00EF02BB"/>
    <w:rsid w:val="00EF0381"/>
    <w:rsid w:val="00EF0455"/>
    <w:rsid w:val="00EF0464"/>
    <w:rsid w:val="00EF0664"/>
    <w:rsid w:val="00EF0CA2"/>
    <w:rsid w:val="00EF0E33"/>
    <w:rsid w:val="00EF0F37"/>
    <w:rsid w:val="00EF10AD"/>
    <w:rsid w:val="00EF1318"/>
    <w:rsid w:val="00EF1911"/>
    <w:rsid w:val="00EF1D80"/>
    <w:rsid w:val="00EF1E1A"/>
    <w:rsid w:val="00EF201F"/>
    <w:rsid w:val="00EF230C"/>
    <w:rsid w:val="00EF23B2"/>
    <w:rsid w:val="00EF23F5"/>
    <w:rsid w:val="00EF2501"/>
    <w:rsid w:val="00EF257E"/>
    <w:rsid w:val="00EF2620"/>
    <w:rsid w:val="00EF2853"/>
    <w:rsid w:val="00EF2B87"/>
    <w:rsid w:val="00EF2CD3"/>
    <w:rsid w:val="00EF2D4F"/>
    <w:rsid w:val="00EF2E6F"/>
    <w:rsid w:val="00EF3403"/>
    <w:rsid w:val="00EF3433"/>
    <w:rsid w:val="00EF3578"/>
    <w:rsid w:val="00EF3713"/>
    <w:rsid w:val="00EF389A"/>
    <w:rsid w:val="00EF3A75"/>
    <w:rsid w:val="00EF3D3A"/>
    <w:rsid w:val="00EF3F20"/>
    <w:rsid w:val="00EF3FB9"/>
    <w:rsid w:val="00EF40EB"/>
    <w:rsid w:val="00EF41AE"/>
    <w:rsid w:val="00EF4234"/>
    <w:rsid w:val="00EF4551"/>
    <w:rsid w:val="00EF496F"/>
    <w:rsid w:val="00EF49A2"/>
    <w:rsid w:val="00EF4B8C"/>
    <w:rsid w:val="00EF4B95"/>
    <w:rsid w:val="00EF4DAE"/>
    <w:rsid w:val="00EF4E17"/>
    <w:rsid w:val="00EF4FAD"/>
    <w:rsid w:val="00EF5172"/>
    <w:rsid w:val="00EF529B"/>
    <w:rsid w:val="00EF5398"/>
    <w:rsid w:val="00EF5858"/>
    <w:rsid w:val="00EF5A29"/>
    <w:rsid w:val="00EF5A3D"/>
    <w:rsid w:val="00EF5C0C"/>
    <w:rsid w:val="00EF5D4D"/>
    <w:rsid w:val="00EF5D87"/>
    <w:rsid w:val="00EF5F60"/>
    <w:rsid w:val="00EF6027"/>
    <w:rsid w:val="00EF6079"/>
    <w:rsid w:val="00EF6166"/>
    <w:rsid w:val="00EF61C9"/>
    <w:rsid w:val="00EF62CD"/>
    <w:rsid w:val="00EF62EC"/>
    <w:rsid w:val="00EF638C"/>
    <w:rsid w:val="00EF6522"/>
    <w:rsid w:val="00EF6766"/>
    <w:rsid w:val="00EF6AC6"/>
    <w:rsid w:val="00EF6B29"/>
    <w:rsid w:val="00EF6B97"/>
    <w:rsid w:val="00EF6D82"/>
    <w:rsid w:val="00EF6E3B"/>
    <w:rsid w:val="00EF6EA8"/>
    <w:rsid w:val="00EF71E3"/>
    <w:rsid w:val="00EF7302"/>
    <w:rsid w:val="00EF73FA"/>
    <w:rsid w:val="00EF7694"/>
    <w:rsid w:val="00EF7715"/>
    <w:rsid w:val="00EF7971"/>
    <w:rsid w:val="00EF7A0D"/>
    <w:rsid w:val="00EF7C2A"/>
    <w:rsid w:val="00EF7C61"/>
    <w:rsid w:val="00EF7E84"/>
    <w:rsid w:val="00F00445"/>
    <w:rsid w:val="00F00641"/>
    <w:rsid w:val="00F00691"/>
    <w:rsid w:val="00F00A52"/>
    <w:rsid w:val="00F00BE8"/>
    <w:rsid w:val="00F00D64"/>
    <w:rsid w:val="00F00F1F"/>
    <w:rsid w:val="00F010AC"/>
    <w:rsid w:val="00F011C2"/>
    <w:rsid w:val="00F0129F"/>
    <w:rsid w:val="00F0163D"/>
    <w:rsid w:val="00F016EF"/>
    <w:rsid w:val="00F01778"/>
    <w:rsid w:val="00F01805"/>
    <w:rsid w:val="00F01887"/>
    <w:rsid w:val="00F01D0E"/>
    <w:rsid w:val="00F01DAC"/>
    <w:rsid w:val="00F01E06"/>
    <w:rsid w:val="00F01E42"/>
    <w:rsid w:val="00F02012"/>
    <w:rsid w:val="00F0230C"/>
    <w:rsid w:val="00F0255D"/>
    <w:rsid w:val="00F02742"/>
    <w:rsid w:val="00F02827"/>
    <w:rsid w:val="00F02A6F"/>
    <w:rsid w:val="00F02ACE"/>
    <w:rsid w:val="00F02B65"/>
    <w:rsid w:val="00F02DD0"/>
    <w:rsid w:val="00F02E2A"/>
    <w:rsid w:val="00F02FDB"/>
    <w:rsid w:val="00F031D0"/>
    <w:rsid w:val="00F03366"/>
    <w:rsid w:val="00F0346C"/>
    <w:rsid w:val="00F0349A"/>
    <w:rsid w:val="00F034E1"/>
    <w:rsid w:val="00F03555"/>
    <w:rsid w:val="00F03699"/>
    <w:rsid w:val="00F0384D"/>
    <w:rsid w:val="00F039DE"/>
    <w:rsid w:val="00F03AB4"/>
    <w:rsid w:val="00F03D31"/>
    <w:rsid w:val="00F03DD7"/>
    <w:rsid w:val="00F0408B"/>
    <w:rsid w:val="00F041E7"/>
    <w:rsid w:val="00F043B8"/>
    <w:rsid w:val="00F04586"/>
    <w:rsid w:val="00F04729"/>
    <w:rsid w:val="00F048B4"/>
    <w:rsid w:val="00F04920"/>
    <w:rsid w:val="00F04951"/>
    <w:rsid w:val="00F049FD"/>
    <w:rsid w:val="00F04BFB"/>
    <w:rsid w:val="00F05307"/>
    <w:rsid w:val="00F05342"/>
    <w:rsid w:val="00F053CA"/>
    <w:rsid w:val="00F05481"/>
    <w:rsid w:val="00F0549F"/>
    <w:rsid w:val="00F056E1"/>
    <w:rsid w:val="00F05844"/>
    <w:rsid w:val="00F058BE"/>
    <w:rsid w:val="00F05BDC"/>
    <w:rsid w:val="00F05EFB"/>
    <w:rsid w:val="00F05F80"/>
    <w:rsid w:val="00F0602D"/>
    <w:rsid w:val="00F060AF"/>
    <w:rsid w:val="00F0616C"/>
    <w:rsid w:val="00F0617D"/>
    <w:rsid w:val="00F06188"/>
    <w:rsid w:val="00F061FD"/>
    <w:rsid w:val="00F062A3"/>
    <w:rsid w:val="00F062E0"/>
    <w:rsid w:val="00F062EB"/>
    <w:rsid w:val="00F062FE"/>
    <w:rsid w:val="00F0646B"/>
    <w:rsid w:val="00F06571"/>
    <w:rsid w:val="00F068D4"/>
    <w:rsid w:val="00F06966"/>
    <w:rsid w:val="00F06C1E"/>
    <w:rsid w:val="00F06EB4"/>
    <w:rsid w:val="00F07334"/>
    <w:rsid w:val="00F0734C"/>
    <w:rsid w:val="00F073BE"/>
    <w:rsid w:val="00F07905"/>
    <w:rsid w:val="00F07AF1"/>
    <w:rsid w:val="00F07B67"/>
    <w:rsid w:val="00F07CF7"/>
    <w:rsid w:val="00F07DB6"/>
    <w:rsid w:val="00F07DDD"/>
    <w:rsid w:val="00F1005D"/>
    <w:rsid w:val="00F100EC"/>
    <w:rsid w:val="00F101B6"/>
    <w:rsid w:val="00F101C2"/>
    <w:rsid w:val="00F10347"/>
    <w:rsid w:val="00F103C9"/>
    <w:rsid w:val="00F10492"/>
    <w:rsid w:val="00F109EB"/>
    <w:rsid w:val="00F10BB8"/>
    <w:rsid w:val="00F10D19"/>
    <w:rsid w:val="00F10D42"/>
    <w:rsid w:val="00F10DDE"/>
    <w:rsid w:val="00F10E27"/>
    <w:rsid w:val="00F10FEE"/>
    <w:rsid w:val="00F110C3"/>
    <w:rsid w:val="00F11240"/>
    <w:rsid w:val="00F112DC"/>
    <w:rsid w:val="00F11494"/>
    <w:rsid w:val="00F11511"/>
    <w:rsid w:val="00F11519"/>
    <w:rsid w:val="00F1186B"/>
    <w:rsid w:val="00F120A1"/>
    <w:rsid w:val="00F120E7"/>
    <w:rsid w:val="00F1228E"/>
    <w:rsid w:val="00F12402"/>
    <w:rsid w:val="00F124B2"/>
    <w:rsid w:val="00F127E2"/>
    <w:rsid w:val="00F12B68"/>
    <w:rsid w:val="00F12C78"/>
    <w:rsid w:val="00F12E46"/>
    <w:rsid w:val="00F12F5D"/>
    <w:rsid w:val="00F13162"/>
    <w:rsid w:val="00F138AC"/>
    <w:rsid w:val="00F13B41"/>
    <w:rsid w:val="00F13C2B"/>
    <w:rsid w:val="00F13CDF"/>
    <w:rsid w:val="00F13E8F"/>
    <w:rsid w:val="00F13FA3"/>
    <w:rsid w:val="00F1426D"/>
    <w:rsid w:val="00F1453F"/>
    <w:rsid w:val="00F1476B"/>
    <w:rsid w:val="00F14EAC"/>
    <w:rsid w:val="00F150D9"/>
    <w:rsid w:val="00F15109"/>
    <w:rsid w:val="00F157C9"/>
    <w:rsid w:val="00F15843"/>
    <w:rsid w:val="00F158D9"/>
    <w:rsid w:val="00F15A02"/>
    <w:rsid w:val="00F15ED8"/>
    <w:rsid w:val="00F16417"/>
    <w:rsid w:val="00F1679F"/>
    <w:rsid w:val="00F16CC2"/>
    <w:rsid w:val="00F16F06"/>
    <w:rsid w:val="00F16F92"/>
    <w:rsid w:val="00F1700A"/>
    <w:rsid w:val="00F170F2"/>
    <w:rsid w:val="00F17403"/>
    <w:rsid w:val="00F17434"/>
    <w:rsid w:val="00F174B6"/>
    <w:rsid w:val="00F1773B"/>
    <w:rsid w:val="00F200E6"/>
    <w:rsid w:val="00F2027D"/>
    <w:rsid w:val="00F207D3"/>
    <w:rsid w:val="00F207D4"/>
    <w:rsid w:val="00F2085B"/>
    <w:rsid w:val="00F20A31"/>
    <w:rsid w:val="00F20C05"/>
    <w:rsid w:val="00F20F3E"/>
    <w:rsid w:val="00F21025"/>
    <w:rsid w:val="00F21040"/>
    <w:rsid w:val="00F211E3"/>
    <w:rsid w:val="00F2174A"/>
    <w:rsid w:val="00F2179B"/>
    <w:rsid w:val="00F21C0E"/>
    <w:rsid w:val="00F21D20"/>
    <w:rsid w:val="00F21DC4"/>
    <w:rsid w:val="00F21EBD"/>
    <w:rsid w:val="00F2225D"/>
    <w:rsid w:val="00F224C3"/>
    <w:rsid w:val="00F224C8"/>
    <w:rsid w:val="00F22535"/>
    <w:rsid w:val="00F225CB"/>
    <w:rsid w:val="00F229CF"/>
    <w:rsid w:val="00F22D37"/>
    <w:rsid w:val="00F22F90"/>
    <w:rsid w:val="00F23107"/>
    <w:rsid w:val="00F231EA"/>
    <w:rsid w:val="00F2355E"/>
    <w:rsid w:val="00F2368C"/>
    <w:rsid w:val="00F2386C"/>
    <w:rsid w:val="00F23918"/>
    <w:rsid w:val="00F23A97"/>
    <w:rsid w:val="00F23AA3"/>
    <w:rsid w:val="00F23BC3"/>
    <w:rsid w:val="00F245CC"/>
    <w:rsid w:val="00F2488D"/>
    <w:rsid w:val="00F2490A"/>
    <w:rsid w:val="00F24977"/>
    <w:rsid w:val="00F24DBA"/>
    <w:rsid w:val="00F24E02"/>
    <w:rsid w:val="00F250B5"/>
    <w:rsid w:val="00F25168"/>
    <w:rsid w:val="00F2582C"/>
    <w:rsid w:val="00F2585B"/>
    <w:rsid w:val="00F25898"/>
    <w:rsid w:val="00F25946"/>
    <w:rsid w:val="00F25AE7"/>
    <w:rsid w:val="00F25B0D"/>
    <w:rsid w:val="00F25BD2"/>
    <w:rsid w:val="00F25BE6"/>
    <w:rsid w:val="00F25E83"/>
    <w:rsid w:val="00F261AA"/>
    <w:rsid w:val="00F26254"/>
    <w:rsid w:val="00F264CC"/>
    <w:rsid w:val="00F2657D"/>
    <w:rsid w:val="00F2669A"/>
    <w:rsid w:val="00F266DD"/>
    <w:rsid w:val="00F2677C"/>
    <w:rsid w:val="00F2679F"/>
    <w:rsid w:val="00F26997"/>
    <w:rsid w:val="00F26ACA"/>
    <w:rsid w:val="00F26B43"/>
    <w:rsid w:val="00F26E02"/>
    <w:rsid w:val="00F26EBE"/>
    <w:rsid w:val="00F27130"/>
    <w:rsid w:val="00F27184"/>
    <w:rsid w:val="00F2737A"/>
    <w:rsid w:val="00F2739D"/>
    <w:rsid w:val="00F2769B"/>
    <w:rsid w:val="00F278D9"/>
    <w:rsid w:val="00F27C9C"/>
    <w:rsid w:val="00F27E44"/>
    <w:rsid w:val="00F27E86"/>
    <w:rsid w:val="00F27F58"/>
    <w:rsid w:val="00F27FAE"/>
    <w:rsid w:val="00F3001E"/>
    <w:rsid w:val="00F300DB"/>
    <w:rsid w:val="00F30233"/>
    <w:rsid w:val="00F3047C"/>
    <w:rsid w:val="00F30C5E"/>
    <w:rsid w:val="00F30E4E"/>
    <w:rsid w:val="00F312A1"/>
    <w:rsid w:val="00F3151E"/>
    <w:rsid w:val="00F319F2"/>
    <w:rsid w:val="00F31A0A"/>
    <w:rsid w:val="00F31B0A"/>
    <w:rsid w:val="00F31CFD"/>
    <w:rsid w:val="00F31D86"/>
    <w:rsid w:val="00F31F38"/>
    <w:rsid w:val="00F31FF8"/>
    <w:rsid w:val="00F32049"/>
    <w:rsid w:val="00F32093"/>
    <w:rsid w:val="00F32221"/>
    <w:rsid w:val="00F3223A"/>
    <w:rsid w:val="00F32641"/>
    <w:rsid w:val="00F32876"/>
    <w:rsid w:val="00F3295B"/>
    <w:rsid w:val="00F329B8"/>
    <w:rsid w:val="00F32A9C"/>
    <w:rsid w:val="00F32CA4"/>
    <w:rsid w:val="00F32E03"/>
    <w:rsid w:val="00F32F01"/>
    <w:rsid w:val="00F33100"/>
    <w:rsid w:val="00F33209"/>
    <w:rsid w:val="00F33571"/>
    <w:rsid w:val="00F33583"/>
    <w:rsid w:val="00F335BE"/>
    <w:rsid w:val="00F33718"/>
    <w:rsid w:val="00F3377C"/>
    <w:rsid w:val="00F33A9A"/>
    <w:rsid w:val="00F33A9E"/>
    <w:rsid w:val="00F33D23"/>
    <w:rsid w:val="00F34044"/>
    <w:rsid w:val="00F3431A"/>
    <w:rsid w:val="00F3460D"/>
    <w:rsid w:val="00F34669"/>
    <w:rsid w:val="00F3471C"/>
    <w:rsid w:val="00F34C7C"/>
    <w:rsid w:val="00F34D23"/>
    <w:rsid w:val="00F34DD7"/>
    <w:rsid w:val="00F34ED3"/>
    <w:rsid w:val="00F34F24"/>
    <w:rsid w:val="00F35543"/>
    <w:rsid w:val="00F356A9"/>
    <w:rsid w:val="00F359AD"/>
    <w:rsid w:val="00F35AD6"/>
    <w:rsid w:val="00F35E59"/>
    <w:rsid w:val="00F35E8A"/>
    <w:rsid w:val="00F36286"/>
    <w:rsid w:val="00F36493"/>
    <w:rsid w:val="00F36590"/>
    <w:rsid w:val="00F369D4"/>
    <w:rsid w:val="00F36B92"/>
    <w:rsid w:val="00F36DC3"/>
    <w:rsid w:val="00F36EC0"/>
    <w:rsid w:val="00F36EFF"/>
    <w:rsid w:val="00F36F29"/>
    <w:rsid w:val="00F3700B"/>
    <w:rsid w:val="00F3723D"/>
    <w:rsid w:val="00F3724E"/>
    <w:rsid w:val="00F3728E"/>
    <w:rsid w:val="00F372C0"/>
    <w:rsid w:val="00F37878"/>
    <w:rsid w:val="00F37967"/>
    <w:rsid w:val="00F379DA"/>
    <w:rsid w:val="00F37B81"/>
    <w:rsid w:val="00F37B97"/>
    <w:rsid w:val="00F37BB9"/>
    <w:rsid w:val="00F37CBD"/>
    <w:rsid w:val="00F37EC5"/>
    <w:rsid w:val="00F37F12"/>
    <w:rsid w:val="00F4025A"/>
    <w:rsid w:val="00F40486"/>
    <w:rsid w:val="00F4057E"/>
    <w:rsid w:val="00F405A7"/>
    <w:rsid w:val="00F405C0"/>
    <w:rsid w:val="00F40625"/>
    <w:rsid w:val="00F4118C"/>
    <w:rsid w:val="00F41539"/>
    <w:rsid w:val="00F415EB"/>
    <w:rsid w:val="00F41680"/>
    <w:rsid w:val="00F41E64"/>
    <w:rsid w:val="00F42017"/>
    <w:rsid w:val="00F420D8"/>
    <w:rsid w:val="00F4210C"/>
    <w:rsid w:val="00F422D6"/>
    <w:rsid w:val="00F422EA"/>
    <w:rsid w:val="00F42683"/>
    <w:rsid w:val="00F427E5"/>
    <w:rsid w:val="00F43073"/>
    <w:rsid w:val="00F43153"/>
    <w:rsid w:val="00F43374"/>
    <w:rsid w:val="00F435A0"/>
    <w:rsid w:val="00F43831"/>
    <w:rsid w:val="00F439A4"/>
    <w:rsid w:val="00F439F5"/>
    <w:rsid w:val="00F43BFD"/>
    <w:rsid w:val="00F43C61"/>
    <w:rsid w:val="00F43DE1"/>
    <w:rsid w:val="00F43ED5"/>
    <w:rsid w:val="00F43F20"/>
    <w:rsid w:val="00F4401D"/>
    <w:rsid w:val="00F4476C"/>
    <w:rsid w:val="00F44987"/>
    <w:rsid w:val="00F44AE4"/>
    <w:rsid w:val="00F44C09"/>
    <w:rsid w:val="00F44C3A"/>
    <w:rsid w:val="00F44D9C"/>
    <w:rsid w:val="00F451D4"/>
    <w:rsid w:val="00F4549D"/>
    <w:rsid w:val="00F45563"/>
    <w:rsid w:val="00F45813"/>
    <w:rsid w:val="00F458CC"/>
    <w:rsid w:val="00F458FB"/>
    <w:rsid w:val="00F45D4E"/>
    <w:rsid w:val="00F46008"/>
    <w:rsid w:val="00F461F1"/>
    <w:rsid w:val="00F46294"/>
    <w:rsid w:val="00F462D2"/>
    <w:rsid w:val="00F463CE"/>
    <w:rsid w:val="00F463E6"/>
    <w:rsid w:val="00F4648D"/>
    <w:rsid w:val="00F46C42"/>
    <w:rsid w:val="00F46CB4"/>
    <w:rsid w:val="00F46DA1"/>
    <w:rsid w:val="00F46EEA"/>
    <w:rsid w:val="00F46EEE"/>
    <w:rsid w:val="00F47110"/>
    <w:rsid w:val="00F471F3"/>
    <w:rsid w:val="00F472A5"/>
    <w:rsid w:val="00F472BB"/>
    <w:rsid w:val="00F47520"/>
    <w:rsid w:val="00F4777D"/>
    <w:rsid w:val="00F479F4"/>
    <w:rsid w:val="00F47AA0"/>
    <w:rsid w:val="00F47DE3"/>
    <w:rsid w:val="00F47F9D"/>
    <w:rsid w:val="00F47FD3"/>
    <w:rsid w:val="00F5015C"/>
    <w:rsid w:val="00F50430"/>
    <w:rsid w:val="00F505AB"/>
    <w:rsid w:val="00F507C9"/>
    <w:rsid w:val="00F50859"/>
    <w:rsid w:val="00F508AA"/>
    <w:rsid w:val="00F50E2F"/>
    <w:rsid w:val="00F50EE7"/>
    <w:rsid w:val="00F51087"/>
    <w:rsid w:val="00F510DB"/>
    <w:rsid w:val="00F5134C"/>
    <w:rsid w:val="00F518C2"/>
    <w:rsid w:val="00F51B95"/>
    <w:rsid w:val="00F51BF3"/>
    <w:rsid w:val="00F51F38"/>
    <w:rsid w:val="00F52059"/>
    <w:rsid w:val="00F522BD"/>
    <w:rsid w:val="00F5235E"/>
    <w:rsid w:val="00F5270E"/>
    <w:rsid w:val="00F528F2"/>
    <w:rsid w:val="00F53309"/>
    <w:rsid w:val="00F53529"/>
    <w:rsid w:val="00F535A3"/>
    <w:rsid w:val="00F53819"/>
    <w:rsid w:val="00F5393B"/>
    <w:rsid w:val="00F539A6"/>
    <w:rsid w:val="00F53A2B"/>
    <w:rsid w:val="00F53B85"/>
    <w:rsid w:val="00F53E2F"/>
    <w:rsid w:val="00F53E4C"/>
    <w:rsid w:val="00F53EF6"/>
    <w:rsid w:val="00F53F7B"/>
    <w:rsid w:val="00F5431A"/>
    <w:rsid w:val="00F5469E"/>
    <w:rsid w:val="00F5476A"/>
    <w:rsid w:val="00F54C11"/>
    <w:rsid w:val="00F54D90"/>
    <w:rsid w:val="00F54F32"/>
    <w:rsid w:val="00F552C0"/>
    <w:rsid w:val="00F55755"/>
    <w:rsid w:val="00F55CF5"/>
    <w:rsid w:val="00F55F15"/>
    <w:rsid w:val="00F55F3D"/>
    <w:rsid w:val="00F56154"/>
    <w:rsid w:val="00F56713"/>
    <w:rsid w:val="00F56820"/>
    <w:rsid w:val="00F56C29"/>
    <w:rsid w:val="00F56CD7"/>
    <w:rsid w:val="00F56E3F"/>
    <w:rsid w:val="00F57012"/>
    <w:rsid w:val="00F57038"/>
    <w:rsid w:val="00F5715A"/>
    <w:rsid w:val="00F57311"/>
    <w:rsid w:val="00F573D0"/>
    <w:rsid w:val="00F57415"/>
    <w:rsid w:val="00F574CA"/>
    <w:rsid w:val="00F57836"/>
    <w:rsid w:val="00F57BE2"/>
    <w:rsid w:val="00F57E6E"/>
    <w:rsid w:val="00F57E79"/>
    <w:rsid w:val="00F57E7E"/>
    <w:rsid w:val="00F57E9C"/>
    <w:rsid w:val="00F57FA9"/>
    <w:rsid w:val="00F604BB"/>
    <w:rsid w:val="00F60739"/>
    <w:rsid w:val="00F60890"/>
    <w:rsid w:val="00F60B9C"/>
    <w:rsid w:val="00F60C1A"/>
    <w:rsid w:val="00F60C32"/>
    <w:rsid w:val="00F60DA3"/>
    <w:rsid w:val="00F60FE6"/>
    <w:rsid w:val="00F6124C"/>
    <w:rsid w:val="00F6125C"/>
    <w:rsid w:val="00F613AE"/>
    <w:rsid w:val="00F614B5"/>
    <w:rsid w:val="00F614C1"/>
    <w:rsid w:val="00F61822"/>
    <w:rsid w:val="00F61971"/>
    <w:rsid w:val="00F619B5"/>
    <w:rsid w:val="00F61BC3"/>
    <w:rsid w:val="00F621B6"/>
    <w:rsid w:val="00F62454"/>
    <w:rsid w:val="00F625BD"/>
    <w:rsid w:val="00F626FC"/>
    <w:rsid w:val="00F62741"/>
    <w:rsid w:val="00F628ED"/>
    <w:rsid w:val="00F62A62"/>
    <w:rsid w:val="00F62C1B"/>
    <w:rsid w:val="00F62C57"/>
    <w:rsid w:val="00F62CB7"/>
    <w:rsid w:val="00F62EBA"/>
    <w:rsid w:val="00F62F0C"/>
    <w:rsid w:val="00F62F78"/>
    <w:rsid w:val="00F63253"/>
    <w:rsid w:val="00F63387"/>
    <w:rsid w:val="00F63456"/>
    <w:rsid w:val="00F6358B"/>
    <w:rsid w:val="00F635F8"/>
    <w:rsid w:val="00F6390C"/>
    <w:rsid w:val="00F639E4"/>
    <w:rsid w:val="00F63B57"/>
    <w:rsid w:val="00F63EBA"/>
    <w:rsid w:val="00F63F2D"/>
    <w:rsid w:val="00F64097"/>
    <w:rsid w:val="00F6433E"/>
    <w:rsid w:val="00F64370"/>
    <w:rsid w:val="00F643DC"/>
    <w:rsid w:val="00F64655"/>
    <w:rsid w:val="00F64711"/>
    <w:rsid w:val="00F648F5"/>
    <w:rsid w:val="00F64C0E"/>
    <w:rsid w:val="00F650A9"/>
    <w:rsid w:val="00F6517E"/>
    <w:rsid w:val="00F65450"/>
    <w:rsid w:val="00F6584A"/>
    <w:rsid w:val="00F658F8"/>
    <w:rsid w:val="00F6596C"/>
    <w:rsid w:val="00F65A0E"/>
    <w:rsid w:val="00F65A2C"/>
    <w:rsid w:val="00F65A4A"/>
    <w:rsid w:val="00F65AA6"/>
    <w:rsid w:val="00F65BA6"/>
    <w:rsid w:val="00F65C22"/>
    <w:rsid w:val="00F65E39"/>
    <w:rsid w:val="00F662C6"/>
    <w:rsid w:val="00F662D6"/>
    <w:rsid w:val="00F66487"/>
    <w:rsid w:val="00F66A5E"/>
    <w:rsid w:val="00F66BC7"/>
    <w:rsid w:val="00F66CB5"/>
    <w:rsid w:val="00F6702B"/>
    <w:rsid w:val="00F67192"/>
    <w:rsid w:val="00F6720C"/>
    <w:rsid w:val="00F675A4"/>
    <w:rsid w:val="00F675FD"/>
    <w:rsid w:val="00F67922"/>
    <w:rsid w:val="00F67B0E"/>
    <w:rsid w:val="00F67E63"/>
    <w:rsid w:val="00F67E87"/>
    <w:rsid w:val="00F67ED7"/>
    <w:rsid w:val="00F67FCE"/>
    <w:rsid w:val="00F700E3"/>
    <w:rsid w:val="00F703D3"/>
    <w:rsid w:val="00F70542"/>
    <w:rsid w:val="00F705A4"/>
    <w:rsid w:val="00F707BD"/>
    <w:rsid w:val="00F70988"/>
    <w:rsid w:val="00F70A5C"/>
    <w:rsid w:val="00F70CB8"/>
    <w:rsid w:val="00F70E36"/>
    <w:rsid w:val="00F710AA"/>
    <w:rsid w:val="00F7116E"/>
    <w:rsid w:val="00F71240"/>
    <w:rsid w:val="00F71473"/>
    <w:rsid w:val="00F716A2"/>
    <w:rsid w:val="00F716BA"/>
    <w:rsid w:val="00F7172F"/>
    <w:rsid w:val="00F71B42"/>
    <w:rsid w:val="00F71BFE"/>
    <w:rsid w:val="00F71D83"/>
    <w:rsid w:val="00F71DDE"/>
    <w:rsid w:val="00F7205E"/>
    <w:rsid w:val="00F721EE"/>
    <w:rsid w:val="00F72215"/>
    <w:rsid w:val="00F72445"/>
    <w:rsid w:val="00F72479"/>
    <w:rsid w:val="00F724B5"/>
    <w:rsid w:val="00F72743"/>
    <w:rsid w:val="00F72908"/>
    <w:rsid w:val="00F72954"/>
    <w:rsid w:val="00F72AA3"/>
    <w:rsid w:val="00F72AF4"/>
    <w:rsid w:val="00F72BB9"/>
    <w:rsid w:val="00F72CAE"/>
    <w:rsid w:val="00F72CE8"/>
    <w:rsid w:val="00F72F21"/>
    <w:rsid w:val="00F730C6"/>
    <w:rsid w:val="00F730DC"/>
    <w:rsid w:val="00F734F0"/>
    <w:rsid w:val="00F735F7"/>
    <w:rsid w:val="00F73CFD"/>
    <w:rsid w:val="00F73F8E"/>
    <w:rsid w:val="00F74087"/>
    <w:rsid w:val="00F740FF"/>
    <w:rsid w:val="00F74129"/>
    <w:rsid w:val="00F7425E"/>
    <w:rsid w:val="00F7427C"/>
    <w:rsid w:val="00F7457C"/>
    <w:rsid w:val="00F745E1"/>
    <w:rsid w:val="00F74959"/>
    <w:rsid w:val="00F74A2C"/>
    <w:rsid w:val="00F74BF6"/>
    <w:rsid w:val="00F75456"/>
    <w:rsid w:val="00F756FC"/>
    <w:rsid w:val="00F757D9"/>
    <w:rsid w:val="00F75AAF"/>
    <w:rsid w:val="00F75ACB"/>
    <w:rsid w:val="00F75B5F"/>
    <w:rsid w:val="00F75BFB"/>
    <w:rsid w:val="00F75F28"/>
    <w:rsid w:val="00F76298"/>
    <w:rsid w:val="00F7657F"/>
    <w:rsid w:val="00F7662D"/>
    <w:rsid w:val="00F76D91"/>
    <w:rsid w:val="00F76FCD"/>
    <w:rsid w:val="00F77199"/>
    <w:rsid w:val="00F77473"/>
    <w:rsid w:val="00F77545"/>
    <w:rsid w:val="00F77BBA"/>
    <w:rsid w:val="00F77D72"/>
    <w:rsid w:val="00F8020F"/>
    <w:rsid w:val="00F8026F"/>
    <w:rsid w:val="00F802D2"/>
    <w:rsid w:val="00F8035C"/>
    <w:rsid w:val="00F804D9"/>
    <w:rsid w:val="00F8070E"/>
    <w:rsid w:val="00F80969"/>
    <w:rsid w:val="00F80C05"/>
    <w:rsid w:val="00F80D02"/>
    <w:rsid w:val="00F80F66"/>
    <w:rsid w:val="00F81072"/>
    <w:rsid w:val="00F811F0"/>
    <w:rsid w:val="00F81260"/>
    <w:rsid w:val="00F81368"/>
    <w:rsid w:val="00F814C4"/>
    <w:rsid w:val="00F8150D"/>
    <w:rsid w:val="00F81548"/>
    <w:rsid w:val="00F816A3"/>
    <w:rsid w:val="00F819A0"/>
    <w:rsid w:val="00F8203B"/>
    <w:rsid w:val="00F82199"/>
    <w:rsid w:val="00F8219D"/>
    <w:rsid w:val="00F8220F"/>
    <w:rsid w:val="00F8225F"/>
    <w:rsid w:val="00F82475"/>
    <w:rsid w:val="00F824C8"/>
    <w:rsid w:val="00F824D2"/>
    <w:rsid w:val="00F82564"/>
    <w:rsid w:val="00F82611"/>
    <w:rsid w:val="00F8263A"/>
    <w:rsid w:val="00F82653"/>
    <w:rsid w:val="00F82755"/>
    <w:rsid w:val="00F82A67"/>
    <w:rsid w:val="00F82A73"/>
    <w:rsid w:val="00F82B69"/>
    <w:rsid w:val="00F82C57"/>
    <w:rsid w:val="00F82D39"/>
    <w:rsid w:val="00F83361"/>
    <w:rsid w:val="00F83450"/>
    <w:rsid w:val="00F836D7"/>
    <w:rsid w:val="00F837C5"/>
    <w:rsid w:val="00F83B10"/>
    <w:rsid w:val="00F83C00"/>
    <w:rsid w:val="00F83DD7"/>
    <w:rsid w:val="00F84000"/>
    <w:rsid w:val="00F84677"/>
    <w:rsid w:val="00F84685"/>
    <w:rsid w:val="00F8495C"/>
    <w:rsid w:val="00F84F2D"/>
    <w:rsid w:val="00F84FC0"/>
    <w:rsid w:val="00F858B5"/>
    <w:rsid w:val="00F85936"/>
    <w:rsid w:val="00F85A52"/>
    <w:rsid w:val="00F85AE5"/>
    <w:rsid w:val="00F85F00"/>
    <w:rsid w:val="00F86242"/>
    <w:rsid w:val="00F8634F"/>
    <w:rsid w:val="00F8643F"/>
    <w:rsid w:val="00F866DD"/>
    <w:rsid w:val="00F86704"/>
    <w:rsid w:val="00F86898"/>
    <w:rsid w:val="00F868FD"/>
    <w:rsid w:val="00F86BEE"/>
    <w:rsid w:val="00F86F30"/>
    <w:rsid w:val="00F87314"/>
    <w:rsid w:val="00F87627"/>
    <w:rsid w:val="00F8767B"/>
    <w:rsid w:val="00F876B9"/>
    <w:rsid w:val="00F876F4"/>
    <w:rsid w:val="00F87928"/>
    <w:rsid w:val="00F87938"/>
    <w:rsid w:val="00F87E13"/>
    <w:rsid w:val="00F87E1E"/>
    <w:rsid w:val="00F87FE6"/>
    <w:rsid w:val="00F901D2"/>
    <w:rsid w:val="00F90403"/>
    <w:rsid w:val="00F904B6"/>
    <w:rsid w:val="00F905FA"/>
    <w:rsid w:val="00F9086E"/>
    <w:rsid w:val="00F908E8"/>
    <w:rsid w:val="00F90A96"/>
    <w:rsid w:val="00F90E6C"/>
    <w:rsid w:val="00F91379"/>
    <w:rsid w:val="00F91645"/>
    <w:rsid w:val="00F91729"/>
    <w:rsid w:val="00F917B7"/>
    <w:rsid w:val="00F917D9"/>
    <w:rsid w:val="00F9181B"/>
    <w:rsid w:val="00F918E8"/>
    <w:rsid w:val="00F91AB9"/>
    <w:rsid w:val="00F91F8B"/>
    <w:rsid w:val="00F91FC3"/>
    <w:rsid w:val="00F92086"/>
    <w:rsid w:val="00F922DC"/>
    <w:rsid w:val="00F92725"/>
    <w:rsid w:val="00F92997"/>
    <w:rsid w:val="00F92A2D"/>
    <w:rsid w:val="00F92DE2"/>
    <w:rsid w:val="00F92F97"/>
    <w:rsid w:val="00F930F3"/>
    <w:rsid w:val="00F933EF"/>
    <w:rsid w:val="00F93598"/>
    <w:rsid w:val="00F93619"/>
    <w:rsid w:val="00F93706"/>
    <w:rsid w:val="00F9392D"/>
    <w:rsid w:val="00F939A1"/>
    <w:rsid w:val="00F93C40"/>
    <w:rsid w:val="00F93D9C"/>
    <w:rsid w:val="00F93E74"/>
    <w:rsid w:val="00F93FD5"/>
    <w:rsid w:val="00F94024"/>
    <w:rsid w:val="00F94169"/>
    <w:rsid w:val="00F94182"/>
    <w:rsid w:val="00F94343"/>
    <w:rsid w:val="00F9440F"/>
    <w:rsid w:val="00F94487"/>
    <w:rsid w:val="00F9480C"/>
    <w:rsid w:val="00F94864"/>
    <w:rsid w:val="00F94ACC"/>
    <w:rsid w:val="00F94AE0"/>
    <w:rsid w:val="00F94C4A"/>
    <w:rsid w:val="00F94C9D"/>
    <w:rsid w:val="00F94D21"/>
    <w:rsid w:val="00F94D4A"/>
    <w:rsid w:val="00F94F62"/>
    <w:rsid w:val="00F95183"/>
    <w:rsid w:val="00F9518A"/>
    <w:rsid w:val="00F95445"/>
    <w:rsid w:val="00F9554B"/>
    <w:rsid w:val="00F95998"/>
    <w:rsid w:val="00F959EC"/>
    <w:rsid w:val="00F95E9C"/>
    <w:rsid w:val="00F9602B"/>
    <w:rsid w:val="00F96325"/>
    <w:rsid w:val="00F96442"/>
    <w:rsid w:val="00F96609"/>
    <w:rsid w:val="00F966A7"/>
    <w:rsid w:val="00F966BA"/>
    <w:rsid w:val="00F966EB"/>
    <w:rsid w:val="00F96704"/>
    <w:rsid w:val="00F967D0"/>
    <w:rsid w:val="00F96827"/>
    <w:rsid w:val="00F96AF0"/>
    <w:rsid w:val="00F96D83"/>
    <w:rsid w:val="00F97661"/>
    <w:rsid w:val="00F976D6"/>
    <w:rsid w:val="00F9793E"/>
    <w:rsid w:val="00F979EA"/>
    <w:rsid w:val="00F97CEB"/>
    <w:rsid w:val="00F97DFD"/>
    <w:rsid w:val="00F97EE1"/>
    <w:rsid w:val="00FA0121"/>
    <w:rsid w:val="00FA032A"/>
    <w:rsid w:val="00FA0507"/>
    <w:rsid w:val="00FA051C"/>
    <w:rsid w:val="00FA05C3"/>
    <w:rsid w:val="00FA06AA"/>
    <w:rsid w:val="00FA0745"/>
    <w:rsid w:val="00FA0952"/>
    <w:rsid w:val="00FA0B0F"/>
    <w:rsid w:val="00FA0B14"/>
    <w:rsid w:val="00FA0BAC"/>
    <w:rsid w:val="00FA0C05"/>
    <w:rsid w:val="00FA0CBE"/>
    <w:rsid w:val="00FA1056"/>
    <w:rsid w:val="00FA1264"/>
    <w:rsid w:val="00FA1656"/>
    <w:rsid w:val="00FA175B"/>
    <w:rsid w:val="00FA1B5B"/>
    <w:rsid w:val="00FA1F6D"/>
    <w:rsid w:val="00FA210B"/>
    <w:rsid w:val="00FA2484"/>
    <w:rsid w:val="00FA24BE"/>
    <w:rsid w:val="00FA271B"/>
    <w:rsid w:val="00FA286B"/>
    <w:rsid w:val="00FA2873"/>
    <w:rsid w:val="00FA2AF1"/>
    <w:rsid w:val="00FA2F87"/>
    <w:rsid w:val="00FA3152"/>
    <w:rsid w:val="00FA3384"/>
    <w:rsid w:val="00FA36F8"/>
    <w:rsid w:val="00FA3760"/>
    <w:rsid w:val="00FA399A"/>
    <w:rsid w:val="00FA3A67"/>
    <w:rsid w:val="00FA3BB3"/>
    <w:rsid w:val="00FA3BC5"/>
    <w:rsid w:val="00FA3D8F"/>
    <w:rsid w:val="00FA3E45"/>
    <w:rsid w:val="00FA3EE6"/>
    <w:rsid w:val="00FA4045"/>
    <w:rsid w:val="00FA410F"/>
    <w:rsid w:val="00FA43D5"/>
    <w:rsid w:val="00FA454F"/>
    <w:rsid w:val="00FA465C"/>
    <w:rsid w:val="00FA4856"/>
    <w:rsid w:val="00FA4C91"/>
    <w:rsid w:val="00FA4D2D"/>
    <w:rsid w:val="00FA4F04"/>
    <w:rsid w:val="00FA50DD"/>
    <w:rsid w:val="00FA5421"/>
    <w:rsid w:val="00FA54F9"/>
    <w:rsid w:val="00FA5560"/>
    <w:rsid w:val="00FA5775"/>
    <w:rsid w:val="00FA5B1C"/>
    <w:rsid w:val="00FA5BE9"/>
    <w:rsid w:val="00FA5CB3"/>
    <w:rsid w:val="00FA5DDE"/>
    <w:rsid w:val="00FA624B"/>
    <w:rsid w:val="00FA65A6"/>
    <w:rsid w:val="00FA67D8"/>
    <w:rsid w:val="00FA6BE7"/>
    <w:rsid w:val="00FA6C05"/>
    <w:rsid w:val="00FA6E91"/>
    <w:rsid w:val="00FA7381"/>
    <w:rsid w:val="00FA79BF"/>
    <w:rsid w:val="00FA7F4E"/>
    <w:rsid w:val="00FB037E"/>
    <w:rsid w:val="00FB038B"/>
    <w:rsid w:val="00FB058C"/>
    <w:rsid w:val="00FB075F"/>
    <w:rsid w:val="00FB0814"/>
    <w:rsid w:val="00FB08CA"/>
    <w:rsid w:val="00FB0E56"/>
    <w:rsid w:val="00FB1783"/>
    <w:rsid w:val="00FB18A5"/>
    <w:rsid w:val="00FB19BD"/>
    <w:rsid w:val="00FB1CB4"/>
    <w:rsid w:val="00FB2032"/>
    <w:rsid w:val="00FB2331"/>
    <w:rsid w:val="00FB250B"/>
    <w:rsid w:val="00FB26B3"/>
    <w:rsid w:val="00FB26EF"/>
    <w:rsid w:val="00FB27F2"/>
    <w:rsid w:val="00FB28D8"/>
    <w:rsid w:val="00FB2B20"/>
    <w:rsid w:val="00FB2BC4"/>
    <w:rsid w:val="00FB2C59"/>
    <w:rsid w:val="00FB2D2A"/>
    <w:rsid w:val="00FB2EA8"/>
    <w:rsid w:val="00FB2ED1"/>
    <w:rsid w:val="00FB3050"/>
    <w:rsid w:val="00FB312D"/>
    <w:rsid w:val="00FB338B"/>
    <w:rsid w:val="00FB3492"/>
    <w:rsid w:val="00FB387B"/>
    <w:rsid w:val="00FB3CBC"/>
    <w:rsid w:val="00FB3F0A"/>
    <w:rsid w:val="00FB4040"/>
    <w:rsid w:val="00FB4158"/>
    <w:rsid w:val="00FB41E8"/>
    <w:rsid w:val="00FB45A4"/>
    <w:rsid w:val="00FB46A9"/>
    <w:rsid w:val="00FB4745"/>
    <w:rsid w:val="00FB4751"/>
    <w:rsid w:val="00FB47E5"/>
    <w:rsid w:val="00FB481F"/>
    <w:rsid w:val="00FB4BCE"/>
    <w:rsid w:val="00FB4E96"/>
    <w:rsid w:val="00FB4EB7"/>
    <w:rsid w:val="00FB4EFA"/>
    <w:rsid w:val="00FB4FDE"/>
    <w:rsid w:val="00FB51AE"/>
    <w:rsid w:val="00FB5484"/>
    <w:rsid w:val="00FB5628"/>
    <w:rsid w:val="00FB56F1"/>
    <w:rsid w:val="00FB59F8"/>
    <w:rsid w:val="00FB5AC7"/>
    <w:rsid w:val="00FB5C02"/>
    <w:rsid w:val="00FB5E54"/>
    <w:rsid w:val="00FB6043"/>
    <w:rsid w:val="00FB61B2"/>
    <w:rsid w:val="00FB65BE"/>
    <w:rsid w:val="00FB6901"/>
    <w:rsid w:val="00FB6AE4"/>
    <w:rsid w:val="00FB6B22"/>
    <w:rsid w:val="00FB6B32"/>
    <w:rsid w:val="00FB6F7D"/>
    <w:rsid w:val="00FB70F4"/>
    <w:rsid w:val="00FB7788"/>
    <w:rsid w:val="00FB7BA7"/>
    <w:rsid w:val="00FB7ECE"/>
    <w:rsid w:val="00FB7FAE"/>
    <w:rsid w:val="00FC022E"/>
    <w:rsid w:val="00FC0E7D"/>
    <w:rsid w:val="00FC106A"/>
    <w:rsid w:val="00FC12EA"/>
    <w:rsid w:val="00FC14B6"/>
    <w:rsid w:val="00FC14E8"/>
    <w:rsid w:val="00FC171B"/>
    <w:rsid w:val="00FC1915"/>
    <w:rsid w:val="00FC1A76"/>
    <w:rsid w:val="00FC2162"/>
    <w:rsid w:val="00FC22EC"/>
    <w:rsid w:val="00FC23C7"/>
    <w:rsid w:val="00FC282C"/>
    <w:rsid w:val="00FC2962"/>
    <w:rsid w:val="00FC2A35"/>
    <w:rsid w:val="00FC2A6F"/>
    <w:rsid w:val="00FC2C11"/>
    <w:rsid w:val="00FC2C28"/>
    <w:rsid w:val="00FC2C8F"/>
    <w:rsid w:val="00FC2DCB"/>
    <w:rsid w:val="00FC2F32"/>
    <w:rsid w:val="00FC2F9B"/>
    <w:rsid w:val="00FC361F"/>
    <w:rsid w:val="00FC394C"/>
    <w:rsid w:val="00FC3982"/>
    <w:rsid w:val="00FC39DD"/>
    <w:rsid w:val="00FC3E4C"/>
    <w:rsid w:val="00FC3EA8"/>
    <w:rsid w:val="00FC402B"/>
    <w:rsid w:val="00FC41A2"/>
    <w:rsid w:val="00FC42C7"/>
    <w:rsid w:val="00FC4305"/>
    <w:rsid w:val="00FC444B"/>
    <w:rsid w:val="00FC4540"/>
    <w:rsid w:val="00FC492F"/>
    <w:rsid w:val="00FC4A68"/>
    <w:rsid w:val="00FC4B58"/>
    <w:rsid w:val="00FC4FBC"/>
    <w:rsid w:val="00FC508B"/>
    <w:rsid w:val="00FC5467"/>
    <w:rsid w:val="00FC5520"/>
    <w:rsid w:val="00FC555D"/>
    <w:rsid w:val="00FC55C5"/>
    <w:rsid w:val="00FC5681"/>
    <w:rsid w:val="00FC570D"/>
    <w:rsid w:val="00FC5761"/>
    <w:rsid w:val="00FC57F2"/>
    <w:rsid w:val="00FC5838"/>
    <w:rsid w:val="00FC58DD"/>
    <w:rsid w:val="00FC5951"/>
    <w:rsid w:val="00FC5E29"/>
    <w:rsid w:val="00FC5E53"/>
    <w:rsid w:val="00FC5E8C"/>
    <w:rsid w:val="00FC675A"/>
    <w:rsid w:val="00FC6E8D"/>
    <w:rsid w:val="00FC700B"/>
    <w:rsid w:val="00FC7331"/>
    <w:rsid w:val="00FC746C"/>
    <w:rsid w:val="00FC7518"/>
    <w:rsid w:val="00FC757A"/>
    <w:rsid w:val="00FC7588"/>
    <w:rsid w:val="00FC760E"/>
    <w:rsid w:val="00FC762A"/>
    <w:rsid w:val="00FC7714"/>
    <w:rsid w:val="00FC78F3"/>
    <w:rsid w:val="00FC7E70"/>
    <w:rsid w:val="00FC7EB0"/>
    <w:rsid w:val="00FC7F5B"/>
    <w:rsid w:val="00FD0271"/>
    <w:rsid w:val="00FD0368"/>
    <w:rsid w:val="00FD038C"/>
    <w:rsid w:val="00FD04E2"/>
    <w:rsid w:val="00FD0563"/>
    <w:rsid w:val="00FD08BA"/>
    <w:rsid w:val="00FD097E"/>
    <w:rsid w:val="00FD0988"/>
    <w:rsid w:val="00FD0CB8"/>
    <w:rsid w:val="00FD0EF1"/>
    <w:rsid w:val="00FD10CF"/>
    <w:rsid w:val="00FD1223"/>
    <w:rsid w:val="00FD149A"/>
    <w:rsid w:val="00FD1667"/>
    <w:rsid w:val="00FD1793"/>
    <w:rsid w:val="00FD18D3"/>
    <w:rsid w:val="00FD1A19"/>
    <w:rsid w:val="00FD1AF4"/>
    <w:rsid w:val="00FD1B69"/>
    <w:rsid w:val="00FD1EBE"/>
    <w:rsid w:val="00FD1F36"/>
    <w:rsid w:val="00FD1F76"/>
    <w:rsid w:val="00FD21BF"/>
    <w:rsid w:val="00FD231A"/>
    <w:rsid w:val="00FD24F8"/>
    <w:rsid w:val="00FD255F"/>
    <w:rsid w:val="00FD26C0"/>
    <w:rsid w:val="00FD295B"/>
    <w:rsid w:val="00FD2BAB"/>
    <w:rsid w:val="00FD2CBB"/>
    <w:rsid w:val="00FD2DB4"/>
    <w:rsid w:val="00FD2F73"/>
    <w:rsid w:val="00FD310B"/>
    <w:rsid w:val="00FD3332"/>
    <w:rsid w:val="00FD35A7"/>
    <w:rsid w:val="00FD3959"/>
    <w:rsid w:val="00FD3A1B"/>
    <w:rsid w:val="00FD3A55"/>
    <w:rsid w:val="00FD3F6C"/>
    <w:rsid w:val="00FD4072"/>
    <w:rsid w:val="00FD4403"/>
    <w:rsid w:val="00FD4428"/>
    <w:rsid w:val="00FD4744"/>
    <w:rsid w:val="00FD47D9"/>
    <w:rsid w:val="00FD4CD6"/>
    <w:rsid w:val="00FD4D77"/>
    <w:rsid w:val="00FD5022"/>
    <w:rsid w:val="00FD5284"/>
    <w:rsid w:val="00FD52CE"/>
    <w:rsid w:val="00FD5708"/>
    <w:rsid w:val="00FD58E8"/>
    <w:rsid w:val="00FD59A1"/>
    <w:rsid w:val="00FD5B8F"/>
    <w:rsid w:val="00FD5E3D"/>
    <w:rsid w:val="00FD5EFF"/>
    <w:rsid w:val="00FD5F49"/>
    <w:rsid w:val="00FD5FC5"/>
    <w:rsid w:val="00FD5FFA"/>
    <w:rsid w:val="00FD6185"/>
    <w:rsid w:val="00FD6474"/>
    <w:rsid w:val="00FD657E"/>
    <w:rsid w:val="00FD6D41"/>
    <w:rsid w:val="00FD6E2D"/>
    <w:rsid w:val="00FD6F2F"/>
    <w:rsid w:val="00FD71F3"/>
    <w:rsid w:val="00FD73EC"/>
    <w:rsid w:val="00FD7B97"/>
    <w:rsid w:val="00FD7C33"/>
    <w:rsid w:val="00FD7E29"/>
    <w:rsid w:val="00FD7ED4"/>
    <w:rsid w:val="00FD7FF5"/>
    <w:rsid w:val="00FE009F"/>
    <w:rsid w:val="00FE01FB"/>
    <w:rsid w:val="00FE037F"/>
    <w:rsid w:val="00FE04BE"/>
    <w:rsid w:val="00FE052E"/>
    <w:rsid w:val="00FE073B"/>
    <w:rsid w:val="00FE0780"/>
    <w:rsid w:val="00FE07AC"/>
    <w:rsid w:val="00FE0B1F"/>
    <w:rsid w:val="00FE0B60"/>
    <w:rsid w:val="00FE0D35"/>
    <w:rsid w:val="00FE0F98"/>
    <w:rsid w:val="00FE0FBC"/>
    <w:rsid w:val="00FE1153"/>
    <w:rsid w:val="00FE1176"/>
    <w:rsid w:val="00FE125B"/>
    <w:rsid w:val="00FE16B3"/>
    <w:rsid w:val="00FE1703"/>
    <w:rsid w:val="00FE1719"/>
    <w:rsid w:val="00FE1814"/>
    <w:rsid w:val="00FE1AED"/>
    <w:rsid w:val="00FE1C34"/>
    <w:rsid w:val="00FE1FDA"/>
    <w:rsid w:val="00FE2014"/>
    <w:rsid w:val="00FE208A"/>
    <w:rsid w:val="00FE244C"/>
    <w:rsid w:val="00FE289A"/>
    <w:rsid w:val="00FE29C5"/>
    <w:rsid w:val="00FE2B92"/>
    <w:rsid w:val="00FE2C60"/>
    <w:rsid w:val="00FE2C75"/>
    <w:rsid w:val="00FE2F70"/>
    <w:rsid w:val="00FE2FD7"/>
    <w:rsid w:val="00FE3018"/>
    <w:rsid w:val="00FE3086"/>
    <w:rsid w:val="00FE31E1"/>
    <w:rsid w:val="00FE32FA"/>
    <w:rsid w:val="00FE38D6"/>
    <w:rsid w:val="00FE3DE8"/>
    <w:rsid w:val="00FE3F29"/>
    <w:rsid w:val="00FE3FC7"/>
    <w:rsid w:val="00FE431C"/>
    <w:rsid w:val="00FE443B"/>
    <w:rsid w:val="00FE4443"/>
    <w:rsid w:val="00FE462E"/>
    <w:rsid w:val="00FE465F"/>
    <w:rsid w:val="00FE47E8"/>
    <w:rsid w:val="00FE481D"/>
    <w:rsid w:val="00FE4E01"/>
    <w:rsid w:val="00FE50FB"/>
    <w:rsid w:val="00FE518F"/>
    <w:rsid w:val="00FE51A5"/>
    <w:rsid w:val="00FE546D"/>
    <w:rsid w:val="00FE573F"/>
    <w:rsid w:val="00FE581D"/>
    <w:rsid w:val="00FE5D9E"/>
    <w:rsid w:val="00FE5DCE"/>
    <w:rsid w:val="00FE607F"/>
    <w:rsid w:val="00FE60C2"/>
    <w:rsid w:val="00FE668B"/>
    <w:rsid w:val="00FE68B0"/>
    <w:rsid w:val="00FE6B2E"/>
    <w:rsid w:val="00FE6D0D"/>
    <w:rsid w:val="00FE6D85"/>
    <w:rsid w:val="00FE6D8E"/>
    <w:rsid w:val="00FE6D98"/>
    <w:rsid w:val="00FE6FCB"/>
    <w:rsid w:val="00FE7211"/>
    <w:rsid w:val="00FE73D9"/>
    <w:rsid w:val="00FE7A0E"/>
    <w:rsid w:val="00FE7AD2"/>
    <w:rsid w:val="00FE7D5C"/>
    <w:rsid w:val="00FE7F0B"/>
    <w:rsid w:val="00FE7F68"/>
    <w:rsid w:val="00FE7FF3"/>
    <w:rsid w:val="00FF0171"/>
    <w:rsid w:val="00FF0209"/>
    <w:rsid w:val="00FF04FD"/>
    <w:rsid w:val="00FF0757"/>
    <w:rsid w:val="00FF0CF4"/>
    <w:rsid w:val="00FF0CFF"/>
    <w:rsid w:val="00FF14A0"/>
    <w:rsid w:val="00FF1649"/>
    <w:rsid w:val="00FF171A"/>
    <w:rsid w:val="00FF1BA1"/>
    <w:rsid w:val="00FF1BFD"/>
    <w:rsid w:val="00FF2061"/>
    <w:rsid w:val="00FF2257"/>
    <w:rsid w:val="00FF22BE"/>
    <w:rsid w:val="00FF22DA"/>
    <w:rsid w:val="00FF2386"/>
    <w:rsid w:val="00FF2538"/>
    <w:rsid w:val="00FF2867"/>
    <w:rsid w:val="00FF2882"/>
    <w:rsid w:val="00FF2B49"/>
    <w:rsid w:val="00FF2ED7"/>
    <w:rsid w:val="00FF2FA4"/>
    <w:rsid w:val="00FF3106"/>
    <w:rsid w:val="00FF3294"/>
    <w:rsid w:val="00FF3564"/>
    <w:rsid w:val="00FF359B"/>
    <w:rsid w:val="00FF3638"/>
    <w:rsid w:val="00FF372B"/>
    <w:rsid w:val="00FF3A88"/>
    <w:rsid w:val="00FF3FBC"/>
    <w:rsid w:val="00FF4156"/>
    <w:rsid w:val="00FF424D"/>
    <w:rsid w:val="00FF4250"/>
    <w:rsid w:val="00FF425A"/>
    <w:rsid w:val="00FF4A9D"/>
    <w:rsid w:val="00FF4E9A"/>
    <w:rsid w:val="00FF5055"/>
    <w:rsid w:val="00FF5385"/>
    <w:rsid w:val="00FF57DA"/>
    <w:rsid w:val="00FF593B"/>
    <w:rsid w:val="00FF5BC0"/>
    <w:rsid w:val="00FF5F58"/>
    <w:rsid w:val="00FF5F61"/>
    <w:rsid w:val="00FF601C"/>
    <w:rsid w:val="00FF61F4"/>
    <w:rsid w:val="00FF62D8"/>
    <w:rsid w:val="00FF6553"/>
    <w:rsid w:val="00FF6852"/>
    <w:rsid w:val="00FF6A7E"/>
    <w:rsid w:val="00FF6B5E"/>
    <w:rsid w:val="00FF6D6F"/>
    <w:rsid w:val="00FF7200"/>
    <w:rsid w:val="00FF7239"/>
    <w:rsid w:val="00FF72A4"/>
    <w:rsid w:val="00FF74B1"/>
    <w:rsid w:val="00FF74BD"/>
    <w:rsid w:val="00FF7597"/>
    <w:rsid w:val="00FF7605"/>
    <w:rsid w:val="00FF76BB"/>
    <w:rsid w:val="00FF78D2"/>
    <w:rsid w:val="00FF79B4"/>
    <w:rsid w:val="00FF7A9A"/>
    <w:rsid w:val="00FF7BA6"/>
    <w:rsid w:val="00FF7E35"/>
    <w:rsid w:val="0101B994"/>
    <w:rsid w:val="010D5DB4"/>
    <w:rsid w:val="0111CC00"/>
    <w:rsid w:val="0122C70F"/>
    <w:rsid w:val="01414BBB"/>
    <w:rsid w:val="017752EA"/>
    <w:rsid w:val="019584E5"/>
    <w:rsid w:val="0195A4B7"/>
    <w:rsid w:val="01A076A8"/>
    <w:rsid w:val="01A8B854"/>
    <w:rsid w:val="01BDA8F8"/>
    <w:rsid w:val="01C16AD3"/>
    <w:rsid w:val="01CBD645"/>
    <w:rsid w:val="01EF4E7D"/>
    <w:rsid w:val="021415F4"/>
    <w:rsid w:val="0217DACD"/>
    <w:rsid w:val="022736A7"/>
    <w:rsid w:val="02422401"/>
    <w:rsid w:val="025060EF"/>
    <w:rsid w:val="026E4F41"/>
    <w:rsid w:val="02725934"/>
    <w:rsid w:val="028584E4"/>
    <w:rsid w:val="029C83AC"/>
    <w:rsid w:val="02A2B972"/>
    <w:rsid w:val="02A7B5E5"/>
    <w:rsid w:val="02A99C50"/>
    <w:rsid w:val="02ACAEAC"/>
    <w:rsid w:val="02B57D6B"/>
    <w:rsid w:val="02D6DA26"/>
    <w:rsid w:val="02EA0C6F"/>
    <w:rsid w:val="0300BE64"/>
    <w:rsid w:val="031471B2"/>
    <w:rsid w:val="031C7F59"/>
    <w:rsid w:val="033A2EB5"/>
    <w:rsid w:val="033E40EF"/>
    <w:rsid w:val="034A7727"/>
    <w:rsid w:val="036D0269"/>
    <w:rsid w:val="037D09EB"/>
    <w:rsid w:val="03931FD5"/>
    <w:rsid w:val="03972AE6"/>
    <w:rsid w:val="03A25639"/>
    <w:rsid w:val="03B305E3"/>
    <w:rsid w:val="03BB138B"/>
    <w:rsid w:val="03C0ED64"/>
    <w:rsid w:val="03C26886"/>
    <w:rsid w:val="03D0D6C9"/>
    <w:rsid w:val="03D2A4C8"/>
    <w:rsid w:val="03E2C589"/>
    <w:rsid w:val="03F7904B"/>
    <w:rsid w:val="03FAA87B"/>
    <w:rsid w:val="04063F5D"/>
    <w:rsid w:val="04195EAA"/>
    <w:rsid w:val="044455E0"/>
    <w:rsid w:val="045FB734"/>
    <w:rsid w:val="047EE51F"/>
    <w:rsid w:val="048CF0A9"/>
    <w:rsid w:val="049BB84E"/>
    <w:rsid w:val="04D97878"/>
    <w:rsid w:val="04EE2ADA"/>
    <w:rsid w:val="050132D9"/>
    <w:rsid w:val="0503C51D"/>
    <w:rsid w:val="0504FA4B"/>
    <w:rsid w:val="05146B38"/>
    <w:rsid w:val="051F7DE6"/>
    <w:rsid w:val="052962F7"/>
    <w:rsid w:val="053B1A0A"/>
    <w:rsid w:val="054138F7"/>
    <w:rsid w:val="054D6A38"/>
    <w:rsid w:val="055C5FA4"/>
    <w:rsid w:val="05657A11"/>
    <w:rsid w:val="0565EAAA"/>
    <w:rsid w:val="0566F940"/>
    <w:rsid w:val="0569944A"/>
    <w:rsid w:val="057AA64E"/>
    <w:rsid w:val="058AB0EF"/>
    <w:rsid w:val="0592B9E9"/>
    <w:rsid w:val="059E21B8"/>
    <w:rsid w:val="05A26832"/>
    <w:rsid w:val="05B1D17F"/>
    <w:rsid w:val="05B5AEA4"/>
    <w:rsid w:val="05B8B3F4"/>
    <w:rsid w:val="05BC57A5"/>
    <w:rsid w:val="05BFF269"/>
    <w:rsid w:val="05C6DC5B"/>
    <w:rsid w:val="05CBBFCE"/>
    <w:rsid w:val="05CC61A3"/>
    <w:rsid w:val="05D0C57C"/>
    <w:rsid w:val="05E288CA"/>
    <w:rsid w:val="05EDA2DF"/>
    <w:rsid w:val="05F30696"/>
    <w:rsid w:val="05FB2CA7"/>
    <w:rsid w:val="05FB788E"/>
    <w:rsid w:val="0601997E"/>
    <w:rsid w:val="0618DB19"/>
    <w:rsid w:val="06255D62"/>
    <w:rsid w:val="062790A9"/>
    <w:rsid w:val="062CEE6F"/>
    <w:rsid w:val="064944E2"/>
    <w:rsid w:val="064E4FC5"/>
    <w:rsid w:val="065FB365"/>
    <w:rsid w:val="0671C24D"/>
    <w:rsid w:val="0673F9D1"/>
    <w:rsid w:val="067AAA36"/>
    <w:rsid w:val="067C0840"/>
    <w:rsid w:val="06862522"/>
    <w:rsid w:val="06989204"/>
    <w:rsid w:val="0698B263"/>
    <w:rsid w:val="069F4F10"/>
    <w:rsid w:val="06A5C4C3"/>
    <w:rsid w:val="06C187B9"/>
    <w:rsid w:val="06C55C78"/>
    <w:rsid w:val="06CCBBDB"/>
    <w:rsid w:val="06FA3109"/>
    <w:rsid w:val="07010DED"/>
    <w:rsid w:val="07108A3D"/>
    <w:rsid w:val="0738D8BB"/>
    <w:rsid w:val="075133CC"/>
    <w:rsid w:val="07582910"/>
    <w:rsid w:val="076EDE2D"/>
    <w:rsid w:val="0791E3B5"/>
    <w:rsid w:val="079C713F"/>
    <w:rsid w:val="07D62C87"/>
    <w:rsid w:val="07EC3602"/>
    <w:rsid w:val="07EE843D"/>
    <w:rsid w:val="08216268"/>
    <w:rsid w:val="082DA0DF"/>
    <w:rsid w:val="0830BB5A"/>
    <w:rsid w:val="0832FFE7"/>
    <w:rsid w:val="083C3190"/>
    <w:rsid w:val="083CB95A"/>
    <w:rsid w:val="083D50D9"/>
    <w:rsid w:val="08428D47"/>
    <w:rsid w:val="0846333D"/>
    <w:rsid w:val="0853D8F9"/>
    <w:rsid w:val="085D510F"/>
    <w:rsid w:val="08814526"/>
    <w:rsid w:val="08879D3F"/>
    <w:rsid w:val="089605EE"/>
    <w:rsid w:val="089B79AC"/>
    <w:rsid w:val="08A2DDF7"/>
    <w:rsid w:val="08CCFE94"/>
    <w:rsid w:val="08F12DB5"/>
    <w:rsid w:val="08F9E661"/>
    <w:rsid w:val="08FDF6BC"/>
    <w:rsid w:val="09076DAF"/>
    <w:rsid w:val="09113A20"/>
    <w:rsid w:val="09130A4B"/>
    <w:rsid w:val="091348CE"/>
    <w:rsid w:val="091FEC8E"/>
    <w:rsid w:val="095AC6A1"/>
    <w:rsid w:val="095CA1DC"/>
    <w:rsid w:val="097B1A50"/>
    <w:rsid w:val="09852018"/>
    <w:rsid w:val="0986D2A4"/>
    <w:rsid w:val="09916934"/>
    <w:rsid w:val="09984694"/>
    <w:rsid w:val="099B3587"/>
    <w:rsid w:val="099C9BAF"/>
    <w:rsid w:val="09A1F998"/>
    <w:rsid w:val="09B05A02"/>
    <w:rsid w:val="09C40D90"/>
    <w:rsid w:val="09CD5655"/>
    <w:rsid w:val="09DE4CFA"/>
    <w:rsid w:val="0A009EA5"/>
    <w:rsid w:val="0A0BDE56"/>
    <w:rsid w:val="0A0FD8FA"/>
    <w:rsid w:val="0A112ABB"/>
    <w:rsid w:val="0A21FF0E"/>
    <w:rsid w:val="0A23F689"/>
    <w:rsid w:val="0A36D6D8"/>
    <w:rsid w:val="0A44BCED"/>
    <w:rsid w:val="0A8435B8"/>
    <w:rsid w:val="0AB5952E"/>
    <w:rsid w:val="0AB9703C"/>
    <w:rsid w:val="0AD7992E"/>
    <w:rsid w:val="0ADB74A1"/>
    <w:rsid w:val="0AF72B53"/>
    <w:rsid w:val="0AF99959"/>
    <w:rsid w:val="0B0DE672"/>
    <w:rsid w:val="0B16CEB5"/>
    <w:rsid w:val="0B172DAB"/>
    <w:rsid w:val="0B2D08DD"/>
    <w:rsid w:val="0B2E62A8"/>
    <w:rsid w:val="0B46EE83"/>
    <w:rsid w:val="0B48C32F"/>
    <w:rsid w:val="0B561E2A"/>
    <w:rsid w:val="0B5E78A4"/>
    <w:rsid w:val="0B61A24F"/>
    <w:rsid w:val="0B72BD74"/>
    <w:rsid w:val="0B7C8323"/>
    <w:rsid w:val="0B7D6E4D"/>
    <w:rsid w:val="0B8A63DD"/>
    <w:rsid w:val="0B94AD3C"/>
    <w:rsid w:val="0BA761AD"/>
    <w:rsid w:val="0C0916FB"/>
    <w:rsid w:val="0C0CC68F"/>
    <w:rsid w:val="0C0D3C55"/>
    <w:rsid w:val="0C0FDDF3"/>
    <w:rsid w:val="0C1EB50B"/>
    <w:rsid w:val="0C21705F"/>
    <w:rsid w:val="0C27EBC3"/>
    <w:rsid w:val="0C2986D8"/>
    <w:rsid w:val="0C2CFC34"/>
    <w:rsid w:val="0C33636B"/>
    <w:rsid w:val="0C3A9F61"/>
    <w:rsid w:val="0C3DAA57"/>
    <w:rsid w:val="0C4D963D"/>
    <w:rsid w:val="0C662B0D"/>
    <w:rsid w:val="0C6EBD05"/>
    <w:rsid w:val="0C80AD3B"/>
    <w:rsid w:val="0C810ABC"/>
    <w:rsid w:val="0C90C319"/>
    <w:rsid w:val="0C99B8FE"/>
    <w:rsid w:val="0C9B97C6"/>
    <w:rsid w:val="0C9F84D2"/>
    <w:rsid w:val="0CA84E53"/>
    <w:rsid w:val="0CAFDE94"/>
    <w:rsid w:val="0CBF0B62"/>
    <w:rsid w:val="0CC0163B"/>
    <w:rsid w:val="0CCAE294"/>
    <w:rsid w:val="0CD00CF9"/>
    <w:rsid w:val="0CE8E8F2"/>
    <w:rsid w:val="0CF8ACD6"/>
    <w:rsid w:val="0CF8E3A4"/>
    <w:rsid w:val="0CF9EF8A"/>
    <w:rsid w:val="0D104A89"/>
    <w:rsid w:val="0D1AC1D6"/>
    <w:rsid w:val="0D30171B"/>
    <w:rsid w:val="0D3977BE"/>
    <w:rsid w:val="0D5C148D"/>
    <w:rsid w:val="0D7A8AEB"/>
    <w:rsid w:val="0DA09FAC"/>
    <w:rsid w:val="0DB4CFE7"/>
    <w:rsid w:val="0DC08D10"/>
    <w:rsid w:val="0DCB6DB3"/>
    <w:rsid w:val="0DD1BB7F"/>
    <w:rsid w:val="0DEB8B1C"/>
    <w:rsid w:val="0DF1345D"/>
    <w:rsid w:val="0E003FE9"/>
    <w:rsid w:val="0E185503"/>
    <w:rsid w:val="0E41F4E4"/>
    <w:rsid w:val="0E44DCCD"/>
    <w:rsid w:val="0E5028F9"/>
    <w:rsid w:val="0E6BFE2A"/>
    <w:rsid w:val="0E6CFA45"/>
    <w:rsid w:val="0E96E6ED"/>
    <w:rsid w:val="0EA4CD99"/>
    <w:rsid w:val="0EA5B94D"/>
    <w:rsid w:val="0EA8E5E7"/>
    <w:rsid w:val="0EB2BF49"/>
    <w:rsid w:val="0EB79F2E"/>
    <w:rsid w:val="0ECD93C3"/>
    <w:rsid w:val="0ED7CA52"/>
    <w:rsid w:val="0EDC55E7"/>
    <w:rsid w:val="0EDF3C4E"/>
    <w:rsid w:val="0EE1496B"/>
    <w:rsid w:val="0EF555E5"/>
    <w:rsid w:val="0F085677"/>
    <w:rsid w:val="0F15085F"/>
    <w:rsid w:val="0F1FFF18"/>
    <w:rsid w:val="0F27D9FD"/>
    <w:rsid w:val="0F2C833C"/>
    <w:rsid w:val="0F358E16"/>
    <w:rsid w:val="0F514226"/>
    <w:rsid w:val="0F920402"/>
    <w:rsid w:val="0FA6191A"/>
    <w:rsid w:val="0FAFF98E"/>
    <w:rsid w:val="0FB2F411"/>
    <w:rsid w:val="0FBC26F7"/>
    <w:rsid w:val="0FBE5726"/>
    <w:rsid w:val="0FC82710"/>
    <w:rsid w:val="0FC857B3"/>
    <w:rsid w:val="0FC85E1F"/>
    <w:rsid w:val="0FCAAE68"/>
    <w:rsid w:val="0FCC234B"/>
    <w:rsid w:val="0FD3A127"/>
    <w:rsid w:val="0FDD07BA"/>
    <w:rsid w:val="0FE92279"/>
    <w:rsid w:val="0FED72BD"/>
    <w:rsid w:val="0FF54E12"/>
    <w:rsid w:val="10026488"/>
    <w:rsid w:val="101B93C3"/>
    <w:rsid w:val="101F26A1"/>
    <w:rsid w:val="1020ACAF"/>
    <w:rsid w:val="102B6DEB"/>
    <w:rsid w:val="103EDE2D"/>
    <w:rsid w:val="104AA436"/>
    <w:rsid w:val="1061D004"/>
    <w:rsid w:val="106D7071"/>
    <w:rsid w:val="10927D13"/>
    <w:rsid w:val="109BDC86"/>
    <w:rsid w:val="10B68227"/>
    <w:rsid w:val="10BFD593"/>
    <w:rsid w:val="10C8B053"/>
    <w:rsid w:val="10D0D131"/>
    <w:rsid w:val="10EE1CD9"/>
    <w:rsid w:val="10F1B4A1"/>
    <w:rsid w:val="10FB32CF"/>
    <w:rsid w:val="11064206"/>
    <w:rsid w:val="11307929"/>
    <w:rsid w:val="114E7F24"/>
    <w:rsid w:val="1171DC58"/>
    <w:rsid w:val="11782CAA"/>
    <w:rsid w:val="117893CE"/>
    <w:rsid w:val="117D0ECD"/>
    <w:rsid w:val="118115ED"/>
    <w:rsid w:val="11894606"/>
    <w:rsid w:val="11AD99AD"/>
    <w:rsid w:val="11ADED38"/>
    <w:rsid w:val="11B3C11D"/>
    <w:rsid w:val="11BAD88E"/>
    <w:rsid w:val="11C0E351"/>
    <w:rsid w:val="11FD99C6"/>
    <w:rsid w:val="1208C127"/>
    <w:rsid w:val="1209E89F"/>
    <w:rsid w:val="120F2E52"/>
    <w:rsid w:val="12167DA3"/>
    <w:rsid w:val="122D09C1"/>
    <w:rsid w:val="1236BB73"/>
    <w:rsid w:val="123A1B66"/>
    <w:rsid w:val="123AC55C"/>
    <w:rsid w:val="1247CAB9"/>
    <w:rsid w:val="1254A035"/>
    <w:rsid w:val="12727B2C"/>
    <w:rsid w:val="127CA621"/>
    <w:rsid w:val="128002AC"/>
    <w:rsid w:val="128BE8E9"/>
    <w:rsid w:val="1291007E"/>
    <w:rsid w:val="12A09BF6"/>
    <w:rsid w:val="12A52550"/>
    <w:rsid w:val="12B10CCE"/>
    <w:rsid w:val="12B6F2B7"/>
    <w:rsid w:val="12CA5625"/>
    <w:rsid w:val="12D08E42"/>
    <w:rsid w:val="12E3A8C6"/>
    <w:rsid w:val="12EEAEFD"/>
    <w:rsid w:val="130A7772"/>
    <w:rsid w:val="130C7D45"/>
    <w:rsid w:val="13171C35"/>
    <w:rsid w:val="131D07E6"/>
    <w:rsid w:val="1321E645"/>
    <w:rsid w:val="1322DB77"/>
    <w:rsid w:val="133318C5"/>
    <w:rsid w:val="135601E3"/>
    <w:rsid w:val="135FB62B"/>
    <w:rsid w:val="13666ED2"/>
    <w:rsid w:val="136B0493"/>
    <w:rsid w:val="137B3637"/>
    <w:rsid w:val="1382915E"/>
    <w:rsid w:val="13856DFA"/>
    <w:rsid w:val="138F86B6"/>
    <w:rsid w:val="13A7139D"/>
    <w:rsid w:val="13A93568"/>
    <w:rsid w:val="13AE3959"/>
    <w:rsid w:val="13B81814"/>
    <w:rsid w:val="13C81C86"/>
    <w:rsid w:val="13CE1E61"/>
    <w:rsid w:val="13E20774"/>
    <w:rsid w:val="13EBB0FD"/>
    <w:rsid w:val="13F41657"/>
    <w:rsid w:val="141E3FBE"/>
    <w:rsid w:val="142C8C39"/>
    <w:rsid w:val="143FDB80"/>
    <w:rsid w:val="14676739"/>
    <w:rsid w:val="1475DEE3"/>
    <w:rsid w:val="1492F178"/>
    <w:rsid w:val="1494FC4B"/>
    <w:rsid w:val="1497E9B3"/>
    <w:rsid w:val="1498CFC7"/>
    <w:rsid w:val="149B6559"/>
    <w:rsid w:val="149BF38C"/>
    <w:rsid w:val="14BA22A7"/>
    <w:rsid w:val="14BDAEC2"/>
    <w:rsid w:val="14C345F3"/>
    <w:rsid w:val="14C4A32C"/>
    <w:rsid w:val="14E294D9"/>
    <w:rsid w:val="1507E388"/>
    <w:rsid w:val="1521A44D"/>
    <w:rsid w:val="15324518"/>
    <w:rsid w:val="154087D6"/>
    <w:rsid w:val="15456F7A"/>
    <w:rsid w:val="154AB424"/>
    <w:rsid w:val="15587B48"/>
    <w:rsid w:val="155D36C2"/>
    <w:rsid w:val="1578FED1"/>
    <w:rsid w:val="157DD2E0"/>
    <w:rsid w:val="158B6AA3"/>
    <w:rsid w:val="15A5BA20"/>
    <w:rsid w:val="15B6D48E"/>
    <w:rsid w:val="15CE3BF4"/>
    <w:rsid w:val="15D68841"/>
    <w:rsid w:val="15D95379"/>
    <w:rsid w:val="15EB452F"/>
    <w:rsid w:val="1613FB76"/>
    <w:rsid w:val="16254B04"/>
    <w:rsid w:val="163BDD1B"/>
    <w:rsid w:val="16418A20"/>
    <w:rsid w:val="16438271"/>
    <w:rsid w:val="164EB71C"/>
    <w:rsid w:val="166C3F1A"/>
    <w:rsid w:val="167C8D69"/>
    <w:rsid w:val="168D6452"/>
    <w:rsid w:val="168D81E7"/>
    <w:rsid w:val="16A02D4A"/>
    <w:rsid w:val="16A6185E"/>
    <w:rsid w:val="16AD6A96"/>
    <w:rsid w:val="16B01FBA"/>
    <w:rsid w:val="16C342CA"/>
    <w:rsid w:val="16DE1083"/>
    <w:rsid w:val="16F4564A"/>
    <w:rsid w:val="16F8AC68"/>
    <w:rsid w:val="1721A724"/>
    <w:rsid w:val="17354B35"/>
    <w:rsid w:val="1755572E"/>
    <w:rsid w:val="176A19C1"/>
    <w:rsid w:val="1771278B"/>
    <w:rsid w:val="1772D2CE"/>
    <w:rsid w:val="177977AE"/>
    <w:rsid w:val="178C8F6D"/>
    <w:rsid w:val="179D4EC3"/>
    <w:rsid w:val="179E1FFA"/>
    <w:rsid w:val="179FA185"/>
    <w:rsid w:val="17A2A515"/>
    <w:rsid w:val="17B9A208"/>
    <w:rsid w:val="17C2C544"/>
    <w:rsid w:val="17D2ABAF"/>
    <w:rsid w:val="17E6F015"/>
    <w:rsid w:val="18032A8D"/>
    <w:rsid w:val="182F76DB"/>
    <w:rsid w:val="1839E213"/>
    <w:rsid w:val="18751C13"/>
    <w:rsid w:val="1890CC0D"/>
    <w:rsid w:val="18936BBE"/>
    <w:rsid w:val="189C5A8A"/>
    <w:rsid w:val="18C82FAC"/>
    <w:rsid w:val="18DB8A2D"/>
    <w:rsid w:val="18ED1884"/>
    <w:rsid w:val="18ED594C"/>
    <w:rsid w:val="18F1A817"/>
    <w:rsid w:val="18FBE080"/>
    <w:rsid w:val="1906247A"/>
    <w:rsid w:val="190F9F39"/>
    <w:rsid w:val="1930DF2E"/>
    <w:rsid w:val="193B0D66"/>
    <w:rsid w:val="1940881D"/>
    <w:rsid w:val="19411BAA"/>
    <w:rsid w:val="1954FDBD"/>
    <w:rsid w:val="19592DC7"/>
    <w:rsid w:val="19682E0E"/>
    <w:rsid w:val="197D5F79"/>
    <w:rsid w:val="197D78C3"/>
    <w:rsid w:val="198E646A"/>
    <w:rsid w:val="199AF1C4"/>
    <w:rsid w:val="199D5BFA"/>
    <w:rsid w:val="199F3BEC"/>
    <w:rsid w:val="19A43153"/>
    <w:rsid w:val="19A8FC97"/>
    <w:rsid w:val="19AE22D8"/>
    <w:rsid w:val="19AED08D"/>
    <w:rsid w:val="19BC6B9A"/>
    <w:rsid w:val="19C3FC1C"/>
    <w:rsid w:val="19D0D4A4"/>
    <w:rsid w:val="19E07F64"/>
    <w:rsid w:val="19E08E30"/>
    <w:rsid w:val="19F0CD08"/>
    <w:rsid w:val="1A1459E0"/>
    <w:rsid w:val="1A1F2A3A"/>
    <w:rsid w:val="1A400E43"/>
    <w:rsid w:val="1A43124E"/>
    <w:rsid w:val="1A573E2C"/>
    <w:rsid w:val="1A7885E2"/>
    <w:rsid w:val="1AAF5925"/>
    <w:rsid w:val="1AB7ABD8"/>
    <w:rsid w:val="1ABAD7E3"/>
    <w:rsid w:val="1AC2EAEE"/>
    <w:rsid w:val="1AC4E498"/>
    <w:rsid w:val="1AD05856"/>
    <w:rsid w:val="1AD186CF"/>
    <w:rsid w:val="1AD4D058"/>
    <w:rsid w:val="1AD753E1"/>
    <w:rsid w:val="1ADAB9D8"/>
    <w:rsid w:val="1AE65A96"/>
    <w:rsid w:val="1B05889C"/>
    <w:rsid w:val="1B1D18FF"/>
    <w:rsid w:val="1B2AC6E3"/>
    <w:rsid w:val="1B2E50E3"/>
    <w:rsid w:val="1B2EDEA2"/>
    <w:rsid w:val="1B3E50F5"/>
    <w:rsid w:val="1B400F6C"/>
    <w:rsid w:val="1B43DA7B"/>
    <w:rsid w:val="1B620F83"/>
    <w:rsid w:val="1B62C5FF"/>
    <w:rsid w:val="1B7A3749"/>
    <w:rsid w:val="1B7B2F84"/>
    <w:rsid w:val="1B8BA428"/>
    <w:rsid w:val="1BAA8703"/>
    <w:rsid w:val="1BDF1982"/>
    <w:rsid w:val="1BE00B2B"/>
    <w:rsid w:val="1BF62480"/>
    <w:rsid w:val="1C128C0C"/>
    <w:rsid w:val="1C21067F"/>
    <w:rsid w:val="1C297C65"/>
    <w:rsid w:val="1C435022"/>
    <w:rsid w:val="1C4C459A"/>
    <w:rsid w:val="1C509991"/>
    <w:rsid w:val="1C53F887"/>
    <w:rsid w:val="1C94D7FC"/>
    <w:rsid w:val="1C9B27F4"/>
    <w:rsid w:val="1CA41FD5"/>
    <w:rsid w:val="1CAED292"/>
    <w:rsid w:val="1CBCA0E4"/>
    <w:rsid w:val="1CD8224A"/>
    <w:rsid w:val="1CE57323"/>
    <w:rsid w:val="1CEB181E"/>
    <w:rsid w:val="1CF3F6A5"/>
    <w:rsid w:val="1CF5095B"/>
    <w:rsid w:val="1D0F0E7B"/>
    <w:rsid w:val="1D3CC663"/>
    <w:rsid w:val="1D4A6391"/>
    <w:rsid w:val="1D54D737"/>
    <w:rsid w:val="1D5534C6"/>
    <w:rsid w:val="1D55EF17"/>
    <w:rsid w:val="1D83292D"/>
    <w:rsid w:val="1D8431D6"/>
    <w:rsid w:val="1D8BADFE"/>
    <w:rsid w:val="1D91433D"/>
    <w:rsid w:val="1D93AF7D"/>
    <w:rsid w:val="1D9BFAA4"/>
    <w:rsid w:val="1D9EC914"/>
    <w:rsid w:val="1DA43D05"/>
    <w:rsid w:val="1DB5F81C"/>
    <w:rsid w:val="1DB9F548"/>
    <w:rsid w:val="1DC4749A"/>
    <w:rsid w:val="1DCF6C39"/>
    <w:rsid w:val="1DD84D2E"/>
    <w:rsid w:val="1DECA8B1"/>
    <w:rsid w:val="1DF1C17F"/>
    <w:rsid w:val="1E03048E"/>
    <w:rsid w:val="1E123F4B"/>
    <w:rsid w:val="1E1E5E31"/>
    <w:rsid w:val="1E2E1BC5"/>
    <w:rsid w:val="1E3D9DD2"/>
    <w:rsid w:val="1E55D3FC"/>
    <w:rsid w:val="1E76D39D"/>
    <w:rsid w:val="1E993D74"/>
    <w:rsid w:val="1E9B98C2"/>
    <w:rsid w:val="1EBAFFB4"/>
    <w:rsid w:val="1EC45856"/>
    <w:rsid w:val="1EC9B3F5"/>
    <w:rsid w:val="1EE914DC"/>
    <w:rsid w:val="1EF75578"/>
    <w:rsid w:val="1F0E337B"/>
    <w:rsid w:val="1F114A16"/>
    <w:rsid w:val="1F1A7E32"/>
    <w:rsid w:val="1F218333"/>
    <w:rsid w:val="1F2C2332"/>
    <w:rsid w:val="1F34E2DD"/>
    <w:rsid w:val="1F37527B"/>
    <w:rsid w:val="1F6CA677"/>
    <w:rsid w:val="1F6E4CDC"/>
    <w:rsid w:val="1F7B756A"/>
    <w:rsid w:val="1F82236A"/>
    <w:rsid w:val="1F823182"/>
    <w:rsid w:val="1F910656"/>
    <w:rsid w:val="1FA05489"/>
    <w:rsid w:val="1FB19918"/>
    <w:rsid w:val="1FB329CF"/>
    <w:rsid w:val="1FB3A129"/>
    <w:rsid w:val="1FC1E842"/>
    <w:rsid w:val="1FC647B6"/>
    <w:rsid w:val="1FEA3C29"/>
    <w:rsid w:val="1FF3D290"/>
    <w:rsid w:val="1FF8B060"/>
    <w:rsid w:val="200C1C6E"/>
    <w:rsid w:val="204A09DC"/>
    <w:rsid w:val="204CAFB1"/>
    <w:rsid w:val="205C1CA7"/>
    <w:rsid w:val="205E3BA4"/>
    <w:rsid w:val="205F1989"/>
    <w:rsid w:val="20852561"/>
    <w:rsid w:val="20B37CE3"/>
    <w:rsid w:val="20D290B0"/>
    <w:rsid w:val="20D8D87B"/>
    <w:rsid w:val="20DADE86"/>
    <w:rsid w:val="21005AE4"/>
    <w:rsid w:val="210A26EF"/>
    <w:rsid w:val="210B9CC2"/>
    <w:rsid w:val="2123922E"/>
    <w:rsid w:val="21319DA7"/>
    <w:rsid w:val="21359424"/>
    <w:rsid w:val="216917B0"/>
    <w:rsid w:val="2189F31C"/>
    <w:rsid w:val="21A3811E"/>
    <w:rsid w:val="21AEB383"/>
    <w:rsid w:val="21B544CF"/>
    <w:rsid w:val="21B7BE03"/>
    <w:rsid w:val="21CAD26A"/>
    <w:rsid w:val="21CEAE0D"/>
    <w:rsid w:val="21D44910"/>
    <w:rsid w:val="21DFAD38"/>
    <w:rsid w:val="21E1914F"/>
    <w:rsid w:val="21FE25D9"/>
    <w:rsid w:val="222F463A"/>
    <w:rsid w:val="225704B0"/>
    <w:rsid w:val="225F5D0E"/>
    <w:rsid w:val="22657F25"/>
    <w:rsid w:val="228B669C"/>
    <w:rsid w:val="229950AA"/>
    <w:rsid w:val="22D45CB5"/>
    <w:rsid w:val="230CC68A"/>
    <w:rsid w:val="230ED4E1"/>
    <w:rsid w:val="231B5159"/>
    <w:rsid w:val="23293E14"/>
    <w:rsid w:val="23375945"/>
    <w:rsid w:val="2338375B"/>
    <w:rsid w:val="236BFCF7"/>
    <w:rsid w:val="2375D37D"/>
    <w:rsid w:val="23885DEF"/>
    <w:rsid w:val="23A79B1B"/>
    <w:rsid w:val="23AE101A"/>
    <w:rsid w:val="23C04BAE"/>
    <w:rsid w:val="23CF04E4"/>
    <w:rsid w:val="23D7A8D9"/>
    <w:rsid w:val="23DDFD7A"/>
    <w:rsid w:val="23E1B918"/>
    <w:rsid w:val="23E99C1C"/>
    <w:rsid w:val="23F3D881"/>
    <w:rsid w:val="23F463F8"/>
    <w:rsid w:val="23F8F1E2"/>
    <w:rsid w:val="2401CB34"/>
    <w:rsid w:val="240AF427"/>
    <w:rsid w:val="240F751E"/>
    <w:rsid w:val="2414563B"/>
    <w:rsid w:val="2419A234"/>
    <w:rsid w:val="241B6582"/>
    <w:rsid w:val="24268C8A"/>
    <w:rsid w:val="243BD56F"/>
    <w:rsid w:val="24401589"/>
    <w:rsid w:val="2446815C"/>
    <w:rsid w:val="24475C83"/>
    <w:rsid w:val="24591FA9"/>
    <w:rsid w:val="2461FFCD"/>
    <w:rsid w:val="2463FA9F"/>
    <w:rsid w:val="2479FBA5"/>
    <w:rsid w:val="247A7311"/>
    <w:rsid w:val="248F33DA"/>
    <w:rsid w:val="2496357E"/>
    <w:rsid w:val="249805FC"/>
    <w:rsid w:val="24BBAAE0"/>
    <w:rsid w:val="24BC1F97"/>
    <w:rsid w:val="24BDA196"/>
    <w:rsid w:val="24D5C260"/>
    <w:rsid w:val="24E7D830"/>
    <w:rsid w:val="25123997"/>
    <w:rsid w:val="2519714D"/>
    <w:rsid w:val="252CD3A7"/>
    <w:rsid w:val="252EBCF5"/>
    <w:rsid w:val="254CAF8D"/>
    <w:rsid w:val="257DE8EA"/>
    <w:rsid w:val="258D0D2C"/>
    <w:rsid w:val="258DBF0B"/>
    <w:rsid w:val="258EF70C"/>
    <w:rsid w:val="259578C4"/>
    <w:rsid w:val="25A325A5"/>
    <w:rsid w:val="25A7D2F6"/>
    <w:rsid w:val="25A84875"/>
    <w:rsid w:val="25ACE7E0"/>
    <w:rsid w:val="25AEBDC0"/>
    <w:rsid w:val="25BE6896"/>
    <w:rsid w:val="25C70066"/>
    <w:rsid w:val="25D1903C"/>
    <w:rsid w:val="25D8E6C6"/>
    <w:rsid w:val="25F019BA"/>
    <w:rsid w:val="25F57DE0"/>
    <w:rsid w:val="25FC9627"/>
    <w:rsid w:val="2609C7D0"/>
    <w:rsid w:val="2623A4B4"/>
    <w:rsid w:val="26376743"/>
    <w:rsid w:val="26408E8C"/>
    <w:rsid w:val="26521AD0"/>
    <w:rsid w:val="2663C422"/>
    <w:rsid w:val="266D5DCF"/>
    <w:rsid w:val="2677C8E0"/>
    <w:rsid w:val="268DB267"/>
    <w:rsid w:val="2695138A"/>
    <w:rsid w:val="26A332F6"/>
    <w:rsid w:val="26A9CE83"/>
    <w:rsid w:val="26AEC52D"/>
    <w:rsid w:val="26AF8832"/>
    <w:rsid w:val="26B657B2"/>
    <w:rsid w:val="26C6CA24"/>
    <w:rsid w:val="26D6AF17"/>
    <w:rsid w:val="26F77A32"/>
    <w:rsid w:val="26FDF24A"/>
    <w:rsid w:val="26FF8289"/>
    <w:rsid w:val="27003E88"/>
    <w:rsid w:val="2705B362"/>
    <w:rsid w:val="2706E5D5"/>
    <w:rsid w:val="270979B7"/>
    <w:rsid w:val="272BE03D"/>
    <w:rsid w:val="2735BAF0"/>
    <w:rsid w:val="2737157B"/>
    <w:rsid w:val="273EC50E"/>
    <w:rsid w:val="275454F4"/>
    <w:rsid w:val="27747DED"/>
    <w:rsid w:val="27808AAC"/>
    <w:rsid w:val="2786396D"/>
    <w:rsid w:val="2792D094"/>
    <w:rsid w:val="27A3F2BB"/>
    <w:rsid w:val="27AE2E6F"/>
    <w:rsid w:val="27B4C753"/>
    <w:rsid w:val="27C0B2D6"/>
    <w:rsid w:val="27FE1829"/>
    <w:rsid w:val="2807699F"/>
    <w:rsid w:val="2818146A"/>
    <w:rsid w:val="28280895"/>
    <w:rsid w:val="282A69AD"/>
    <w:rsid w:val="2841DAEA"/>
    <w:rsid w:val="2841EC8E"/>
    <w:rsid w:val="2845F045"/>
    <w:rsid w:val="2859DE34"/>
    <w:rsid w:val="286AF9B6"/>
    <w:rsid w:val="286E218E"/>
    <w:rsid w:val="28854703"/>
    <w:rsid w:val="28956E65"/>
    <w:rsid w:val="289C0880"/>
    <w:rsid w:val="28A06FED"/>
    <w:rsid w:val="28BEBD68"/>
    <w:rsid w:val="28C8C54D"/>
    <w:rsid w:val="28E330B0"/>
    <w:rsid w:val="28E5CC16"/>
    <w:rsid w:val="28E5EA23"/>
    <w:rsid w:val="28E7C6FE"/>
    <w:rsid w:val="28F66D8F"/>
    <w:rsid w:val="2909A34C"/>
    <w:rsid w:val="292925E1"/>
    <w:rsid w:val="29328D37"/>
    <w:rsid w:val="29413EA9"/>
    <w:rsid w:val="2941D729"/>
    <w:rsid w:val="2944CD6C"/>
    <w:rsid w:val="294CE5F6"/>
    <w:rsid w:val="296E5E0E"/>
    <w:rsid w:val="299C2055"/>
    <w:rsid w:val="29A1D9F5"/>
    <w:rsid w:val="29A4F431"/>
    <w:rsid w:val="29AB7995"/>
    <w:rsid w:val="29C4C8D8"/>
    <w:rsid w:val="29E5AE75"/>
    <w:rsid w:val="29EBD63E"/>
    <w:rsid w:val="29F0967D"/>
    <w:rsid w:val="29F64839"/>
    <w:rsid w:val="2A06FF4E"/>
    <w:rsid w:val="2A0A9212"/>
    <w:rsid w:val="2A2FED42"/>
    <w:rsid w:val="2A36CFC6"/>
    <w:rsid w:val="2A535606"/>
    <w:rsid w:val="2A8122F1"/>
    <w:rsid w:val="2A8167D0"/>
    <w:rsid w:val="2A884C71"/>
    <w:rsid w:val="2A9A0C58"/>
    <w:rsid w:val="2AB71EFB"/>
    <w:rsid w:val="2ABD67D1"/>
    <w:rsid w:val="2ACE48AF"/>
    <w:rsid w:val="2AD93206"/>
    <w:rsid w:val="2AE12020"/>
    <w:rsid w:val="2B051278"/>
    <w:rsid w:val="2B33AE4F"/>
    <w:rsid w:val="2B3FDE3D"/>
    <w:rsid w:val="2B4A4FEE"/>
    <w:rsid w:val="2B4B34FB"/>
    <w:rsid w:val="2B4BF7DE"/>
    <w:rsid w:val="2B54389B"/>
    <w:rsid w:val="2B58324E"/>
    <w:rsid w:val="2B598978"/>
    <w:rsid w:val="2B5A338A"/>
    <w:rsid w:val="2B5B5547"/>
    <w:rsid w:val="2B5FE87E"/>
    <w:rsid w:val="2B67A03C"/>
    <w:rsid w:val="2B67C69E"/>
    <w:rsid w:val="2B6DF400"/>
    <w:rsid w:val="2B75464B"/>
    <w:rsid w:val="2B7910B8"/>
    <w:rsid w:val="2BAA1530"/>
    <w:rsid w:val="2BAAA7CE"/>
    <w:rsid w:val="2BC41FF5"/>
    <w:rsid w:val="2BC51DE4"/>
    <w:rsid w:val="2BF0E654"/>
    <w:rsid w:val="2BF663ED"/>
    <w:rsid w:val="2C005987"/>
    <w:rsid w:val="2C183F06"/>
    <w:rsid w:val="2C1E3620"/>
    <w:rsid w:val="2C1FD7DB"/>
    <w:rsid w:val="2C2ACE9D"/>
    <w:rsid w:val="2C30E68D"/>
    <w:rsid w:val="2C339760"/>
    <w:rsid w:val="2C35F617"/>
    <w:rsid w:val="2C483DBB"/>
    <w:rsid w:val="2C5022EE"/>
    <w:rsid w:val="2C56C118"/>
    <w:rsid w:val="2C578D34"/>
    <w:rsid w:val="2C726A04"/>
    <w:rsid w:val="2C74A61A"/>
    <w:rsid w:val="2C7BA50A"/>
    <w:rsid w:val="2C7C39F8"/>
    <w:rsid w:val="2C85A192"/>
    <w:rsid w:val="2C89C5D7"/>
    <w:rsid w:val="2C92903E"/>
    <w:rsid w:val="2C960D15"/>
    <w:rsid w:val="2CAEAE53"/>
    <w:rsid w:val="2CAF05BF"/>
    <w:rsid w:val="2CCEE10B"/>
    <w:rsid w:val="2CD91195"/>
    <w:rsid w:val="2CEAB643"/>
    <w:rsid w:val="2CF823F9"/>
    <w:rsid w:val="2CFC6DCB"/>
    <w:rsid w:val="2D0A7A7A"/>
    <w:rsid w:val="2D168AAF"/>
    <w:rsid w:val="2D222C36"/>
    <w:rsid w:val="2D308121"/>
    <w:rsid w:val="2D46FB45"/>
    <w:rsid w:val="2D66CCC3"/>
    <w:rsid w:val="2D7C8114"/>
    <w:rsid w:val="2D84E89B"/>
    <w:rsid w:val="2D8663E3"/>
    <w:rsid w:val="2D99C332"/>
    <w:rsid w:val="2DB5FC33"/>
    <w:rsid w:val="2DCE638F"/>
    <w:rsid w:val="2DD0F0C1"/>
    <w:rsid w:val="2DECD203"/>
    <w:rsid w:val="2DF9F8F1"/>
    <w:rsid w:val="2E4AE852"/>
    <w:rsid w:val="2E6F36DA"/>
    <w:rsid w:val="2E7A8CF5"/>
    <w:rsid w:val="2E7FDDBA"/>
    <w:rsid w:val="2E86F875"/>
    <w:rsid w:val="2E8755DB"/>
    <w:rsid w:val="2EA5AEB8"/>
    <w:rsid w:val="2ECD5FF2"/>
    <w:rsid w:val="2ED3BF9E"/>
    <w:rsid w:val="2ED74637"/>
    <w:rsid w:val="2EE9CCF5"/>
    <w:rsid w:val="2EF726A9"/>
    <w:rsid w:val="2F1AF938"/>
    <w:rsid w:val="2F27B4EB"/>
    <w:rsid w:val="2F2E5B74"/>
    <w:rsid w:val="2F3AA782"/>
    <w:rsid w:val="2F44176F"/>
    <w:rsid w:val="2F63AFBE"/>
    <w:rsid w:val="2F6C221E"/>
    <w:rsid w:val="2F7259AD"/>
    <w:rsid w:val="2F8029A7"/>
    <w:rsid w:val="2F82ED55"/>
    <w:rsid w:val="2F9B8864"/>
    <w:rsid w:val="2FA95666"/>
    <w:rsid w:val="2FA98956"/>
    <w:rsid w:val="3008A102"/>
    <w:rsid w:val="3016E15C"/>
    <w:rsid w:val="3018201B"/>
    <w:rsid w:val="3032D952"/>
    <w:rsid w:val="305FB365"/>
    <w:rsid w:val="3060D611"/>
    <w:rsid w:val="30614796"/>
    <w:rsid w:val="3064A643"/>
    <w:rsid w:val="3088B6F8"/>
    <w:rsid w:val="308D2EE0"/>
    <w:rsid w:val="30939E7C"/>
    <w:rsid w:val="30A33165"/>
    <w:rsid w:val="30B9F70A"/>
    <w:rsid w:val="30C3B702"/>
    <w:rsid w:val="30C42905"/>
    <w:rsid w:val="30DA215F"/>
    <w:rsid w:val="30E457FC"/>
    <w:rsid w:val="30E683E8"/>
    <w:rsid w:val="30F071E9"/>
    <w:rsid w:val="311BE787"/>
    <w:rsid w:val="312E5C44"/>
    <w:rsid w:val="314C27A8"/>
    <w:rsid w:val="314DDBA2"/>
    <w:rsid w:val="3151191C"/>
    <w:rsid w:val="3167680B"/>
    <w:rsid w:val="3173136F"/>
    <w:rsid w:val="317B35CB"/>
    <w:rsid w:val="317E228A"/>
    <w:rsid w:val="31811742"/>
    <w:rsid w:val="318834B7"/>
    <w:rsid w:val="31896D02"/>
    <w:rsid w:val="3191EC36"/>
    <w:rsid w:val="3193D9DE"/>
    <w:rsid w:val="31A97955"/>
    <w:rsid w:val="31B6B691"/>
    <w:rsid w:val="31D58F76"/>
    <w:rsid w:val="31EE19BF"/>
    <w:rsid w:val="31FBC040"/>
    <w:rsid w:val="320C1F09"/>
    <w:rsid w:val="3222B28F"/>
    <w:rsid w:val="3226F198"/>
    <w:rsid w:val="32587A6B"/>
    <w:rsid w:val="3260DC1D"/>
    <w:rsid w:val="3264CF77"/>
    <w:rsid w:val="327D1660"/>
    <w:rsid w:val="32B1D088"/>
    <w:rsid w:val="32B55653"/>
    <w:rsid w:val="32C7789B"/>
    <w:rsid w:val="32E6FA91"/>
    <w:rsid w:val="32E912EC"/>
    <w:rsid w:val="32FCF3E8"/>
    <w:rsid w:val="3310DB32"/>
    <w:rsid w:val="333DB0F0"/>
    <w:rsid w:val="334674BC"/>
    <w:rsid w:val="3356CF8D"/>
    <w:rsid w:val="3359775E"/>
    <w:rsid w:val="33653852"/>
    <w:rsid w:val="33703D7B"/>
    <w:rsid w:val="3375EB16"/>
    <w:rsid w:val="337CEDD5"/>
    <w:rsid w:val="33837A5D"/>
    <w:rsid w:val="33A2FD19"/>
    <w:rsid w:val="33BF6927"/>
    <w:rsid w:val="33D77A9C"/>
    <w:rsid w:val="33E1580C"/>
    <w:rsid w:val="33FF653D"/>
    <w:rsid w:val="340A1C28"/>
    <w:rsid w:val="34184D58"/>
    <w:rsid w:val="341E80FD"/>
    <w:rsid w:val="3429E704"/>
    <w:rsid w:val="34372B22"/>
    <w:rsid w:val="345BF727"/>
    <w:rsid w:val="34633401"/>
    <w:rsid w:val="34689C02"/>
    <w:rsid w:val="346F9C8E"/>
    <w:rsid w:val="34999154"/>
    <w:rsid w:val="34A16803"/>
    <w:rsid w:val="34B8BBD8"/>
    <w:rsid w:val="34BFDE40"/>
    <w:rsid w:val="34CB9FD3"/>
    <w:rsid w:val="34D67F02"/>
    <w:rsid w:val="34D7CAB8"/>
    <w:rsid w:val="34DA3829"/>
    <w:rsid w:val="34FECCEC"/>
    <w:rsid w:val="35096A2C"/>
    <w:rsid w:val="354794A4"/>
    <w:rsid w:val="355256EE"/>
    <w:rsid w:val="3559F2D0"/>
    <w:rsid w:val="35638DA8"/>
    <w:rsid w:val="356DDE02"/>
    <w:rsid w:val="35969E66"/>
    <w:rsid w:val="3597E6CC"/>
    <w:rsid w:val="35985304"/>
    <w:rsid w:val="359AF6D1"/>
    <w:rsid w:val="359B06CD"/>
    <w:rsid w:val="35A79109"/>
    <w:rsid w:val="35BF05D7"/>
    <w:rsid w:val="35DE86C0"/>
    <w:rsid w:val="35F33280"/>
    <w:rsid w:val="35F7D1B2"/>
    <w:rsid w:val="35F9A791"/>
    <w:rsid w:val="3615272D"/>
    <w:rsid w:val="36372D95"/>
    <w:rsid w:val="363F59D1"/>
    <w:rsid w:val="3644C6F2"/>
    <w:rsid w:val="36523C04"/>
    <w:rsid w:val="365C3800"/>
    <w:rsid w:val="365D39EA"/>
    <w:rsid w:val="365E02E4"/>
    <w:rsid w:val="36617753"/>
    <w:rsid w:val="3661D650"/>
    <w:rsid w:val="3666CE46"/>
    <w:rsid w:val="3668D886"/>
    <w:rsid w:val="366FDA22"/>
    <w:rsid w:val="36A5E777"/>
    <w:rsid w:val="36A685C4"/>
    <w:rsid w:val="36B3775D"/>
    <w:rsid w:val="36C3597C"/>
    <w:rsid w:val="36C3BA32"/>
    <w:rsid w:val="36C59483"/>
    <w:rsid w:val="36C6CC76"/>
    <w:rsid w:val="36D3AA84"/>
    <w:rsid w:val="36D45705"/>
    <w:rsid w:val="36D57797"/>
    <w:rsid w:val="36DA4DE7"/>
    <w:rsid w:val="36F4B55D"/>
    <w:rsid w:val="36F587CA"/>
    <w:rsid w:val="37088558"/>
    <w:rsid w:val="372DE89E"/>
    <w:rsid w:val="3748EF91"/>
    <w:rsid w:val="375015AF"/>
    <w:rsid w:val="375F4FA0"/>
    <w:rsid w:val="37797CE6"/>
    <w:rsid w:val="377BDD96"/>
    <w:rsid w:val="3781F3CE"/>
    <w:rsid w:val="378C4053"/>
    <w:rsid w:val="37B142EB"/>
    <w:rsid w:val="37C3DBDB"/>
    <w:rsid w:val="37E27236"/>
    <w:rsid w:val="37EF2131"/>
    <w:rsid w:val="37F5F59D"/>
    <w:rsid w:val="37F93753"/>
    <w:rsid w:val="380134B7"/>
    <w:rsid w:val="380315C2"/>
    <w:rsid w:val="380FE712"/>
    <w:rsid w:val="38102231"/>
    <w:rsid w:val="381A3545"/>
    <w:rsid w:val="382D9D6E"/>
    <w:rsid w:val="3849495A"/>
    <w:rsid w:val="3849E009"/>
    <w:rsid w:val="384E54CE"/>
    <w:rsid w:val="3868156B"/>
    <w:rsid w:val="387CAF12"/>
    <w:rsid w:val="3880D70F"/>
    <w:rsid w:val="388491D7"/>
    <w:rsid w:val="38A45808"/>
    <w:rsid w:val="38B556C4"/>
    <w:rsid w:val="38CF3C90"/>
    <w:rsid w:val="38D8B559"/>
    <w:rsid w:val="38DD2741"/>
    <w:rsid w:val="38DDBAE5"/>
    <w:rsid w:val="38EAA519"/>
    <w:rsid w:val="38F4EA32"/>
    <w:rsid w:val="3904DEA8"/>
    <w:rsid w:val="390A4AEE"/>
    <w:rsid w:val="390AD0EE"/>
    <w:rsid w:val="39151A52"/>
    <w:rsid w:val="3917BA54"/>
    <w:rsid w:val="3918FE2D"/>
    <w:rsid w:val="391AB1EC"/>
    <w:rsid w:val="3924A2CB"/>
    <w:rsid w:val="392AD805"/>
    <w:rsid w:val="39396FF5"/>
    <w:rsid w:val="393C3111"/>
    <w:rsid w:val="39404EED"/>
    <w:rsid w:val="394163EF"/>
    <w:rsid w:val="39440CD1"/>
    <w:rsid w:val="39482E91"/>
    <w:rsid w:val="3951BEB6"/>
    <w:rsid w:val="3951D106"/>
    <w:rsid w:val="395C1E41"/>
    <w:rsid w:val="395D793B"/>
    <w:rsid w:val="39725424"/>
    <w:rsid w:val="39749CCC"/>
    <w:rsid w:val="397F6106"/>
    <w:rsid w:val="3982D158"/>
    <w:rsid w:val="399BFD4B"/>
    <w:rsid w:val="399E0114"/>
    <w:rsid w:val="39A25916"/>
    <w:rsid w:val="39B094E3"/>
    <w:rsid w:val="39C4F68A"/>
    <w:rsid w:val="39CC53EE"/>
    <w:rsid w:val="39DAEB8B"/>
    <w:rsid w:val="39DCE8CF"/>
    <w:rsid w:val="39DE758B"/>
    <w:rsid w:val="39E30BF9"/>
    <w:rsid w:val="3A0BB344"/>
    <w:rsid w:val="3A209DBC"/>
    <w:rsid w:val="3A253D6B"/>
    <w:rsid w:val="3A3AE4DE"/>
    <w:rsid w:val="3A3D8E39"/>
    <w:rsid w:val="3A7F195C"/>
    <w:rsid w:val="3A8A547B"/>
    <w:rsid w:val="3A8B6CDB"/>
    <w:rsid w:val="3AB71F00"/>
    <w:rsid w:val="3AD3F536"/>
    <w:rsid w:val="3AD3F869"/>
    <w:rsid w:val="3AF2E7BF"/>
    <w:rsid w:val="3B13B83B"/>
    <w:rsid w:val="3B206421"/>
    <w:rsid w:val="3B333C6D"/>
    <w:rsid w:val="3B3B5036"/>
    <w:rsid w:val="3B3FC9C4"/>
    <w:rsid w:val="3B42CC2A"/>
    <w:rsid w:val="3B44BB99"/>
    <w:rsid w:val="3B458693"/>
    <w:rsid w:val="3B574907"/>
    <w:rsid w:val="3B60884D"/>
    <w:rsid w:val="3B6717E0"/>
    <w:rsid w:val="3BCE2E50"/>
    <w:rsid w:val="3BE1A252"/>
    <w:rsid w:val="3BEC7A69"/>
    <w:rsid w:val="3BEF4BDD"/>
    <w:rsid w:val="3BFA984B"/>
    <w:rsid w:val="3C0FA12D"/>
    <w:rsid w:val="3C39EFAF"/>
    <w:rsid w:val="3C58E11F"/>
    <w:rsid w:val="3C7E48B6"/>
    <w:rsid w:val="3C86D543"/>
    <w:rsid w:val="3CA43738"/>
    <w:rsid w:val="3CA74ACE"/>
    <w:rsid w:val="3CBEC29D"/>
    <w:rsid w:val="3CD2F2FC"/>
    <w:rsid w:val="3CF26A62"/>
    <w:rsid w:val="3D029446"/>
    <w:rsid w:val="3D117252"/>
    <w:rsid w:val="3D180F86"/>
    <w:rsid w:val="3D1C703C"/>
    <w:rsid w:val="3D1DD0C5"/>
    <w:rsid w:val="3D1F4595"/>
    <w:rsid w:val="3D262DC2"/>
    <w:rsid w:val="3D2D2E10"/>
    <w:rsid w:val="3D3C28EF"/>
    <w:rsid w:val="3D4642E9"/>
    <w:rsid w:val="3D5CFAA8"/>
    <w:rsid w:val="3D6EEB3A"/>
    <w:rsid w:val="3D80FB8C"/>
    <w:rsid w:val="3D9E3577"/>
    <w:rsid w:val="3DA1067B"/>
    <w:rsid w:val="3DB110ED"/>
    <w:rsid w:val="3DBA0A9B"/>
    <w:rsid w:val="3DBA2893"/>
    <w:rsid w:val="3DCA90CD"/>
    <w:rsid w:val="3DD9501D"/>
    <w:rsid w:val="3E0DB303"/>
    <w:rsid w:val="3E1F85CA"/>
    <w:rsid w:val="3E3E1B40"/>
    <w:rsid w:val="3E445898"/>
    <w:rsid w:val="3E4752DD"/>
    <w:rsid w:val="3E487D15"/>
    <w:rsid w:val="3E64B786"/>
    <w:rsid w:val="3E70F6AF"/>
    <w:rsid w:val="3E9E6E15"/>
    <w:rsid w:val="3EAA80BA"/>
    <w:rsid w:val="3EAADE21"/>
    <w:rsid w:val="3EB84F21"/>
    <w:rsid w:val="3EB921E2"/>
    <w:rsid w:val="3EC4D006"/>
    <w:rsid w:val="3EC670FF"/>
    <w:rsid w:val="3EC9C834"/>
    <w:rsid w:val="3F060D99"/>
    <w:rsid w:val="3F45E5EE"/>
    <w:rsid w:val="3F4775C1"/>
    <w:rsid w:val="3F4C6227"/>
    <w:rsid w:val="3F6A6710"/>
    <w:rsid w:val="3F7A5618"/>
    <w:rsid w:val="3F8733FC"/>
    <w:rsid w:val="3F95395F"/>
    <w:rsid w:val="3FA8A093"/>
    <w:rsid w:val="3FB0D008"/>
    <w:rsid w:val="3FB66351"/>
    <w:rsid w:val="3FB8977A"/>
    <w:rsid w:val="3FBBABE9"/>
    <w:rsid w:val="3FC20D41"/>
    <w:rsid w:val="3FC3FA69"/>
    <w:rsid w:val="3FC5431F"/>
    <w:rsid w:val="3FCA54E9"/>
    <w:rsid w:val="3FCE004F"/>
    <w:rsid w:val="3FD2DBFB"/>
    <w:rsid w:val="3FE67461"/>
    <w:rsid w:val="3FE9BDB0"/>
    <w:rsid w:val="4007CDFE"/>
    <w:rsid w:val="401810AC"/>
    <w:rsid w:val="401D2D1F"/>
    <w:rsid w:val="403838AD"/>
    <w:rsid w:val="407AF957"/>
    <w:rsid w:val="408BC785"/>
    <w:rsid w:val="409AE929"/>
    <w:rsid w:val="40B0F7C6"/>
    <w:rsid w:val="40B600AD"/>
    <w:rsid w:val="40C27364"/>
    <w:rsid w:val="40C7DBA8"/>
    <w:rsid w:val="40D22418"/>
    <w:rsid w:val="40D45939"/>
    <w:rsid w:val="40DD1CAC"/>
    <w:rsid w:val="410C29DB"/>
    <w:rsid w:val="41131C45"/>
    <w:rsid w:val="412C07E7"/>
    <w:rsid w:val="41378263"/>
    <w:rsid w:val="41477D34"/>
    <w:rsid w:val="4160ACE1"/>
    <w:rsid w:val="41676294"/>
    <w:rsid w:val="4170DA7E"/>
    <w:rsid w:val="417AE5BF"/>
    <w:rsid w:val="4188849F"/>
    <w:rsid w:val="4192A64B"/>
    <w:rsid w:val="419922AF"/>
    <w:rsid w:val="41D3B08D"/>
    <w:rsid w:val="41F259C7"/>
    <w:rsid w:val="41FA2AFA"/>
    <w:rsid w:val="42033B35"/>
    <w:rsid w:val="420CD6A8"/>
    <w:rsid w:val="421334EB"/>
    <w:rsid w:val="42138BC3"/>
    <w:rsid w:val="42198BC1"/>
    <w:rsid w:val="4219A065"/>
    <w:rsid w:val="4232E97B"/>
    <w:rsid w:val="4233CF74"/>
    <w:rsid w:val="4235318D"/>
    <w:rsid w:val="4247DBA1"/>
    <w:rsid w:val="4257C248"/>
    <w:rsid w:val="426143FA"/>
    <w:rsid w:val="42632431"/>
    <w:rsid w:val="42746C50"/>
    <w:rsid w:val="427F1CAE"/>
    <w:rsid w:val="427F6D3F"/>
    <w:rsid w:val="42AA5EBE"/>
    <w:rsid w:val="42B671C3"/>
    <w:rsid w:val="42C21D92"/>
    <w:rsid w:val="42CDB27A"/>
    <w:rsid w:val="42EB0148"/>
    <w:rsid w:val="42EEC9C0"/>
    <w:rsid w:val="42FFF08A"/>
    <w:rsid w:val="430C7897"/>
    <w:rsid w:val="43340C1A"/>
    <w:rsid w:val="4337D875"/>
    <w:rsid w:val="43382FEA"/>
    <w:rsid w:val="433AF4AA"/>
    <w:rsid w:val="4349CE91"/>
    <w:rsid w:val="434E8182"/>
    <w:rsid w:val="435CF2A7"/>
    <w:rsid w:val="435DD775"/>
    <w:rsid w:val="4360366E"/>
    <w:rsid w:val="43690AD9"/>
    <w:rsid w:val="436F021E"/>
    <w:rsid w:val="438971B7"/>
    <w:rsid w:val="4391F895"/>
    <w:rsid w:val="43B05A73"/>
    <w:rsid w:val="43BA1B12"/>
    <w:rsid w:val="43BBFB5D"/>
    <w:rsid w:val="43C038E2"/>
    <w:rsid w:val="43C832FB"/>
    <w:rsid w:val="43CA4FD7"/>
    <w:rsid w:val="43D74B1E"/>
    <w:rsid w:val="43F17B05"/>
    <w:rsid w:val="43F63D36"/>
    <w:rsid w:val="43F92413"/>
    <w:rsid w:val="4406EE1D"/>
    <w:rsid w:val="44140064"/>
    <w:rsid w:val="44225BA5"/>
    <w:rsid w:val="4438375F"/>
    <w:rsid w:val="443A06D8"/>
    <w:rsid w:val="443A5EDF"/>
    <w:rsid w:val="445D80CF"/>
    <w:rsid w:val="4472CFD3"/>
    <w:rsid w:val="447C8222"/>
    <w:rsid w:val="4481C343"/>
    <w:rsid w:val="44850F77"/>
    <w:rsid w:val="44A119AE"/>
    <w:rsid w:val="44C76C85"/>
    <w:rsid w:val="44D0FC52"/>
    <w:rsid w:val="44D9B8EE"/>
    <w:rsid w:val="44E8DBC5"/>
    <w:rsid w:val="44F6E5B1"/>
    <w:rsid w:val="44F9131A"/>
    <w:rsid w:val="44FB4F02"/>
    <w:rsid w:val="45171F0A"/>
    <w:rsid w:val="4517482F"/>
    <w:rsid w:val="452705C0"/>
    <w:rsid w:val="45290321"/>
    <w:rsid w:val="4531446B"/>
    <w:rsid w:val="45388443"/>
    <w:rsid w:val="45413A1A"/>
    <w:rsid w:val="45432EF5"/>
    <w:rsid w:val="4548827A"/>
    <w:rsid w:val="454C844C"/>
    <w:rsid w:val="454D9B45"/>
    <w:rsid w:val="45638A11"/>
    <w:rsid w:val="4576F5F3"/>
    <w:rsid w:val="4578DD3C"/>
    <w:rsid w:val="459A1F3F"/>
    <w:rsid w:val="45C8125E"/>
    <w:rsid w:val="45C92397"/>
    <w:rsid w:val="45E67F57"/>
    <w:rsid w:val="45E74E84"/>
    <w:rsid w:val="460F747D"/>
    <w:rsid w:val="462397CB"/>
    <w:rsid w:val="462993B9"/>
    <w:rsid w:val="462BB5A2"/>
    <w:rsid w:val="462FDF95"/>
    <w:rsid w:val="462FF449"/>
    <w:rsid w:val="4674DD8D"/>
    <w:rsid w:val="4685E261"/>
    <w:rsid w:val="4688CEC7"/>
    <w:rsid w:val="46982243"/>
    <w:rsid w:val="469AE3F2"/>
    <w:rsid w:val="469AEA6D"/>
    <w:rsid w:val="469B6494"/>
    <w:rsid w:val="469FDBE3"/>
    <w:rsid w:val="46C975C3"/>
    <w:rsid w:val="46D091FD"/>
    <w:rsid w:val="46EABDDB"/>
    <w:rsid w:val="47042AE7"/>
    <w:rsid w:val="470BA808"/>
    <w:rsid w:val="470BE6FB"/>
    <w:rsid w:val="47117225"/>
    <w:rsid w:val="4714D99A"/>
    <w:rsid w:val="471A6DC1"/>
    <w:rsid w:val="47426729"/>
    <w:rsid w:val="474ED3B7"/>
    <w:rsid w:val="4750DF8B"/>
    <w:rsid w:val="475A9389"/>
    <w:rsid w:val="475F6FCF"/>
    <w:rsid w:val="4760BD89"/>
    <w:rsid w:val="47618A12"/>
    <w:rsid w:val="476553ED"/>
    <w:rsid w:val="47691163"/>
    <w:rsid w:val="476DFE73"/>
    <w:rsid w:val="477E5E40"/>
    <w:rsid w:val="47A64B17"/>
    <w:rsid w:val="47B75255"/>
    <w:rsid w:val="47BE93ED"/>
    <w:rsid w:val="47C5DEDB"/>
    <w:rsid w:val="47C5FA95"/>
    <w:rsid w:val="47DF1E93"/>
    <w:rsid w:val="47F7D7DD"/>
    <w:rsid w:val="48057346"/>
    <w:rsid w:val="4837D532"/>
    <w:rsid w:val="4838155F"/>
    <w:rsid w:val="484B4112"/>
    <w:rsid w:val="48517FDA"/>
    <w:rsid w:val="48573440"/>
    <w:rsid w:val="487DCB11"/>
    <w:rsid w:val="4891BD16"/>
    <w:rsid w:val="48A93A63"/>
    <w:rsid w:val="48B0D8D4"/>
    <w:rsid w:val="48B51E46"/>
    <w:rsid w:val="48C1B923"/>
    <w:rsid w:val="48C3FFCA"/>
    <w:rsid w:val="48CDD780"/>
    <w:rsid w:val="48D08190"/>
    <w:rsid w:val="48DFCE11"/>
    <w:rsid w:val="48E97DF4"/>
    <w:rsid w:val="48EA372B"/>
    <w:rsid w:val="4908EFED"/>
    <w:rsid w:val="490D1BCF"/>
    <w:rsid w:val="4917CAAF"/>
    <w:rsid w:val="491CC8E4"/>
    <w:rsid w:val="4921953D"/>
    <w:rsid w:val="49394F72"/>
    <w:rsid w:val="493955CA"/>
    <w:rsid w:val="493F8329"/>
    <w:rsid w:val="4942C9C7"/>
    <w:rsid w:val="494766E3"/>
    <w:rsid w:val="494B6175"/>
    <w:rsid w:val="494B89A8"/>
    <w:rsid w:val="494BBA53"/>
    <w:rsid w:val="495E9FD7"/>
    <w:rsid w:val="4961ACF6"/>
    <w:rsid w:val="4977B965"/>
    <w:rsid w:val="49968DE5"/>
    <w:rsid w:val="49AB917E"/>
    <w:rsid w:val="49B57434"/>
    <w:rsid w:val="49CAD3BF"/>
    <w:rsid w:val="49DE86E0"/>
    <w:rsid w:val="49E7E272"/>
    <w:rsid w:val="49F5F372"/>
    <w:rsid w:val="49F84F2B"/>
    <w:rsid w:val="49FD1190"/>
    <w:rsid w:val="4A05152A"/>
    <w:rsid w:val="4A507F95"/>
    <w:rsid w:val="4A5A2735"/>
    <w:rsid w:val="4A61A279"/>
    <w:rsid w:val="4A62A492"/>
    <w:rsid w:val="4A687AA7"/>
    <w:rsid w:val="4A6EFEC2"/>
    <w:rsid w:val="4A77CD59"/>
    <w:rsid w:val="4A7F4882"/>
    <w:rsid w:val="4A9A595C"/>
    <w:rsid w:val="4AA2F381"/>
    <w:rsid w:val="4AB58320"/>
    <w:rsid w:val="4AC63F97"/>
    <w:rsid w:val="4ACD50C1"/>
    <w:rsid w:val="4AD1D661"/>
    <w:rsid w:val="4AD85B3E"/>
    <w:rsid w:val="4AF821A5"/>
    <w:rsid w:val="4B1E2A40"/>
    <w:rsid w:val="4B267A4A"/>
    <w:rsid w:val="4B3B5D04"/>
    <w:rsid w:val="4B3BB2AF"/>
    <w:rsid w:val="4B6A5C98"/>
    <w:rsid w:val="4B857C79"/>
    <w:rsid w:val="4B9112E3"/>
    <w:rsid w:val="4B91A0C7"/>
    <w:rsid w:val="4B97F7DD"/>
    <w:rsid w:val="4BA078D8"/>
    <w:rsid w:val="4BA59500"/>
    <w:rsid w:val="4BB15523"/>
    <w:rsid w:val="4BC58694"/>
    <w:rsid w:val="4BD0F1B4"/>
    <w:rsid w:val="4BDA5DDB"/>
    <w:rsid w:val="4BE034C3"/>
    <w:rsid w:val="4BECA17E"/>
    <w:rsid w:val="4BF9BDDB"/>
    <w:rsid w:val="4C00F577"/>
    <w:rsid w:val="4C2E4185"/>
    <w:rsid w:val="4C47D0F5"/>
    <w:rsid w:val="4C5D4DB5"/>
    <w:rsid w:val="4C625882"/>
    <w:rsid w:val="4C67002E"/>
    <w:rsid w:val="4C6B1AA2"/>
    <w:rsid w:val="4C6D87DF"/>
    <w:rsid w:val="4C6FDEE6"/>
    <w:rsid w:val="4C84D5D6"/>
    <w:rsid w:val="4C89EF68"/>
    <w:rsid w:val="4C9D7EE0"/>
    <w:rsid w:val="4CB1139B"/>
    <w:rsid w:val="4CB5DE2C"/>
    <w:rsid w:val="4CB91301"/>
    <w:rsid w:val="4CC5FF61"/>
    <w:rsid w:val="4CC68735"/>
    <w:rsid w:val="4CC7F93F"/>
    <w:rsid w:val="4CF110B3"/>
    <w:rsid w:val="4CF6F703"/>
    <w:rsid w:val="4CFC11D2"/>
    <w:rsid w:val="4D15E81F"/>
    <w:rsid w:val="4D16D83E"/>
    <w:rsid w:val="4D1942C5"/>
    <w:rsid w:val="4D19BD60"/>
    <w:rsid w:val="4D2E8DE6"/>
    <w:rsid w:val="4D340681"/>
    <w:rsid w:val="4D3C48A2"/>
    <w:rsid w:val="4D3D5C77"/>
    <w:rsid w:val="4D42ED33"/>
    <w:rsid w:val="4D439177"/>
    <w:rsid w:val="4D650977"/>
    <w:rsid w:val="4D82696A"/>
    <w:rsid w:val="4D9630E4"/>
    <w:rsid w:val="4DA400E0"/>
    <w:rsid w:val="4DB07F1F"/>
    <w:rsid w:val="4DB569AD"/>
    <w:rsid w:val="4DBAD4ED"/>
    <w:rsid w:val="4DC168D6"/>
    <w:rsid w:val="4DCAE601"/>
    <w:rsid w:val="4E0C41D4"/>
    <w:rsid w:val="4E126BE9"/>
    <w:rsid w:val="4E154917"/>
    <w:rsid w:val="4E1E35FD"/>
    <w:rsid w:val="4E2D3AFF"/>
    <w:rsid w:val="4E2E9E7D"/>
    <w:rsid w:val="4E2F40BF"/>
    <w:rsid w:val="4E3D21DA"/>
    <w:rsid w:val="4E3E02B3"/>
    <w:rsid w:val="4E744553"/>
    <w:rsid w:val="4E770A23"/>
    <w:rsid w:val="4E778F44"/>
    <w:rsid w:val="4E7B8785"/>
    <w:rsid w:val="4E7C2DC6"/>
    <w:rsid w:val="4E871CD4"/>
    <w:rsid w:val="4EA93CB1"/>
    <w:rsid w:val="4EBA3B2D"/>
    <w:rsid w:val="4EDA24B2"/>
    <w:rsid w:val="4EDD7B7B"/>
    <w:rsid w:val="4EE384C9"/>
    <w:rsid w:val="4EE44A96"/>
    <w:rsid w:val="4EE4AB00"/>
    <w:rsid w:val="4F038A87"/>
    <w:rsid w:val="4F056222"/>
    <w:rsid w:val="4F0EDE18"/>
    <w:rsid w:val="4F23392B"/>
    <w:rsid w:val="4F292933"/>
    <w:rsid w:val="4F299815"/>
    <w:rsid w:val="4F408AAE"/>
    <w:rsid w:val="4F4AE556"/>
    <w:rsid w:val="4F80C335"/>
    <w:rsid w:val="4F8B6B01"/>
    <w:rsid w:val="4F9EFA70"/>
    <w:rsid w:val="4FA3A2F4"/>
    <w:rsid w:val="4FA77118"/>
    <w:rsid w:val="4FAA462B"/>
    <w:rsid w:val="4FCC2527"/>
    <w:rsid w:val="4FD10BC8"/>
    <w:rsid w:val="4FD7DC7C"/>
    <w:rsid w:val="4FDC5498"/>
    <w:rsid w:val="4FE11038"/>
    <w:rsid w:val="4FEAAFBD"/>
    <w:rsid w:val="4FF9F4BF"/>
    <w:rsid w:val="50000FB9"/>
    <w:rsid w:val="500ABD07"/>
    <w:rsid w:val="50184AAF"/>
    <w:rsid w:val="503BCE5E"/>
    <w:rsid w:val="505C31D9"/>
    <w:rsid w:val="505E6BFD"/>
    <w:rsid w:val="50681045"/>
    <w:rsid w:val="5085B5FE"/>
    <w:rsid w:val="50B764C5"/>
    <w:rsid w:val="50C2D73C"/>
    <w:rsid w:val="50C4BE9A"/>
    <w:rsid w:val="50E38BEC"/>
    <w:rsid w:val="50F763C3"/>
    <w:rsid w:val="50F766AC"/>
    <w:rsid w:val="51005714"/>
    <w:rsid w:val="510C3D85"/>
    <w:rsid w:val="5111FF0A"/>
    <w:rsid w:val="51126953"/>
    <w:rsid w:val="5112AFE8"/>
    <w:rsid w:val="51209807"/>
    <w:rsid w:val="51268A23"/>
    <w:rsid w:val="516CA798"/>
    <w:rsid w:val="51766E26"/>
    <w:rsid w:val="51889340"/>
    <w:rsid w:val="51931ACC"/>
    <w:rsid w:val="5193AC7A"/>
    <w:rsid w:val="519FFD93"/>
    <w:rsid w:val="51B77575"/>
    <w:rsid w:val="51FC2B40"/>
    <w:rsid w:val="51FE9758"/>
    <w:rsid w:val="520291E5"/>
    <w:rsid w:val="5209D8AD"/>
    <w:rsid w:val="521A0CE6"/>
    <w:rsid w:val="522BC709"/>
    <w:rsid w:val="523903F7"/>
    <w:rsid w:val="523C57D7"/>
    <w:rsid w:val="5246486E"/>
    <w:rsid w:val="52646A18"/>
    <w:rsid w:val="5265CC09"/>
    <w:rsid w:val="52832BAF"/>
    <w:rsid w:val="529A13D1"/>
    <w:rsid w:val="52CCFF60"/>
    <w:rsid w:val="53120F97"/>
    <w:rsid w:val="5314422D"/>
    <w:rsid w:val="533771E7"/>
    <w:rsid w:val="534D4372"/>
    <w:rsid w:val="5355971A"/>
    <w:rsid w:val="535735B9"/>
    <w:rsid w:val="536B00AD"/>
    <w:rsid w:val="536CF708"/>
    <w:rsid w:val="537A4470"/>
    <w:rsid w:val="537D57BF"/>
    <w:rsid w:val="538C021F"/>
    <w:rsid w:val="5396A0B9"/>
    <w:rsid w:val="53A7EB10"/>
    <w:rsid w:val="53B278E9"/>
    <w:rsid w:val="53B7167F"/>
    <w:rsid w:val="53BF1DA7"/>
    <w:rsid w:val="53CF232E"/>
    <w:rsid w:val="53DB89EA"/>
    <w:rsid w:val="54067A2C"/>
    <w:rsid w:val="5410829E"/>
    <w:rsid w:val="541BD4AC"/>
    <w:rsid w:val="5431F87B"/>
    <w:rsid w:val="543E85A3"/>
    <w:rsid w:val="545C77C5"/>
    <w:rsid w:val="54961B79"/>
    <w:rsid w:val="54B58536"/>
    <w:rsid w:val="54BEC1AF"/>
    <w:rsid w:val="54D90B3B"/>
    <w:rsid w:val="54ED6AA3"/>
    <w:rsid w:val="54F0DE6D"/>
    <w:rsid w:val="54F22337"/>
    <w:rsid w:val="54F69231"/>
    <w:rsid w:val="54F797E3"/>
    <w:rsid w:val="54F8007D"/>
    <w:rsid w:val="550AE02F"/>
    <w:rsid w:val="55432D0F"/>
    <w:rsid w:val="5544E78E"/>
    <w:rsid w:val="5546C827"/>
    <w:rsid w:val="555B6D17"/>
    <w:rsid w:val="55A28A88"/>
    <w:rsid w:val="55ABAABA"/>
    <w:rsid w:val="55B887FB"/>
    <w:rsid w:val="55BE5150"/>
    <w:rsid w:val="55C83BFB"/>
    <w:rsid w:val="55CEF833"/>
    <w:rsid w:val="55E48D4D"/>
    <w:rsid w:val="55F3309D"/>
    <w:rsid w:val="55FFBC09"/>
    <w:rsid w:val="560D0858"/>
    <w:rsid w:val="5611536E"/>
    <w:rsid w:val="5631B4A3"/>
    <w:rsid w:val="5644B801"/>
    <w:rsid w:val="564B727F"/>
    <w:rsid w:val="56638F46"/>
    <w:rsid w:val="566FB7AA"/>
    <w:rsid w:val="5678B5BA"/>
    <w:rsid w:val="56994343"/>
    <w:rsid w:val="56A5FDF2"/>
    <w:rsid w:val="56D30DF1"/>
    <w:rsid w:val="56DE6FA1"/>
    <w:rsid w:val="56ECAD98"/>
    <w:rsid w:val="56EFDB27"/>
    <w:rsid w:val="571D03F9"/>
    <w:rsid w:val="572137F9"/>
    <w:rsid w:val="57260F94"/>
    <w:rsid w:val="573592C1"/>
    <w:rsid w:val="5737E136"/>
    <w:rsid w:val="575062F7"/>
    <w:rsid w:val="575409C8"/>
    <w:rsid w:val="57723A11"/>
    <w:rsid w:val="5785322C"/>
    <w:rsid w:val="57981B66"/>
    <w:rsid w:val="57AAF47E"/>
    <w:rsid w:val="57AE21C1"/>
    <w:rsid w:val="57B3F0F8"/>
    <w:rsid w:val="57BD3D96"/>
    <w:rsid w:val="57CC661D"/>
    <w:rsid w:val="57F9974C"/>
    <w:rsid w:val="5805805C"/>
    <w:rsid w:val="580BDE89"/>
    <w:rsid w:val="580EFC15"/>
    <w:rsid w:val="582A2162"/>
    <w:rsid w:val="582D770A"/>
    <w:rsid w:val="58475DC6"/>
    <w:rsid w:val="5854D1D5"/>
    <w:rsid w:val="585EE953"/>
    <w:rsid w:val="58628F0B"/>
    <w:rsid w:val="5870AAD7"/>
    <w:rsid w:val="5873D9C0"/>
    <w:rsid w:val="58901AF7"/>
    <w:rsid w:val="589BF101"/>
    <w:rsid w:val="58A71C71"/>
    <w:rsid w:val="58B82C7C"/>
    <w:rsid w:val="58CD7EAE"/>
    <w:rsid w:val="58CE75B4"/>
    <w:rsid w:val="58F2A780"/>
    <w:rsid w:val="58FE43A2"/>
    <w:rsid w:val="590EBA5D"/>
    <w:rsid w:val="59198AED"/>
    <w:rsid w:val="5922BBAA"/>
    <w:rsid w:val="59336B08"/>
    <w:rsid w:val="593B21BB"/>
    <w:rsid w:val="5940B96C"/>
    <w:rsid w:val="5942D8DA"/>
    <w:rsid w:val="594E8AA8"/>
    <w:rsid w:val="5961B392"/>
    <w:rsid w:val="597BC04B"/>
    <w:rsid w:val="59810212"/>
    <w:rsid w:val="5987B921"/>
    <w:rsid w:val="5989B8AC"/>
    <w:rsid w:val="598E6DF3"/>
    <w:rsid w:val="599F793E"/>
    <w:rsid w:val="599FACC2"/>
    <w:rsid w:val="59B00317"/>
    <w:rsid w:val="59BB2D48"/>
    <w:rsid w:val="59C86504"/>
    <w:rsid w:val="59E9A0D8"/>
    <w:rsid w:val="59F16CE5"/>
    <w:rsid w:val="5A10DC06"/>
    <w:rsid w:val="5A244E09"/>
    <w:rsid w:val="5A2ACFAB"/>
    <w:rsid w:val="5A2EFA0F"/>
    <w:rsid w:val="5A2FB175"/>
    <w:rsid w:val="5A32832E"/>
    <w:rsid w:val="5A4A7430"/>
    <w:rsid w:val="5A4E0B92"/>
    <w:rsid w:val="5A6370D0"/>
    <w:rsid w:val="5A6E7374"/>
    <w:rsid w:val="5A7142E1"/>
    <w:rsid w:val="5A86AA7E"/>
    <w:rsid w:val="5A8A581B"/>
    <w:rsid w:val="5AA2A431"/>
    <w:rsid w:val="5AB4553E"/>
    <w:rsid w:val="5AB5D742"/>
    <w:rsid w:val="5AC82FDD"/>
    <w:rsid w:val="5B1989D8"/>
    <w:rsid w:val="5B1B5FCD"/>
    <w:rsid w:val="5B1DA580"/>
    <w:rsid w:val="5B3E898A"/>
    <w:rsid w:val="5B422DDD"/>
    <w:rsid w:val="5B50CC80"/>
    <w:rsid w:val="5B5AF5DD"/>
    <w:rsid w:val="5B5F87F6"/>
    <w:rsid w:val="5B5FF3EB"/>
    <w:rsid w:val="5B72EF39"/>
    <w:rsid w:val="5B9EDFC1"/>
    <w:rsid w:val="5BA77964"/>
    <w:rsid w:val="5BA7E74F"/>
    <w:rsid w:val="5BB0AD07"/>
    <w:rsid w:val="5BB953EA"/>
    <w:rsid w:val="5BBBD346"/>
    <w:rsid w:val="5BEA8EBC"/>
    <w:rsid w:val="5BF86616"/>
    <w:rsid w:val="5C0BDC82"/>
    <w:rsid w:val="5C2FEB20"/>
    <w:rsid w:val="5C353729"/>
    <w:rsid w:val="5C3A3023"/>
    <w:rsid w:val="5C3EE49D"/>
    <w:rsid w:val="5C4E3D08"/>
    <w:rsid w:val="5C7AEAA8"/>
    <w:rsid w:val="5C88258D"/>
    <w:rsid w:val="5C8CA0DE"/>
    <w:rsid w:val="5C941749"/>
    <w:rsid w:val="5C9F4FA2"/>
    <w:rsid w:val="5CA18729"/>
    <w:rsid w:val="5CD6E5D3"/>
    <w:rsid w:val="5D050DF3"/>
    <w:rsid w:val="5D08D26D"/>
    <w:rsid w:val="5D1763C1"/>
    <w:rsid w:val="5D34A8F6"/>
    <w:rsid w:val="5D4ACEDD"/>
    <w:rsid w:val="5D508C24"/>
    <w:rsid w:val="5D5B0B3D"/>
    <w:rsid w:val="5D5BC821"/>
    <w:rsid w:val="5D85D2EE"/>
    <w:rsid w:val="5D8BB1D7"/>
    <w:rsid w:val="5D9B6EC8"/>
    <w:rsid w:val="5DA73104"/>
    <w:rsid w:val="5DA7D63B"/>
    <w:rsid w:val="5DC817A9"/>
    <w:rsid w:val="5DD67175"/>
    <w:rsid w:val="5DDADEF9"/>
    <w:rsid w:val="5DECA6A1"/>
    <w:rsid w:val="5E060048"/>
    <w:rsid w:val="5E25C9ED"/>
    <w:rsid w:val="5E3386C3"/>
    <w:rsid w:val="5E43E9A7"/>
    <w:rsid w:val="5E4C380E"/>
    <w:rsid w:val="5E4C47F7"/>
    <w:rsid w:val="5E54A94B"/>
    <w:rsid w:val="5E594EB7"/>
    <w:rsid w:val="5E6441A1"/>
    <w:rsid w:val="5E9A0EE8"/>
    <w:rsid w:val="5E9AE5D4"/>
    <w:rsid w:val="5E9D74C9"/>
    <w:rsid w:val="5E9DF75E"/>
    <w:rsid w:val="5EA31DE6"/>
    <w:rsid w:val="5EB4F50C"/>
    <w:rsid w:val="5EB6B44B"/>
    <w:rsid w:val="5ED0A498"/>
    <w:rsid w:val="5ED0F010"/>
    <w:rsid w:val="5ED2DFD9"/>
    <w:rsid w:val="5EE69224"/>
    <w:rsid w:val="5EEC78D1"/>
    <w:rsid w:val="5EFB9835"/>
    <w:rsid w:val="5EFD0E46"/>
    <w:rsid w:val="5F0279C4"/>
    <w:rsid w:val="5F05F65C"/>
    <w:rsid w:val="5F09B3B7"/>
    <w:rsid w:val="5F14DF9B"/>
    <w:rsid w:val="5F2CE2A1"/>
    <w:rsid w:val="5F3C4596"/>
    <w:rsid w:val="5F4ADF61"/>
    <w:rsid w:val="5F76331D"/>
    <w:rsid w:val="5F7AD756"/>
    <w:rsid w:val="5F7F8D92"/>
    <w:rsid w:val="5F9BDC45"/>
    <w:rsid w:val="5FA329FA"/>
    <w:rsid w:val="5FE43593"/>
    <w:rsid w:val="5FEDCE55"/>
    <w:rsid w:val="601AE19F"/>
    <w:rsid w:val="601FAD13"/>
    <w:rsid w:val="60205AF7"/>
    <w:rsid w:val="602C9F21"/>
    <w:rsid w:val="60322C50"/>
    <w:rsid w:val="606C7AEB"/>
    <w:rsid w:val="6082999B"/>
    <w:rsid w:val="608470DC"/>
    <w:rsid w:val="6086CD6B"/>
    <w:rsid w:val="60A7F2FF"/>
    <w:rsid w:val="60BAA46F"/>
    <w:rsid w:val="60D3B3E4"/>
    <w:rsid w:val="60D5D1D6"/>
    <w:rsid w:val="60EAFDAB"/>
    <w:rsid w:val="60EDE1CA"/>
    <w:rsid w:val="60F8FA45"/>
    <w:rsid w:val="60FEE9CE"/>
    <w:rsid w:val="610C5C69"/>
    <w:rsid w:val="610DDEE5"/>
    <w:rsid w:val="611320F0"/>
    <w:rsid w:val="61202299"/>
    <w:rsid w:val="6135E231"/>
    <w:rsid w:val="6137EA44"/>
    <w:rsid w:val="614114EE"/>
    <w:rsid w:val="6142314B"/>
    <w:rsid w:val="615B222E"/>
    <w:rsid w:val="61A6F871"/>
    <w:rsid w:val="61AE40DA"/>
    <w:rsid w:val="61C0D6AE"/>
    <w:rsid w:val="61D51B69"/>
    <w:rsid w:val="61D92FB3"/>
    <w:rsid w:val="61E4E277"/>
    <w:rsid w:val="61FB9C6F"/>
    <w:rsid w:val="62009B93"/>
    <w:rsid w:val="6201D300"/>
    <w:rsid w:val="6207294A"/>
    <w:rsid w:val="620CF34E"/>
    <w:rsid w:val="620D3150"/>
    <w:rsid w:val="620E7EB6"/>
    <w:rsid w:val="623150E5"/>
    <w:rsid w:val="623A6FA1"/>
    <w:rsid w:val="6251DDE9"/>
    <w:rsid w:val="627ED943"/>
    <w:rsid w:val="629C510D"/>
    <w:rsid w:val="62A86C2F"/>
    <w:rsid w:val="62B67A4E"/>
    <w:rsid w:val="62B8C056"/>
    <w:rsid w:val="62C156A2"/>
    <w:rsid w:val="62C55C7E"/>
    <w:rsid w:val="62C9D438"/>
    <w:rsid w:val="62D10331"/>
    <w:rsid w:val="62D972BD"/>
    <w:rsid w:val="62FE20F7"/>
    <w:rsid w:val="630431FA"/>
    <w:rsid w:val="633FD5AC"/>
    <w:rsid w:val="6343E18B"/>
    <w:rsid w:val="6344A1EC"/>
    <w:rsid w:val="6347E755"/>
    <w:rsid w:val="63578233"/>
    <w:rsid w:val="636374FF"/>
    <w:rsid w:val="636EDFA1"/>
    <w:rsid w:val="6390A280"/>
    <w:rsid w:val="6394A2BF"/>
    <w:rsid w:val="639DEB2F"/>
    <w:rsid w:val="63A453CA"/>
    <w:rsid w:val="63BDA4F5"/>
    <w:rsid w:val="63C509BE"/>
    <w:rsid w:val="63C63532"/>
    <w:rsid w:val="63DBB2BD"/>
    <w:rsid w:val="64066E53"/>
    <w:rsid w:val="6410F413"/>
    <w:rsid w:val="641A13B4"/>
    <w:rsid w:val="6422F1C6"/>
    <w:rsid w:val="642A55E9"/>
    <w:rsid w:val="6441C704"/>
    <w:rsid w:val="64485239"/>
    <w:rsid w:val="644CD0CB"/>
    <w:rsid w:val="645695F7"/>
    <w:rsid w:val="6464B621"/>
    <w:rsid w:val="6467D7FF"/>
    <w:rsid w:val="6470F878"/>
    <w:rsid w:val="64763366"/>
    <w:rsid w:val="64868913"/>
    <w:rsid w:val="6497EACE"/>
    <w:rsid w:val="64A12130"/>
    <w:rsid w:val="64A29E3E"/>
    <w:rsid w:val="64A3D192"/>
    <w:rsid w:val="64A7D4DF"/>
    <w:rsid w:val="64AE75A0"/>
    <w:rsid w:val="64AEBBB0"/>
    <w:rsid w:val="64B35F1E"/>
    <w:rsid w:val="64BEDD3A"/>
    <w:rsid w:val="64CAA525"/>
    <w:rsid w:val="64D98317"/>
    <w:rsid w:val="64E47738"/>
    <w:rsid w:val="64E67D38"/>
    <w:rsid w:val="64F0995E"/>
    <w:rsid w:val="65108C62"/>
    <w:rsid w:val="6510B96E"/>
    <w:rsid w:val="653A3B53"/>
    <w:rsid w:val="65461680"/>
    <w:rsid w:val="65471B8E"/>
    <w:rsid w:val="654BBADD"/>
    <w:rsid w:val="655152FD"/>
    <w:rsid w:val="65595748"/>
    <w:rsid w:val="656097E1"/>
    <w:rsid w:val="65649BB2"/>
    <w:rsid w:val="65AE6EBF"/>
    <w:rsid w:val="65B25303"/>
    <w:rsid w:val="65B5C429"/>
    <w:rsid w:val="65BE43D5"/>
    <w:rsid w:val="65BE4C23"/>
    <w:rsid w:val="65C06003"/>
    <w:rsid w:val="65C33843"/>
    <w:rsid w:val="65C4BF6E"/>
    <w:rsid w:val="65E15D81"/>
    <w:rsid w:val="65F42FDD"/>
    <w:rsid w:val="65FF74C9"/>
    <w:rsid w:val="66029B1D"/>
    <w:rsid w:val="661440A0"/>
    <w:rsid w:val="6619AC1A"/>
    <w:rsid w:val="661D2CB6"/>
    <w:rsid w:val="662C10A2"/>
    <w:rsid w:val="66388DC0"/>
    <w:rsid w:val="6647285D"/>
    <w:rsid w:val="66634317"/>
    <w:rsid w:val="66654D04"/>
    <w:rsid w:val="667A5FF2"/>
    <w:rsid w:val="6680950D"/>
    <w:rsid w:val="669384BD"/>
    <w:rsid w:val="66944380"/>
    <w:rsid w:val="66A5D404"/>
    <w:rsid w:val="66AA2FE8"/>
    <w:rsid w:val="66B6E639"/>
    <w:rsid w:val="66B7DF17"/>
    <w:rsid w:val="66D8D2E0"/>
    <w:rsid w:val="66FD76CE"/>
    <w:rsid w:val="673CC417"/>
    <w:rsid w:val="6746189C"/>
    <w:rsid w:val="67492DAB"/>
    <w:rsid w:val="675B09A6"/>
    <w:rsid w:val="677B3341"/>
    <w:rsid w:val="678D5337"/>
    <w:rsid w:val="67A8C52C"/>
    <w:rsid w:val="67AA7627"/>
    <w:rsid w:val="67AFBA87"/>
    <w:rsid w:val="67B6CD20"/>
    <w:rsid w:val="67BE56AD"/>
    <w:rsid w:val="67C0D830"/>
    <w:rsid w:val="67C8D5BB"/>
    <w:rsid w:val="67CF3C74"/>
    <w:rsid w:val="67ECEEE0"/>
    <w:rsid w:val="680A2B1C"/>
    <w:rsid w:val="68181B2A"/>
    <w:rsid w:val="68217446"/>
    <w:rsid w:val="682D2864"/>
    <w:rsid w:val="682E50D4"/>
    <w:rsid w:val="68403599"/>
    <w:rsid w:val="684527C6"/>
    <w:rsid w:val="6845FB3D"/>
    <w:rsid w:val="684A6010"/>
    <w:rsid w:val="684EB412"/>
    <w:rsid w:val="685B2031"/>
    <w:rsid w:val="687A5066"/>
    <w:rsid w:val="687F0B6D"/>
    <w:rsid w:val="6884EB6D"/>
    <w:rsid w:val="688BFDBC"/>
    <w:rsid w:val="68924B57"/>
    <w:rsid w:val="68B149FE"/>
    <w:rsid w:val="68B17564"/>
    <w:rsid w:val="68B2A4BF"/>
    <w:rsid w:val="68C197C5"/>
    <w:rsid w:val="68CE197C"/>
    <w:rsid w:val="68D84874"/>
    <w:rsid w:val="68E56208"/>
    <w:rsid w:val="68E8E143"/>
    <w:rsid w:val="68ED37C0"/>
    <w:rsid w:val="68FA0B6A"/>
    <w:rsid w:val="69101E73"/>
    <w:rsid w:val="692F5FA3"/>
    <w:rsid w:val="69367714"/>
    <w:rsid w:val="69481021"/>
    <w:rsid w:val="694F38BD"/>
    <w:rsid w:val="6969847D"/>
    <w:rsid w:val="696B0775"/>
    <w:rsid w:val="6976AEA6"/>
    <w:rsid w:val="697B1981"/>
    <w:rsid w:val="697B3FC2"/>
    <w:rsid w:val="69860274"/>
    <w:rsid w:val="69869CFB"/>
    <w:rsid w:val="698829E1"/>
    <w:rsid w:val="6988FF00"/>
    <w:rsid w:val="69930A33"/>
    <w:rsid w:val="69A302EE"/>
    <w:rsid w:val="69A4CF2F"/>
    <w:rsid w:val="69A6547F"/>
    <w:rsid w:val="69B6FA90"/>
    <w:rsid w:val="69C26F91"/>
    <w:rsid w:val="69C99AD2"/>
    <w:rsid w:val="69D44A2F"/>
    <w:rsid w:val="69D670FE"/>
    <w:rsid w:val="69D8E7E0"/>
    <w:rsid w:val="69E1D4A1"/>
    <w:rsid w:val="69F73B42"/>
    <w:rsid w:val="6A039D3F"/>
    <w:rsid w:val="6A3ED14F"/>
    <w:rsid w:val="6A50C8D2"/>
    <w:rsid w:val="6A5BEF1D"/>
    <w:rsid w:val="6A633686"/>
    <w:rsid w:val="6A8DE3C0"/>
    <w:rsid w:val="6A8F63FA"/>
    <w:rsid w:val="6A93E4A4"/>
    <w:rsid w:val="6A9A9482"/>
    <w:rsid w:val="6A9C65A0"/>
    <w:rsid w:val="6AA15266"/>
    <w:rsid w:val="6AAED4F1"/>
    <w:rsid w:val="6AE64161"/>
    <w:rsid w:val="6AE6876C"/>
    <w:rsid w:val="6B03E5DC"/>
    <w:rsid w:val="6B09C199"/>
    <w:rsid w:val="6B10A52C"/>
    <w:rsid w:val="6B2B8FE0"/>
    <w:rsid w:val="6B492AF2"/>
    <w:rsid w:val="6B71CBC4"/>
    <w:rsid w:val="6B76FD97"/>
    <w:rsid w:val="6B7A786E"/>
    <w:rsid w:val="6B7FE54D"/>
    <w:rsid w:val="6B8701B0"/>
    <w:rsid w:val="6B94D807"/>
    <w:rsid w:val="6BA2B2AF"/>
    <w:rsid w:val="6BB8DB43"/>
    <w:rsid w:val="6BC877EF"/>
    <w:rsid w:val="6BC9E3A7"/>
    <w:rsid w:val="6BD4816A"/>
    <w:rsid w:val="6BEC9231"/>
    <w:rsid w:val="6BFE047D"/>
    <w:rsid w:val="6C0E5BA7"/>
    <w:rsid w:val="6C21660B"/>
    <w:rsid w:val="6C2A10E8"/>
    <w:rsid w:val="6C3B65ED"/>
    <w:rsid w:val="6C3CBF7D"/>
    <w:rsid w:val="6C406E88"/>
    <w:rsid w:val="6C443880"/>
    <w:rsid w:val="6C4BC4EF"/>
    <w:rsid w:val="6C629261"/>
    <w:rsid w:val="6C67DB30"/>
    <w:rsid w:val="6C6D027E"/>
    <w:rsid w:val="6C7283DF"/>
    <w:rsid w:val="6C78A42F"/>
    <w:rsid w:val="6C95E59A"/>
    <w:rsid w:val="6C9C1A06"/>
    <w:rsid w:val="6CA56BE7"/>
    <w:rsid w:val="6CB24BFE"/>
    <w:rsid w:val="6CBEF5CB"/>
    <w:rsid w:val="6CD28FF7"/>
    <w:rsid w:val="6CEBF939"/>
    <w:rsid w:val="6CF442FD"/>
    <w:rsid w:val="6CF5183A"/>
    <w:rsid w:val="6D011979"/>
    <w:rsid w:val="6D0219EF"/>
    <w:rsid w:val="6D03BFED"/>
    <w:rsid w:val="6D199982"/>
    <w:rsid w:val="6D29591A"/>
    <w:rsid w:val="6D36E865"/>
    <w:rsid w:val="6D513869"/>
    <w:rsid w:val="6D5652E9"/>
    <w:rsid w:val="6D583C20"/>
    <w:rsid w:val="6D69CB15"/>
    <w:rsid w:val="6D6EB9CB"/>
    <w:rsid w:val="6D82DAC6"/>
    <w:rsid w:val="6D9E3DA8"/>
    <w:rsid w:val="6D9FF747"/>
    <w:rsid w:val="6DA72A7F"/>
    <w:rsid w:val="6DA935F2"/>
    <w:rsid w:val="6DB61CEC"/>
    <w:rsid w:val="6DCEB8B9"/>
    <w:rsid w:val="6DD1B6BD"/>
    <w:rsid w:val="6DDD4001"/>
    <w:rsid w:val="6DDDBB08"/>
    <w:rsid w:val="6E051817"/>
    <w:rsid w:val="6E069C48"/>
    <w:rsid w:val="6E1ABAF3"/>
    <w:rsid w:val="6E21B08F"/>
    <w:rsid w:val="6E40BD4D"/>
    <w:rsid w:val="6E5AA4D4"/>
    <w:rsid w:val="6E5C9047"/>
    <w:rsid w:val="6E5DC051"/>
    <w:rsid w:val="6E78EDA1"/>
    <w:rsid w:val="6EBF5936"/>
    <w:rsid w:val="6EDEC44A"/>
    <w:rsid w:val="6EE73A29"/>
    <w:rsid w:val="6EF64E52"/>
    <w:rsid w:val="6EF8D3F7"/>
    <w:rsid w:val="6F0A14B7"/>
    <w:rsid w:val="6F0CA66A"/>
    <w:rsid w:val="6F18DB56"/>
    <w:rsid w:val="6F206524"/>
    <w:rsid w:val="6F43E7BB"/>
    <w:rsid w:val="6F46E839"/>
    <w:rsid w:val="6F5C4122"/>
    <w:rsid w:val="6F62CB1B"/>
    <w:rsid w:val="6F66D8CB"/>
    <w:rsid w:val="6F7880B1"/>
    <w:rsid w:val="6F8267AB"/>
    <w:rsid w:val="6FB50601"/>
    <w:rsid w:val="6FC90491"/>
    <w:rsid w:val="6FCF946E"/>
    <w:rsid w:val="6FD1B335"/>
    <w:rsid w:val="6FE38CBB"/>
    <w:rsid w:val="6FFDD7FC"/>
    <w:rsid w:val="700D3091"/>
    <w:rsid w:val="70402620"/>
    <w:rsid w:val="7050DC95"/>
    <w:rsid w:val="706411CD"/>
    <w:rsid w:val="7065290A"/>
    <w:rsid w:val="7065520D"/>
    <w:rsid w:val="70733845"/>
    <w:rsid w:val="70770A62"/>
    <w:rsid w:val="70839A45"/>
    <w:rsid w:val="7091F31A"/>
    <w:rsid w:val="70A28098"/>
    <w:rsid w:val="70A33D9B"/>
    <w:rsid w:val="70BC83A0"/>
    <w:rsid w:val="70BF3DF0"/>
    <w:rsid w:val="70C8E050"/>
    <w:rsid w:val="70C966A4"/>
    <w:rsid w:val="70D68C51"/>
    <w:rsid w:val="70DE86FF"/>
    <w:rsid w:val="70E6BBEF"/>
    <w:rsid w:val="70F24D35"/>
    <w:rsid w:val="70F772D6"/>
    <w:rsid w:val="710E0F66"/>
    <w:rsid w:val="7112005F"/>
    <w:rsid w:val="71153A77"/>
    <w:rsid w:val="711BD7BD"/>
    <w:rsid w:val="7130E9C1"/>
    <w:rsid w:val="7134B08C"/>
    <w:rsid w:val="713AF0C4"/>
    <w:rsid w:val="7153A94F"/>
    <w:rsid w:val="7154A339"/>
    <w:rsid w:val="7157E9C9"/>
    <w:rsid w:val="716CBA94"/>
    <w:rsid w:val="717AA548"/>
    <w:rsid w:val="718E3643"/>
    <w:rsid w:val="71914753"/>
    <w:rsid w:val="71920ABE"/>
    <w:rsid w:val="719B2207"/>
    <w:rsid w:val="71A0D6FB"/>
    <w:rsid w:val="71A8E856"/>
    <w:rsid w:val="71A9879B"/>
    <w:rsid w:val="71D34BB7"/>
    <w:rsid w:val="71E49585"/>
    <w:rsid w:val="71F29891"/>
    <w:rsid w:val="71F6FFAC"/>
    <w:rsid w:val="71FAE156"/>
    <w:rsid w:val="72004BFB"/>
    <w:rsid w:val="720330AE"/>
    <w:rsid w:val="7223B99E"/>
    <w:rsid w:val="72427B6B"/>
    <w:rsid w:val="7242EA68"/>
    <w:rsid w:val="72480168"/>
    <w:rsid w:val="7253799C"/>
    <w:rsid w:val="725CD89B"/>
    <w:rsid w:val="728C4DA7"/>
    <w:rsid w:val="72B81097"/>
    <w:rsid w:val="72BE7781"/>
    <w:rsid w:val="72CB5C34"/>
    <w:rsid w:val="72DEF5AE"/>
    <w:rsid w:val="72E29AD3"/>
    <w:rsid w:val="72F96EE2"/>
    <w:rsid w:val="72FE4B89"/>
    <w:rsid w:val="731292A0"/>
    <w:rsid w:val="7324B8C9"/>
    <w:rsid w:val="733CC35C"/>
    <w:rsid w:val="734ECDC4"/>
    <w:rsid w:val="7355C5AC"/>
    <w:rsid w:val="7361BAC8"/>
    <w:rsid w:val="7369CC80"/>
    <w:rsid w:val="7378104B"/>
    <w:rsid w:val="738E9E01"/>
    <w:rsid w:val="73BF1600"/>
    <w:rsid w:val="73DE9CDD"/>
    <w:rsid w:val="74109824"/>
    <w:rsid w:val="7419D089"/>
    <w:rsid w:val="741F057B"/>
    <w:rsid w:val="742422D3"/>
    <w:rsid w:val="74275F8E"/>
    <w:rsid w:val="742E6F04"/>
    <w:rsid w:val="74423C9E"/>
    <w:rsid w:val="74487B6C"/>
    <w:rsid w:val="74520AF3"/>
    <w:rsid w:val="7454A2ED"/>
    <w:rsid w:val="745D2364"/>
    <w:rsid w:val="7461AA9B"/>
    <w:rsid w:val="746B713A"/>
    <w:rsid w:val="7475258D"/>
    <w:rsid w:val="74790F5B"/>
    <w:rsid w:val="747CEF47"/>
    <w:rsid w:val="748DA7BE"/>
    <w:rsid w:val="7493553E"/>
    <w:rsid w:val="749DEAF3"/>
    <w:rsid w:val="749E49CF"/>
    <w:rsid w:val="74C76C72"/>
    <w:rsid w:val="74CC724C"/>
    <w:rsid w:val="74D4D4CD"/>
    <w:rsid w:val="74D650AA"/>
    <w:rsid w:val="74E01F4A"/>
    <w:rsid w:val="74E7CC0B"/>
    <w:rsid w:val="74E9302E"/>
    <w:rsid w:val="74F14708"/>
    <w:rsid w:val="74F69AEB"/>
    <w:rsid w:val="7510A66E"/>
    <w:rsid w:val="751567E3"/>
    <w:rsid w:val="753ECE69"/>
    <w:rsid w:val="755205C7"/>
    <w:rsid w:val="756B632A"/>
    <w:rsid w:val="757920B4"/>
    <w:rsid w:val="75812E58"/>
    <w:rsid w:val="7594DE56"/>
    <w:rsid w:val="759A4D24"/>
    <w:rsid w:val="759B1891"/>
    <w:rsid w:val="75C0E5E0"/>
    <w:rsid w:val="75C2F01C"/>
    <w:rsid w:val="75C7BDF9"/>
    <w:rsid w:val="75EA6CB8"/>
    <w:rsid w:val="75EF3FF6"/>
    <w:rsid w:val="75FB6C8F"/>
    <w:rsid w:val="763E8A0A"/>
    <w:rsid w:val="764C1922"/>
    <w:rsid w:val="7670ED37"/>
    <w:rsid w:val="768D0094"/>
    <w:rsid w:val="769164D3"/>
    <w:rsid w:val="7694D8D7"/>
    <w:rsid w:val="76A0F2D3"/>
    <w:rsid w:val="76B684F1"/>
    <w:rsid w:val="76BB879D"/>
    <w:rsid w:val="76BEB0AB"/>
    <w:rsid w:val="76BEDF6D"/>
    <w:rsid w:val="76C486E4"/>
    <w:rsid w:val="76CED0AB"/>
    <w:rsid w:val="76D24A57"/>
    <w:rsid w:val="76D85FCD"/>
    <w:rsid w:val="76E0543A"/>
    <w:rsid w:val="76E2CAA9"/>
    <w:rsid w:val="76E2F4E4"/>
    <w:rsid w:val="76ED0497"/>
    <w:rsid w:val="76EE75DA"/>
    <w:rsid w:val="76F17525"/>
    <w:rsid w:val="76F8A272"/>
    <w:rsid w:val="770E3B91"/>
    <w:rsid w:val="772B6121"/>
    <w:rsid w:val="773AAE86"/>
    <w:rsid w:val="773D2B6A"/>
    <w:rsid w:val="773D41EA"/>
    <w:rsid w:val="7749EFA8"/>
    <w:rsid w:val="77732691"/>
    <w:rsid w:val="7778A4E3"/>
    <w:rsid w:val="777AB371"/>
    <w:rsid w:val="77BD395E"/>
    <w:rsid w:val="77CA9BCD"/>
    <w:rsid w:val="77CF7ABF"/>
    <w:rsid w:val="7801D7E3"/>
    <w:rsid w:val="78109F59"/>
    <w:rsid w:val="78165057"/>
    <w:rsid w:val="781A393B"/>
    <w:rsid w:val="782DBA0A"/>
    <w:rsid w:val="783C76DA"/>
    <w:rsid w:val="783FCFB4"/>
    <w:rsid w:val="783FF7A1"/>
    <w:rsid w:val="78479330"/>
    <w:rsid w:val="784EF2E3"/>
    <w:rsid w:val="785D8A2C"/>
    <w:rsid w:val="789F0E77"/>
    <w:rsid w:val="78A87DE4"/>
    <w:rsid w:val="78B14137"/>
    <w:rsid w:val="78BEB394"/>
    <w:rsid w:val="78C3023B"/>
    <w:rsid w:val="78C3D4C9"/>
    <w:rsid w:val="78C59913"/>
    <w:rsid w:val="78D1F3A3"/>
    <w:rsid w:val="78DFAA39"/>
    <w:rsid w:val="78E23092"/>
    <w:rsid w:val="78F75B44"/>
    <w:rsid w:val="78F96095"/>
    <w:rsid w:val="79118F2C"/>
    <w:rsid w:val="792AA03D"/>
    <w:rsid w:val="792B1166"/>
    <w:rsid w:val="792FD281"/>
    <w:rsid w:val="7930C56A"/>
    <w:rsid w:val="7934DC7A"/>
    <w:rsid w:val="7935B428"/>
    <w:rsid w:val="79585C45"/>
    <w:rsid w:val="7959B287"/>
    <w:rsid w:val="79663BB7"/>
    <w:rsid w:val="7979DD68"/>
    <w:rsid w:val="79976F18"/>
    <w:rsid w:val="7998E048"/>
    <w:rsid w:val="799DE904"/>
    <w:rsid w:val="79A61EAA"/>
    <w:rsid w:val="79AD38A0"/>
    <w:rsid w:val="79B4D029"/>
    <w:rsid w:val="79C0C6C9"/>
    <w:rsid w:val="79C29659"/>
    <w:rsid w:val="79E155B4"/>
    <w:rsid w:val="7A1BAAC6"/>
    <w:rsid w:val="7A1FF774"/>
    <w:rsid w:val="7A2C16C3"/>
    <w:rsid w:val="7A38DE98"/>
    <w:rsid w:val="7A440AD7"/>
    <w:rsid w:val="7A5DA3CB"/>
    <w:rsid w:val="7A64D2F6"/>
    <w:rsid w:val="7A6A1335"/>
    <w:rsid w:val="7A6EACC6"/>
    <w:rsid w:val="7A8334A2"/>
    <w:rsid w:val="7A943A16"/>
    <w:rsid w:val="7A9E7CE3"/>
    <w:rsid w:val="7AA6AAAB"/>
    <w:rsid w:val="7AAD1167"/>
    <w:rsid w:val="7AC30F5B"/>
    <w:rsid w:val="7AD13386"/>
    <w:rsid w:val="7AD568AA"/>
    <w:rsid w:val="7AD9036C"/>
    <w:rsid w:val="7AFAD653"/>
    <w:rsid w:val="7B0E5B37"/>
    <w:rsid w:val="7B14767B"/>
    <w:rsid w:val="7B292394"/>
    <w:rsid w:val="7B3A21A3"/>
    <w:rsid w:val="7B401259"/>
    <w:rsid w:val="7B4DDF38"/>
    <w:rsid w:val="7B5A1A85"/>
    <w:rsid w:val="7B679350"/>
    <w:rsid w:val="7B6EFD26"/>
    <w:rsid w:val="7B701CED"/>
    <w:rsid w:val="7B82F00D"/>
    <w:rsid w:val="7B852BC8"/>
    <w:rsid w:val="7B890C4D"/>
    <w:rsid w:val="7B9722E7"/>
    <w:rsid w:val="7BBAC39C"/>
    <w:rsid w:val="7BC0D866"/>
    <w:rsid w:val="7BD864BA"/>
    <w:rsid w:val="7BDE046E"/>
    <w:rsid w:val="7BE85080"/>
    <w:rsid w:val="7BE9AD83"/>
    <w:rsid w:val="7BF012EF"/>
    <w:rsid w:val="7BFADE74"/>
    <w:rsid w:val="7BFE0F9B"/>
    <w:rsid w:val="7C0759C7"/>
    <w:rsid w:val="7C0A8AAE"/>
    <w:rsid w:val="7C0DEC37"/>
    <w:rsid w:val="7C17BB8D"/>
    <w:rsid w:val="7C2B6FE8"/>
    <w:rsid w:val="7C2DCD32"/>
    <w:rsid w:val="7C47D6C4"/>
    <w:rsid w:val="7C5ABC63"/>
    <w:rsid w:val="7C686C88"/>
    <w:rsid w:val="7C6E8BE7"/>
    <w:rsid w:val="7C83C938"/>
    <w:rsid w:val="7C8F560A"/>
    <w:rsid w:val="7CA5A986"/>
    <w:rsid w:val="7CA9A84B"/>
    <w:rsid w:val="7CC6D296"/>
    <w:rsid w:val="7CD5BAD5"/>
    <w:rsid w:val="7CD6F098"/>
    <w:rsid w:val="7CF3FE3C"/>
    <w:rsid w:val="7CFD50FC"/>
    <w:rsid w:val="7D11F85C"/>
    <w:rsid w:val="7D12D542"/>
    <w:rsid w:val="7D13FE85"/>
    <w:rsid w:val="7D1EB5B5"/>
    <w:rsid w:val="7D2406F9"/>
    <w:rsid w:val="7D359E3A"/>
    <w:rsid w:val="7D3B00B2"/>
    <w:rsid w:val="7D4249C6"/>
    <w:rsid w:val="7D53BFF0"/>
    <w:rsid w:val="7D650B6E"/>
    <w:rsid w:val="7D6F02E2"/>
    <w:rsid w:val="7D6F5158"/>
    <w:rsid w:val="7D8D2CDC"/>
    <w:rsid w:val="7D91F64C"/>
    <w:rsid w:val="7D928E25"/>
    <w:rsid w:val="7D949249"/>
    <w:rsid w:val="7D9787E8"/>
    <w:rsid w:val="7DB616D1"/>
    <w:rsid w:val="7DB8DA04"/>
    <w:rsid w:val="7DBB33F1"/>
    <w:rsid w:val="7DCD659A"/>
    <w:rsid w:val="7DD3D21F"/>
    <w:rsid w:val="7DD5B8F9"/>
    <w:rsid w:val="7DE15480"/>
    <w:rsid w:val="7DE64318"/>
    <w:rsid w:val="7DEEEA4E"/>
    <w:rsid w:val="7E0E9925"/>
    <w:rsid w:val="7E0F9263"/>
    <w:rsid w:val="7E1906AA"/>
    <w:rsid w:val="7E2DF0C1"/>
    <w:rsid w:val="7E64C58E"/>
    <w:rsid w:val="7E86CA00"/>
    <w:rsid w:val="7E88DCB2"/>
    <w:rsid w:val="7E8DD8BA"/>
    <w:rsid w:val="7E974F3D"/>
    <w:rsid w:val="7E9A4CCB"/>
    <w:rsid w:val="7EA4F6EC"/>
    <w:rsid w:val="7EA72280"/>
    <w:rsid w:val="7EA82619"/>
    <w:rsid w:val="7EB091AA"/>
    <w:rsid w:val="7EC5C852"/>
    <w:rsid w:val="7EC6B895"/>
    <w:rsid w:val="7ECC7DC5"/>
    <w:rsid w:val="7ED1FAD9"/>
    <w:rsid w:val="7EE59FD4"/>
    <w:rsid w:val="7EFE75BD"/>
    <w:rsid w:val="7F0337B0"/>
    <w:rsid w:val="7F07C5D6"/>
    <w:rsid w:val="7F0F6389"/>
    <w:rsid w:val="7F11D47D"/>
    <w:rsid w:val="7F150D01"/>
    <w:rsid w:val="7F170CC5"/>
    <w:rsid w:val="7F197246"/>
    <w:rsid w:val="7F205631"/>
    <w:rsid w:val="7F251630"/>
    <w:rsid w:val="7F25F49C"/>
    <w:rsid w:val="7F3421CE"/>
    <w:rsid w:val="7F4B51DE"/>
    <w:rsid w:val="7F58D2F8"/>
    <w:rsid w:val="7F5A3F89"/>
    <w:rsid w:val="7F630877"/>
    <w:rsid w:val="7F64A885"/>
    <w:rsid w:val="7F695B8D"/>
    <w:rsid w:val="7F6EFA70"/>
    <w:rsid w:val="7F6F34FA"/>
    <w:rsid w:val="7F846F1C"/>
    <w:rsid w:val="7F8F95E6"/>
    <w:rsid w:val="7FA45605"/>
    <w:rsid w:val="7FAF66CA"/>
    <w:rsid w:val="7FC7950D"/>
    <w:rsid w:val="7FCEBC75"/>
    <w:rsid w:val="7FD521A0"/>
    <w:rsid w:val="7FDC5A93"/>
    <w:rsid w:val="7FE2E20C"/>
    <w:rsid w:val="7FE33B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D47CC"/>
  <w15:docId w15:val="{5A01FDA5-667D-4C7F-B21C-8D5FA2CB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D2B97"/>
    <w:rPr>
      <w:rFonts w:ascii="Times New Roman" w:hAnsi="Times New Roman"/>
    </w:rPr>
  </w:style>
  <w:style w:type="paragraph" w:styleId="1">
    <w:name w:val="heading 1"/>
    <w:basedOn w:val="a0"/>
    <w:next w:val="a0"/>
    <w:link w:val="10"/>
    <w:uiPriority w:val="9"/>
    <w:qFormat/>
    <w:rsid w:val="00C81DF7"/>
    <w:pPr>
      <w:keepNext/>
      <w:keepLines/>
      <w:spacing w:after="360" w:line="240" w:lineRule="auto"/>
      <w:jc w:val="center"/>
      <w:outlineLvl w:val="0"/>
    </w:pPr>
    <w:rPr>
      <w:rFonts w:ascii="Cambria" w:eastAsiaTheme="majorEastAsia" w:hAnsi="Cambria" w:cs="Times New Roman"/>
      <w:b/>
      <w:bCs/>
      <w:color w:val="074F6A"/>
      <w:sz w:val="36"/>
      <w:szCs w:val="28"/>
    </w:rPr>
  </w:style>
  <w:style w:type="paragraph" w:styleId="2">
    <w:name w:val="heading 2"/>
    <w:basedOn w:val="3"/>
    <w:next w:val="a0"/>
    <w:link w:val="20"/>
    <w:uiPriority w:val="9"/>
    <w:qFormat/>
    <w:rsid w:val="00C81DF7"/>
    <w:pPr>
      <w:outlineLvl w:val="1"/>
    </w:pPr>
    <w:rPr>
      <w:rFonts w:ascii="Cambria" w:hAnsi="Cambria" w:cs="Times New Roman"/>
      <w:sz w:val="32"/>
      <w:szCs w:val="24"/>
    </w:rPr>
  </w:style>
  <w:style w:type="paragraph" w:styleId="3">
    <w:name w:val="heading 3"/>
    <w:basedOn w:val="a0"/>
    <w:next w:val="a0"/>
    <w:link w:val="30"/>
    <w:uiPriority w:val="9"/>
    <w:unhideWhenUsed/>
    <w:qFormat/>
    <w:rsid w:val="00FA3760"/>
    <w:pPr>
      <w:keepNext/>
      <w:keepLines/>
      <w:spacing w:before="200" w:after="0"/>
      <w:outlineLvl w:val="2"/>
    </w:pPr>
    <w:rPr>
      <w:rFonts w:asciiTheme="majorHAnsi" w:eastAsiaTheme="majorEastAsia" w:hAnsiTheme="majorHAnsi" w:cstheme="majorBidi"/>
      <w:b/>
      <w:bCs/>
      <w:color w:val="074F6A"/>
      <w:sz w:val="28"/>
    </w:rPr>
  </w:style>
  <w:style w:type="paragraph" w:styleId="4">
    <w:name w:val="heading 4"/>
    <w:basedOn w:val="a0"/>
    <w:next w:val="a0"/>
    <w:link w:val="40"/>
    <w:uiPriority w:val="9"/>
    <w:unhideWhenUsed/>
    <w:qFormat/>
    <w:rsid w:val="00565898"/>
    <w:pPr>
      <w:spacing w:before="240" w:after="120"/>
      <w:outlineLvl w:val="3"/>
    </w:pPr>
    <w:rPr>
      <w:rFonts w:asciiTheme="majorHAnsi" w:hAnsiTheme="majorHAnsi"/>
      <w:b/>
      <w:bCs/>
      <w:color w:val="074F6A"/>
      <w:sz w:val="24"/>
    </w:rPr>
  </w:style>
  <w:style w:type="paragraph" w:styleId="5">
    <w:name w:val="heading 5"/>
    <w:basedOn w:val="a0"/>
    <w:next w:val="a0"/>
    <w:link w:val="50"/>
    <w:uiPriority w:val="9"/>
    <w:unhideWhenUsed/>
    <w:qFormat/>
    <w:rsid w:val="006966A0"/>
    <w:pPr>
      <w:keepNext/>
      <w:keepLines/>
      <w:spacing w:before="40" w:after="0"/>
      <w:outlineLvl w:val="4"/>
    </w:pPr>
    <w:rPr>
      <w:rFonts w:asciiTheme="majorHAnsi" w:eastAsiaTheme="majorEastAsia" w:hAnsiTheme="majorHAnsi" w:cstheme="majorBidi"/>
      <w:b/>
      <w:color w:val="074F6A"/>
    </w:rPr>
  </w:style>
  <w:style w:type="paragraph" w:styleId="6">
    <w:name w:val="heading 6"/>
    <w:basedOn w:val="a0"/>
    <w:next w:val="a0"/>
    <w:link w:val="60"/>
    <w:uiPriority w:val="9"/>
    <w:unhideWhenUsed/>
    <w:qFormat/>
    <w:rsid w:val="00AB358C"/>
    <w:pPr>
      <w:spacing w:before="240" w:after="120"/>
      <w:outlineLvl w:val="5"/>
    </w:pPr>
    <w:rPr>
      <w:rFonts w:asciiTheme="majorHAnsi" w:hAnsiTheme="majorHAnsi"/>
      <w:i/>
      <w:iCs/>
      <w:color w:val="074F6A"/>
    </w:rPr>
  </w:style>
  <w:style w:type="paragraph" w:styleId="7">
    <w:name w:val="heading 7"/>
    <w:basedOn w:val="a0"/>
    <w:next w:val="a0"/>
    <w:link w:val="70"/>
    <w:uiPriority w:val="9"/>
    <w:unhideWhenUsed/>
    <w:qFormat/>
    <w:rsid w:val="009B561E"/>
    <w:pPr>
      <w:keepNext/>
      <w:keepLines/>
      <w:spacing w:before="80" w:after="0" w:line="264" w:lineRule="auto"/>
      <w:outlineLvl w:val="6"/>
    </w:pPr>
    <w:rPr>
      <w:rFonts w:asciiTheme="majorHAnsi" w:eastAsiaTheme="majorEastAsia" w:hAnsiTheme="majorHAnsi" w:cstheme="majorBidi"/>
      <w:i/>
      <w:iCs/>
      <w:color w:val="595959" w:themeColor="text1" w:themeTint="A6"/>
      <w:lang w:eastAsia="ja-JP"/>
    </w:rPr>
  </w:style>
  <w:style w:type="paragraph" w:styleId="8">
    <w:name w:val="heading 8"/>
    <w:basedOn w:val="a0"/>
    <w:next w:val="a0"/>
    <w:link w:val="80"/>
    <w:uiPriority w:val="9"/>
    <w:unhideWhenUsed/>
    <w:qFormat/>
    <w:rsid w:val="009B561E"/>
    <w:pPr>
      <w:keepNext/>
      <w:keepLines/>
      <w:spacing w:before="80" w:after="0" w:line="264" w:lineRule="auto"/>
      <w:outlineLvl w:val="7"/>
    </w:pPr>
    <w:rPr>
      <w:rFonts w:asciiTheme="majorHAnsi" w:eastAsiaTheme="majorEastAsia" w:hAnsiTheme="majorHAnsi" w:cstheme="majorBidi"/>
      <w:smallCaps/>
      <w:color w:val="595959" w:themeColor="text1" w:themeTint="A6"/>
      <w:lang w:eastAsia="ja-JP"/>
    </w:rPr>
  </w:style>
  <w:style w:type="paragraph" w:styleId="9">
    <w:name w:val="heading 9"/>
    <w:basedOn w:val="a0"/>
    <w:next w:val="a0"/>
    <w:link w:val="90"/>
    <w:uiPriority w:val="9"/>
    <w:unhideWhenUsed/>
    <w:qFormat/>
    <w:rsid w:val="009B561E"/>
    <w:pPr>
      <w:keepNext/>
      <w:keepLines/>
      <w:spacing w:before="80" w:after="0" w:line="264" w:lineRule="auto"/>
      <w:outlineLvl w:val="8"/>
    </w:pPr>
    <w:rPr>
      <w:rFonts w:asciiTheme="majorHAnsi" w:eastAsiaTheme="majorEastAsia" w:hAnsiTheme="majorHAnsi" w:cstheme="majorBidi"/>
      <w:i/>
      <w:iCs/>
      <w:smallCaps/>
      <w:color w:val="595959" w:themeColor="text1" w:themeTint="A6"/>
      <w:lang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02D0C"/>
    <w:pPr>
      <w:spacing w:after="0" w:line="240" w:lineRule="auto"/>
    </w:pPr>
    <w:rPr>
      <w:rFonts w:ascii="Tahoma" w:hAnsi="Tahoma" w:cs="Tahoma"/>
      <w:sz w:val="16"/>
      <w:szCs w:val="16"/>
    </w:rPr>
  </w:style>
  <w:style w:type="character" w:customStyle="1" w:styleId="a5">
    <w:name w:val="批注框文本 字符"/>
    <w:basedOn w:val="a1"/>
    <w:link w:val="a4"/>
    <w:uiPriority w:val="99"/>
    <w:semiHidden/>
    <w:rsid w:val="00002D0C"/>
    <w:rPr>
      <w:rFonts w:ascii="Tahoma" w:hAnsi="Tahoma" w:cs="Tahoma"/>
      <w:sz w:val="16"/>
      <w:szCs w:val="16"/>
    </w:rPr>
  </w:style>
  <w:style w:type="paragraph" w:styleId="a6">
    <w:name w:val="List Paragraph"/>
    <w:aliases w:val="Indented Paragraph"/>
    <w:basedOn w:val="a0"/>
    <w:link w:val="a7"/>
    <w:uiPriority w:val="34"/>
    <w:qFormat/>
    <w:rsid w:val="00CD1307"/>
    <w:pPr>
      <w:ind w:left="720"/>
      <w:contextualSpacing/>
    </w:pPr>
  </w:style>
  <w:style w:type="character" w:styleId="a8">
    <w:name w:val="Placeholder Text"/>
    <w:basedOn w:val="a1"/>
    <w:uiPriority w:val="99"/>
    <w:semiHidden/>
    <w:rsid w:val="00060E30"/>
    <w:rPr>
      <w:rFonts w:cs="Times New Roman"/>
      <w:color w:val="808080"/>
    </w:rPr>
  </w:style>
  <w:style w:type="character" w:customStyle="1" w:styleId="cohovertext">
    <w:name w:val="co_hovertext"/>
    <w:basedOn w:val="a1"/>
    <w:rsid w:val="00060E30"/>
    <w:rPr>
      <w:rFonts w:cs="Times New Roman"/>
    </w:rPr>
  </w:style>
  <w:style w:type="paragraph" w:styleId="a9">
    <w:name w:val="header"/>
    <w:basedOn w:val="a0"/>
    <w:link w:val="aa"/>
    <w:uiPriority w:val="99"/>
    <w:unhideWhenUsed/>
    <w:rsid w:val="004C301E"/>
    <w:pPr>
      <w:tabs>
        <w:tab w:val="center" w:pos="4680"/>
        <w:tab w:val="right" w:pos="9360"/>
      </w:tabs>
      <w:spacing w:after="0" w:line="240" w:lineRule="auto"/>
    </w:pPr>
  </w:style>
  <w:style w:type="character" w:customStyle="1" w:styleId="aa">
    <w:name w:val="页眉 字符"/>
    <w:basedOn w:val="a1"/>
    <w:link w:val="a9"/>
    <w:uiPriority w:val="99"/>
    <w:rsid w:val="004C301E"/>
  </w:style>
  <w:style w:type="paragraph" w:styleId="ab">
    <w:name w:val="footer"/>
    <w:basedOn w:val="a0"/>
    <w:link w:val="ac"/>
    <w:uiPriority w:val="99"/>
    <w:unhideWhenUsed/>
    <w:rsid w:val="004C301E"/>
    <w:pPr>
      <w:tabs>
        <w:tab w:val="center" w:pos="4680"/>
        <w:tab w:val="right" w:pos="9360"/>
      </w:tabs>
      <w:spacing w:after="0" w:line="240" w:lineRule="auto"/>
    </w:pPr>
  </w:style>
  <w:style w:type="character" w:customStyle="1" w:styleId="ac">
    <w:name w:val="页脚 字符"/>
    <w:basedOn w:val="a1"/>
    <w:link w:val="ab"/>
    <w:uiPriority w:val="99"/>
    <w:rsid w:val="004C301E"/>
  </w:style>
  <w:style w:type="character" w:styleId="ad">
    <w:name w:val="annotation reference"/>
    <w:basedOn w:val="a1"/>
    <w:uiPriority w:val="99"/>
    <w:unhideWhenUsed/>
    <w:rsid w:val="00D57F5A"/>
    <w:rPr>
      <w:sz w:val="16"/>
      <w:szCs w:val="16"/>
    </w:rPr>
  </w:style>
  <w:style w:type="paragraph" w:styleId="ae">
    <w:name w:val="annotation text"/>
    <w:basedOn w:val="a0"/>
    <w:link w:val="af"/>
    <w:uiPriority w:val="99"/>
    <w:unhideWhenUsed/>
    <w:rsid w:val="001A693F"/>
    <w:pPr>
      <w:spacing w:line="240" w:lineRule="auto"/>
    </w:pPr>
    <w:rPr>
      <w:sz w:val="20"/>
      <w:szCs w:val="20"/>
    </w:rPr>
  </w:style>
  <w:style w:type="character" w:customStyle="1" w:styleId="af">
    <w:name w:val="批注文字 字符"/>
    <w:basedOn w:val="a1"/>
    <w:link w:val="ae"/>
    <w:uiPriority w:val="99"/>
    <w:rsid w:val="00D57F5A"/>
    <w:rPr>
      <w:sz w:val="20"/>
      <w:szCs w:val="20"/>
    </w:rPr>
  </w:style>
  <w:style w:type="paragraph" w:styleId="af0">
    <w:name w:val="annotation subject"/>
    <w:basedOn w:val="ae"/>
    <w:next w:val="ae"/>
    <w:link w:val="af1"/>
    <w:uiPriority w:val="99"/>
    <w:semiHidden/>
    <w:unhideWhenUsed/>
    <w:rsid w:val="00D57F5A"/>
    <w:rPr>
      <w:b/>
      <w:bCs/>
    </w:rPr>
  </w:style>
  <w:style w:type="character" w:customStyle="1" w:styleId="af1">
    <w:name w:val="批注主题 字符"/>
    <w:basedOn w:val="af"/>
    <w:link w:val="af0"/>
    <w:uiPriority w:val="99"/>
    <w:semiHidden/>
    <w:rsid w:val="00D57F5A"/>
    <w:rPr>
      <w:b/>
      <w:bCs/>
      <w:sz w:val="20"/>
      <w:szCs w:val="20"/>
    </w:rPr>
  </w:style>
  <w:style w:type="paragraph" w:styleId="af2">
    <w:name w:val="footnote text"/>
    <w:basedOn w:val="a0"/>
    <w:link w:val="af3"/>
    <w:unhideWhenUsed/>
    <w:rsid w:val="008D7A5B"/>
    <w:pPr>
      <w:spacing w:after="0" w:line="240" w:lineRule="auto"/>
    </w:pPr>
    <w:rPr>
      <w:szCs w:val="20"/>
    </w:rPr>
  </w:style>
  <w:style w:type="character" w:customStyle="1" w:styleId="af3">
    <w:name w:val="脚注文本 字符"/>
    <w:basedOn w:val="a1"/>
    <w:link w:val="af2"/>
    <w:rsid w:val="008D7A5B"/>
    <w:rPr>
      <w:rFonts w:ascii="Times New Roman" w:hAnsi="Times New Roman"/>
      <w:szCs w:val="20"/>
    </w:rPr>
  </w:style>
  <w:style w:type="character" w:styleId="af4">
    <w:name w:val="footnote reference"/>
    <w:basedOn w:val="a1"/>
    <w:uiPriority w:val="99"/>
    <w:semiHidden/>
    <w:unhideWhenUsed/>
    <w:rsid w:val="00105847"/>
    <w:rPr>
      <w:vertAlign w:val="superscript"/>
    </w:rPr>
  </w:style>
  <w:style w:type="paragraph" w:customStyle="1" w:styleId="Style4">
    <w:name w:val="Style4"/>
    <w:basedOn w:val="a6"/>
    <w:link w:val="Style4Char"/>
    <w:qFormat/>
    <w:rsid w:val="00A76898"/>
    <w:pPr>
      <w:numPr>
        <w:ilvl w:val="1"/>
        <w:numId w:val="7"/>
      </w:numPr>
      <w:spacing w:after="0" w:line="240" w:lineRule="auto"/>
    </w:pPr>
    <w:rPr>
      <w:rFonts w:eastAsia="Calibri" w:cs="Times New Roman"/>
    </w:rPr>
  </w:style>
  <w:style w:type="character" w:customStyle="1" w:styleId="Style4Char">
    <w:name w:val="Style4 Char"/>
    <w:basedOn w:val="a1"/>
    <w:link w:val="Style4"/>
    <w:rsid w:val="00A76898"/>
    <w:rPr>
      <w:rFonts w:ascii="Times New Roman" w:eastAsia="Calibri" w:hAnsi="Times New Roman" w:cs="Times New Roman"/>
    </w:rPr>
  </w:style>
  <w:style w:type="character" w:customStyle="1" w:styleId="10">
    <w:name w:val="标题 1 字符"/>
    <w:basedOn w:val="a1"/>
    <w:link w:val="1"/>
    <w:uiPriority w:val="9"/>
    <w:rsid w:val="00C81DF7"/>
    <w:rPr>
      <w:rFonts w:ascii="Cambria" w:eastAsiaTheme="majorEastAsia" w:hAnsi="Cambria" w:cs="Times New Roman"/>
      <w:b/>
      <w:bCs/>
      <w:color w:val="074F6A"/>
      <w:sz w:val="36"/>
      <w:szCs w:val="28"/>
    </w:rPr>
  </w:style>
  <w:style w:type="character" w:customStyle="1" w:styleId="20">
    <w:name w:val="标题 2 字符"/>
    <w:basedOn w:val="a1"/>
    <w:link w:val="2"/>
    <w:uiPriority w:val="9"/>
    <w:rsid w:val="00C81DF7"/>
    <w:rPr>
      <w:rFonts w:ascii="Cambria" w:eastAsiaTheme="majorEastAsia" w:hAnsi="Cambria" w:cs="Times New Roman"/>
      <w:b/>
      <w:bCs/>
      <w:color w:val="074F6A"/>
      <w:sz w:val="32"/>
      <w:szCs w:val="24"/>
    </w:rPr>
  </w:style>
  <w:style w:type="character" w:customStyle="1" w:styleId="30">
    <w:name w:val="标题 3 字符"/>
    <w:basedOn w:val="a1"/>
    <w:link w:val="3"/>
    <w:uiPriority w:val="9"/>
    <w:rsid w:val="00FA3760"/>
    <w:rPr>
      <w:rFonts w:asciiTheme="majorHAnsi" w:eastAsiaTheme="majorEastAsia" w:hAnsiTheme="majorHAnsi" w:cstheme="majorBidi"/>
      <w:b/>
      <w:bCs/>
      <w:color w:val="074F6A"/>
      <w:sz w:val="28"/>
    </w:rPr>
  </w:style>
  <w:style w:type="table" w:styleId="af5">
    <w:name w:val="Table Grid"/>
    <w:basedOn w:val="a2"/>
    <w:uiPriority w:val="59"/>
    <w:rsid w:val="006403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1A693F"/>
    <w:pPr>
      <w:spacing w:after="0" w:line="240" w:lineRule="auto"/>
    </w:pPr>
  </w:style>
  <w:style w:type="character" w:styleId="af7">
    <w:name w:val="Hyperlink"/>
    <w:uiPriority w:val="99"/>
    <w:rsid w:val="002E382A"/>
    <w:rPr>
      <w:color w:val="0000FF"/>
      <w:u w:val="single"/>
    </w:rPr>
  </w:style>
  <w:style w:type="character" w:styleId="af8">
    <w:name w:val="FollowedHyperlink"/>
    <w:basedOn w:val="a1"/>
    <w:uiPriority w:val="99"/>
    <w:semiHidden/>
    <w:unhideWhenUsed/>
    <w:rsid w:val="00525A97"/>
    <w:rPr>
      <w:color w:val="800080" w:themeColor="followedHyperlink"/>
      <w:u w:val="single"/>
    </w:rPr>
  </w:style>
  <w:style w:type="character" w:customStyle="1" w:styleId="NJDOEResponse">
    <w:name w:val="NJDOEResponse"/>
    <w:uiPriority w:val="1"/>
    <w:qFormat/>
    <w:rsid w:val="00F32A9C"/>
    <w:rPr>
      <w:rFonts w:ascii="Times New Roman" w:eastAsia="Aptos" w:hAnsi="Times New Roman" w:cs="Times New Roman"/>
      <w:color w:val="365F91" w:themeColor="accent1" w:themeShade="BF"/>
    </w:rPr>
  </w:style>
  <w:style w:type="character" w:customStyle="1" w:styleId="Red">
    <w:name w:val="Red"/>
    <w:basedOn w:val="a1"/>
    <w:uiPriority w:val="1"/>
    <w:qFormat/>
    <w:rsid w:val="00682703"/>
    <w:rPr>
      <w:color w:val="8A0000"/>
    </w:rPr>
  </w:style>
  <w:style w:type="character" w:customStyle="1" w:styleId="redlined">
    <w:name w:val="redlined"/>
    <w:basedOn w:val="Red"/>
    <w:uiPriority w:val="1"/>
    <w:qFormat/>
    <w:rsid w:val="00682703"/>
    <w:rPr>
      <w:strike/>
      <w:color w:val="8A0000"/>
    </w:rPr>
  </w:style>
  <w:style w:type="character" w:customStyle="1" w:styleId="Boxstatus">
    <w:name w:val="Box status"/>
    <w:basedOn w:val="a1"/>
    <w:uiPriority w:val="1"/>
    <w:qFormat/>
    <w:rsid w:val="00044A80"/>
    <w:rPr>
      <w:color w:val="0000CC"/>
      <w:lang w:eastAsia="en-US"/>
    </w:rPr>
  </w:style>
  <w:style w:type="character" w:styleId="af9">
    <w:name w:val="Strong"/>
    <w:aliases w:val="First Section Under Title"/>
    <w:basedOn w:val="a1"/>
    <w:uiPriority w:val="22"/>
    <w:qFormat/>
    <w:rsid w:val="00A25DF1"/>
    <w:rPr>
      <w:rFonts w:ascii="Times New Roman" w:hAnsi="Times New Roman"/>
      <w:b/>
      <w:bCs/>
      <w:i w:val="0"/>
      <w:color w:val="000000" w:themeColor="text1"/>
      <w:sz w:val="28"/>
    </w:rPr>
  </w:style>
  <w:style w:type="paragraph" w:customStyle="1" w:styleId="HeadingforEachESSASection">
    <w:name w:val="Heading for Each ESSA Section"/>
    <w:basedOn w:val="3"/>
    <w:link w:val="HeadingforEachESSASectionChar"/>
    <w:qFormat/>
    <w:rsid w:val="00A25DF1"/>
    <w:rPr>
      <w:b w:val="0"/>
      <w:color w:val="000000" w:themeColor="text1"/>
      <w:sz w:val="40"/>
    </w:rPr>
  </w:style>
  <w:style w:type="character" w:customStyle="1" w:styleId="HeadingforEachESSASectionChar">
    <w:name w:val="Heading for Each ESSA Section Char"/>
    <w:basedOn w:val="30"/>
    <w:link w:val="HeadingforEachESSASection"/>
    <w:rsid w:val="00A25DF1"/>
    <w:rPr>
      <w:rFonts w:ascii="Times New Roman" w:eastAsiaTheme="majorEastAsia" w:hAnsi="Times New Roman" w:cstheme="majorBidi"/>
      <w:b w:val="0"/>
      <w:bCs/>
      <w:color w:val="000000" w:themeColor="text1"/>
      <w:sz w:val="40"/>
    </w:rPr>
  </w:style>
  <w:style w:type="character" w:customStyle="1" w:styleId="50">
    <w:name w:val="标题 5 字符"/>
    <w:basedOn w:val="a1"/>
    <w:link w:val="5"/>
    <w:uiPriority w:val="9"/>
    <w:rsid w:val="006966A0"/>
    <w:rPr>
      <w:rFonts w:asciiTheme="majorHAnsi" w:eastAsiaTheme="majorEastAsia" w:hAnsiTheme="majorHAnsi" w:cstheme="majorBidi"/>
      <w:b/>
      <w:color w:val="074F6A"/>
    </w:rPr>
  </w:style>
  <w:style w:type="character" w:customStyle="1" w:styleId="60">
    <w:name w:val="标题 6 字符"/>
    <w:basedOn w:val="a1"/>
    <w:link w:val="6"/>
    <w:uiPriority w:val="9"/>
    <w:rsid w:val="00AB358C"/>
    <w:rPr>
      <w:rFonts w:asciiTheme="majorHAnsi" w:hAnsiTheme="majorHAnsi"/>
      <w:i/>
      <w:iCs/>
      <w:color w:val="074F6A"/>
    </w:rPr>
  </w:style>
  <w:style w:type="character" w:customStyle="1" w:styleId="40">
    <w:name w:val="标题 4 字符"/>
    <w:basedOn w:val="a1"/>
    <w:link w:val="4"/>
    <w:uiPriority w:val="9"/>
    <w:rsid w:val="00565898"/>
    <w:rPr>
      <w:rFonts w:asciiTheme="majorHAnsi" w:hAnsiTheme="majorHAnsi"/>
      <w:b/>
      <w:bCs/>
      <w:color w:val="074F6A"/>
      <w:sz w:val="24"/>
    </w:rPr>
  </w:style>
  <w:style w:type="numbering" w:customStyle="1" w:styleId="CurrentList1">
    <w:name w:val="Current List1"/>
    <w:uiPriority w:val="99"/>
    <w:rsid w:val="009C68AB"/>
    <w:pPr>
      <w:numPr>
        <w:numId w:val="28"/>
      </w:numPr>
    </w:pPr>
  </w:style>
  <w:style w:type="character" w:styleId="afa">
    <w:name w:val="Emphasis"/>
    <w:basedOn w:val="a1"/>
    <w:uiPriority w:val="20"/>
    <w:qFormat/>
    <w:rsid w:val="009E766B"/>
    <w:rPr>
      <w:rFonts w:asciiTheme="majorHAnsi" w:hAnsiTheme="majorHAnsi"/>
      <w:i w:val="0"/>
      <w:iCs/>
      <w:sz w:val="28"/>
    </w:rPr>
  </w:style>
  <w:style w:type="paragraph" w:customStyle="1" w:styleId="RedParagraph">
    <w:name w:val="Red Paragraph"/>
    <w:basedOn w:val="a0"/>
    <w:qFormat/>
    <w:rsid w:val="009E508C"/>
    <w:pPr>
      <w:spacing w:after="240" w:line="259" w:lineRule="auto"/>
    </w:pPr>
    <w:rPr>
      <w:rFonts w:eastAsiaTheme="minorEastAsia" w:cs="Times New Roman"/>
      <w:bCs/>
      <w:color w:val="8A0000"/>
      <w:sz w:val="24"/>
      <w:szCs w:val="20"/>
      <w:lang w:eastAsia="ko-KR"/>
    </w:rPr>
  </w:style>
  <w:style w:type="paragraph" w:customStyle="1" w:styleId="TableText">
    <w:name w:val="TableText"/>
    <w:basedOn w:val="a0"/>
    <w:qFormat/>
    <w:rsid w:val="00F85AE5"/>
    <w:pPr>
      <w:spacing w:after="0" w:line="259" w:lineRule="auto"/>
    </w:pPr>
    <w:rPr>
      <w:rFonts w:eastAsiaTheme="minorEastAsia" w:cs="Times New Roman"/>
      <w:szCs w:val="20"/>
    </w:rPr>
  </w:style>
  <w:style w:type="character" w:customStyle="1" w:styleId="normaltextrun">
    <w:name w:val="normaltextrun"/>
    <w:basedOn w:val="a1"/>
    <w:rsid w:val="00F85AE5"/>
  </w:style>
  <w:style w:type="table" w:styleId="2-1">
    <w:name w:val="Grid Table 2 Accent 1"/>
    <w:basedOn w:val="a2"/>
    <w:uiPriority w:val="47"/>
    <w:rsid w:val="000A5A0E"/>
    <w:pPr>
      <w:spacing w:after="0" w:line="240" w:lineRule="auto"/>
    </w:pPr>
    <w:rPr>
      <w:rFonts w:ascii="Times" w:eastAsiaTheme="minorEastAsia" w:hAnsi="Times" w:cs="Times New Roman"/>
      <w:sz w:val="20"/>
      <w:szCs w:val="20"/>
      <w:lang w:eastAsia="ko-K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allOut">
    <w:name w:val="CallOut"/>
    <w:basedOn w:val="a0"/>
    <w:qFormat/>
    <w:rsid w:val="00903D01"/>
    <w:pPr>
      <w:pBdr>
        <w:top w:val="single" w:sz="4" w:space="6" w:color="auto"/>
        <w:left w:val="single" w:sz="4" w:space="4" w:color="auto"/>
        <w:bottom w:val="single" w:sz="4" w:space="6" w:color="auto"/>
        <w:right w:val="single" w:sz="4" w:space="4" w:color="auto"/>
      </w:pBdr>
      <w:shd w:val="clear" w:color="auto" w:fill="F2F2F2" w:themeFill="background1" w:themeFillShade="F2"/>
      <w:spacing w:after="240" w:line="259" w:lineRule="auto"/>
    </w:pPr>
    <w:rPr>
      <w:rFonts w:eastAsiaTheme="minorEastAsia" w:cs="Times New Roman"/>
      <w:sz w:val="24"/>
      <w:szCs w:val="20"/>
    </w:rPr>
  </w:style>
  <w:style w:type="paragraph" w:customStyle="1" w:styleId="ESSAQUESTIONS">
    <w:name w:val="ESSA QUESTIONS"/>
    <w:basedOn w:val="a6"/>
    <w:link w:val="ESSAQUESTIONSChar"/>
    <w:qFormat/>
    <w:rsid w:val="00FA4045"/>
    <w:pPr>
      <w:numPr>
        <w:numId w:val="13"/>
      </w:numPr>
      <w:spacing w:line="240" w:lineRule="auto"/>
    </w:pPr>
    <w:rPr>
      <w:rFonts w:cs="Times New Roman"/>
      <w:i/>
      <w:iCs/>
      <w:color w:val="4F81BD" w:themeColor="accent1"/>
    </w:rPr>
  </w:style>
  <w:style w:type="character" w:customStyle="1" w:styleId="a7">
    <w:name w:val="列表段落 字符"/>
    <w:aliases w:val="Indented Paragraph 字符"/>
    <w:basedOn w:val="a1"/>
    <w:link w:val="a6"/>
    <w:uiPriority w:val="34"/>
    <w:rsid w:val="00FA4045"/>
  </w:style>
  <w:style w:type="character" w:customStyle="1" w:styleId="ESSAQUESTIONSChar">
    <w:name w:val="ESSA QUESTIONS Char"/>
    <w:basedOn w:val="a7"/>
    <w:link w:val="ESSAQUESTIONS"/>
    <w:rsid w:val="00FA4045"/>
    <w:rPr>
      <w:rFonts w:ascii="Times New Roman" w:hAnsi="Times New Roman" w:cs="Times New Roman"/>
      <w:i/>
      <w:iCs/>
      <w:color w:val="4F81BD" w:themeColor="accent1"/>
    </w:rPr>
  </w:style>
  <w:style w:type="paragraph" w:styleId="afb">
    <w:name w:val="Title"/>
    <w:aliases w:val="Heading 2 ESSA Subsection,Heading for ESSA Section,Title not title"/>
    <w:basedOn w:val="a0"/>
    <w:next w:val="a0"/>
    <w:link w:val="afc"/>
    <w:uiPriority w:val="10"/>
    <w:qFormat/>
    <w:rsid w:val="00302C6A"/>
    <w:pPr>
      <w:spacing w:after="0" w:line="240" w:lineRule="auto"/>
      <w:contextualSpacing/>
    </w:pPr>
    <w:rPr>
      <w:rFonts w:asciiTheme="majorHAnsi" w:eastAsiaTheme="majorEastAsia" w:hAnsiTheme="majorHAnsi" w:cstheme="majorBidi"/>
      <w:b/>
      <w:color w:val="074F6A"/>
      <w:spacing w:val="-10"/>
      <w:kern w:val="28"/>
      <w:sz w:val="24"/>
      <w:szCs w:val="56"/>
    </w:rPr>
  </w:style>
  <w:style w:type="character" w:customStyle="1" w:styleId="afc">
    <w:name w:val="标题 字符"/>
    <w:aliases w:val="Heading 2 ESSA Subsection 字符,Heading for ESSA Section 字符,Title not title 字符"/>
    <w:basedOn w:val="a1"/>
    <w:link w:val="afb"/>
    <w:uiPriority w:val="10"/>
    <w:rsid w:val="00AA3A48"/>
    <w:rPr>
      <w:rFonts w:asciiTheme="majorHAnsi" w:eastAsiaTheme="majorEastAsia" w:hAnsiTheme="majorHAnsi" w:cstheme="majorBidi"/>
      <w:b/>
      <w:color w:val="074F6A"/>
      <w:spacing w:val="-10"/>
      <w:kern w:val="28"/>
      <w:sz w:val="24"/>
      <w:szCs w:val="56"/>
    </w:rPr>
  </w:style>
  <w:style w:type="character" w:styleId="afd">
    <w:name w:val="Subtle Reference"/>
    <w:basedOn w:val="a1"/>
    <w:uiPriority w:val="31"/>
    <w:qFormat/>
    <w:rsid w:val="003B3898"/>
    <w:rPr>
      <w:smallCaps/>
      <w:color w:val="5A5A5A" w:themeColor="text1" w:themeTint="A5"/>
    </w:rPr>
  </w:style>
  <w:style w:type="numbering" w:customStyle="1" w:styleId="CurrentList2">
    <w:name w:val="Current List2"/>
    <w:uiPriority w:val="99"/>
    <w:rsid w:val="00B555E3"/>
    <w:pPr>
      <w:numPr>
        <w:numId w:val="218"/>
      </w:numPr>
    </w:pPr>
  </w:style>
  <w:style w:type="paragraph" w:customStyle="1" w:styleId="Checkboxtext">
    <w:name w:val="Checkbox text"/>
    <w:basedOn w:val="a0"/>
    <w:qFormat/>
    <w:rsid w:val="00C427FD"/>
    <w:pPr>
      <w:spacing w:after="240" w:line="259" w:lineRule="auto"/>
      <w:ind w:left="288" w:hanging="288"/>
    </w:pPr>
    <w:rPr>
      <w:rFonts w:eastAsiaTheme="minorEastAsia" w:cs="Times New Roman"/>
      <w:sz w:val="24"/>
      <w:szCs w:val="20"/>
      <w:lang w:eastAsia="ko-KR"/>
    </w:rPr>
  </w:style>
  <w:style w:type="character" w:styleId="afe">
    <w:name w:val="Subtle Emphasis"/>
    <w:basedOn w:val="a1"/>
    <w:uiPriority w:val="19"/>
    <w:qFormat/>
    <w:rsid w:val="00AA3A48"/>
    <w:rPr>
      <w:i/>
      <w:iCs/>
      <w:color w:val="404040" w:themeColor="text1" w:themeTint="BF"/>
    </w:rPr>
  </w:style>
  <w:style w:type="paragraph" w:customStyle="1" w:styleId="paragraph">
    <w:name w:val="paragraph"/>
    <w:basedOn w:val="a0"/>
    <w:rsid w:val="0023141A"/>
    <w:pPr>
      <w:spacing w:before="100" w:beforeAutospacing="1" w:after="100" w:afterAutospacing="1" w:line="240" w:lineRule="auto"/>
    </w:pPr>
    <w:rPr>
      <w:rFonts w:eastAsia="Times New Roman" w:cs="Times New Roman"/>
      <w:szCs w:val="24"/>
    </w:rPr>
  </w:style>
  <w:style w:type="character" w:customStyle="1" w:styleId="eop">
    <w:name w:val="eop"/>
    <w:basedOn w:val="a1"/>
    <w:rsid w:val="007B1D1D"/>
  </w:style>
  <w:style w:type="character" w:styleId="aff">
    <w:name w:val="Unresolved Mention"/>
    <w:basedOn w:val="a1"/>
    <w:uiPriority w:val="99"/>
    <w:semiHidden/>
    <w:unhideWhenUsed/>
    <w:rsid w:val="00DA2772"/>
    <w:rPr>
      <w:color w:val="605E5C"/>
      <w:shd w:val="clear" w:color="auto" w:fill="E1DFDD"/>
    </w:rPr>
  </w:style>
  <w:style w:type="paragraph" w:styleId="aff0">
    <w:name w:val="caption"/>
    <w:next w:val="a0"/>
    <w:uiPriority w:val="35"/>
    <w:unhideWhenUsed/>
    <w:qFormat/>
    <w:rsid w:val="00F86F30"/>
    <w:pPr>
      <w:keepNext/>
      <w:spacing w:after="120"/>
    </w:pPr>
    <w:rPr>
      <w:rFonts w:ascii="Cambria" w:eastAsiaTheme="majorEastAsia" w:hAnsi="Cambria" w:cs="Times New Roman"/>
      <w:b/>
      <w:bCs/>
      <w:color w:val="074F6A"/>
    </w:rPr>
  </w:style>
  <w:style w:type="table" w:styleId="6-1">
    <w:name w:val="Grid Table 6 Colorful Accent 1"/>
    <w:basedOn w:val="a2"/>
    <w:uiPriority w:val="51"/>
    <w:rsid w:val="00BE28DD"/>
    <w:pPr>
      <w:spacing w:after="0" w:line="240" w:lineRule="auto"/>
    </w:pPr>
    <w:rPr>
      <w:rFonts w:ascii="Times" w:eastAsiaTheme="minorEastAsia" w:hAnsi="Times" w:cs="Times New Roman"/>
      <w:color w:val="365F91" w:themeColor="accent1" w:themeShade="BF"/>
      <w:sz w:val="20"/>
      <w:szCs w:val="20"/>
      <w:lang w:eastAsia="ko-K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2D71C6"/>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a0"/>
    <w:rsid w:val="001875DD"/>
    <w:pPr>
      <w:spacing w:before="100" w:beforeAutospacing="1" w:after="100" w:afterAutospacing="1" w:line="240" w:lineRule="auto"/>
      <w:ind w:left="340"/>
    </w:pPr>
    <w:rPr>
      <w:rFonts w:eastAsia="Times New Roman" w:cs="Times New Roman"/>
      <w:sz w:val="24"/>
      <w:szCs w:val="24"/>
    </w:rPr>
  </w:style>
  <w:style w:type="character" w:customStyle="1" w:styleId="cf01">
    <w:name w:val="cf01"/>
    <w:basedOn w:val="a1"/>
    <w:rsid w:val="001875DD"/>
    <w:rPr>
      <w:rFonts w:ascii="Segoe UI" w:hAnsi="Segoe UI" w:cs="Segoe UI" w:hint="default"/>
      <w:sz w:val="18"/>
      <w:szCs w:val="18"/>
    </w:rPr>
  </w:style>
  <w:style w:type="paragraph" w:styleId="aff1">
    <w:name w:val="Date"/>
    <w:basedOn w:val="a0"/>
    <w:next w:val="a0"/>
    <w:link w:val="aff2"/>
    <w:uiPriority w:val="99"/>
    <w:semiHidden/>
    <w:unhideWhenUsed/>
    <w:rsid w:val="009D2AA3"/>
    <w:pPr>
      <w:spacing w:after="240" w:line="259" w:lineRule="auto"/>
    </w:pPr>
    <w:rPr>
      <w:rFonts w:eastAsiaTheme="minorEastAsia" w:cs="Times New Roman"/>
      <w:sz w:val="24"/>
      <w:szCs w:val="20"/>
      <w:lang w:eastAsia="ko-KR"/>
    </w:rPr>
  </w:style>
  <w:style w:type="character" w:customStyle="1" w:styleId="aff2">
    <w:name w:val="日期 字符"/>
    <w:basedOn w:val="a1"/>
    <w:link w:val="aff1"/>
    <w:uiPriority w:val="99"/>
    <w:semiHidden/>
    <w:rsid w:val="009D2AA3"/>
    <w:rPr>
      <w:rFonts w:ascii="Times New Roman" w:eastAsiaTheme="minorEastAsia" w:hAnsi="Times New Roman" w:cs="Times New Roman"/>
      <w:sz w:val="24"/>
      <w:szCs w:val="20"/>
      <w:lang w:eastAsia="ko-KR"/>
    </w:rPr>
  </w:style>
  <w:style w:type="character" w:styleId="aff3">
    <w:name w:val="Smart Link"/>
    <w:basedOn w:val="a1"/>
    <w:uiPriority w:val="99"/>
    <w:semiHidden/>
    <w:unhideWhenUsed/>
    <w:rsid w:val="003643B3"/>
    <w:rPr>
      <w:color w:val="0000FF"/>
      <w:u w:val="single"/>
      <w:shd w:val="clear" w:color="auto" w:fill="F3F2F1"/>
    </w:rPr>
  </w:style>
  <w:style w:type="character" w:customStyle="1" w:styleId="ui-provider">
    <w:name w:val="ui-provider"/>
    <w:basedOn w:val="a1"/>
    <w:rsid w:val="00047B93"/>
  </w:style>
  <w:style w:type="paragraph" w:styleId="aff4">
    <w:name w:val="Normal (Web)"/>
    <w:basedOn w:val="a0"/>
    <w:uiPriority w:val="99"/>
    <w:semiHidden/>
    <w:unhideWhenUsed/>
    <w:rsid w:val="00512F63"/>
    <w:pPr>
      <w:spacing w:before="100" w:beforeAutospacing="1" w:after="100" w:afterAutospacing="1" w:line="240" w:lineRule="auto"/>
    </w:pPr>
    <w:rPr>
      <w:rFonts w:eastAsiaTheme="minorEastAsia" w:cs="Times New Roman"/>
      <w:sz w:val="24"/>
      <w:szCs w:val="24"/>
    </w:rPr>
  </w:style>
  <w:style w:type="paragraph" w:customStyle="1" w:styleId="IDRText">
    <w:name w:val="IDR Text"/>
    <w:basedOn w:val="aff5"/>
    <w:link w:val="IDRTextChar"/>
    <w:qFormat/>
    <w:rsid w:val="00512F63"/>
    <w:pPr>
      <w:spacing w:before="240" w:after="240"/>
    </w:pPr>
    <w:rPr>
      <w:rFonts w:ascii="Franklin Gothic Book" w:eastAsia="Times New Roman" w:hAnsi="Franklin Gothic Book" w:cs="Times New Roman"/>
      <w:lang w:val="x-none" w:eastAsia="x-none"/>
    </w:rPr>
  </w:style>
  <w:style w:type="character" w:customStyle="1" w:styleId="IDRTextChar">
    <w:name w:val="IDR Text Char"/>
    <w:link w:val="IDRText"/>
    <w:rsid w:val="00512F63"/>
    <w:rPr>
      <w:rFonts w:ascii="Franklin Gothic Book" w:eastAsia="Times New Roman" w:hAnsi="Franklin Gothic Book" w:cs="Times New Roman"/>
      <w:lang w:val="x-none" w:eastAsia="x-none"/>
    </w:rPr>
  </w:style>
  <w:style w:type="paragraph" w:styleId="aff5">
    <w:name w:val="Body Text"/>
    <w:basedOn w:val="a0"/>
    <w:link w:val="aff6"/>
    <w:uiPriority w:val="99"/>
    <w:semiHidden/>
    <w:unhideWhenUsed/>
    <w:rsid w:val="00512F63"/>
    <w:pPr>
      <w:spacing w:after="120"/>
    </w:pPr>
  </w:style>
  <w:style w:type="character" w:customStyle="1" w:styleId="aff6">
    <w:name w:val="正文文本 字符"/>
    <w:basedOn w:val="a1"/>
    <w:link w:val="aff5"/>
    <w:uiPriority w:val="99"/>
    <w:semiHidden/>
    <w:rsid w:val="00512F63"/>
  </w:style>
  <w:style w:type="character" w:customStyle="1" w:styleId="superscript">
    <w:name w:val="superscript"/>
    <w:basedOn w:val="a1"/>
    <w:rsid w:val="00EA4318"/>
  </w:style>
  <w:style w:type="character" w:styleId="aff7">
    <w:name w:val="Mention"/>
    <w:basedOn w:val="a1"/>
    <w:uiPriority w:val="99"/>
    <w:unhideWhenUsed/>
    <w:rsid w:val="00246B43"/>
    <w:rPr>
      <w:color w:val="2B579A"/>
      <w:shd w:val="clear" w:color="auto" w:fill="E1DFDD"/>
    </w:rPr>
  </w:style>
  <w:style w:type="character" w:styleId="aff8">
    <w:name w:val="line number"/>
    <w:basedOn w:val="a1"/>
    <w:uiPriority w:val="99"/>
    <w:semiHidden/>
    <w:unhideWhenUsed/>
    <w:rsid w:val="00123A52"/>
  </w:style>
  <w:style w:type="table" w:styleId="4-1">
    <w:name w:val="Grid Table 4 Accent 1"/>
    <w:basedOn w:val="a2"/>
    <w:uiPriority w:val="49"/>
    <w:rsid w:val="00EE08AF"/>
    <w:pPr>
      <w:spacing w:before="100" w:after="0" w:line="240" w:lineRule="auto"/>
    </w:pPr>
    <w:rPr>
      <w:rFonts w:eastAsiaTheme="minorEastAsia"/>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10">
    <w:name w:val="List Table 4 Accent 1"/>
    <w:basedOn w:val="a2"/>
    <w:uiPriority w:val="49"/>
    <w:rsid w:val="003F58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f11">
    <w:name w:val="cf11"/>
    <w:basedOn w:val="a1"/>
    <w:rsid w:val="00BD6D6A"/>
    <w:rPr>
      <w:rFonts w:ascii="Segoe UI" w:hAnsi="Segoe UI" w:cs="Segoe UI" w:hint="default"/>
      <w:i/>
      <w:iCs/>
      <w:color w:val="111111"/>
      <w:sz w:val="18"/>
      <w:szCs w:val="18"/>
      <w:shd w:val="clear" w:color="auto" w:fill="FFFFFF"/>
    </w:rPr>
  </w:style>
  <w:style w:type="character" w:customStyle="1" w:styleId="cf21">
    <w:name w:val="cf21"/>
    <w:basedOn w:val="a1"/>
    <w:rsid w:val="00BD6D6A"/>
    <w:rPr>
      <w:rFonts w:ascii="Segoe UI" w:hAnsi="Segoe UI" w:cs="Segoe UI" w:hint="default"/>
      <w:sz w:val="18"/>
      <w:szCs w:val="18"/>
    </w:rPr>
  </w:style>
  <w:style w:type="numbering" w:customStyle="1" w:styleId="CurrentList3">
    <w:name w:val="Current List3"/>
    <w:uiPriority w:val="99"/>
    <w:rsid w:val="00A323C2"/>
    <w:pPr>
      <w:numPr>
        <w:numId w:val="27"/>
      </w:numPr>
    </w:pPr>
  </w:style>
  <w:style w:type="character" w:customStyle="1" w:styleId="wacimagecontainer">
    <w:name w:val="wacimagecontainer"/>
    <w:basedOn w:val="a1"/>
    <w:rsid w:val="00D740EA"/>
  </w:style>
  <w:style w:type="table" w:customStyle="1" w:styleId="GridTable2-Accent11">
    <w:name w:val="Grid Table 2 - Accent 11"/>
    <w:basedOn w:val="a2"/>
    <w:next w:val="2-1"/>
    <w:uiPriority w:val="47"/>
    <w:rsid w:val="00B06659"/>
    <w:pPr>
      <w:spacing w:after="0" w:line="240" w:lineRule="auto"/>
    </w:pPr>
    <w:rPr>
      <w:rFonts w:ascii="Times" w:eastAsia="Yu Gothic" w:hAnsi="Times" w:cs="Times New Roman"/>
      <w:sz w:val="20"/>
      <w:szCs w:val="20"/>
      <w:lang w:eastAsia="ko-KR"/>
      <w14:ligatures w14:val="standardContextual"/>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leGrid1">
    <w:name w:val="Table Grid1"/>
    <w:basedOn w:val="a2"/>
    <w:next w:val="af5"/>
    <w:uiPriority w:val="39"/>
    <w:rsid w:val="00D33A2C"/>
    <w:pPr>
      <w:spacing w:after="0" w:line="240" w:lineRule="auto"/>
    </w:pPr>
    <w:rPr>
      <w:rFonts w:ascii="Calibri" w:eastAsia="Calibri" w:hAnsi="Calibri" w:cs="Times New Roman"/>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link w:val="Style1Char"/>
    <w:uiPriority w:val="1"/>
    <w:qFormat/>
    <w:rsid w:val="00EA70FA"/>
    <w:pPr>
      <w:spacing w:after="0"/>
      <w:jc w:val="center"/>
    </w:pPr>
    <w:rPr>
      <w:rFonts w:asciiTheme="majorHAnsi" w:eastAsiaTheme="majorEastAsia" w:hAnsiTheme="majorHAnsi" w:cstheme="majorBidi"/>
      <w:b/>
      <w:bCs/>
      <w:color w:val="215868" w:themeColor="accent5" w:themeShade="80"/>
      <w:sz w:val="72"/>
      <w:szCs w:val="72"/>
    </w:rPr>
  </w:style>
  <w:style w:type="character" w:customStyle="1" w:styleId="Style1Char">
    <w:name w:val="Style1 Char"/>
    <w:basedOn w:val="a1"/>
    <w:link w:val="Style1"/>
    <w:uiPriority w:val="1"/>
    <w:rsid w:val="00EA70FA"/>
    <w:rPr>
      <w:rFonts w:asciiTheme="majorHAnsi" w:eastAsiaTheme="majorEastAsia" w:hAnsiTheme="majorHAnsi" w:cstheme="majorBidi"/>
      <w:b/>
      <w:bCs/>
      <w:color w:val="215868" w:themeColor="accent5" w:themeShade="80"/>
      <w:sz w:val="72"/>
      <w:szCs w:val="72"/>
    </w:rPr>
  </w:style>
  <w:style w:type="paragraph" w:customStyle="1" w:styleId="BeginUSED">
    <w:name w:val="BeginUSED"/>
    <w:basedOn w:val="a0"/>
    <w:qFormat/>
    <w:rsid w:val="00A6210A"/>
    <w:pPr>
      <w:pBdr>
        <w:top w:val="thinThickSmallGap" w:sz="24" w:space="4" w:color="365F91" w:themeColor="accent1" w:themeShade="BF"/>
      </w:pBdr>
      <w:tabs>
        <w:tab w:val="left" w:pos="3730"/>
      </w:tabs>
      <w:spacing w:before="360" w:after="0" w:line="240" w:lineRule="auto"/>
    </w:pPr>
    <w:rPr>
      <w:rFonts w:eastAsia="Cambria" w:cs="Cambria"/>
      <w:color w:val="FFFFFF" w:themeColor="background1"/>
      <w:sz w:val="4"/>
      <w:szCs w:val="28"/>
    </w:rPr>
  </w:style>
  <w:style w:type="paragraph" w:customStyle="1" w:styleId="EndUSED">
    <w:name w:val="EndUSED"/>
    <w:basedOn w:val="a0"/>
    <w:qFormat/>
    <w:rsid w:val="00A6210A"/>
    <w:pPr>
      <w:pBdr>
        <w:bottom w:val="thickThinSmallGap" w:sz="24" w:space="4" w:color="365F91" w:themeColor="accent1" w:themeShade="BF"/>
      </w:pBdr>
      <w:spacing w:after="0" w:line="240" w:lineRule="auto"/>
    </w:pPr>
    <w:rPr>
      <w:rFonts w:eastAsia="Calibri" w:cs="Times New Roman"/>
      <w:color w:val="FFFFFF" w:themeColor="background1"/>
      <w:sz w:val="4"/>
    </w:rPr>
  </w:style>
  <w:style w:type="paragraph" w:styleId="aff9">
    <w:name w:val="No Spacing"/>
    <w:uiPriority w:val="1"/>
    <w:qFormat/>
    <w:rsid w:val="00F479F4"/>
    <w:pPr>
      <w:spacing w:after="0" w:line="240" w:lineRule="auto"/>
    </w:pPr>
    <w:rPr>
      <w:rFonts w:ascii="Palatino Linotype" w:eastAsiaTheme="minorEastAsia" w:hAnsi="Palatino Linotype"/>
      <w:color w:val="365F91" w:themeColor="accent1" w:themeShade="BF"/>
      <w:sz w:val="24"/>
      <w:szCs w:val="24"/>
      <w:lang w:eastAsia="ja-JP"/>
    </w:rPr>
  </w:style>
  <w:style w:type="character" w:customStyle="1" w:styleId="70">
    <w:name w:val="标题 7 字符"/>
    <w:basedOn w:val="a1"/>
    <w:link w:val="7"/>
    <w:uiPriority w:val="9"/>
    <w:rsid w:val="009B561E"/>
    <w:rPr>
      <w:rFonts w:asciiTheme="majorHAnsi" w:eastAsiaTheme="majorEastAsia" w:hAnsiTheme="majorHAnsi" w:cstheme="majorBidi"/>
      <w:i/>
      <w:iCs/>
      <w:color w:val="595959" w:themeColor="text1" w:themeTint="A6"/>
      <w:lang w:eastAsia="ja-JP"/>
    </w:rPr>
  </w:style>
  <w:style w:type="character" w:customStyle="1" w:styleId="80">
    <w:name w:val="标题 8 字符"/>
    <w:basedOn w:val="a1"/>
    <w:link w:val="8"/>
    <w:uiPriority w:val="9"/>
    <w:rsid w:val="009B561E"/>
    <w:rPr>
      <w:rFonts w:asciiTheme="majorHAnsi" w:eastAsiaTheme="majorEastAsia" w:hAnsiTheme="majorHAnsi" w:cstheme="majorBidi"/>
      <w:smallCaps/>
      <w:color w:val="595959" w:themeColor="text1" w:themeTint="A6"/>
      <w:lang w:eastAsia="ja-JP"/>
    </w:rPr>
  </w:style>
  <w:style w:type="character" w:customStyle="1" w:styleId="90">
    <w:name w:val="标题 9 字符"/>
    <w:basedOn w:val="a1"/>
    <w:link w:val="9"/>
    <w:uiPriority w:val="9"/>
    <w:rsid w:val="009B561E"/>
    <w:rPr>
      <w:rFonts w:asciiTheme="majorHAnsi" w:eastAsiaTheme="majorEastAsia" w:hAnsiTheme="majorHAnsi" w:cstheme="majorBidi"/>
      <w:i/>
      <w:iCs/>
      <w:smallCaps/>
      <w:color w:val="595959" w:themeColor="text1" w:themeTint="A6"/>
      <w:lang w:eastAsia="ja-JP"/>
    </w:rPr>
  </w:style>
  <w:style w:type="character" w:customStyle="1" w:styleId="affa">
    <w:name w:val="副标题 字符"/>
    <w:basedOn w:val="a1"/>
    <w:link w:val="affb"/>
    <w:uiPriority w:val="11"/>
    <w:rsid w:val="009B561E"/>
    <w:rPr>
      <w:rFonts w:asciiTheme="majorHAnsi" w:eastAsiaTheme="majorEastAsia" w:hAnsiTheme="majorHAnsi" w:cstheme="majorBidi"/>
      <w:color w:val="404040" w:themeColor="text1" w:themeTint="BF"/>
      <w:sz w:val="30"/>
      <w:szCs w:val="30"/>
    </w:rPr>
  </w:style>
  <w:style w:type="paragraph" w:styleId="affb">
    <w:name w:val="Subtitle"/>
    <w:basedOn w:val="a0"/>
    <w:next w:val="a0"/>
    <w:link w:val="affa"/>
    <w:uiPriority w:val="11"/>
    <w:qFormat/>
    <w:rsid w:val="009B561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1">
    <w:name w:val="Subtitle Char1"/>
    <w:basedOn w:val="a1"/>
    <w:uiPriority w:val="11"/>
    <w:rsid w:val="009B561E"/>
    <w:rPr>
      <w:rFonts w:eastAsiaTheme="minorEastAsia"/>
      <w:color w:val="5A5A5A" w:themeColor="text1" w:themeTint="A5"/>
      <w:spacing w:val="15"/>
    </w:rPr>
  </w:style>
  <w:style w:type="character" w:styleId="affc">
    <w:name w:val="Intense Emphasis"/>
    <w:basedOn w:val="a1"/>
    <w:uiPriority w:val="21"/>
    <w:qFormat/>
    <w:rsid w:val="009B561E"/>
    <w:rPr>
      <w:b/>
      <w:bCs/>
      <w:i/>
      <w:iCs/>
    </w:rPr>
  </w:style>
  <w:style w:type="character" w:customStyle="1" w:styleId="affd">
    <w:name w:val="引用 字符"/>
    <w:basedOn w:val="a1"/>
    <w:link w:val="affe"/>
    <w:uiPriority w:val="29"/>
    <w:rsid w:val="009B561E"/>
    <w:rPr>
      <w:i/>
      <w:iCs/>
    </w:rPr>
  </w:style>
  <w:style w:type="paragraph" w:styleId="affe">
    <w:name w:val="Quote"/>
    <w:basedOn w:val="a0"/>
    <w:next w:val="a0"/>
    <w:link w:val="affd"/>
    <w:uiPriority w:val="29"/>
    <w:qFormat/>
    <w:rsid w:val="009B561E"/>
    <w:pPr>
      <w:spacing w:before="240" w:after="240" w:line="252" w:lineRule="auto"/>
      <w:ind w:left="864" w:right="864"/>
      <w:jc w:val="center"/>
    </w:pPr>
    <w:rPr>
      <w:i/>
      <w:iCs/>
    </w:rPr>
  </w:style>
  <w:style w:type="character" w:customStyle="1" w:styleId="afff">
    <w:name w:val="明显引用 字符"/>
    <w:basedOn w:val="a1"/>
    <w:link w:val="afff0"/>
    <w:uiPriority w:val="30"/>
    <w:rsid w:val="009B561E"/>
    <w:rPr>
      <w:rFonts w:asciiTheme="majorHAnsi" w:eastAsiaTheme="majorEastAsia" w:hAnsiTheme="majorHAnsi" w:cstheme="majorBidi"/>
      <w:color w:val="4F81BD" w:themeColor="accent1"/>
      <w:sz w:val="28"/>
      <w:szCs w:val="28"/>
    </w:rPr>
  </w:style>
  <w:style w:type="paragraph" w:styleId="afff0">
    <w:name w:val="Intense Quote"/>
    <w:basedOn w:val="a0"/>
    <w:next w:val="a0"/>
    <w:link w:val="afff"/>
    <w:uiPriority w:val="30"/>
    <w:qFormat/>
    <w:rsid w:val="009B561E"/>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1">
    <w:name w:val="Intense Quote Char1"/>
    <w:basedOn w:val="a1"/>
    <w:uiPriority w:val="30"/>
    <w:rsid w:val="009B561E"/>
    <w:rPr>
      <w:i/>
      <w:iCs/>
      <w:color w:val="4F81BD" w:themeColor="accent1"/>
    </w:rPr>
  </w:style>
  <w:style w:type="character" w:styleId="afff1">
    <w:name w:val="Intense Reference"/>
    <w:basedOn w:val="a1"/>
    <w:uiPriority w:val="32"/>
    <w:qFormat/>
    <w:rsid w:val="009B561E"/>
    <w:rPr>
      <w:b/>
      <w:bCs/>
      <w:smallCaps/>
      <w:u w:val="single"/>
    </w:rPr>
  </w:style>
  <w:style w:type="character" w:styleId="afff2">
    <w:name w:val="Book Title"/>
    <w:basedOn w:val="a1"/>
    <w:uiPriority w:val="33"/>
    <w:qFormat/>
    <w:rsid w:val="009B561E"/>
    <w:rPr>
      <w:b/>
      <w:bCs/>
      <w:smallCaps/>
    </w:rPr>
  </w:style>
  <w:style w:type="paragraph" w:styleId="TOC">
    <w:name w:val="TOC Heading"/>
    <w:basedOn w:val="1"/>
    <w:next w:val="a0"/>
    <w:uiPriority w:val="39"/>
    <w:semiHidden/>
    <w:unhideWhenUsed/>
    <w:qFormat/>
    <w:rsid w:val="009B561E"/>
    <w:pPr>
      <w:pBdr>
        <w:bottom w:val="single" w:sz="4" w:space="1" w:color="4F81BD" w:themeColor="accent1"/>
      </w:pBdr>
      <w:spacing w:before="400" w:after="40"/>
      <w:jc w:val="left"/>
      <w:outlineLvl w:val="9"/>
    </w:pPr>
    <w:rPr>
      <w:rFonts w:ascii="Times New Roman" w:hAnsi="Times New Roman"/>
      <w:b w:val="0"/>
      <w:bCs w:val="0"/>
      <w:color w:val="365F91" w:themeColor="accent1" w:themeShade="BF"/>
      <w:sz w:val="24"/>
      <w:szCs w:val="24"/>
      <w:lang w:eastAsia="ja-JP"/>
    </w:rPr>
  </w:style>
  <w:style w:type="table" w:styleId="afff3">
    <w:name w:val="Grid Table Light"/>
    <w:basedOn w:val="a2"/>
    <w:uiPriority w:val="40"/>
    <w:rsid w:val="009B561E"/>
    <w:pPr>
      <w:spacing w:after="0" w:line="240" w:lineRule="auto"/>
    </w:pPr>
    <w:rPr>
      <w:rFonts w:eastAsiaTheme="minorEastAsia"/>
      <w:sz w:val="21"/>
      <w:szCs w:val="21"/>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dy">
    <w:name w:val="text-body"/>
    <w:basedOn w:val="a0"/>
    <w:rsid w:val="009B561E"/>
    <w:pPr>
      <w:spacing w:before="100" w:beforeAutospacing="1" w:after="100" w:afterAutospacing="1" w:line="240" w:lineRule="auto"/>
    </w:pPr>
    <w:rPr>
      <w:rFonts w:ascii="Aptos" w:hAnsi="Aptos" w:cs="Aptos"/>
      <w:sz w:val="24"/>
      <w:szCs w:val="24"/>
    </w:rPr>
  </w:style>
  <w:style w:type="paragraph" w:customStyle="1" w:styleId="pf1">
    <w:name w:val="pf1"/>
    <w:basedOn w:val="a0"/>
    <w:rsid w:val="009B561E"/>
    <w:pPr>
      <w:spacing w:before="100" w:beforeAutospacing="1" w:after="100" w:afterAutospacing="1" w:line="240" w:lineRule="auto"/>
      <w:ind w:left="720"/>
    </w:pPr>
    <w:rPr>
      <w:rFonts w:eastAsia="Times New Roman" w:cs="Times New Roman"/>
      <w:sz w:val="24"/>
      <w:szCs w:val="24"/>
    </w:rPr>
  </w:style>
  <w:style w:type="paragraph" w:customStyle="1" w:styleId="Heading1a">
    <w:name w:val="Heading 1a"/>
    <w:basedOn w:val="a0"/>
    <w:next w:val="a0"/>
    <w:link w:val="Heading1aChar"/>
    <w:autoRedefine/>
    <w:qFormat/>
    <w:rsid w:val="00AE664C"/>
    <w:pPr>
      <w:pBdr>
        <w:bottom w:val="single" w:sz="4" w:space="1" w:color="auto"/>
      </w:pBdr>
      <w:spacing w:before="400" w:after="240" w:line="240" w:lineRule="auto"/>
    </w:pPr>
    <w:rPr>
      <w:rFonts w:eastAsiaTheme="minorEastAsia" w:cs="Times New Roman"/>
      <w:noProof/>
      <w:color w:val="365F91" w:themeColor="accent1" w:themeShade="BF"/>
      <w:sz w:val="24"/>
      <w:szCs w:val="24"/>
      <w:lang w:eastAsia="ja-JP"/>
    </w:rPr>
  </w:style>
  <w:style w:type="character" w:customStyle="1" w:styleId="Heading1aChar">
    <w:name w:val="Heading 1a Char"/>
    <w:basedOn w:val="a1"/>
    <w:link w:val="Heading1a"/>
    <w:rsid w:val="00AE664C"/>
    <w:rPr>
      <w:rFonts w:ascii="Times New Roman" w:eastAsiaTheme="minorEastAsia" w:hAnsi="Times New Roman" w:cs="Times New Roman"/>
      <w:noProof/>
      <w:color w:val="365F91" w:themeColor="accent1" w:themeShade="BF"/>
      <w:sz w:val="24"/>
      <w:szCs w:val="24"/>
      <w:lang w:eastAsia="ja-JP"/>
    </w:rPr>
  </w:style>
  <w:style w:type="character" w:customStyle="1" w:styleId="findhit">
    <w:name w:val="findhit"/>
    <w:basedOn w:val="a1"/>
    <w:rsid w:val="009B561E"/>
  </w:style>
  <w:style w:type="paragraph" w:customStyle="1" w:styleId="blue">
    <w:name w:val="blue"/>
    <w:qFormat/>
    <w:rsid w:val="00331349"/>
    <w:pPr>
      <w:tabs>
        <w:tab w:val="left" w:pos="360"/>
        <w:tab w:val="left" w:pos="4384"/>
      </w:tabs>
      <w:ind w:left="360"/>
    </w:pPr>
    <w:rPr>
      <w:rFonts w:asciiTheme="majorHAnsi" w:eastAsiaTheme="majorEastAsia" w:hAnsiTheme="majorHAnsi" w:cs="Times New Roman"/>
      <w:color w:val="244061"/>
    </w:rPr>
  </w:style>
  <w:style w:type="paragraph" w:customStyle="1" w:styleId="beginslide">
    <w:name w:val="begin slide"/>
    <w:basedOn w:val="a0"/>
    <w:qFormat/>
    <w:rsid w:val="004B0B9F"/>
    <w:pPr>
      <w:pBdr>
        <w:top w:val="single" w:sz="18" w:space="4" w:color="5C0000"/>
      </w:pBdr>
    </w:pPr>
    <w:rPr>
      <w:rFonts w:cs="Times New Roman"/>
      <w:color w:val="5C0000"/>
      <w:shd w:val="clear" w:color="auto" w:fill="FFFFFF"/>
    </w:rPr>
  </w:style>
  <w:style w:type="paragraph" w:customStyle="1" w:styleId="endslide">
    <w:name w:val="end slide"/>
    <w:basedOn w:val="a0"/>
    <w:qFormat/>
    <w:rsid w:val="004B0B9F"/>
    <w:pPr>
      <w:pBdr>
        <w:bottom w:val="single" w:sz="18" w:space="1" w:color="5C0000"/>
      </w:pBdr>
    </w:pPr>
    <w:rPr>
      <w:color w:val="5C0000"/>
    </w:rPr>
  </w:style>
  <w:style w:type="paragraph" w:styleId="TOC1">
    <w:name w:val="toc 1"/>
    <w:basedOn w:val="a0"/>
    <w:next w:val="a0"/>
    <w:autoRedefine/>
    <w:uiPriority w:val="39"/>
    <w:unhideWhenUsed/>
    <w:rsid w:val="00237419"/>
    <w:pPr>
      <w:spacing w:after="100"/>
    </w:pPr>
  </w:style>
  <w:style w:type="paragraph" w:styleId="TOC2">
    <w:name w:val="toc 2"/>
    <w:basedOn w:val="a0"/>
    <w:next w:val="a0"/>
    <w:autoRedefine/>
    <w:uiPriority w:val="39"/>
    <w:unhideWhenUsed/>
    <w:rsid w:val="00237419"/>
    <w:pPr>
      <w:spacing w:after="100"/>
      <w:ind w:left="220"/>
    </w:pPr>
  </w:style>
  <w:style w:type="paragraph" w:styleId="TOC3">
    <w:name w:val="toc 3"/>
    <w:basedOn w:val="a0"/>
    <w:next w:val="a0"/>
    <w:autoRedefine/>
    <w:uiPriority w:val="39"/>
    <w:unhideWhenUsed/>
    <w:rsid w:val="00237419"/>
    <w:pPr>
      <w:spacing w:after="100"/>
      <w:ind w:left="440"/>
    </w:pPr>
  </w:style>
  <w:style w:type="paragraph" w:styleId="TOC4">
    <w:name w:val="toc 4"/>
    <w:basedOn w:val="a0"/>
    <w:next w:val="a0"/>
    <w:autoRedefine/>
    <w:uiPriority w:val="39"/>
    <w:unhideWhenUsed/>
    <w:rsid w:val="00237419"/>
    <w:pPr>
      <w:spacing w:after="100" w:line="278" w:lineRule="auto"/>
      <w:ind w:left="720"/>
    </w:pPr>
    <w:rPr>
      <w:rFonts w:asciiTheme="minorHAnsi" w:eastAsiaTheme="minorEastAsia" w:hAnsiTheme="minorHAnsi"/>
      <w:kern w:val="2"/>
      <w:sz w:val="24"/>
      <w:szCs w:val="24"/>
      <w14:ligatures w14:val="standardContextual"/>
    </w:rPr>
  </w:style>
  <w:style w:type="paragraph" w:styleId="TOC5">
    <w:name w:val="toc 5"/>
    <w:basedOn w:val="a0"/>
    <w:next w:val="a0"/>
    <w:autoRedefine/>
    <w:uiPriority w:val="39"/>
    <w:unhideWhenUsed/>
    <w:rsid w:val="00237419"/>
    <w:pPr>
      <w:spacing w:after="100" w:line="278" w:lineRule="auto"/>
      <w:ind w:left="960"/>
    </w:pPr>
    <w:rPr>
      <w:rFonts w:asciiTheme="minorHAnsi" w:eastAsiaTheme="minorEastAsia" w:hAnsiTheme="minorHAnsi"/>
      <w:kern w:val="2"/>
      <w:sz w:val="24"/>
      <w:szCs w:val="24"/>
      <w14:ligatures w14:val="standardContextual"/>
    </w:rPr>
  </w:style>
  <w:style w:type="paragraph" w:styleId="TOC6">
    <w:name w:val="toc 6"/>
    <w:basedOn w:val="a0"/>
    <w:next w:val="a0"/>
    <w:autoRedefine/>
    <w:uiPriority w:val="39"/>
    <w:unhideWhenUsed/>
    <w:rsid w:val="00237419"/>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a0"/>
    <w:next w:val="a0"/>
    <w:autoRedefine/>
    <w:uiPriority w:val="39"/>
    <w:unhideWhenUsed/>
    <w:rsid w:val="00237419"/>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a0"/>
    <w:next w:val="a0"/>
    <w:autoRedefine/>
    <w:uiPriority w:val="39"/>
    <w:unhideWhenUsed/>
    <w:rsid w:val="00237419"/>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a0"/>
    <w:next w:val="a0"/>
    <w:autoRedefine/>
    <w:uiPriority w:val="39"/>
    <w:unhideWhenUsed/>
    <w:rsid w:val="00237419"/>
    <w:pPr>
      <w:spacing w:after="100" w:line="278" w:lineRule="auto"/>
      <w:ind w:left="1920"/>
    </w:pPr>
    <w:rPr>
      <w:rFonts w:asciiTheme="minorHAnsi" w:eastAsiaTheme="minorEastAsia" w:hAnsiTheme="minorHAnsi"/>
      <w:kern w:val="2"/>
      <w:sz w:val="24"/>
      <w:szCs w:val="24"/>
      <w14:ligatures w14:val="standardContextual"/>
    </w:rPr>
  </w:style>
  <w:style w:type="paragraph" w:styleId="a">
    <w:name w:val="List Number"/>
    <w:basedOn w:val="a0"/>
    <w:uiPriority w:val="99"/>
    <w:semiHidden/>
    <w:unhideWhenUsed/>
    <w:rsid w:val="006424B7"/>
    <w:pPr>
      <w:numPr>
        <w:numId w:val="216"/>
      </w:numPr>
      <w:spacing w:after="160" w:line="259" w:lineRule="auto"/>
      <w:contextualSpacing/>
    </w:pPr>
    <w:rPr>
      <w:rFonts w:asciiTheme="minorHAnsi" w:hAnsiTheme="minorHAnsi"/>
      <w:kern w:val="2"/>
      <w14:ligatures w14:val="standardContextual"/>
    </w:rPr>
  </w:style>
  <w:style w:type="paragraph" w:customStyle="1" w:styleId="A10">
    <w:name w:val="A1"/>
    <w:basedOn w:val="a0"/>
    <w:qFormat/>
    <w:rsid w:val="00C0580D"/>
    <w:pPr>
      <w:keepNext/>
      <w:keepLines/>
      <w:jc w:val="center"/>
    </w:pPr>
    <w:rPr>
      <w:rFonts w:ascii="Arial" w:eastAsia="Arial" w:hAnsi="Arial" w:cs="Shruti"/>
      <w:b/>
      <w:bCs/>
      <w:color w:val="074F6A"/>
      <w:sz w:val="36"/>
      <w:szCs w:val="36"/>
      <w:lang w:val="gu-IN"/>
    </w:rPr>
  </w:style>
  <w:style w:type="paragraph" w:customStyle="1" w:styleId="A20">
    <w:name w:val="A2"/>
    <w:basedOn w:val="a0"/>
    <w:qFormat/>
    <w:rsid w:val="00C0580D"/>
    <w:pPr>
      <w:keepNext/>
      <w:keepLines/>
      <w:spacing w:before="200" w:after="0"/>
    </w:pPr>
    <w:rPr>
      <w:rFonts w:ascii="Arial" w:eastAsia="Arial" w:hAnsi="Arial" w:cs="Shruti"/>
      <w:b/>
      <w:bCs/>
      <w:color w:val="074F6A"/>
      <w:sz w:val="32"/>
      <w:szCs w:val="32"/>
      <w:lang w:val="gu-IN"/>
    </w:rPr>
  </w:style>
  <w:style w:type="paragraph" w:customStyle="1" w:styleId="A30">
    <w:name w:val="A3"/>
    <w:basedOn w:val="a0"/>
    <w:qFormat/>
    <w:rsid w:val="00C0580D"/>
    <w:pPr>
      <w:keepNext/>
      <w:keepLines/>
      <w:spacing w:before="200" w:after="0"/>
    </w:pPr>
    <w:rPr>
      <w:rFonts w:ascii="Arial" w:eastAsia="Arial" w:hAnsi="Arial" w:cs="Shruti"/>
      <w:b/>
      <w:bCs/>
      <w:color w:val="074F6A"/>
      <w:sz w:val="28"/>
      <w:szCs w:val="28"/>
      <w:lang w:val="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j.gov/education/news/2024/NJDOEInvitesPublicCommentonDraft2024ESSAStatePlan.pdf" TargetMode="Externa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hyperlink" Target="https://www.nj.gov/education/migrant/" TargetMode="External"/><Relationship Id="rId21" Type="http://schemas.openxmlformats.org/officeDocument/2006/relationships/hyperlink" Target="mailto:essa@doe.nj.gov" TargetMode="External"/><Relationship Id="rId34" Type="http://schemas.openxmlformats.org/officeDocument/2006/relationships/hyperlink" Target="https://www.nj.gov/education/chartsch/accountability/docs/PerformanceFramework.pdf" TargetMode="External"/><Relationship Id="rId42" Type="http://schemas.openxmlformats.org/officeDocument/2006/relationships/hyperlink" Target="https://www.nj.gov/education/essanj/" TargetMode="External"/><Relationship Id="rId47" Type="http://schemas.openxmlformats.org/officeDocument/2006/relationships/hyperlink" Target="mailto:Mckinney.Vento@doe.nj.gov" TargetMode="External"/><Relationship Id="rId50" Type="http://schemas.openxmlformats.org/officeDocument/2006/relationships/footer" Target="footer2.xml"/><Relationship Id="rId55" Type="http://schemas.openxmlformats.org/officeDocument/2006/relationships/hyperlink" Target="https://nj.gov/education/safety/sandp/attendance/docs/DataBasedDecisionMakingChronicAbsenteeism.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oese.ed.gov/files/2020/04/njfy19performancereviewreport.pdf" TargetMode="External"/><Relationship Id="rId29" Type="http://schemas.openxmlformats.org/officeDocument/2006/relationships/hyperlink" Target="https://www.nj.gov/education/doedata/SecurityPrivacy.pdf" TargetMode="External"/><Relationship Id="rId41" Type="http://schemas.openxmlformats.org/officeDocument/2006/relationships/hyperlink" Target="https://eppdata.doe.state.nj.us/" TargetMode="External"/><Relationship Id="rId54" Type="http://schemas.openxmlformats.org/officeDocument/2006/relationships/hyperlink" Target="mailto:essa@doe.nj.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hyperlink" Target="https://www.nj.gov/education/title1/accountability/" TargetMode="External"/><Relationship Id="rId37" Type="http://schemas.openxmlformats.org/officeDocument/2006/relationships/hyperlink" Target="https://www.nj.gov/education/federalfunding/examples/njtss/index.shtml" TargetMode="External"/><Relationship Id="rId40" Type="http://schemas.openxmlformats.org/officeDocument/2006/relationships/hyperlink" Target="https://www.nj.gov/education/migrant/" TargetMode="External"/><Relationship Id="rId45" Type="http://schemas.openxmlformats.org/officeDocument/2006/relationships/hyperlink" Target="https://www.nj.gov/education/homeless/grantees/" TargetMode="External"/><Relationship Id="rId53" Type="http://schemas.openxmlformats.org/officeDocument/2006/relationships/hyperlink" Target="https://www.nj.gov/education/broadcasts/2023/july/27/NJDOEInvitesPublicCommentontheProposedAmendmentstotheNewJerseyESSAStatePlan.pdf" TargetMode="External"/><Relationship Id="rId58" Type="http://schemas.openxmlformats.org/officeDocument/2006/relationships/hyperlink" Target="https://rc.doe.state.nj.u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image" Target="media/image6.jpeg"/><Relationship Id="rId36" Type="http://schemas.openxmlformats.org/officeDocument/2006/relationships/hyperlink" Target="https://www.cast.org/impact/universal-design-for-learning-udl" TargetMode="External"/><Relationship Id="rId49" Type="http://schemas.openxmlformats.org/officeDocument/2006/relationships/hyperlink" Target="mailto:Mckinney.Vento@doe.nj.gov" TargetMode="External"/><Relationship Id="rId57" Type="http://schemas.openxmlformats.org/officeDocument/2006/relationships/hyperlink" Target="https://www.nj.gov/education/grants/opportunities/2018/18-EK40-H05.shtml"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nj.gov/education/title1/accountability/" TargetMode="External"/><Relationship Id="rId44" Type="http://schemas.openxmlformats.org/officeDocument/2006/relationships/hyperlink" Target="http://www.state.nj.us/education/code/current/title6a/chap17.pdf" TargetMode="External"/><Relationship Id="rId52" Type="http://schemas.openxmlformats.org/officeDocument/2006/relationships/hyperlink" Target="mailto:essa@doe.nj.gov"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sa@doe.nj.gov" TargetMode="External"/><Relationship Id="rId22" Type="http://schemas.openxmlformats.org/officeDocument/2006/relationships/hyperlink" Target="https://oese.ed.gov/files/2020/04/njfy19performancereviewreport.pdf" TargetMode="External"/><Relationship Id="rId27" Type="http://schemas.microsoft.com/office/2007/relationships/diagramDrawing" Target="diagrams/drawing1.xml"/><Relationship Id="rId30" Type="http://schemas.openxmlformats.org/officeDocument/2006/relationships/hyperlink" Target="https://www.nj.gov/education/title1/accountability/" TargetMode="External"/><Relationship Id="rId35" Type="http://schemas.openxmlformats.org/officeDocument/2006/relationships/image" Target="media/image7.png"/><Relationship Id="rId43" Type="http://schemas.openxmlformats.org/officeDocument/2006/relationships/hyperlink" Target="https://www.state.nj.us/education/code/current/title6a/chap17.pdf" TargetMode="External"/><Relationship Id="rId48" Type="http://schemas.openxmlformats.org/officeDocument/2006/relationships/hyperlink" Target="https://www.state.nj.us/education/homeless/index.shtml" TargetMode="External"/><Relationship Id="rId56" Type="http://schemas.openxmlformats.org/officeDocument/2006/relationships/hyperlink" Target="https://www.nj.gov/education/essanj/docs/StakeholderGuidance.pdf"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diagramQuickStyle" Target="diagrams/quickStyle1.xml"/><Relationship Id="rId33" Type="http://schemas.openxmlformats.org/officeDocument/2006/relationships/hyperlink" Target="https://www.nj.gov/education/essanj/docs/plan.pdf" TargetMode="External"/><Relationship Id="rId38" Type="http://schemas.openxmlformats.org/officeDocument/2006/relationships/hyperlink" Target="https://www.nj.gov/education/migrant/" TargetMode="External"/><Relationship Id="rId46" Type="http://schemas.openxmlformats.org/officeDocument/2006/relationships/hyperlink" Target="https://www.nj.gov/education/about/counties/" TargetMode="External"/><Relationship Id="rId59" Type="http://schemas.openxmlformats.org/officeDocument/2006/relationships/hyperlink" Target="mailto:reportcard@doe.nj.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sortium.uchicago.edu/sites/default/files/2019-11/5%20Key%20Findings-MG-Final.pdf" TargetMode="External"/><Relationship Id="rId3" Type="http://schemas.openxmlformats.org/officeDocument/2006/relationships/hyperlink" Target="https://consortium.uchicago.edu/sites/default/files/publications/Pre-K%20Attendance%20Research%20Summary.pdf" TargetMode="External"/><Relationship Id="rId7" Type="http://schemas.openxmlformats.org/officeDocument/2006/relationships/hyperlink" Target="https://ies.ed.gov/ncee/edlabs/regions/west/relwestFiles/pdf/508_ChronicAbsenteeism_NatlSummary_Balfanz_Byrnes_2012.pdf" TargetMode="External"/><Relationship Id="rId2" Type="http://schemas.openxmlformats.org/officeDocument/2006/relationships/hyperlink" Target="https://www.brookings.edu/wp-content/uploads/2016/10/es_20161027_chronic_absenteeism.pdf" TargetMode="External"/><Relationship Id="rId1" Type="http://schemas.openxmlformats.org/officeDocument/2006/relationships/hyperlink" Target="https://www.brookings.edu/wp-content/uploads/2016/10/es_20161027_chronic_absenteeism.pdf" TargetMode="External"/><Relationship Id="rId6" Type="http://schemas.openxmlformats.org/officeDocument/2006/relationships/hyperlink" Target="https://edpolicyinca.org/newsroom/tiered-approach-ensuring-students-are-present-engaged-and-supported-2020-21-school-year" TargetMode="External"/><Relationship Id="rId5" Type="http://schemas.openxmlformats.org/officeDocument/2006/relationships/hyperlink" Target="https://www.sciencedirect.com/science/article/abs/pii/S1054139X16000495" TargetMode="External"/><Relationship Id="rId4" Type="http://schemas.openxmlformats.org/officeDocument/2006/relationships/hyperlink" Target="https://consortium.uchicago.edu/sites/default/files/publications/Pre-K%20Attendance%20Research%20Summary.pdf"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185996-9BA9-4BAC-AD7F-48C5C8F08226}" type="doc">
      <dgm:prSet loTypeId="urn:microsoft.com/office/officeart/2005/8/layout/default#1" loCatId="list" qsTypeId="urn:microsoft.com/office/officeart/2005/8/quickstyle/simple1" qsCatId="simple" csTypeId="urn:microsoft.com/office/officeart/2005/8/colors/accent5_2" csCatId="accent5" phldr="1"/>
      <dgm:spPr/>
      <dgm:t>
        <a:bodyPr/>
        <a:lstStyle/>
        <a:p>
          <a:endParaRPr lang="en-US"/>
        </a:p>
      </dgm:t>
    </dgm:pt>
    <dgm:pt modelId="{6414652F-1DA1-4172-B14D-19A542275A7D}">
      <dgm:prSet phldrT="[Text]" phldr="0"/>
      <dgm:spPr/>
      <dgm:t>
        <a:bodyPr/>
        <a:lstStyle/>
        <a:p>
          <a:pPr rtl="0"/>
          <a:r>
            <a:rPr lang="en-US" dirty="0">
              <a:latin typeface="Times New Roman" panose="02020603050405020304" pitchFamily="18" charset="0"/>
              <a:cs typeface="Times New Roman" panose="02020603050405020304" pitchFamily="18" charset="0"/>
            </a:rPr>
            <a:t>Use best available metrics, while accounting for inherent limitations of data</a:t>
          </a:r>
        </a:p>
      </dgm:t>
    </dgm:pt>
    <dgm:pt modelId="{5FA62C6E-238E-420D-B7AC-502DEE6FF281}" type="parTrans" cxnId="{EBF83F10-13FC-4A99-9738-FEA45B823DB7}">
      <dgm:prSet/>
      <dgm:spPr/>
      <dgm:t>
        <a:bodyPr/>
        <a:lstStyle/>
        <a:p>
          <a:endParaRPr lang="en-US"/>
        </a:p>
      </dgm:t>
    </dgm:pt>
    <dgm:pt modelId="{4288B291-556E-4AC8-A2A6-7DF0AAE76EFE}" type="sibTrans" cxnId="{EBF83F10-13FC-4A99-9738-FEA45B823DB7}">
      <dgm:prSet/>
      <dgm:spPr/>
      <dgm:t>
        <a:bodyPr/>
        <a:lstStyle/>
        <a:p>
          <a:endParaRPr lang="en-US"/>
        </a:p>
      </dgm:t>
    </dgm:pt>
    <dgm:pt modelId="{B958AA60-5997-45FE-90E5-BB483F5B256B}">
      <dgm:prSet phldrT="[Text]" phldr="0"/>
      <dgm:spPr/>
      <dgm:t>
        <a:bodyPr/>
        <a:lstStyle/>
        <a:p>
          <a:pPr rtl="0"/>
          <a:r>
            <a:rPr lang="en-US" dirty="0">
              <a:latin typeface="Times New Roman" panose="02020603050405020304" pitchFamily="18" charset="0"/>
              <a:cs typeface="Times New Roman" panose="02020603050405020304" pitchFamily="18" charset="0"/>
            </a:rPr>
            <a:t>Make changes through an iterative process</a:t>
          </a:r>
        </a:p>
      </dgm:t>
    </dgm:pt>
    <dgm:pt modelId="{2A1CE2BA-50FC-4EF1-9C2E-DED807A83B51}" type="parTrans" cxnId="{7FF27F50-4510-4EF0-9ADE-4B419F1A931C}">
      <dgm:prSet/>
      <dgm:spPr/>
      <dgm:t>
        <a:bodyPr/>
        <a:lstStyle/>
        <a:p>
          <a:endParaRPr lang="en-US"/>
        </a:p>
      </dgm:t>
    </dgm:pt>
    <dgm:pt modelId="{85E16430-880F-4ED4-9CE7-8474D45B712F}" type="sibTrans" cxnId="{7FF27F50-4510-4EF0-9ADE-4B419F1A931C}">
      <dgm:prSet/>
      <dgm:spPr/>
      <dgm:t>
        <a:bodyPr/>
        <a:lstStyle/>
        <a:p>
          <a:endParaRPr lang="en-US"/>
        </a:p>
      </dgm:t>
    </dgm:pt>
    <dgm:pt modelId="{F697A02E-23FE-42EF-B6A4-955009F72A4F}">
      <dgm:prSet phldrT="[Text]" phldr="0"/>
      <dgm:spPr/>
      <dgm:t>
        <a:bodyPr/>
        <a:lstStyle/>
        <a:p>
          <a:pPr rtl="0"/>
          <a:r>
            <a:rPr lang="en-US" dirty="0">
              <a:latin typeface="Times New Roman" panose="02020603050405020304" pitchFamily="18" charset="0"/>
              <a:cs typeface="Times New Roman" panose="02020603050405020304" pitchFamily="18" charset="0"/>
            </a:rPr>
            <a:t>Provide a comprehensive view of school performance</a:t>
          </a:r>
        </a:p>
      </dgm:t>
    </dgm:pt>
    <dgm:pt modelId="{987B1FFE-D38D-4402-9E61-4ABEFB987AD2}" type="parTrans" cxnId="{EE9522B7-34FE-49CB-BF7E-483C43F337A6}">
      <dgm:prSet/>
      <dgm:spPr/>
      <dgm:t>
        <a:bodyPr/>
        <a:lstStyle/>
        <a:p>
          <a:endParaRPr lang="en-US"/>
        </a:p>
      </dgm:t>
    </dgm:pt>
    <dgm:pt modelId="{E1543BF5-B7E5-425D-BD80-491C96867EA9}" type="sibTrans" cxnId="{EE9522B7-34FE-49CB-BF7E-483C43F337A6}">
      <dgm:prSet/>
      <dgm:spPr/>
      <dgm:t>
        <a:bodyPr/>
        <a:lstStyle/>
        <a:p>
          <a:endParaRPr lang="en-US"/>
        </a:p>
      </dgm:t>
    </dgm:pt>
    <dgm:pt modelId="{45435968-9D9C-43C5-885D-97DEEB21199E}">
      <dgm:prSet phldrT="[Text]" phldr="0"/>
      <dgm:spPr/>
      <dgm:t>
        <a:bodyPr/>
        <a:lstStyle/>
        <a:p>
          <a:pPr rtl="0"/>
          <a:r>
            <a:rPr lang="en-US" dirty="0">
              <a:latin typeface="Times New Roman" panose="02020603050405020304" pitchFamily="18" charset="0"/>
              <a:cs typeface="Times New Roman" panose="02020603050405020304" pitchFamily="18" charset="0"/>
            </a:rPr>
            <a:t>Differentiate among schools as fairly as possible</a:t>
          </a:r>
        </a:p>
      </dgm:t>
    </dgm:pt>
    <dgm:pt modelId="{217A1050-586B-4864-AC60-20F8A5B78F56}" type="parTrans" cxnId="{6B794C20-7155-4C4E-8D3F-8CBDA3747EC1}">
      <dgm:prSet/>
      <dgm:spPr/>
      <dgm:t>
        <a:bodyPr/>
        <a:lstStyle/>
        <a:p>
          <a:endParaRPr lang="en-US"/>
        </a:p>
      </dgm:t>
    </dgm:pt>
    <dgm:pt modelId="{0DDC42E6-E72F-4EDC-813C-87FBB5A91B75}" type="sibTrans" cxnId="{6B794C20-7155-4C4E-8D3F-8CBDA3747EC1}">
      <dgm:prSet/>
      <dgm:spPr/>
      <dgm:t>
        <a:bodyPr/>
        <a:lstStyle/>
        <a:p>
          <a:endParaRPr lang="en-US"/>
        </a:p>
      </dgm:t>
    </dgm:pt>
    <dgm:pt modelId="{77DF6B3D-63AD-4624-B74D-57FE52448119}">
      <dgm:prSet phldr="0"/>
      <dgm:spPr/>
      <dgm:t>
        <a:bodyPr/>
        <a:lstStyle/>
        <a:p>
          <a:pPr rtl="0"/>
          <a:r>
            <a:rPr lang="en-US" dirty="0">
              <a:latin typeface="Times New Roman" panose="02020603050405020304" pitchFamily="18" charset="0"/>
              <a:cs typeface="Times New Roman" panose="02020603050405020304" pitchFamily="18" charset="0"/>
            </a:rPr>
            <a:t>Adhere to Federal and State laws</a:t>
          </a:r>
        </a:p>
      </dgm:t>
    </dgm:pt>
    <dgm:pt modelId="{3605FDA0-4FA8-4CCB-A53E-CA2B2484340B}" type="parTrans" cxnId="{EFA783CC-C392-475D-9636-047919C50DF0}">
      <dgm:prSet/>
      <dgm:spPr/>
      <dgm:t>
        <a:bodyPr/>
        <a:lstStyle/>
        <a:p>
          <a:endParaRPr lang="en-US"/>
        </a:p>
      </dgm:t>
    </dgm:pt>
    <dgm:pt modelId="{485FCD16-0BA1-492F-BA5E-A5A544D26A56}" type="sibTrans" cxnId="{EFA783CC-C392-475D-9636-047919C50DF0}">
      <dgm:prSet/>
      <dgm:spPr/>
      <dgm:t>
        <a:bodyPr/>
        <a:lstStyle/>
        <a:p>
          <a:endParaRPr lang="en-US"/>
        </a:p>
      </dgm:t>
    </dgm:pt>
    <dgm:pt modelId="{76A58850-9A36-40A5-9A07-C8F621F08B29}">
      <dgm:prSet phldrT="[Text]" phldr="0"/>
      <dgm:spPr/>
      <dgm:t>
        <a:bodyPr/>
        <a:lstStyle/>
        <a:p>
          <a:r>
            <a:rPr lang="en-US" dirty="0">
              <a:latin typeface="Times New Roman" panose="02020603050405020304" pitchFamily="18" charset="0"/>
              <a:cs typeface="Times New Roman" panose="02020603050405020304" pitchFamily="18" charset="0"/>
            </a:rPr>
            <a:t>Measure what matters</a:t>
          </a:r>
        </a:p>
      </dgm:t>
    </dgm:pt>
    <dgm:pt modelId="{E2857120-D5AE-4B50-88D0-653E69410254}" type="sibTrans" cxnId="{8BA5BAC7-E63A-4FCB-88E4-564F791698B4}">
      <dgm:prSet/>
      <dgm:spPr/>
      <dgm:t>
        <a:bodyPr/>
        <a:lstStyle/>
        <a:p>
          <a:endParaRPr lang="en-US"/>
        </a:p>
      </dgm:t>
    </dgm:pt>
    <dgm:pt modelId="{50ADB38C-2E95-428B-B659-67BD9838320A}" type="parTrans" cxnId="{8BA5BAC7-E63A-4FCB-88E4-564F791698B4}">
      <dgm:prSet/>
      <dgm:spPr/>
      <dgm:t>
        <a:bodyPr/>
        <a:lstStyle/>
        <a:p>
          <a:endParaRPr lang="en-US"/>
        </a:p>
      </dgm:t>
    </dgm:pt>
    <dgm:pt modelId="{BB2B91FE-6E30-4124-800F-09BAC4126A3D}" type="pres">
      <dgm:prSet presAssocID="{E0185996-9BA9-4BAC-AD7F-48C5C8F08226}" presName="diagram" presStyleCnt="0">
        <dgm:presLayoutVars>
          <dgm:dir/>
          <dgm:resizeHandles val="exact"/>
        </dgm:presLayoutVars>
      </dgm:prSet>
      <dgm:spPr/>
    </dgm:pt>
    <dgm:pt modelId="{4116CC9D-EE52-483C-A2E0-085B86DF6B73}" type="pres">
      <dgm:prSet presAssocID="{76A58850-9A36-40A5-9A07-C8F621F08B29}" presName="node" presStyleLbl="node1" presStyleIdx="0" presStyleCnt="6" custScaleX="112672" custLinFactNeighborX="3424" custLinFactNeighborY="4146">
        <dgm:presLayoutVars>
          <dgm:bulletEnabled val="1"/>
        </dgm:presLayoutVars>
      </dgm:prSet>
      <dgm:spPr/>
    </dgm:pt>
    <dgm:pt modelId="{79C28CCA-8FF4-4B2C-A92C-A2C17CD69BC9}" type="pres">
      <dgm:prSet presAssocID="{E2857120-D5AE-4B50-88D0-653E69410254}" presName="sibTrans" presStyleCnt="0"/>
      <dgm:spPr/>
    </dgm:pt>
    <dgm:pt modelId="{827A475B-292F-4C28-A96A-DEEDAF94467D}" type="pres">
      <dgm:prSet presAssocID="{6414652F-1DA1-4172-B14D-19A542275A7D}" presName="node" presStyleLbl="node1" presStyleIdx="1" presStyleCnt="6" custScaleX="112672" custLinFactNeighborX="285" custLinFactNeighborY="4144">
        <dgm:presLayoutVars>
          <dgm:bulletEnabled val="1"/>
        </dgm:presLayoutVars>
      </dgm:prSet>
      <dgm:spPr/>
    </dgm:pt>
    <dgm:pt modelId="{919B1D39-1EB9-4866-B698-BBD3200D47ED}" type="pres">
      <dgm:prSet presAssocID="{4288B291-556E-4AC8-A2A6-7DF0AAE76EFE}" presName="sibTrans" presStyleCnt="0"/>
      <dgm:spPr/>
    </dgm:pt>
    <dgm:pt modelId="{C9A2DA5E-735A-401D-9656-CB8934ADB4AF}" type="pres">
      <dgm:prSet presAssocID="{B958AA60-5997-45FE-90E5-BB483F5B256B}" presName="node" presStyleLbl="node1" presStyleIdx="2" presStyleCnt="6" custScaleX="112672" custLinFactNeighborX="-2765" custLinFactNeighborY="4002">
        <dgm:presLayoutVars>
          <dgm:bulletEnabled val="1"/>
        </dgm:presLayoutVars>
      </dgm:prSet>
      <dgm:spPr/>
    </dgm:pt>
    <dgm:pt modelId="{241D596B-E376-438A-8D02-C7B6F731F705}" type="pres">
      <dgm:prSet presAssocID="{85E16430-880F-4ED4-9CE7-8474D45B712F}" presName="sibTrans" presStyleCnt="0"/>
      <dgm:spPr/>
    </dgm:pt>
    <dgm:pt modelId="{EC5F1DD0-992B-4DFC-8378-D017FC18B989}" type="pres">
      <dgm:prSet presAssocID="{F697A02E-23FE-42EF-B6A4-955009F72A4F}" presName="node" presStyleLbl="node1" presStyleIdx="3" presStyleCnt="6" custScaleX="112672" custLinFactNeighborX="3683" custLinFactNeighborY="-3311">
        <dgm:presLayoutVars>
          <dgm:bulletEnabled val="1"/>
        </dgm:presLayoutVars>
      </dgm:prSet>
      <dgm:spPr/>
    </dgm:pt>
    <dgm:pt modelId="{C6E3FA3F-1BB5-4F10-B0E2-BB645E8794AC}" type="pres">
      <dgm:prSet presAssocID="{E1543BF5-B7E5-425D-BD80-491C96867EA9}" presName="sibTrans" presStyleCnt="0"/>
      <dgm:spPr/>
    </dgm:pt>
    <dgm:pt modelId="{55F85C59-6EED-48E2-9904-A9BDCA7A73C9}" type="pres">
      <dgm:prSet presAssocID="{45435968-9D9C-43C5-885D-97DEEB21199E}" presName="node" presStyleLbl="node1" presStyleIdx="4" presStyleCnt="6" custScaleX="112672" custLinFactNeighborY="-3339">
        <dgm:presLayoutVars>
          <dgm:bulletEnabled val="1"/>
        </dgm:presLayoutVars>
      </dgm:prSet>
      <dgm:spPr/>
    </dgm:pt>
    <dgm:pt modelId="{A9B7D9D5-5C3B-4E87-8F36-1EA1E9812B05}" type="pres">
      <dgm:prSet presAssocID="{0DDC42E6-E72F-4EDC-813C-87FBB5A91B75}" presName="sibTrans" presStyleCnt="0"/>
      <dgm:spPr/>
    </dgm:pt>
    <dgm:pt modelId="{88E066AD-A78C-4F46-A010-EED2F3E642CA}" type="pres">
      <dgm:prSet presAssocID="{77DF6B3D-63AD-4624-B74D-57FE52448119}" presName="node" presStyleLbl="node1" presStyleIdx="5" presStyleCnt="6" custScaleX="112672" custLinFactNeighborX="-2657" custLinFactNeighborY="-3310">
        <dgm:presLayoutVars>
          <dgm:bulletEnabled val="1"/>
        </dgm:presLayoutVars>
      </dgm:prSet>
      <dgm:spPr/>
    </dgm:pt>
  </dgm:ptLst>
  <dgm:cxnLst>
    <dgm:cxn modelId="{EBF83F10-13FC-4A99-9738-FEA45B823DB7}" srcId="{E0185996-9BA9-4BAC-AD7F-48C5C8F08226}" destId="{6414652F-1DA1-4172-B14D-19A542275A7D}" srcOrd="1" destOrd="0" parTransId="{5FA62C6E-238E-420D-B7AC-502DEE6FF281}" sibTransId="{4288B291-556E-4AC8-A2A6-7DF0AAE76EFE}"/>
    <dgm:cxn modelId="{6B794C20-7155-4C4E-8D3F-8CBDA3747EC1}" srcId="{E0185996-9BA9-4BAC-AD7F-48C5C8F08226}" destId="{45435968-9D9C-43C5-885D-97DEEB21199E}" srcOrd="4" destOrd="0" parTransId="{217A1050-586B-4864-AC60-20F8A5B78F56}" sibTransId="{0DDC42E6-E72F-4EDC-813C-87FBB5A91B75}"/>
    <dgm:cxn modelId="{9FD9314C-2B8B-491B-87C6-EF9E85082E5D}" type="presOf" srcId="{45435968-9D9C-43C5-885D-97DEEB21199E}" destId="{55F85C59-6EED-48E2-9904-A9BDCA7A73C9}" srcOrd="0" destOrd="0" presId="urn:microsoft.com/office/officeart/2005/8/layout/default#1"/>
    <dgm:cxn modelId="{7FF27F50-4510-4EF0-9ADE-4B419F1A931C}" srcId="{E0185996-9BA9-4BAC-AD7F-48C5C8F08226}" destId="{B958AA60-5997-45FE-90E5-BB483F5B256B}" srcOrd="2" destOrd="0" parTransId="{2A1CE2BA-50FC-4EF1-9C2E-DED807A83B51}" sibTransId="{85E16430-880F-4ED4-9CE7-8474D45B712F}"/>
    <dgm:cxn modelId="{F65D8751-AA21-4845-BBC0-5781FB20DC95}" type="presOf" srcId="{F697A02E-23FE-42EF-B6A4-955009F72A4F}" destId="{EC5F1DD0-992B-4DFC-8378-D017FC18B989}" srcOrd="0" destOrd="0" presId="urn:microsoft.com/office/officeart/2005/8/layout/default#1"/>
    <dgm:cxn modelId="{A228AF77-05CB-4D01-B763-492EA7AC1F6B}" type="presOf" srcId="{77DF6B3D-63AD-4624-B74D-57FE52448119}" destId="{88E066AD-A78C-4F46-A010-EED2F3E642CA}" srcOrd="0" destOrd="0" presId="urn:microsoft.com/office/officeart/2005/8/layout/default#1"/>
    <dgm:cxn modelId="{96CA4A98-1C70-4A69-904F-1F286F71CB07}" type="presOf" srcId="{E0185996-9BA9-4BAC-AD7F-48C5C8F08226}" destId="{BB2B91FE-6E30-4124-800F-09BAC4126A3D}" srcOrd="0" destOrd="0" presId="urn:microsoft.com/office/officeart/2005/8/layout/default#1"/>
    <dgm:cxn modelId="{EE9522B7-34FE-49CB-BF7E-483C43F337A6}" srcId="{E0185996-9BA9-4BAC-AD7F-48C5C8F08226}" destId="{F697A02E-23FE-42EF-B6A4-955009F72A4F}" srcOrd="3" destOrd="0" parTransId="{987B1FFE-D38D-4402-9E61-4ABEFB987AD2}" sibTransId="{E1543BF5-B7E5-425D-BD80-491C96867EA9}"/>
    <dgm:cxn modelId="{DBEBCDC3-7B5E-49EE-8274-F42BD7875BF2}" type="presOf" srcId="{B958AA60-5997-45FE-90E5-BB483F5B256B}" destId="{C9A2DA5E-735A-401D-9656-CB8934ADB4AF}" srcOrd="0" destOrd="0" presId="urn:microsoft.com/office/officeart/2005/8/layout/default#1"/>
    <dgm:cxn modelId="{8BA5BAC7-E63A-4FCB-88E4-564F791698B4}" srcId="{E0185996-9BA9-4BAC-AD7F-48C5C8F08226}" destId="{76A58850-9A36-40A5-9A07-C8F621F08B29}" srcOrd="0" destOrd="0" parTransId="{50ADB38C-2E95-428B-B659-67BD9838320A}" sibTransId="{E2857120-D5AE-4B50-88D0-653E69410254}"/>
    <dgm:cxn modelId="{EFA783CC-C392-475D-9636-047919C50DF0}" srcId="{E0185996-9BA9-4BAC-AD7F-48C5C8F08226}" destId="{77DF6B3D-63AD-4624-B74D-57FE52448119}" srcOrd="5" destOrd="0" parTransId="{3605FDA0-4FA8-4CCB-A53E-CA2B2484340B}" sibTransId="{485FCD16-0BA1-492F-BA5E-A5A544D26A56}"/>
    <dgm:cxn modelId="{212B8AE0-FE95-478B-BF0C-F6DD9D2A351B}" type="presOf" srcId="{6414652F-1DA1-4172-B14D-19A542275A7D}" destId="{827A475B-292F-4C28-A96A-DEEDAF94467D}" srcOrd="0" destOrd="0" presId="urn:microsoft.com/office/officeart/2005/8/layout/default#1"/>
    <dgm:cxn modelId="{5D1895E6-2112-4277-B229-73BDB69C5768}" type="presOf" srcId="{76A58850-9A36-40A5-9A07-C8F621F08B29}" destId="{4116CC9D-EE52-483C-A2E0-085B86DF6B73}" srcOrd="0" destOrd="0" presId="urn:microsoft.com/office/officeart/2005/8/layout/default#1"/>
    <dgm:cxn modelId="{FD45C977-1571-4F82-9AE4-B0EF37457026}" type="presParOf" srcId="{BB2B91FE-6E30-4124-800F-09BAC4126A3D}" destId="{4116CC9D-EE52-483C-A2E0-085B86DF6B73}" srcOrd="0" destOrd="0" presId="urn:microsoft.com/office/officeart/2005/8/layout/default#1"/>
    <dgm:cxn modelId="{10089D81-2A1F-4219-A3DB-B6DEDC84EED0}" type="presParOf" srcId="{BB2B91FE-6E30-4124-800F-09BAC4126A3D}" destId="{79C28CCA-8FF4-4B2C-A92C-A2C17CD69BC9}" srcOrd="1" destOrd="0" presId="urn:microsoft.com/office/officeart/2005/8/layout/default#1"/>
    <dgm:cxn modelId="{5ACB74FB-617D-4179-B6FA-DF0582D1EBA8}" type="presParOf" srcId="{BB2B91FE-6E30-4124-800F-09BAC4126A3D}" destId="{827A475B-292F-4C28-A96A-DEEDAF94467D}" srcOrd="2" destOrd="0" presId="urn:microsoft.com/office/officeart/2005/8/layout/default#1"/>
    <dgm:cxn modelId="{71A46AC6-443E-43F9-B8A6-8D78A54C2A2B}" type="presParOf" srcId="{BB2B91FE-6E30-4124-800F-09BAC4126A3D}" destId="{919B1D39-1EB9-4866-B698-BBD3200D47ED}" srcOrd="3" destOrd="0" presId="urn:microsoft.com/office/officeart/2005/8/layout/default#1"/>
    <dgm:cxn modelId="{85173271-1D99-4847-8B1F-096FB5B9D5EC}" type="presParOf" srcId="{BB2B91FE-6E30-4124-800F-09BAC4126A3D}" destId="{C9A2DA5E-735A-401D-9656-CB8934ADB4AF}" srcOrd="4" destOrd="0" presId="urn:microsoft.com/office/officeart/2005/8/layout/default#1"/>
    <dgm:cxn modelId="{883386F3-6D70-4DD8-B5F4-63DE1B6B4B81}" type="presParOf" srcId="{BB2B91FE-6E30-4124-800F-09BAC4126A3D}" destId="{241D596B-E376-438A-8D02-C7B6F731F705}" srcOrd="5" destOrd="0" presId="urn:microsoft.com/office/officeart/2005/8/layout/default#1"/>
    <dgm:cxn modelId="{34FD9E38-DB2F-4273-B3A0-CC3D1FF396CD}" type="presParOf" srcId="{BB2B91FE-6E30-4124-800F-09BAC4126A3D}" destId="{EC5F1DD0-992B-4DFC-8378-D017FC18B989}" srcOrd="6" destOrd="0" presId="urn:microsoft.com/office/officeart/2005/8/layout/default#1"/>
    <dgm:cxn modelId="{5681F1BA-5CB0-46C5-8789-4AB3A19C3EA0}" type="presParOf" srcId="{BB2B91FE-6E30-4124-800F-09BAC4126A3D}" destId="{C6E3FA3F-1BB5-4F10-B0E2-BB645E8794AC}" srcOrd="7" destOrd="0" presId="urn:microsoft.com/office/officeart/2005/8/layout/default#1"/>
    <dgm:cxn modelId="{62813F6B-374C-41D4-BD90-39CA37A39C6B}" type="presParOf" srcId="{BB2B91FE-6E30-4124-800F-09BAC4126A3D}" destId="{55F85C59-6EED-48E2-9904-A9BDCA7A73C9}" srcOrd="8" destOrd="0" presId="urn:microsoft.com/office/officeart/2005/8/layout/default#1"/>
    <dgm:cxn modelId="{CAD9BC9E-30A9-4812-848F-3D5F27FFEF3A}" type="presParOf" srcId="{BB2B91FE-6E30-4124-800F-09BAC4126A3D}" destId="{A9B7D9D5-5C3B-4E87-8F36-1EA1E9812B05}" srcOrd="9" destOrd="0" presId="urn:microsoft.com/office/officeart/2005/8/layout/default#1"/>
    <dgm:cxn modelId="{DE2952A0-17EB-446C-A0FB-F120043A7135}" type="presParOf" srcId="{BB2B91FE-6E30-4124-800F-09BAC4126A3D}" destId="{88E066AD-A78C-4F46-A010-EED2F3E642CA}" srcOrd="10" destOrd="0" presId="urn:microsoft.com/office/officeart/2005/8/layout/defaul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6CC9D-EE52-483C-A2E0-085B86DF6B73}">
      <dsp:nvSpPr>
        <dsp:cNvPr id="0" name=""/>
        <dsp:cNvSpPr/>
      </dsp:nvSpPr>
      <dsp:spPr>
        <a:xfrm>
          <a:off x="217748" y="34823"/>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Measure what matters</a:t>
          </a:r>
        </a:p>
      </dsp:txBody>
      <dsp:txXfrm>
        <a:off x="217748" y="34823"/>
        <a:ext cx="1516671" cy="807656"/>
      </dsp:txXfrm>
    </dsp:sp>
    <dsp:sp modelId="{827A475B-292F-4C28-A96A-DEEDAF94467D}">
      <dsp:nvSpPr>
        <dsp:cNvPr id="0" name=""/>
        <dsp:cNvSpPr/>
      </dsp:nvSpPr>
      <dsp:spPr>
        <a:xfrm>
          <a:off x="1826775" y="34807"/>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Use best available metrics, while accounting for inherent limitations of data</a:t>
          </a:r>
        </a:p>
      </dsp:txBody>
      <dsp:txXfrm>
        <a:off x="1826775" y="34807"/>
        <a:ext cx="1516671" cy="807656"/>
      </dsp:txXfrm>
    </dsp:sp>
    <dsp:sp modelId="{C9A2DA5E-735A-401D-9656-CB8934ADB4AF}">
      <dsp:nvSpPr>
        <dsp:cNvPr id="0" name=""/>
        <dsp:cNvSpPr/>
      </dsp:nvSpPr>
      <dsp:spPr>
        <a:xfrm>
          <a:off x="3437000" y="33660"/>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Make changes through an iterative process</a:t>
          </a:r>
        </a:p>
      </dsp:txBody>
      <dsp:txXfrm>
        <a:off x="3437000" y="33660"/>
        <a:ext cx="1516671" cy="807656"/>
      </dsp:txXfrm>
    </dsp:sp>
    <dsp:sp modelId="{EC5F1DD0-992B-4DFC-8378-D017FC18B989}">
      <dsp:nvSpPr>
        <dsp:cNvPr id="0" name=""/>
        <dsp:cNvSpPr/>
      </dsp:nvSpPr>
      <dsp:spPr>
        <a:xfrm>
          <a:off x="221234" y="916863"/>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Provide a comprehensive view of school performance</a:t>
          </a:r>
        </a:p>
      </dsp:txBody>
      <dsp:txXfrm>
        <a:off x="221234" y="916863"/>
        <a:ext cx="1516671" cy="807656"/>
      </dsp:txXfrm>
    </dsp:sp>
    <dsp:sp modelId="{55F85C59-6EED-48E2-9904-A9BDCA7A73C9}">
      <dsp:nvSpPr>
        <dsp:cNvPr id="0" name=""/>
        <dsp:cNvSpPr/>
      </dsp:nvSpPr>
      <dsp:spPr>
        <a:xfrm>
          <a:off x="1822939" y="916637"/>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Differentiate among schools as fairly as possible</a:t>
          </a:r>
        </a:p>
      </dsp:txBody>
      <dsp:txXfrm>
        <a:off x="1822939" y="916637"/>
        <a:ext cx="1516671" cy="807656"/>
      </dsp:txXfrm>
    </dsp:sp>
    <dsp:sp modelId="{88E066AD-A78C-4F46-A010-EED2F3E642CA}">
      <dsp:nvSpPr>
        <dsp:cNvPr id="0" name=""/>
        <dsp:cNvSpPr/>
      </dsp:nvSpPr>
      <dsp:spPr>
        <a:xfrm>
          <a:off x="3438454" y="916871"/>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Adhere to Federal and State laws</a:t>
          </a:r>
        </a:p>
      </dsp:txBody>
      <dsp:txXfrm>
        <a:off x="3438454" y="916871"/>
        <a:ext cx="1516671" cy="80765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607b4a9-cd0e-47c9-a480-4b50f42bfa5d">
      <Terms xmlns="http://schemas.microsoft.com/office/infopath/2007/PartnerControls"/>
    </lcf76f155ced4ddcb4097134ff3c332f>
    <_ip_UnifiedCompliancePolicyProperties xmlns="http://schemas.microsoft.com/sharepoint/v3" xsi:nil="true"/>
    <TaxCatchAll xmlns="c4be73a0-6699-4902-ac9a-94c7d891f1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D79268244CFC49851E07AE846A2F63" ma:contentTypeVersion="21" ma:contentTypeDescription="Create a new document." ma:contentTypeScope="" ma:versionID="a293f4da4963fdba420633f8789a09a0">
  <xsd:schema xmlns:xsd="http://www.w3.org/2001/XMLSchema" xmlns:xs="http://www.w3.org/2001/XMLSchema" xmlns:p="http://schemas.microsoft.com/office/2006/metadata/properties" xmlns:ns1="http://schemas.microsoft.com/sharepoint/v3" xmlns:ns2="b607b4a9-cd0e-47c9-a480-4b50f42bfa5d" xmlns:ns3="c4be73a0-6699-4902-ac9a-94c7d891f177" targetNamespace="http://schemas.microsoft.com/office/2006/metadata/properties" ma:root="true" ma:fieldsID="8883a6cbb9c2adcc0d8face3fe519da3" ns1:_="" ns2:_="" ns3:_="">
    <xsd:import namespace="http://schemas.microsoft.com/sharepoint/v3"/>
    <xsd:import namespace="b607b4a9-cd0e-47c9-a480-4b50f42bfa5d"/>
    <xsd:import namespace="c4be73a0-6699-4902-ac9a-94c7d891f1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7b4a9-cd0e-47c9-a480-4b50f42bf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be73a0-6699-4902-ac9a-94c7d891f1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65245-6ed8-4702-8db5-011e37b148a1}" ma:internalName="TaxCatchAll" ma:showField="CatchAllData" ma:web="c4be73a0-6699-4902-ac9a-94c7d891f1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A1542-A038-4019-B344-9E68CD66F199}">
  <ds:schemaRefs>
    <ds:schemaRef ds:uri="http://schemas.openxmlformats.org/officeDocument/2006/bibliography"/>
  </ds:schemaRefs>
</ds:datastoreItem>
</file>

<file path=customXml/itemProps2.xml><?xml version="1.0" encoding="utf-8"?>
<ds:datastoreItem xmlns:ds="http://schemas.openxmlformats.org/officeDocument/2006/customXml" ds:itemID="{BDB8297E-2DD0-4231-9B4C-2A16D01C9B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B26946-38B0-47AD-AD71-82B03477D09E}">
  <ds:schemaRefs>
    <ds:schemaRef ds:uri="http://schemas.microsoft.com/sharepoint/v3/contenttype/forms"/>
  </ds:schemaRefs>
</ds:datastoreItem>
</file>

<file path=customXml/itemProps4.xml><?xml version="1.0" encoding="utf-8"?>
<ds:datastoreItem xmlns:ds="http://schemas.openxmlformats.org/officeDocument/2006/customXml" ds:itemID="{11203F1B-1C5D-4ABA-B51A-14EB19F33750}"/>
</file>

<file path=docProps/app.xml><?xml version="1.0" encoding="utf-8"?>
<Properties xmlns="http://schemas.openxmlformats.org/officeDocument/2006/extended-properties" xmlns:vt="http://schemas.openxmlformats.org/officeDocument/2006/docPropsVTypes">
  <Template>Normal</Template>
  <TotalTime>71</TotalTime>
  <Pages>1</Pages>
  <Words>62576</Words>
  <Characters>356687</Characters>
  <Application>Microsoft Office Word</Application>
  <DocSecurity>0</DocSecurity>
  <Lines>2972</Lines>
  <Paragraphs>836</Paragraphs>
  <ScaleCrop>false</ScaleCrop>
  <HeadingPairs>
    <vt:vector size="2" baseType="variant">
      <vt:variant>
        <vt:lpstr>Title</vt:lpstr>
      </vt:variant>
      <vt:variant>
        <vt:i4>1</vt:i4>
      </vt:variant>
    </vt:vector>
  </HeadingPairs>
  <TitlesOfParts>
    <vt:vector size="1" baseType="lpstr">
      <vt:lpstr>2024 New Jersey State ESSA Plan</vt:lpstr>
    </vt:vector>
  </TitlesOfParts>
  <Company>State of New Jersey</Company>
  <LinksUpToDate>false</LinksUpToDate>
  <CharactersWithSpaces>418427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New Jersey State ESSA Plan</dc:title>
  <dc:creator>New Jersey Department of Education</dc:creator>
  <cp:lastModifiedBy>Administrator</cp:lastModifiedBy>
  <cp:revision>34</cp:revision>
  <cp:lastPrinted>2025-03-07T00:09:00Z</cp:lastPrinted>
  <dcterms:created xsi:type="dcterms:W3CDTF">2025-05-29T19:20:00Z</dcterms:created>
  <dcterms:modified xsi:type="dcterms:W3CDTF">2025-10-10T08:12:00Z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0x010100E9D79268244CFC49851E07AE846A2F63</vt:lpwstr>
  </property>
  <property fmtid="{D5CDD505-2E9C-101B-9397-08002B2CF9AE}" pid="3" name="GrammarlyDocumentId">
    <vt:lpwstr>6e3455544d12b1e88530544784db043765ddf070e379b38babc3533f15a15d4d</vt:lpwstr>
  </property>
  <property fmtid="{D5CDD505-2E9C-101B-9397-08002B2CF9AE}" pid="4" name="UseMLCFooter">
    <vt:i4>1</vt:i4>
  </property>
</Properties>
</file>