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5B4F89F8" w:rsidR="00BD0E22" w:rsidRDefault="00AC37AF" w:rsidP="00D71B65">
      <w:pPr>
        <w:pStyle w:val="Heading1"/>
        <w:spacing w:after="240" w:line="240" w:lineRule="auto"/>
        <w:ind w:left="43"/>
      </w:pPr>
      <w:r>
        <w:t>Health and Physical Education</w:t>
      </w:r>
      <w:r w:rsidR="00334608">
        <w:br/>
        <w:t>Certificate of Eligibility</w:t>
      </w:r>
      <w:r w:rsidR="004D7CBF">
        <w:t xml:space="preserve"> with Advanced Standing</w:t>
      </w:r>
    </w:p>
    <w:p w14:paraId="65DF4523" w14:textId="5613AEBA" w:rsidR="001625A0" w:rsidRPr="001625A0" w:rsidRDefault="001625A0" w:rsidP="001625A0">
      <w:pPr>
        <w:jc w:val="center"/>
      </w:pPr>
      <w:r>
        <w:t>Endorsement Code: 1</w:t>
      </w:r>
      <w:r w:rsidR="00CF3D92">
        <w:t>605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3D07403B" w:rsidR="00BD0E22" w:rsidRDefault="00BD0E22" w:rsidP="00334608">
      <w:r w:rsidRPr="00656F6C">
        <w:t xml:space="preserve">This endorsement authorizes the holder to teach </w:t>
      </w:r>
      <w:r w:rsidR="005B1B5D">
        <w:t>health and physical education</w:t>
      </w:r>
      <w:r w:rsidR="00DC6EC9">
        <w:t xml:space="preserve"> </w:t>
      </w:r>
      <w:r w:rsidRPr="00656F6C">
        <w:t>in all New Jersey public schools.</w:t>
      </w:r>
      <w:bookmarkStart w:id="0" w:name="altroute"/>
      <w:bookmarkEnd w:id="0"/>
      <w:r w:rsidR="005B1B5D">
        <w:t xml:space="preserve"> </w:t>
      </w:r>
    </w:p>
    <w:p w14:paraId="59EC8730" w14:textId="19D0BCE1" w:rsidR="00804E65" w:rsidRPr="00804E65" w:rsidRDefault="004D7CBF" w:rsidP="004D7CBF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2169F851" w:rsidR="00824D95" w:rsidRPr="00B77B34" w:rsidRDefault="00551207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8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295A396F" w14:textId="77777777" w:rsidR="00E76BCB" w:rsidRDefault="00E76BCB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17155B3F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00B1B4CF" w14:textId="77777777" w:rsidR="00FF05DA" w:rsidRPr="00FF05DA" w:rsidRDefault="004F1194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 xml:space="preserve">30 credits in a coherent sequence in </w:t>
      </w:r>
      <w:r w:rsidR="00DD0B19">
        <w:t xml:space="preserve">health or physical education. </w:t>
      </w:r>
      <w:r>
        <w:t>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</w:t>
      </w:r>
      <w:proofErr w:type="gramStart"/>
      <w:r>
        <w:t>senior</w:t>
      </w:r>
      <w:proofErr w:type="gramEnd"/>
      <w:r>
        <w:t xml:space="preserve"> or graduate level).</w:t>
      </w:r>
      <w:r w:rsidR="00FF05DA">
        <w:t xml:space="preserve"> </w:t>
      </w:r>
      <w:r w:rsidR="005F2F98" w:rsidRPr="00FF05DA">
        <w:rPr>
          <w:bCs/>
        </w:rPr>
        <w:t>An additional 15 credits at any level must be completed in the ancillary subject matter.</w:t>
      </w:r>
      <w:r w:rsidR="005F2F98" w:rsidRPr="00FF05DA">
        <w:rPr>
          <w:bCs/>
          <w:spacing w:val="40"/>
        </w:rPr>
        <w:t xml:space="preserve"> </w:t>
      </w:r>
    </w:p>
    <w:p w14:paraId="0A3EB153" w14:textId="6FCC0391" w:rsidR="005F2F98" w:rsidRPr="00FF05DA" w:rsidRDefault="005F2F98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 w:rsidRPr="00FF05DA">
        <w:rPr>
          <w:bCs/>
        </w:rPr>
        <w:t>Within the Physical Education credits, study in individual sports, team sports and adapted physical education must be completed.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4482B136" w:rsidR="00824D95" w:rsidRPr="009B4E1B" w:rsidRDefault="00824D95" w:rsidP="00824D95">
      <w:r w:rsidRPr="009B4E1B">
        <w:t xml:space="preserve">The final determination as to which courses will be counted towards the </w:t>
      </w:r>
      <w:r w:rsidR="00CA78BA">
        <w:t>health and physical education</w:t>
      </w:r>
      <w:r w:rsidRPr="009B4E1B"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E76BCB" w:rsidP="00AE548A">
      <w:hyperlink r:id="rId9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0A0C5A93" w14:textId="77777777" w:rsidR="0026782B" w:rsidRPr="00DB3DF9" w:rsidRDefault="0026782B" w:rsidP="0026782B">
      <w:pPr>
        <w:pStyle w:val="Heading2"/>
      </w:pPr>
      <w:r w:rsidRPr="00DB3DF9">
        <w:t xml:space="preserve">Professional Teacher Preparation </w:t>
      </w:r>
    </w:p>
    <w:p w14:paraId="16FB65D6" w14:textId="77777777" w:rsidR="0026782B" w:rsidRDefault="0026782B" w:rsidP="0026782B">
      <w:r>
        <w:t>A coherent sequence of study in professional education courses which culminates in supervised clinical practice.</w:t>
      </w:r>
    </w:p>
    <w:p w14:paraId="457E9191" w14:textId="77777777" w:rsidR="0026782B" w:rsidRPr="00A86426" w:rsidRDefault="0026782B" w:rsidP="0026782B">
      <w:pPr>
        <w:pStyle w:val="Heading2"/>
      </w:pPr>
      <w:r w:rsidRPr="00A86426">
        <w:t xml:space="preserve">Physiology and Hygiene Requirement </w:t>
      </w:r>
    </w:p>
    <w:p w14:paraId="23A344D0" w14:textId="77777777" w:rsidR="0026782B" w:rsidRPr="009252AF" w:rsidRDefault="0026782B" w:rsidP="0026782B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4993B0EF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41F7A4B4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 xml:space="preserve">Complete a course such as biology, health or nutrition that appears on an accredited two- or four-year college or university transcript. </w:t>
      </w:r>
    </w:p>
    <w:p w14:paraId="54766C19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61A0608" w14:textId="7E4DCF08" w:rsidR="006D70DF" w:rsidRDefault="006D70DF" w:rsidP="0026782B">
      <w:pPr>
        <w:pStyle w:val="Heading2"/>
        <w:tabs>
          <w:tab w:val="center" w:pos="5421"/>
        </w:tabs>
      </w:pPr>
    </w:p>
    <w:sectPr w:rsidR="006D70DF" w:rsidSect="001A45D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2C22B" w14:textId="77777777" w:rsidR="001A45D5" w:rsidRDefault="001A45D5" w:rsidP="00656F6C">
      <w:r>
        <w:separator/>
      </w:r>
    </w:p>
  </w:endnote>
  <w:endnote w:type="continuationSeparator" w:id="0">
    <w:p w14:paraId="622D284C" w14:textId="77777777" w:rsidR="001A45D5" w:rsidRDefault="001A45D5" w:rsidP="00656F6C">
      <w:r>
        <w:continuationSeparator/>
      </w:r>
    </w:p>
  </w:endnote>
  <w:endnote w:type="continuationNotice" w:id="1">
    <w:p w14:paraId="551B2338" w14:textId="77777777" w:rsidR="001A45D5" w:rsidRDefault="001A4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13664" w14:textId="77777777" w:rsidR="001A45D5" w:rsidRDefault="001A45D5" w:rsidP="00656F6C">
      <w:r>
        <w:separator/>
      </w:r>
    </w:p>
  </w:footnote>
  <w:footnote w:type="continuationSeparator" w:id="0">
    <w:p w14:paraId="4DF6136F" w14:textId="77777777" w:rsidR="001A45D5" w:rsidRDefault="001A45D5" w:rsidP="00656F6C">
      <w:r>
        <w:continuationSeparator/>
      </w:r>
    </w:p>
  </w:footnote>
  <w:footnote w:type="continuationNotice" w:id="1">
    <w:p w14:paraId="63EBB9BF" w14:textId="77777777" w:rsidR="001A45D5" w:rsidRDefault="001A45D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4"/>
  </w:num>
  <w:num w:numId="4" w16cid:durableId="1160777521">
    <w:abstractNumId w:val="17"/>
  </w:num>
  <w:num w:numId="5" w16cid:durableId="1092900135">
    <w:abstractNumId w:val="16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3"/>
  </w:num>
  <w:num w:numId="10" w16cid:durableId="2071688558">
    <w:abstractNumId w:val="8"/>
  </w:num>
  <w:num w:numId="11" w16cid:durableId="899555315">
    <w:abstractNumId w:val="12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50C3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45D5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6782B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2C7A"/>
    <w:rsid w:val="00437A8A"/>
    <w:rsid w:val="004519A7"/>
    <w:rsid w:val="00452DAA"/>
    <w:rsid w:val="0046103F"/>
    <w:rsid w:val="00473EBD"/>
    <w:rsid w:val="004941C4"/>
    <w:rsid w:val="004B5C29"/>
    <w:rsid w:val="004D001B"/>
    <w:rsid w:val="004D560F"/>
    <w:rsid w:val="004D5858"/>
    <w:rsid w:val="004D7CBF"/>
    <w:rsid w:val="004F1194"/>
    <w:rsid w:val="004F141C"/>
    <w:rsid w:val="00501851"/>
    <w:rsid w:val="00506960"/>
    <w:rsid w:val="0054142C"/>
    <w:rsid w:val="0054743D"/>
    <w:rsid w:val="00551207"/>
    <w:rsid w:val="0057439B"/>
    <w:rsid w:val="00581B71"/>
    <w:rsid w:val="00594777"/>
    <w:rsid w:val="00594E97"/>
    <w:rsid w:val="005A7EA5"/>
    <w:rsid w:val="005B1B5D"/>
    <w:rsid w:val="005B4BBF"/>
    <w:rsid w:val="005D67DE"/>
    <w:rsid w:val="005E52EF"/>
    <w:rsid w:val="005E5B45"/>
    <w:rsid w:val="005F17DF"/>
    <w:rsid w:val="005F2F98"/>
    <w:rsid w:val="005F3882"/>
    <w:rsid w:val="00602B30"/>
    <w:rsid w:val="006069CD"/>
    <w:rsid w:val="00643213"/>
    <w:rsid w:val="00652650"/>
    <w:rsid w:val="00653852"/>
    <w:rsid w:val="00656F6C"/>
    <w:rsid w:val="00674ACC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72E6"/>
    <w:rsid w:val="006F34F9"/>
    <w:rsid w:val="00715DF2"/>
    <w:rsid w:val="00724413"/>
    <w:rsid w:val="007255B0"/>
    <w:rsid w:val="007421D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325BD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50114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0622C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D4E3B"/>
    <w:rsid w:val="00BE3FAF"/>
    <w:rsid w:val="00BE68CB"/>
    <w:rsid w:val="00BE6E57"/>
    <w:rsid w:val="00BF1122"/>
    <w:rsid w:val="00BF5DB0"/>
    <w:rsid w:val="00C0319E"/>
    <w:rsid w:val="00C12757"/>
    <w:rsid w:val="00C20961"/>
    <w:rsid w:val="00C24437"/>
    <w:rsid w:val="00C62B3B"/>
    <w:rsid w:val="00C733E1"/>
    <w:rsid w:val="00C74B41"/>
    <w:rsid w:val="00C75474"/>
    <w:rsid w:val="00C80CEC"/>
    <w:rsid w:val="00C81021"/>
    <w:rsid w:val="00CA2478"/>
    <w:rsid w:val="00CA64C2"/>
    <w:rsid w:val="00CA78BA"/>
    <w:rsid w:val="00CA7D04"/>
    <w:rsid w:val="00CB35D9"/>
    <w:rsid w:val="00CB55BE"/>
    <w:rsid w:val="00CC295D"/>
    <w:rsid w:val="00CC3F84"/>
    <w:rsid w:val="00CC4CC6"/>
    <w:rsid w:val="00CC7C3A"/>
    <w:rsid w:val="00CD1FCC"/>
    <w:rsid w:val="00CD6EFA"/>
    <w:rsid w:val="00CE4DBB"/>
    <w:rsid w:val="00CF3D92"/>
    <w:rsid w:val="00D00824"/>
    <w:rsid w:val="00D171F7"/>
    <w:rsid w:val="00D2068B"/>
    <w:rsid w:val="00D235C5"/>
    <w:rsid w:val="00D57A51"/>
    <w:rsid w:val="00D71B65"/>
    <w:rsid w:val="00D87322"/>
    <w:rsid w:val="00D91DE9"/>
    <w:rsid w:val="00DA3DF0"/>
    <w:rsid w:val="00DA49DA"/>
    <w:rsid w:val="00DA62C4"/>
    <w:rsid w:val="00DB0CC3"/>
    <w:rsid w:val="00DB3DF9"/>
    <w:rsid w:val="00DB4E26"/>
    <w:rsid w:val="00DC615E"/>
    <w:rsid w:val="00DC6EC9"/>
    <w:rsid w:val="00DD0B19"/>
    <w:rsid w:val="00DD3F79"/>
    <w:rsid w:val="00DD5F29"/>
    <w:rsid w:val="00DE23A2"/>
    <w:rsid w:val="00DF6EA0"/>
    <w:rsid w:val="00E02E8C"/>
    <w:rsid w:val="00E442B8"/>
    <w:rsid w:val="00E4453C"/>
    <w:rsid w:val="00E45A27"/>
    <w:rsid w:val="00E46D21"/>
    <w:rsid w:val="00E66A4E"/>
    <w:rsid w:val="00E67DFF"/>
    <w:rsid w:val="00E703FB"/>
    <w:rsid w:val="00E75826"/>
    <w:rsid w:val="00E76BCB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3447"/>
    <w:rsid w:val="00FF5BDD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40CC8C1C"/>
    <w:rsid w:val="48077F81"/>
    <w:rsid w:val="59BD6376"/>
    <w:rsid w:val="5B287AB8"/>
    <w:rsid w:val="5B2D4B6D"/>
    <w:rsid w:val="5F4BC878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certification/testing/flex/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req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>NJ Department of Education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10</cp:revision>
  <dcterms:created xsi:type="dcterms:W3CDTF">2024-04-26T19:32:00Z</dcterms:created>
  <dcterms:modified xsi:type="dcterms:W3CDTF">2024-05-07T13:38:00Z</dcterms:modified>
</cp:coreProperties>
</file>