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2DF" w14:textId="77777777" w:rsidR="00D82266" w:rsidRDefault="005D5842">
      <w:pPr>
        <w:shd w:val="clear" w:color="auto" w:fill="FFFFFF" w:themeFill="background1"/>
        <w:tabs>
          <w:tab w:val="left" w:pos="7200"/>
        </w:tabs>
        <w:bidi/>
        <w:spacing w:after="120"/>
        <w:rPr>
          <w:b/>
          <w:bCs/>
          <w:sz w:val="24"/>
          <w:szCs w:val="24"/>
          <w:rtl/>
        </w:rPr>
      </w:pPr>
      <w:r>
        <w:rPr>
          <w:b/>
          <w:bCs/>
          <w:sz w:val="24"/>
          <w:szCs w:val="24"/>
          <w:rtl/>
          <w:lang w:bidi="he-IL"/>
        </w:rPr>
        <w:t>שנת הלימודים:</w:t>
      </w:r>
      <w:r>
        <w:rPr>
          <w:b/>
          <w:bCs/>
          <w:sz w:val="24"/>
          <w:szCs w:val="24"/>
          <w:rtl/>
          <w:lang w:bidi="he-IL"/>
        </w:rPr>
        <w:tab/>
        <w:t>עבור תלמידים תושבי ניו ג'רזי בלבד</w:t>
      </w:r>
    </w:p>
    <w:p w14:paraId="700E50CD" w14:textId="77777777" w:rsidR="00D82266" w:rsidRDefault="005D5842">
      <w:pPr>
        <w:shd w:val="clear" w:color="auto" w:fill="FFFFFF" w:themeFill="background1"/>
        <w:bidi/>
        <w:jc w:val="center"/>
        <w:rPr>
          <w:b/>
          <w:bCs/>
          <w:sz w:val="24"/>
          <w:szCs w:val="24"/>
          <w:rtl/>
        </w:rPr>
      </w:pPr>
      <w:r>
        <w:rPr>
          <w:b/>
          <w:bCs/>
          <w:sz w:val="24"/>
          <w:szCs w:val="24"/>
          <w:rtl/>
          <w:lang w:bidi="he-IL"/>
        </w:rPr>
        <w:t>משרד החינוך של ניו ג'רזי</w:t>
      </w:r>
    </w:p>
    <w:p w14:paraId="703EC6B9" w14:textId="77777777" w:rsidR="00D82266" w:rsidRDefault="005D5842">
      <w:pPr>
        <w:pStyle w:val="Heading1"/>
        <w:bidi/>
        <w:spacing w:after="120"/>
        <w:rPr>
          <w:rtl/>
        </w:rPr>
      </w:pPr>
      <w:r>
        <w:rPr>
          <w:rtl/>
          <w:lang w:bidi="he-IL"/>
        </w:rPr>
        <w:t>בקשה לקבלת שירותים בתוכנית על פי סעיף 192 עבור תלמידים בבתי ספר פרטיים לחינוך מיוחד:</w:t>
      </w:r>
      <w:r>
        <w:rPr>
          <w:rtl/>
          <w:lang w:bidi="he-IL"/>
        </w:rPr>
        <w:br/>
        <w:t>(טופס 407-1)</w:t>
      </w:r>
    </w:p>
    <w:p w14:paraId="335AA9F5" w14:textId="77777777" w:rsidR="00D82266" w:rsidRDefault="005D5842">
      <w:pPr>
        <w:bidi/>
        <w:rPr>
          <w:rtl/>
        </w:rPr>
      </w:pPr>
      <w:r>
        <w:rPr>
          <w:rtl/>
          <w:lang w:bidi="he-IL"/>
        </w:rPr>
        <w:t xml:space="preserve">טופס בקשה זה מיועד להורה/אפוטרופוס לצורך בקשת שירותים בתוכנית על פי סעיף 192 עבור ילדו. על ההורה/אפוטרופוס למלא את הבקשה ולהגישה לבית הספר הפרטי לחינוך מיוחד או ישירות למחוז בתי הספר הציבוריים שבו נמצא בית הספר הפרטי לחינוך מיוחד (לא למחוז שבו מתגורר ההורה). יש להגיש בקשה </w:t>
      </w:r>
      <w:r>
        <w:rPr>
          <w:i/>
          <w:iCs/>
          <w:rtl/>
          <w:lang w:bidi="he-IL"/>
        </w:rPr>
        <w:t>נפרדת</w:t>
      </w:r>
      <w:r>
        <w:rPr>
          <w:rtl/>
          <w:lang w:bidi="he-IL"/>
        </w:rPr>
        <w:t xml:space="preserve"> עבור כל אחד מהשירותים המבוקשים.</w:t>
      </w:r>
    </w:p>
    <w:p w14:paraId="3836F47F" w14:textId="77777777" w:rsidR="00D82266" w:rsidRDefault="005D5842">
      <w:pPr>
        <w:pStyle w:val="Heading2"/>
        <w:bidi/>
        <w:spacing w:before="120"/>
        <w:ind w:left="0" w:right="0"/>
        <w:rPr>
          <w:rtl/>
        </w:rPr>
      </w:pPr>
      <w:r>
        <w:rPr>
          <w:rtl/>
          <w:lang w:bidi="he-IL"/>
        </w:rPr>
        <w:t>פרטי בית הספר הפרטי לחינוך מיוחד</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3262"/>
        <w:gridCol w:w="1778"/>
        <w:gridCol w:w="2351"/>
        <w:gridCol w:w="3679"/>
      </w:tblGrid>
      <w:tr w:rsidR="00D82266" w14:paraId="6FB0996F" w14:textId="77777777">
        <w:trPr>
          <w:trHeight w:val="447"/>
        </w:trPr>
        <w:tc>
          <w:tcPr>
            <w:tcW w:w="11070" w:type="dxa"/>
            <w:gridSpan w:val="4"/>
            <w:tcBorders>
              <w:top w:val="single" w:sz="18" w:space="0" w:color="231F20"/>
            </w:tcBorders>
          </w:tcPr>
          <w:p w14:paraId="2F4E7378" w14:textId="77777777" w:rsidR="00D82266" w:rsidRDefault="005D5842">
            <w:pPr>
              <w:pStyle w:val="TableParagraph"/>
              <w:bidi/>
              <w:spacing w:before="120" w:after="160"/>
              <w:ind w:left="57"/>
              <w:rPr>
                <w:szCs w:val="24"/>
                <w:rtl/>
              </w:rPr>
            </w:pPr>
            <w:r>
              <w:rPr>
                <w:color w:val="231F20"/>
                <w:rtl/>
                <w:lang w:bidi="he-IL"/>
              </w:rPr>
              <w:t>בית הספר:</w:t>
            </w:r>
          </w:p>
        </w:tc>
      </w:tr>
      <w:tr w:rsidR="00D82266" w14:paraId="11CDC78D" w14:textId="77777777">
        <w:trPr>
          <w:trHeight w:val="460"/>
        </w:trPr>
        <w:tc>
          <w:tcPr>
            <w:tcW w:w="11070" w:type="dxa"/>
            <w:gridSpan w:val="4"/>
          </w:tcPr>
          <w:p w14:paraId="64FB252B" w14:textId="77777777" w:rsidR="00D82266" w:rsidRDefault="005D5842">
            <w:pPr>
              <w:pStyle w:val="TableParagraph"/>
              <w:bidi/>
              <w:spacing w:before="120" w:after="160"/>
              <w:ind w:left="57"/>
              <w:rPr>
                <w:szCs w:val="24"/>
                <w:rtl/>
              </w:rPr>
            </w:pPr>
            <w:r>
              <w:rPr>
                <w:color w:val="231F20"/>
                <w:rtl/>
                <w:lang w:bidi="he-IL"/>
              </w:rPr>
              <w:t>כתובת:</w:t>
            </w:r>
          </w:p>
        </w:tc>
      </w:tr>
      <w:tr w:rsidR="00D82266" w14:paraId="1EDB27A6" w14:textId="77777777">
        <w:trPr>
          <w:trHeight w:val="460"/>
        </w:trPr>
        <w:tc>
          <w:tcPr>
            <w:tcW w:w="5040" w:type="dxa"/>
            <w:gridSpan w:val="2"/>
          </w:tcPr>
          <w:p w14:paraId="1E6D3967" w14:textId="77777777" w:rsidR="00D82266" w:rsidRDefault="005D5842">
            <w:pPr>
              <w:pStyle w:val="TableParagraph"/>
              <w:bidi/>
              <w:spacing w:before="120" w:after="160"/>
              <w:ind w:left="57"/>
              <w:rPr>
                <w:szCs w:val="24"/>
                <w:rtl/>
              </w:rPr>
            </w:pPr>
            <w:r>
              <w:rPr>
                <w:color w:val="231F20"/>
                <w:rtl/>
                <w:lang w:bidi="he-IL"/>
              </w:rPr>
              <w:t>עיר:</w:t>
            </w:r>
          </w:p>
        </w:tc>
        <w:tc>
          <w:tcPr>
            <w:tcW w:w="2351" w:type="dxa"/>
          </w:tcPr>
          <w:p w14:paraId="5F3FDB57" w14:textId="77777777" w:rsidR="00D82266" w:rsidRDefault="005D5842">
            <w:pPr>
              <w:pStyle w:val="TableParagraph"/>
              <w:bidi/>
              <w:spacing w:before="120" w:after="160"/>
              <w:ind w:left="0"/>
              <w:rPr>
                <w:szCs w:val="24"/>
                <w:rtl/>
              </w:rPr>
            </w:pPr>
            <w:r>
              <w:rPr>
                <w:color w:val="231F20"/>
                <w:rtl/>
                <w:lang w:bidi="he-IL"/>
              </w:rPr>
              <w:t>מיקוד:</w:t>
            </w:r>
          </w:p>
        </w:tc>
        <w:tc>
          <w:tcPr>
            <w:tcW w:w="3679" w:type="dxa"/>
          </w:tcPr>
          <w:p w14:paraId="2FCE77EA" w14:textId="77777777" w:rsidR="00D82266" w:rsidRDefault="005D5842">
            <w:pPr>
              <w:pStyle w:val="TableParagraph"/>
              <w:bidi/>
              <w:spacing w:before="120" w:after="160"/>
              <w:ind w:left="0"/>
              <w:rPr>
                <w:szCs w:val="24"/>
                <w:rtl/>
              </w:rPr>
            </w:pPr>
            <w:r>
              <w:rPr>
                <w:color w:val="231F20"/>
                <w:rtl/>
                <w:lang w:bidi="he-IL"/>
              </w:rPr>
              <w:t>מחוז:</w:t>
            </w:r>
          </w:p>
        </w:tc>
      </w:tr>
      <w:tr w:rsidR="00D82266" w14:paraId="530905B4" w14:textId="77777777">
        <w:trPr>
          <w:trHeight w:val="449"/>
        </w:trPr>
        <w:tc>
          <w:tcPr>
            <w:tcW w:w="3262" w:type="dxa"/>
          </w:tcPr>
          <w:p w14:paraId="588CC466" w14:textId="77777777" w:rsidR="00D82266" w:rsidRDefault="005D5842">
            <w:pPr>
              <w:pStyle w:val="TableParagraph"/>
              <w:bidi/>
              <w:spacing w:before="120" w:after="160"/>
              <w:ind w:left="57"/>
              <w:rPr>
                <w:szCs w:val="24"/>
                <w:rtl/>
              </w:rPr>
            </w:pPr>
            <w:r>
              <w:rPr>
                <w:color w:val="231F20"/>
                <w:rtl/>
                <w:lang w:bidi="he-IL"/>
              </w:rPr>
              <w:t>טלפון:</w:t>
            </w:r>
          </w:p>
        </w:tc>
        <w:tc>
          <w:tcPr>
            <w:tcW w:w="7808" w:type="dxa"/>
            <w:gridSpan w:val="3"/>
          </w:tcPr>
          <w:p w14:paraId="2B5766A1" w14:textId="77777777" w:rsidR="00D82266" w:rsidRDefault="005D5842">
            <w:pPr>
              <w:pStyle w:val="TableParagraph"/>
              <w:bidi/>
              <w:spacing w:before="120" w:after="160"/>
              <w:ind w:left="0"/>
              <w:rPr>
                <w:szCs w:val="24"/>
                <w:rtl/>
              </w:rPr>
            </w:pPr>
            <w:r>
              <w:rPr>
                <w:color w:val="231F20"/>
                <w:rtl/>
                <w:lang w:bidi="he-IL"/>
              </w:rPr>
              <w:t>מנהל:</w:t>
            </w:r>
          </w:p>
        </w:tc>
      </w:tr>
    </w:tbl>
    <w:p w14:paraId="1C2CB4B7" w14:textId="77777777" w:rsidR="00D82266" w:rsidRDefault="005D5842">
      <w:pPr>
        <w:pStyle w:val="Heading2"/>
        <w:bidi/>
        <w:ind w:left="0" w:right="0"/>
        <w:rPr>
          <w:rtl/>
        </w:rPr>
      </w:pPr>
      <w:r>
        <w:rPr>
          <w:rtl/>
          <w:lang w:bidi="he-IL"/>
        </w:rPr>
        <w:t>פרטי התלמיד</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2160"/>
        <w:gridCol w:w="3060"/>
        <w:gridCol w:w="437"/>
        <w:gridCol w:w="643"/>
        <w:gridCol w:w="1260"/>
        <w:gridCol w:w="3510"/>
      </w:tblGrid>
      <w:tr w:rsidR="00D82266" w14:paraId="39907570" w14:textId="77777777">
        <w:trPr>
          <w:trHeight w:val="447"/>
        </w:trPr>
        <w:tc>
          <w:tcPr>
            <w:tcW w:w="5220" w:type="dxa"/>
            <w:gridSpan w:val="2"/>
            <w:tcBorders>
              <w:top w:val="single" w:sz="18" w:space="0" w:color="231F20"/>
            </w:tcBorders>
          </w:tcPr>
          <w:p w14:paraId="7A1DA0A7" w14:textId="77777777" w:rsidR="00D82266" w:rsidRDefault="005D5842">
            <w:pPr>
              <w:pStyle w:val="TableParagraph"/>
              <w:bidi/>
              <w:spacing w:before="120" w:after="160"/>
              <w:ind w:left="57"/>
              <w:rPr>
                <w:rtl/>
              </w:rPr>
            </w:pPr>
            <w:r>
              <w:rPr>
                <w:color w:val="231F20"/>
                <w:rtl/>
                <w:lang w:bidi="he-IL"/>
              </w:rPr>
              <w:t>שם (משפחה):</w:t>
            </w:r>
          </w:p>
        </w:tc>
        <w:tc>
          <w:tcPr>
            <w:tcW w:w="5850" w:type="dxa"/>
            <w:gridSpan w:val="4"/>
            <w:tcBorders>
              <w:top w:val="single" w:sz="18" w:space="0" w:color="231F20"/>
            </w:tcBorders>
          </w:tcPr>
          <w:p w14:paraId="5DA90E24" w14:textId="77777777" w:rsidR="00D82266" w:rsidRDefault="005D5842">
            <w:pPr>
              <w:pStyle w:val="TableParagraph"/>
              <w:bidi/>
              <w:spacing w:before="120" w:after="160"/>
              <w:ind w:left="57"/>
              <w:rPr>
                <w:rtl/>
              </w:rPr>
            </w:pPr>
            <w:r>
              <w:rPr>
                <w:color w:val="231F20"/>
                <w:rtl/>
                <w:lang w:bidi="he-IL"/>
              </w:rPr>
              <w:t>שם (פרטי):</w:t>
            </w:r>
          </w:p>
        </w:tc>
      </w:tr>
      <w:tr w:rsidR="00D82266" w14:paraId="34B7DDB9" w14:textId="77777777">
        <w:trPr>
          <w:trHeight w:val="460"/>
        </w:trPr>
        <w:tc>
          <w:tcPr>
            <w:tcW w:w="2160" w:type="dxa"/>
          </w:tcPr>
          <w:p w14:paraId="75F614EA" w14:textId="77777777" w:rsidR="00D82266" w:rsidRDefault="005D5842">
            <w:pPr>
              <w:pStyle w:val="TableParagraph"/>
              <w:bidi/>
              <w:spacing w:before="120" w:after="160"/>
              <w:ind w:left="57"/>
              <w:rPr>
                <w:rtl/>
              </w:rPr>
            </w:pPr>
            <w:r>
              <w:rPr>
                <w:color w:val="231F20"/>
                <w:rtl/>
                <w:lang w:bidi="he-IL"/>
              </w:rPr>
              <w:t>כיתה:</w:t>
            </w:r>
          </w:p>
        </w:tc>
        <w:tc>
          <w:tcPr>
            <w:tcW w:w="4140" w:type="dxa"/>
            <w:gridSpan w:val="3"/>
          </w:tcPr>
          <w:p w14:paraId="7C8D3CEE" w14:textId="77777777" w:rsidR="00D82266" w:rsidRDefault="005D5842">
            <w:pPr>
              <w:pStyle w:val="TableParagraph"/>
              <w:bidi/>
              <w:spacing w:before="120" w:after="160"/>
              <w:ind w:left="57"/>
              <w:rPr>
                <w:rtl/>
              </w:rPr>
            </w:pPr>
            <w:r>
              <w:rPr>
                <w:color w:val="231F20"/>
                <w:rtl/>
                <w:lang w:bidi="he-IL"/>
              </w:rPr>
              <w:t>תאריך לידה (שש/חח/יי):</w:t>
            </w:r>
          </w:p>
        </w:tc>
        <w:tc>
          <w:tcPr>
            <w:tcW w:w="4770" w:type="dxa"/>
            <w:gridSpan w:val="2"/>
          </w:tcPr>
          <w:p w14:paraId="51677444" w14:textId="77777777" w:rsidR="00D82266" w:rsidRDefault="005D5842">
            <w:pPr>
              <w:pStyle w:val="TableParagraph"/>
              <w:bidi/>
              <w:spacing w:before="0"/>
              <w:ind w:left="57"/>
              <w:rPr>
                <w:color w:val="221F1F"/>
                <w:spacing w:val="-2"/>
                <w:rtl/>
              </w:rPr>
            </w:pPr>
            <w:r>
              <w:rPr>
                <w:color w:val="221F1F"/>
                <w:rtl/>
                <w:lang w:bidi="he-IL"/>
              </w:rPr>
              <w:t xml:space="preserve">מין: </w:t>
            </w:r>
            <w:r>
              <w:rPr>
                <w:rFonts w:eastAsia="Wingdings"/>
                <w:color w:val="221F1F"/>
                <w:sz w:val="28"/>
                <w:szCs w:val="28"/>
                <w:rtl/>
                <w:lang w:bidi="he-IL"/>
              </w:rPr>
              <w:sym w:font="Wingdings" w:char="F06F"/>
            </w:r>
            <w:r>
              <w:rPr>
                <w:color w:val="221F1F"/>
                <w:sz w:val="28"/>
                <w:szCs w:val="28"/>
                <w:rtl/>
                <w:lang w:bidi="he-IL"/>
              </w:rPr>
              <w:t xml:space="preserve"> </w:t>
            </w:r>
            <w:r>
              <w:rPr>
                <w:color w:val="221F1F"/>
                <w:rtl/>
                <w:lang w:bidi="he-IL"/>
              </w:rPr>
              <w:t xml:space="preserve">נקבה </w:t>
            </w:r>
            <w:r>
              <w:rPr>
                <w:rFonts w:eastAsia="Wingdings"/>
                <w:color w:val="221F1F"/>
                <w:sz w:val="28"/>
                <w:szCs w:val="28"/>
                <w:rtl/>
                <w:lang w:bidi="he-IL"/>
              </w:rPr>
              <w:sym w:font="Wingdings" w:char="F06F"/>
            </w:r>
            <w:r>
              <w:rPr>
                <w:color w:val="221F1F"/>
                <w:sz w:val="28"/>
                <w:szCs w:val="28"/>
                <w:rtl/>
                <w:lang w:bidi="he-IL"/>
              </w:rPr>
              <w:t xml:space="preserve"> </w:t>
            </w:r>
            <w:r>
              <w:rPr>
                <w:color w:val="221F1F"/>
                <w:rtl/>
                <w:lang w:bidi="he-IL"/>
              </w:rPr>
              <w:t xml:space="preserve">זכר </w:t>
            </w:r>
            <w:r>
              <w:rPr>
                <w:rFonts w:eastAsia="Wingdings"/>
                <w:color w:val="221F1F"/>
                <w:sz w:val="28"/>
                <w:szCs w:val="28"/>
                <w:rtl/>
                <w:lang w:bidi="he-IL"/>
              </w:rPr>
              <w:sym w:font="Wingdings" w:char="F06F"/>
            </w:r>
            <w:r>
              <w:rPr>
                <w:color w:val="221F1F"/>
                <w:rtl/>
                <w:lang w:bidi="he-IL"/>
              </w:rPr>
              <w:t>לא-בינארי או</w:t>
            </w:r>
            <w:r>
              <w:rPr>
                <w:color w:val="221F1F"/>
                <w:spacing w:val="-2"/>
                <w:rtl/>
                <w:lang w:bidi="he-IL"/>
              </w:rPr>
              <w:t xml:space="preserve"> אחר</w:t>
            </w:r>
          </w:p>
          <w:p w14:paraId="08E42DA6" w14:textId="77777777" w:rsidR="00D82266" w:rsidRDefault="00D82266">
            <w:pPr>
              <w:pStyle w:val="TableParagraph"/>
              <w:tabs>
                <w:tab w:val="left" w:pos="2139"/>
              </w:tabs>
              <w:bidi/>
              <w:spacing w:before="0"/>
              <w:ind w:left="57"/>
              <w:rPr>
                <w:rtl/>
              </w:rPr>
            </w:pPr>
          </w:p>
        </w:tc>
      </w:tr>
      <w:tr w:rsidR="00D82266" w14:paraId="7FFBF9E1" w14:textId="77777777">
        <w:trPr>
          <w:trHeight w:val="460"/>
        </w:trPr>
        <w:tc>
          <w:tcPr>
            <w:tcW w:w="11070" w:type="dxa"/>
            <w:gridSpan w:val="6"/>
          </w:tcPr>
          <w:p w14:paraId="0CC1C053" w14:textId="77777777" w:rsidR="00D82266" w:rsidRDefault="005D5842">
            <w:pPr>
              <w:pStyle w:val="TableParagraph"/>
              <w:bidi/>
              <w:spacing w:before="120" w:after="160"/>
              <w:ind w:left="57"/>
              <w:rPr>
                <w:rtl/>
              </w:rPr>
            </w:pPr>
            <w:r>
              <w:rPr>
                <w:color w:val="231F20"/>
                <w:rtl/>
                <w:lang w:bidi="he-IL"/>
              </w:rPr>
              <w:t>כתובת:</w:t>
            </w:r>
          </w:p>
        </w:tc>
      </w:tr>
      <w:tr w:rsidR="00D82266" w14:paraId="710F3E1F" w14:textId="77777777">
        <w:trPr>
          <w:trHeight w:val="460"/>
        </w:trPr>
        <w:tc>
          <w:tcPr>
            <w:tcW w:w="5220" w:type="dxa"/>
            <w:gridSpan w:val="2"/>
          </w:tcPr>
          <w:p w14:paraId="00AE22C1" w14:textId="77777777" w:rsidR="00D82266" w:rsidRDefault="005D5842">
            <w:pPr>
              <w:pStyle w:val="TableParagraph"/>
              <w:bidi/>
              <w:spacing w:before="120" w:after="160"/>
              <w:ind w:left="57"/>
              <w:rPr>
                <w:rtl/>
              </w:rPr>
            </w:pPr>
            <w:r>
              <w:rPr>
                <w:color w:val="231F20"/>
                <w:rtl/>
                <w:lang w:bidi="he-IL"/>
              </w:rPr>
              <w:t>עיר:</w:t>
            </w:r>
          </w:p>
        </w:tc>
        <w:tc>
          <w:tcPr>
            <w:tcW w:w="2340" w:type="dxa"/>
            <w:gridSpan w:val="3"/>
          </w:tcPr>
          <w:p w14:paraId="3377FCE3" w14:textId="77777777" w:rsidR="00D82266" w:rsidRDefault="005D5842">
            <w:pPr>
              <w:pStyle w:val="TableParagraph"/>
              <w:bidi/>
              <w:spacing w:before="120" w:after="160"/>
              <w:ind w:left="57"/>
              <w:rPr>
                <w:rtl/>
              </w:rPr>
            </w:pPr>
            <w:r>
              <w:rPr>
                <w:color w:val="231F20"/>
                <w:rtl/>
                <w:lang w:bidi="he-IL"/>
              </w:rPr>
              <w:t>מיקוד:</w:t>
            </w:r>
          </w:p>
        </w:tc>
        <w:tc>
          <w:tcPr>
            <w:tcW w:w="3510" w:type="dxa"/>
          </w:tcPr>
          <w:p w14:paraId="1D2D61D7" w14:textId="77777777" w:rsidR="00D82266" w:rsidRDefault="005D5842">
            <w:pPr>
              <w:pStyle w:val="TableParagraph"/>
              <w:bidi/>
              <w:spacing w:before="120" w:after="160"/>
              <w:ind w:left="0"/>
              <w:rPr>
                <w:rtl/>
              </w:rPr>
            </w:pPr>
            <w:r>
              <w:rPr>
                <w:color w:val="231F20"/>
                <w:rtl/>
                <w:lang w:bidi="he-IL"/>
              </w:rPr>
              <w:t>מחוז:</w:t>
            </w:r>
          </w:p>
        </w:tc>
      </w:tr>
      <w:tr w:rsidR="00D82266" w14:paraId="4631F0D1" w14:textId="77777777">
        <w:trPr>
          <w:trHeight w:val="460"/>
        </w:trPr>
        <w:tc>
          <w:tcPr>
            <w:tcW w:w="5657" w:type="dxa"/>
            <w:gridSpan w:val="3"/>
          </w:tcPr>
          <w:p w14:paraId="70CF189E" w14:textId="77777777" w:rsidR="00D82266" w:rsidRDefault="005D5842">
            <w:pPr>
              <w:pStyle w:val="TableParagraph"/>
              <w:bidi/>
              <w:spacing w:before="120" w:after="160"/>
              <w:ind w:left="57"/>
              <w:rPr>
                <w:rtl/>
              </w:rPr>
            </w:pPr>
            <w:r>
              <w:rPr>
                <w:color w:val="231F20"/>
                <w:rtl/>
                <w:lang w:bidi="he-IL"/>
              </w:rPr>
              <w:t>טלפון קווי של ההורה:</w:t>
            </w:r>
          </w:p>
        </w:tc>
        <w:tc>
          <w:tcPr>
            <w:tcW w:w="5413" w:type="dxa"/>
            <w:gridSpan w:val="3"/>
          </w:tcPr>
          <w:p w14:paraId="53F05677" w14:textId="77777777" w:rsidR="00D82266" w:rsidRDefault="005D5842">
            <w:pPr>
              <w:pStyle w:val="TableParagraph"/>
              <w:bidi/>
              <w:spacing w:before="120" w:after="160"/>
              <w:ind w:left="57"/>
              <w:rPr>
                <w:rtl/>
              </w:rPr>
            </w:pPr>
            <w:r>
              <w:rPr>
                <w:color w:val="231F20"/>
                <w:rtl/>
                <w:lang w:bidi="he-IL"/>
              </w:rPr>
              <w:t>טלפון נייד של ההורה:</w:t>
            </w:r>
          </w:p>
        </w:tc>
      </w:tr>
      <w:tr w:rsidR="00D82266" w14:paraId="133CA88B" w14:textId="77777777">
        <w:trPr>
          <w:trHeight w:val="479"/>
        </w:trPr>
        <w:tc>
          <w:tcPr>
            <w:tcW w:w="11070" w:type="dxa"/>
            <w:gridSpan w:val="6"/>
          </w:tcPr>
          <w:p w14:paraId="04F056C0" w14:textId="77777777" w:rsidR="00D82266" w:rsidRDefault="005D5842">
            <w:pPr>
              <w:pStyle w:val="TableParagraph"/>
              <w:bidi/>
              <w:spacing w:before="120" w:after="160"/>
              <w:ind w:left="57"/>
              <w:rPr>
                <w:rtl/>
              </w:rPr>
            </w:pPr>
            <w:r>
              <w:rPr>
                <w:color w:val="231F20"/>
                <w:rtl/>
                <w:lang w:bidi="he-IL"/>
              </w:rPr>
              <w:t>כתובת דוא"ל של ההורה:</w:t>
            </w:r>
          </w:p>
        </w:tc>
      </w:tr>
    </w:tbl>
    <w:p w14:paraId="191A9718" w14:textId="77777777" w:rsidR="00D82266" w:rsidRDefault="005D5842">
      <w:pPr>
        <w:pStyle w:val="Heading2"/>
        <w:bidi/>
        <w:spacing w:after="120"/>
        <w:ind w:left="0" w:right="0"/>
        <w:rPr>
          <w:rtl/>
        </w:rPr>
      </w:pPr>
      <w:r>
        <w:rPr>
          <w:rtl/>
          <w:lang w:bidi="he-IL"/>
        </w:rPr>
        <w:t>אישור הורה/אפוטרופוס</w:t>
      </w:r>
    </w:p>
    <w:p w14:paraId="2C2328D8" w14:textId="77777777" w:rsidR="00D82266" w:rsidRDefault="005D5842">
      <w:pPr>
        <w:bidi/>
        <w:spacing w:after="120"/>
        <w:rPr>
          <w:color w:val="231F20"/>
          <w:spacing w:val="-4"/>
          <w:szCs w:val="24"/>
          <w:rtl/>
        </w:rPr>
      </w:pPr>
      <w:r>
        <w:rPr>
          <w:color w:val="231F20"/>
          <w:rtl/>
          <w:lang w:bidi="he-IL"/>
        </w:rPr>
        <w:t xml:space="preserve">אני מבקש/ת בזאת שילדי, ששמו מצוין לעיל, יקבל את השירותים המצוינים בזאת בהתאם לחוקים של סעיף 192 וסעיף 193. אני מאשר/ת כי אני והילד ששמו צוין לעיל </w:t>
      </w:r>
      <w:r>
        <w:rPr>
          <w:color w:val="231F20"/>
          <w:rtl/>
          <w:lang w:bidi="he-IL"/>
        </w:rPr>
        <w:t>תושבי מדינת ניו ג'רזי וכי הכתובת שסופקה לעיל היא כתובת מגורינו. אני מבין/ה כי מועצת החינוך של מחוז בתי הספר הציבוריים שבו נמצא בית הספר הפרטי לחינוך מיוחד אחראית לספק את השירותים המצוינים בזאת בהתאם לחוק ולתקנות.</w:t>
      </w:r>
    </w:p>
    <w:p w14:paraId="5BE2B7FD" w14:textId="77777777" w:rsidR="00D82266" w:rsidRDefault="005D5842">
      <w:pPr>
        <w:pBdr>
          <w:top w:val="single" w:sz="12" w:space="12" w:color="auto"/>
          <w:left w:val="single" w:sz="8" w:space="4" w:color="auto"/>
          <w:bottom w:val="single" w:sz="8" w:space="8" w:color="auto"/>
          <w:right w:val="single" w:sz="8" w:space="4" w:color="auto"/>
        </w:pBdr>
        <w:bidi/>
        <w:ind w:left="86" w:right="86"/>
        <w:rPr>
          <w:color w:val="231F20"/>
          <w:spacing w:val="-4"/>
          <w:szCs w:val="24"/>
          <w:rtl/>
        </w:rPr>
      </w:pPr>
      <w:r>
        <w:rPr>
          <w:color w:val="231F20"/>
          <w:spacing w:val="-4"/>
          <w:rtl/>
          <w:lang w:bidi="he-IL"/>
        </w:rPr>
        <w:t>שם ההורה/אפוטרופוס בכתב ברור:</w:t>
      </w:r>
    </w:p>
    <w:p w14:paraId="23B956BA" w14:textId="77777777" w:rsidR="00D82266" w:rsidRDefault="005D5842">
      <w:pPr>
        <w:pBdr>
          <w:top w:val="single" w:sz="6" w:space="12" w:color="auto"/>
          <w:left w:val="single" w:sz="6" w:space="4" w:color="auto"/>
          <w:bottom w:val="single" w:sz="6" w:space="12" w:color="auto"/>
          <w:right w:val="single" w:sz="6" w:space="4" w:color="auto"/>
        </w:pBdr>
        <w:tabs>
          <w:tab w:val="left" w:pos="7200"/>
        </w:tabs>
        <w:bidi/>
        <w:ind w:left="86" w:right="72"/>
        <w:rPr>
          <w:color w:val="231F20"/>
          <w:spacing w:val="-4"/>
          <w:szCs w:val="24"/>
          <w:rtl/>
        </w:rPr>
      </w:pPr>
      <w:r>
        <w:rPr>
          <w:color w:val="231F20"/>
          <w:spacing w:val="-4"/>
          <w:rtl/>
          <w:lang w:bidi="he-IL"/>
        </w:rPr>
        <w:t>חתימה:</w:t>
      </w:r>
      <w:r>
        <w:rPr>
          <w:color w:val="231F20"/>
          <w:spacing w:val="-4"/>
          <w:rtl/>
          <w:lang w:bidi="he-IL"/>
        </w:rPr>
        <w:tab/>
        <w:t>תאריך (שש/חח/יי):</w:t>
      </w:r>
    </w:p>
    <w:p w14:paraId="1840F40A" w14:textId="77777777" w:rsidR="00D82266" w:rsidRDefault="005D5842">
      <w:pPr>
        <w:bidi/>
        <w:rPr>
          <w:color w:val="231F20"/>
          <w:spacing w:val="-4"/>
          <w:szCs w:val="24"/>
          <w:rtl/>
        </w:rPr>
      </w:pPr>
      <w:r>
        <w:rPr>
          <w:color w:val="231F20"/>
          <w:spacing w:val="-4"/>
          <w:szCs w:val="24"/>
          <w:rtl/>
        </w:rPr>
        <w:br w:type="page"/>
      </w:r>
    </w:p>
    <w:p w14:paraId="0EDEEEA4" w14:textId="77777777" w:rsidR="00D82266" w:rsidRDefault="005D5842">
      <w:pPr>
        <w:pBdr>
          <w:top w:val="single" w:sz="6" w:space="9" w:color="auto"/>
          <w:left w:val="single" w:sz="6" w:space="4" w:color="auto"/>
          <w:bottom w:val="single" w:sz="6" w:space="0" w:color="auto"/>
          <w:right w:val="single" w:sz="6" w:space="4" w:color="auto"/>
        </w:pBdr>
        <w:tabs>
          <w:tab w:val="left" w:pos="10801"/>
        </w:tabs>
        <w:bidi/>
        <w:ind w:left="86" w:right="86"/>
        <w:rPr>
          <w:b/>
          <w:szCs w:val="24"/>
          <w:rtl/>
        </w:rPr>
      </w:pPr>
      <w:r>
        <w:rPr>
          <w:b/>
          <w:color w:val="231F20"/>
          <w:rtl/>
          <w:lang w:bidi="he-IL"/>
        </w:rPr>
        <w:lastRenderedPageBreak/>
        <w:t xml:space="preserve">שם בית ספר פרטי לחינוך מיוחד: </w:t>
      </w:r>
    </w:p>
    <w:p w14:paraId="1975B63D" w14:textId="77777777" w:rsidR="00D82266" w:rsidRDefault="005D5842">
      <w:pPr>
        <w:pBdr>
          <w:top w:val="single" w:sz="6" w:space="9" w:color="auto"/>
          <w:left w:val="single" w:sz="6" w:space="4" w:color="auto"/>
          <w:bottom w:val="single" w:sz="6" w:space="6" w:color="auto"/>
          <w:right w:val="single" w:sz="6" w:space="4" w:color="auto"/>
        </w:pBdr>
        <w:tabs>
          <w:tab w:val="left" w:pos="10802"/>
        </w:tabs>
        <w:bidi/>
        <w:spacing w:after="120"/>
        <w:ind w:left="86" w:right="72"/>
        <w:rPr>
          <w:b/>
          <w:color w:val="231F20"/>
          <w:spacing w:val="-23"/>
          <w:szCs w:val="24"/>
          <w:rtl/>
        </w:rPr>
      </w:pPr>
      <w:r>
        <w:rPr>
          <w:b/>
          <w:color w:val="231F20"/>
          <w:rtl/>
          <w:lang w:bidi="he-IL"/>
        </w:rPr>
        <w:t xml:space="preserve">שם התלמיד (שם משפחה, שם פרטי): </w:t>
      </w:r>
    </w:p>
    <w:p w14:paraId="53DCFF87" w14:textId="77777777" w:rsidR="00D82266" w:rsidRDefault="005D5842">
      <w:pPr>
        <w:pStyle w:val="Heading2"/>
        <w:bidi/>
        <w:spacing w:before="120"/>
        <w:ind w:left="0" w:right="0"/>
        <w:rPr>
          <w:rtl/>
        </w:rPr>
      </w:pPr>
      <w:r>
        <w:rPr>
          <w:rtl/>
          <w:lang w:bidi="he-IL"/>
        </w:rPr>
        <w:t>השירות המבוקש</w:t>
      </w:r>
    </w:p>
    <w:p w14:paraId="6043AED0" w14:textId="77777777" w:rsidR="00D82266" w:rsidRDefault="005D5842">
      <w:pPr>
        <w:bidi/>
        <w:spacing w:before="120" w:after="120"/>
        <w:rPr>
          <w:rtl/>
        </w:rPr>
      </w:pPr>
      <w:r>
        <w:rPr>
          <w:rtl/>
          <w:lang w:bidi="he-IL"/>
        </w:rPr>
        <w:t>יש לסמן שירות אחד שמבוקש (מבין השירותים 3-1 להלן) ולספק את המידע הנדרש.</w:t>
      </w:r>
    </w:p>
    <w:tbl>
      <w:tblPr>
        <w:tblStyle w:val="TableGrid"/>
        <w:bidiVisual/>
        <w:tblW w:w="1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23"/>
        <w:gridCol w:w="312"/>
        <w:gridCol w:w="3495"/>
        <w:gridCol w:w="4617"/>
      </w:tblGrid>
      <w:tr w:rsidR="00D82266" w14:paraId="6617BA8C" w14:textId="77777777">
        <w:trPr>
          <w:trHeight w:val="409"/>
        </w:trPr>
        <w:tc>
          <w:tcPr>
            <w:tcW w:w="11247" w:type="dxa"/>
            <w:gridSpan w:val="4"/>
            <w:tcBorders>
              <w:top w:val="single" w:sz="12" w:space="0" w:color="auto"/>
              <w:left w:val="single" w:sz="12" w:space="0" w:color="auto"/>
              <w:bottom w:val="single" w:sz="6" w:space="0" w:color="auto"/>
              <w:right w:val="single" w:sz="12" w:space="0" w:color="auto"/>
            </w:tcBorders>
          </w:tcPr>
          <w:p w14:paraId="1F965A6D" w14:textId="77777777" w:rsidR="00D82266" w:rsidRDefault="005D5842">
            <w:pPr>
              <w:bidi/>
              <w:spacing w:before="120" w:after="120"/>
              <w:rPr>
                <w:rtl/>
              </w:rPr>
            </w:pPr>
            <w:r>
              <w:rPr>
                <w:rtl/>
                <w:lang w:bidi="he-IL"/>
              </w:rPr>
              <w:t xml:space="preserve">1. </w:t>
            </w:r>
            <w:r>
              <w:rPr>
                <w:rFonts w:eastAsia="Wingdings"/>
                <w:sz w:val="28"/>
                <w:szCs w:val="28"/>
                <w:rtl/>
                <w:lang w:bidi="he-IL"/>
              </w:rPr>
              <w:sym w:font="Wingdings" w:char="F06F"/>
            </w:r>
            <w:r>
              <w:rPr>
                <w:rtl/>
                <w:lang w:bidi="he-IL"/>
              </w:rPr>
              <w:t xml:space="preserve"> שירותי הוראה מתקנת על פי סעיף 192</w:t>
            </w:r>
          </w:p>
        </w:tc>
      </w:tr>
      <w:tr w:rsidR="00D82266" w14:paraId="71D3908E" w14:textId="77777777">
        <w:tc>
          <w:tcPr>
            <w:tcW w:w="11247" w:type="dxa"/>
            <w:gridSpan w:val="4"/>
            <w:tcBorders>
              <w:top w:val="single" w:sz="6" w:space="0" w:color="auto"/>
              <w:left w:val="single" w:sz="12" w:space="0" w:color="auto"/>
              <w:bottom w:val="single" w:sz="6" w:space="0" w:color="auto"/>
              <w:right w:val="single" w:sz="12" w:space="0" w:color="auto"/>
            </w:tcBorders>
          </w:tcPr>
          <w:p w14:paraId="375C7A7B" w14:textId="77777777" w:rsidR="00D82266" w:rsidRDefault="005D5842">
            <w:pPr>
              <w:bidi/>
              <w:spacing w:before="60"/>
              <w:rPr>
                <w:rtl/>
              </w:rPr>
            </w:pPr>
            <w:r>
              <w:rPr>
                <w:rtl/>
                <w:lang w:bidi="he-IL"/>
              </w:rPr>
              <w:t xml:space="preserve">א. </w:t>
            </w:r>
            <w:r>
              <w:rPr>
                <w:b/>
                <w:bCs/>
                <w:rtl/>
                <w:lang w:bidi="he-IL"/>
              </w:rPr>
              <w:t>יש לסמן אפשרות אחת</w:t>
            </w:r>
            <w:r>
              <w:rPr>
                <w:rtl/>
                <w:lang w:bidi="he-IL"/>
              </w:rPr>
              <w:t xml:space="preserve">: </w:t>
            </w:r>
            <w:r>
              <w:rPr>
                <w:rFonts w:eastAsia="Wingdings"/>
                <w:sz w:val="24"/>
                <w:szCs w:val="24"/>
                <w:rtl/>
                <w:lang w:bidi="he-IL"/>
              </w:rPr>
              <w:sym w:font="Wingdings" w:char="F06F"/>
            </w:r>
            <w:r>
              <w:rPr>
                <w:rtl/>
                <w:lang w:bidi="he-IL"/>
              </w:rPr>
              <w:t xml:space="preserve"> בקשה ראשונית לשירות </w:t>
            </w:r>
            <w:r>
              <w:rPr>
                <w:rFonts w:eastAsia="Wingdings"/>
                <w:sz w:val="24"/>
                <w:szCs w:val="24"/>
                <w:rtl/>
                <w:lang w:bidi="he-IL"/>
              </w:rPr>
              <w:sym w:font="Wingdings" w:char="F06F"/>
            </w:r>
            <w:r>
              <w:rPr>
                <w:rtl/>
                <w:lang w:bidi="he-IL"/>
              </w:rPr>
              <w:t xml:space="preserve"> בקשה להמשך שירות</w:t>
            </w:r>
          </w:p>
        </w:tc>
      </w:tr>
      <w:tr w:rsidR="00D82266" w14:paraId="7F3CA087" w14:textId="77777777">
        <w:tc>
          <w:tcPr>
            <w:tcW w:w="2823" w:type="dxa"/>
            <w:vMerge w:val="restart"/>
            <w:tcBorders>
              <w:top w:val="single" w:sz="6" w:space="0" w:color="auto"/>
              <w:left w:val="single" w:sz="12" w:space="0" w:color="auto"/>
              <w:right w:val="single" w:sz="6" w:space="0" w:color="auto"/>
            </w:tcBorders>
          </w:tcPr>
          <w:p w14:paraId="5C5D898D" w14:textId="77777777" w:rsidR="00D82266" w:rsidRDefault="005D5842">
            <w:pPr>
              <w:bidi/>
              <w:spacing w:before="120" w:after="120"/>
              <w:rPr>
                <w:rtl/>
              </w:rPr>
            </w:pPr>
            <w:r>
              <w:rPr>
                <w:rtl/>
                <w:lang w:bidi="he-IL"/>
              </w:rPr>
              <w:t xml:space="preserve">ב. </w:t>
            </w:r>
            <w:r>
              <w:rPr>
                <w:b/>
                <w:bCs/>
                <w:rtl/>
                <w:lang w:bidi="he-IL"/>
              </w:rPr>
              <w:t>יש לבחור באפשרות אחת</w:t>
            </w:r>
            <w:r>
              <w:rPr>
                <w:rtl/>
                <w:lang w:bidi="he-IL"/>
              </w:rPr>
              <w:t>:</w:t>
            </w:r>
          </w:p>
          <w:p w14:paraId="0B72CAB4" w14:textId="77777777" w:rsidR="00D82266" w:rsidRDefault="005D5842">
            <w:pPr>
              <w:bidi/>
              <w:spacing w:before="120" w:after="120"/>
              <w:rPr>
                <w:rtl/>
              </w:rPr>
            </w:pPr>
            <w:r>
              <w:rPr>
                <w:rFonts w:eastAsia="Wingdings"/>
                <w:color w:val="231F20"/>
                <w:sz w:val="24"/>
                <w:szCs w:val="24"/>
                <w:rtl/>
                <w:lang w:bidi="he-IL"/>
              </w:rPr>
              <w:sym w:font="Wingdings" w:char="F06F"/>
            </w:r>
            <w:r>
              <w:rPr>
                <w:sz w:val="20"/>
                <w:szCs w:val="20"/>
                <w:rtl/>
                <w:lang w:bidi="he-IL"/>
              </w:rPr>
              <w:t xml:space="preserve"> </w:t>
            </w:r>
            <w:r>
              <w:rPr>
                <w:rtl/>
                <w:lang w:bidi="he-IL"/>
              </w:rPr>
              <w:t>קריאה וכתיבה</w:t>
            </w:r>
          </w:p>
          <w:p w14:paraId="4DD7251F" w14:textId="77777777" w:rsidR="00D82266" w:rsidRDefault="005D5842">
            <w:pPr>
              <w:bidi/>
              <w:spacing w:before="120" w:after="120"/>
              <w:rPr>
                <w:rtl/>
              </w:rPr>
            </w:pPr>
            <w:r>
              <w:rPr>
                <w:rFonts w:eastAsia="Wingdings"/>
                <w:color w:val="231F20"/>
                <w:sz w:val="24"/>
                <w:szCs w:val="24"/>
                <w:rtl/>
                <w:lang w:bidi="he-IL"/>
              </w:rPr>
              <w:sym w:font="Wingdings" w:char="F06F"/>
            </w:r>
            <w:r>
              <w:rPr>
                <w:rtl/>
                <w:lang w:bidi="he-IL"/>
              </w:rPr>
              <w:t xml:space="preserve"> קריאה</w:t>
            </w:r>
          </w:p>
          <w:p w14:paraId="51B7E5E9" w14:textId="77777777" w:rsidR="00D82266" w:rsidRDefault="005D5842">
            <w:pPr>
              <w:bidi/>
              <w:spacing w:before="120" w:after="120"/>
              <w:rPr>
                <w:rtl/>
              </w:rPr>
            </w:pPr>
            <w:r>
              <w:rPr>
                <w:rFonts w:eastAsia="Wingdings"/>
                <w:color w:val="231F20"/>
                <w:sz w:val="24"/>
                <w:szCs w:val="24"/>
                <w:rtl/>
                <w:lang w:bidi="he-IL"/>
              </w:rPr>
              <w:sym w:font="Wingdings" w:char="F06F"/>
            </w:r>
            <w:r>
              <w:rPr>
                <w:rtl/>
                <w:lang w:bidi="he-IL"/>
              </w:rPr>
              <w:t xml:space="preserve"> כתיבה</w:t>
            </w:r>
          </w:p>
          <w:p w14:paraId="16FBF8B5" w14:textId="77777777" w:rsidR="00D82266" w:rsidRDefault="005D5842">
            <w:pPr>
              <w:bidi/>
              <w:spacing w:before="120" w:after="120"/>
              <w:rPr>
                <w:rtl/>
              </w:rPr>
            </w:pPr>
            <w:r>
              <w:rPr>
                <w:rFonts w:eastAsia="Wingdings"/>
                <w:color w:val="231F20"/>
                <w:sz w:val="24"/>
                <w:szCs w:val="24"/>
                <w:rtl/>
                <w:lang w:bidi="he-IL"/>
              </w:rPr>
              <w:sym w:font="Wingdings" w:char="F06F"/>
            </w:r>
            <w:r>
              <w:rPr>
                <w:rtl/>
                <w:lang w:bidi="he-IL"/>
              </w:rPr>
              <w:t xml:space="preserve"> מתמטיקה</w:t>
            </w:r>
          </w:p>
        </w:tc>
        <w:tc>
          <w:tcPr>
            <w:tcW w:w="8424" w:type="dxa"/>
            <w:gridSpan w:val="3"/>
            <w:tcBorders>
              <w:top w:val="single" w:sz="6" w:space="0" w:color="auto"/>
              <w:left w:val="single" w:sz="6" w:space="0" w:color="auto"/>
              <w:right w:val="single" w:sz="12" w:space="0" w:color="auto"/>
            </w:tcBorders>
          </w:tcPr>
          <w:p w14:paraId="5B810228" w14:textId="77777777" w:rsidR="00D82266" w:rsidRDefault="005D5842">
            <w:pPr>
              <w:bidi/>
              <w:spacing w:before="120"/>
              <w:rPr>
                <w:rtl/>
              </w:rPr>
            </w:pPr>
            <w:r>
              <w:rPr>
                <w:rtl/>
                <w:lang w:bidi="he-IL"/>
              </w:rPr>
              <w:t xml:space="preserve">ג. </w:t>
            </w:r>
            <w:r>
              <w:rPr>
                <w:b/>
                <w:bCs/>
                <w:rtl/>
                <w:lang w:bidi="he-IL"/>
              </w:rPr>
              <w:t>קריטריונים לזכאות</w:t>
            </w:r>
          </w:p>
        </w:tc>
      </w:tr>
      <w:tr w:rsidR="00D82266" w14:paraId="0296471D" w14:textId="77777777">
        <w:trPr>
          <w:trHeight w:val="2239"/>
        </w:trPr>
        <w:tc>
          <w:tcPr>
            <w:tcW w:w="2823" w:type="dxa"/>
            <w:vMerge/>
            <w:tcBorders>
              <w:left w:val="single" w:sz="12" w:space="0" w:color="auto"/>
              <w:right w:val="single" w:sz="6" w:space="0" w:color="auto"/>
            </w:tcBorders>
          </w:tcPr>
          <w:p w14:paraId="53E75FBD" w14:textId="77777777" w:rsidR="00D82266" w:rsidRDefault="00D82266">
            <w:pPr>
              <w:bidi/>
              <w:rPr>
                <w:rtl/>
              </w:rPr>
            </w:pPr>
          </w:p>
        </w:tc>
        <w:tc>
          <w:tcPr>
            <w:tcW w:w="3807" w:type="dxa"/>
            <w:gridSpan w:val="2"/>
            <w:tcBorders>
              <w:left w:val="single" w:sz="6" w:space="0" w:color="auto"/>
            </w:tcBorders>
          </w:tcPr>
          <w:p w14:paraId="6E50C9DF" w14:textId="77777777" w:rsidR="00D82266" w:rsidRDefault="005D5842">
            <w:pPr>
              <w:bidi/>
              <w:spacing w:before="120" w:after="120"/>
              <w:rPr>
                <w:rtl/>
              </w:rPr>
            </w:pPr>
            <w:r>
              <w:rPr>
                <w:b/>
                <w:bCs/>
                <w:rtl/>
                <w:lang w:bidi="he-IL"/>
              </w:rPr>
              <w:t>כיתה ג עד כיתה י"ב</w:t>
            </w:r>
            <w:r>
              <w:rPr>
                <w:rtl/>
                <w:lang w:bidi="he-IL"/>
              </w:rPr>
              <w:t>:</w:t>
            </w:r>
          </w:p>
          <w:p w14:paraId="2C5D65A7" w14:textId="77777777" w:rsidR="00D82266" w:rsidRDefault="005D5842">
            <w:pPr>
              <w:bidi/>
              <w:spacing w:after="360"/>
              <w:rPr>
                <w:rtl/>
              </w:rPr>
            </w:pPr>
            <w:r>
              <w:rPr>
                <w:rtl/>
                <w:lang w:bidi="he-IL"/>
              </w:rPr>
              <w:t>שם ההערכה:</w:t>
            </w:r>
          </w:p>
          <w:p w14:paraId="1611720A" w14:textId="77777777" w:rsidR="00D82266" w:rsidRDefault="005D5842">
            <w:pPr>
              <w:bidi/>
              <w:spacing w:after="120"/>
              <w:rPr>
                <w:rtl/>
              </w:rPr>
            </w:pPr>
            <w:r>
              <w:rPr>
                <w:rtl/>
                <w:lang w:bidi="he-IL"/>
              </w:rPr>
              <w:t>ציון:</w:t>
            </w:r>
          </w:p>
          <w:p w14:paraId="3650B037" w14:textId="48371C52" w:rsidR="00D82266" w:rsidRDefault="005D5842">
            <w:pPr>
              <w:bidi/>
              <w:rPr>
                <w:rtl/>
              </w:rPr>
            </w:pPr>
            <w:r>
              <w:rPr>
                <w:rtl/>
                <w:lang w:bidi="he-IL"/>
              </w:rPr>
              <w:t>קריטריונים אחרים לזכאות אם הציון הוא בין האחוזון ה-</w:t>
            </w:r>
            <w:r>
              <w:rPr>
                <w:rFonts w:hint="cs"/>
                <w:rtl/>
                <w:lang w:bidi="he-IL"/>
              </w:rPr>
              <w:t>35</w:t>
            </w:r>
            <w:r>
              <w:rPr>
                <w:rtl/>
                <w:lang w:bidi="he-IL"/>
              </w:rPr>
              <w:t xml:space="preserve"> לאחוזון ה-</w:t>
            </w:r>
            <w:r>
              <w:rPr>
                <w:rFonts w:hint="cs"/>
                <w:rtl/>
                <w:lang w:bidi="he-IL"/>
              </w:rPr>
              <w:t>3</w:t>
            </w:r>
            <w:r>
              <w:rPr>
                <w:rtl/>
                <w:lang w:bidi="he-IL"/>
              </w:rPr>
              <w:t>9, כולל:</w:t>
            </w:r>
          </w:p>
        </w:tc>
        <w:tc>
          <w:tcPr>
            <w:tcW w:w="4617" w:type="dxa"/>
            <w:tcBorders>
              <w:right w:val="single" w:sz="12" w:space="0" w:color="auto"/>
            </w:tcBorders>
          </w:tcPr>
          <w:p w14:paraId="50850BDD" w14:textId="77777777" w:rsidR="00D82266" w:rsidRDefault="005D5842">
            <w:pPr>
              <w:bidi/>
              <w:spacing w:before="120" w:after="120"/>
              <w:rPr>
                <w:rtl/>
              </w:rPr>
            </w:pPr>
            <w:r>
              <w:rPr>
                <w:b/>
                <w:bCs/>
                <w:rtl/>
                <w:lang w:bidi="he-IL"/>
              </w:rPr>
              <w:t xml:space="preserve">גן ילדים עד </w:t>
            </w:r>
            <w:r>
              <w:rPr>
                <w:b/>
                <w:bCs/>
                <w:rtl/>
                <w:lang w:bidi="he-IL"/>
              </w:rPr>
              <w:t>כיתה י"ב</w:t>
            </w:r>
            <w:r>
              <w:rPr>
                <w:rStyle w:val="FootnoteReference"/>
                <w:b/>
                <w:bCs/>
                <w:rtl/>
              </w:rPr>
              <w:footnoteReference w:id="1"/>
            </w:r>
            <w:r>
              <w:rPr>
                <w:rtl/>
                <w:lang w:bidi="he-IL"/>
              </w:rPr>
              <w:t>עמידה ב-3 מתוך 4</w:t>
            </w:r>
            <w:r>
              <w:rPr>
                <w:rFonts w:hint="cs"/>
                <w:rtl/>
                <w:lang w:bidi="he-IL"/>
              </w:rPr>
              <w:t> </w:t>
            </w:r>
            <w:r>
              <w:rPr>
                <w:rtl/>
                <w:lang w:bidi="he-IL"/>
              </w:rPr>
              <w:t>הקריטריונים להלן: (יש לבחור שלושה)</w:t>
            </w:r>
          </w:p>
          <w:p w14:paraId="1B250DFB" w14:textId="77777777" w:rsidR="00D82266" w:rsidRDefault="005D5842">
            <w:pPr>
              <w:bidi/>
              <w:spacing w:after="120"/>
              <w:ind w:left="288" w:hanging="288"/>
              <w:rPr>
                <w:rtl/>
              </w:rPr>
            </w:pPr>
            <w:r>
              <w:rPr>
                <w:rFonts w:eastAsia="Wingdings"/>
                <w:color w:val="231F20"/>
                <w:sz w:val="24"/>
                <w:szCs w:val="24"/>
                <w:rtl/>
                <w:lang w:bidi="he-IL"/>
              </w:rPr>
              <w:sym w:font="Wingdings" w:char="F06F"/>
            </w:r>
            <w:r>
              <w:rPr>
                <w:rtl/>
                <w:lang w:bidi="he-IL"/>
              </w:rPr>
              <w:t xml:space="preserve"> שאלוני מורים והורים, ראיונות, הערכות תצפיתיות</w:t>
            </w:r>
          </w:p>
          <w:p w14:paraId="779610D9" w14:textId="77777777" w:rsidR="00D82266" w:rsidRDefault="005D5842">
            <w:pPr>
              <w:bidi/>
              <w:spacing w:after="120"/>
              <w:ind w:left="288" w:hanging="288"/>
              <w:rPr>
                <w:rtl/>
              </w:rPr>
            </w:pPr>
            <w:r>
              <w:rPr>
                <w:rFonts w:eastAsia="Wingdings"/>
                <w:color w:val="231F20"/>
                <w:sz w:val="24"/>
                <w:szCs w:val="24"/>
                <w:rtl/>
                <w:lang w:bidi="he-IL"/>
              </w:rPr>
              <w:sym w:font="Wingdings" w:char="F06F"/>
            </w:r>
            <w:r>
              <w:rPr>
                <w:rtl/>
                <w:lang w:bidi="he-IL"/>
              </w:rPr>
              <w:t xml:space="preserve"> עבודות לדוגמה שנאספו לאורך תקופה, כולל הערכות מבוססות ביצועים</w:t>
            </w:r>
          </w:p>
          <w:p w14:paraId="53115DA6" w14:textId="77777777" w:rsidR="00D82266" w:rsidRDefault="005D5842">
            <w:pPr>
              <w:bidi/>
              <w:spacing w:after="120"/>
              <w:ind w:left="288" w:hanging="288"/>
              <w:rPr>
                <w:rtl/>
              </w:rPr>
            </w:pPr>
            <w:r>
              <w:rPr>
                <w:rFonts w:eastAsia="Wingdings"/>
                <w:color w:val="231F20"/>
                <w:sz w:val="24"/>
                <w:szCs w:val="24"/>
                <w:rtl/>
                <w:lang w:bidi="he-IL"/>
              </w:rPr>
              <w:sym w:font="Wingdings" w:char="F06F"/>
            </w:r>
            <w:r>
              <w:rPr>
                <w:rtl/>
                <w:lang w:bidi="he-IL"/>
              </w:rPr>
              <w:t xml:space="preserve"> אבחון התפתחותי קצר</w:t>
            </w:r>
          </w:p>
          <w:p w14:paraId="5C429D38" w14:textId="77777777" w:rsidR="00D82266" w:rsidRDefault="005D5842">
            <w:pPr>
              <w:bidi/>
              <w:spacing w:after="120"/>
              <w:ind w:left="288" w:hanging="288"/>
              <w:rPr>
                <w:rtl/>
              </w:rPr>
            </w:pPr>
            <w:r>
              <w:rPr>
                <w:rFonts w:eastAsia="Wingdings"/>
                <w:color w:val="231F20"/>
                <w:sz w:val="24"/>
                <w:szCs w:val="24"/>
                <w:rtl/>
                <w:lang w:bidi="he-IL"/>
              </w:rPr>
              <w:sym w:font="Wingdings" w:char="F06F"/>
            </w:r>
            <w:r>
              <w:rPr>
                <w:rtl/>
                <w:lang w:bidi="he-IL"/>
              </w:rPr>
              <w:t xml:space="preserve"> תעודות, מבחנים, פרויקטים</w:t>
            </w:r>
          </w:p>
        </w:tc>
      </w:tr>
      <w:tr w:rsidR="00D82266" w14:paraId="272A1E52" w14:textId="77777777">
        <w:tc>
          <w:tcPr>
            <w:tcW w:w="2823" w:type="dxa"/>
            <w:vMerge/>
            <w:tcBorders>
              <w:left w:val="single" w:sz="12" w:space="0" w:color="auto"/>
              <w:bottom w:val="single" w:sz="12" w:space="0" w:color="auto"/>
              <w:right w:val="single" w:sz="6" w:space="0" w:color="auto"/>
            </w:tcBorders>
          </w:tcPr>
          <w:p w14:paraId="5A32C7E0" w14:textId="77777777" w:rsidR="00D82266" w:rsidRDefault="00D82266">
            <w:pPr>
              <w:bidi/>
              <w:rPr>
                <w:rtl/>
              </w:rPr>
            </w:pPr>
          </w:p>
        </w:tc>
        <w:tc>
          <w:tcPr>
            <w:tcW w:w="8424" w:type="dxa"/>
            <w:gridSpan w:val="3"/>
            <w:tcBorders>
              <w:left w:val="single" w:sz="6" w:space="0" w:color="auto"/>
              <w:bottom w:val="single" w:sz="12" w:space="0" w:color="auto"/>
              <w:right w:val="single" w:sz="12" w:space="0" w:color="auto"/>
            </w:tcBorders>
          </w:tcPr>
          <w:p w14:paraId="692AB9E3" w14:textId="77777777" w:rsidR="00D82266" w:rsidRDefault="005D5842">
            <w:pPr>
              <w:bidi/>
              <w:spacing w:before="120" w:after="120"/>
              <w:rPr>
                <w:rtl/>
              </w:rPr>
            </w:pPr>
            <w:r>
              <w:rPr>
                <w:b/>
                <w:bCs/>
                <w:rtl/>
                <w:lang w:bidi="he-IL"/>
              </w:rPr>
              <w:t xml:space="preserve">החרגה עבור העברת תלמידים </w:t>
            </w:r>
            <w:r>
              <w:rPr>
                <w:rFonts w:hint="cs"/>
                <w:b/>
                <w:bCs/>
                <w:rtl/>
                <w:lang w:bidi="he-IL"/>
              </w:rPr>
              <w:t>מהתוכנית</w:t>
            </w:r>
            <w:r>
              <w:rPr>
                <w:b/>
                <w:bCs/>
                <w:rtl/>
                <w:lang w:bidi="he-IL"/>
              </w:rPr>
              <w:t xml:space="preserve"> </w:t>
            </w:r>
            <w:r>
              <w:rPr>
                <w:rFonts w:hint="cs"/>
                <w:b/>
                <w:bCs/>
                <w:rtl/>
                <w:lang w:bidi="he-IL"/>
              </w:rPr>
              <w:t xml:space="preserve">על </w:t>
            </w:r>
            <w:r>
              <w:rPr>
                <w:b/>
                <w:bCs/>
                <w:rtl/>
                <w:lang w:bidi="he-IL"/>
              </w:rPr>
              <w:t>פי סעיף 193</w:t>
            </w:r>
            <w:r>
              <w:rPr>
                <w:rtl/>
                <w:lang w:bidi="he-IL"/>
              </w:rPr>
              <w:t xml:space="preserve">: </w:t>
            </w:r>
            <w:r>
              <w:rPr>
                <w:rFonts w:eastAsia="Wingdings"/>
                <w:sz w:val="24"/>
                <w:szCs w:val="24"/>
                <w:rtl/>
                <w:lang w:bidi="he-IL"/>
              </w:rPr>
              <w:sym w:font="Wingdings" w:char="F06F"/>
            </w:r>
            <w:r>
              <w:rPr>
                <w:rtl/>
                <w:lang w:bidi="he-IL"/>
              </w:rPr>
              <w:t xml:space="preserve"> המלצת צוות ייעוץ לילדים (</w:t>
            </w:r>
            <w:r>
              <w:rPr>
                <w:lang w:bidi="he-IL"/>
              </w:rPr>
              <w:t>CST</w:t>
            </w:r>
            <w:r>
              <w:rPr>
                <w:rtl/>
                <w:lang w:bidi="he-IL"/>
              </w:rPr>
              <w:t>)</w:t>
            </w:r>
          </w:p>
        </w:tc>
      </w:tr>
      <w:tr w:rsidR="00D82266" w14:paraId="65BF190B" w14:textId="77777777">
        <w:tc>
          <w:tcPr>
            <w:tcW w:w="11247" w:type="dxa"/>
            <w:gridSpan w:val="4"/>
            <w:tcBorders>
              <w:left w:val="single" w:sz="12" w:space="0" w:color="auto"/>
              <w:bottom w:val="single" w:sz="6" w:space="0" w:color="auto"/>
              <w:right w:val="single" w:sz="12" w:space="0" w:color="auto"/>
            </w:tcBorders>
          </w:tcPr>
          <w:p w14:paraId="15D9F600" w14:textId="77777777" w:rsidR="00D82266" w:rsidRDefault="005D5842">
            <w:pPr>
              <w:bidi/>
              <w:spacing w:before="120" w:after="120"/>
              <w:rPr>
                <w:color w:val="231F20"/>
                <w:rtl/>
              </w:rPr>
            </w:pPr>
            <w:r>
              <w:rPr>
                <w:color w:val="231F20"/>
                <w:rtl/>
                <w:lang w:bidi="he-IL"/>
              </w:rPr>
              <w:t xml:space="preserve">2. </w:t>
            </w:r>
            <w:r>
              <w:rPr>
                <w:rFonts w:eastAsia="Wingdings"/>
                <w:color w:val="231F20"/>
                <w:sz w:val="36"/>
                <w:szCs w:val="36"/>
                <w:rtl/>
                <w:lang w:bidi="he-IL"/>
              </w:rPr>
              <w:sym w:font="Wingdings" w:char="F06F"/>
            </w:r>
            <w:r>
              <w:rPr>
                <w:color w:val="231F20"/>
                <w:rtl/>
                <w:lang w:bidi="he-IL"/>
              </w:rPr>
              <w:t xml:space="preserve"> שירותי לימוד אנגלית כשפה שנייה (</w:t>
            </w:r>
            <w:r>
              <w:rPr>
                <w:color w:val="231F20"/>
                <w:lang w:bidi="he-IL"/>
              </w:rPr>
              <w:t>ELL</w:t>
            </w:r>
            <w:r>
              <w:rPr>
                <w:color w:val="231F20"/>
                <w:rtl/>
                <w:lang w:bidi="he-IL"/>
              </w:rPr>
              <w:t>) על פי סעיף 192</w:t>
            </w:r>
          </w:p>
        </w:tc>
      </w:tr>
      <w:tr w:rsidR="00D82266" w14:paraId="368E1E9F" w14:textId="77777777">
        <w:tc>
          <w:tcPr>
            <w:tcW w:w="11247" w:type="dxa"/>
            <w:gridSpan w:val="4"/>
            <w:tcBorders>
              <w:top w:val="single" w:sz="6" w:space="0" w:color="auto"/>
              <w:left w:val="single" w:sz="12" w:space="0" w:color="auto"/>
              <w:bottom w:val="single" w:sz="6" w:space="0" w:color="auto"/>
              <w:right w:val="single" w:sz="12" w:space="0" w:color="auto"/>
            </w:tcBorders>
          </w:tcPr>
          <w:p w14:paraId="6F3099ED" w14:textId="77777777" w:rsidR="00D82266" w:rsidRDefault="005D5842">
            <w:pPr>
              <w:shd w:val="clear" w:color="auto" w:fill="FFFFFF" w:themeFill="background1"/>
              <w:bidi/>
              <w:spacing w:before="60"/>
              <w:rPr>
                <w:color w:val="231F20"/>
                <w:rtl/>
              </w:rPr>
            </w:pPr>
            <w:r>
              <w:rPr>
                <w:color w:val="231F20"/>
                <w:rtl/>
                <w:lang w:bidi="he-IL"/>
              </w:rPr>
              <w:t>א.</w:t>
            </w:r>
            <w:r>
              <w:rPr>
                <w:b/>
                <w:bCs/>
                <w:color w:val="231F20"/>
                <w:cs/>
                <w:lang w:bidi="he-IL"/>
              </w:rPr>
              <w:t>‎</w:t>
            </w:r>
            <w:r>
              <w:rPr>
                <w:b/>
                <w:bCs/>
                <w:color w:val="231F20"/>
                <w:rtl/>
                <w:lang w:bidi="he-IL"/>
              </w:rPr>
              <w:t xml:space="preserve"> יש לסמן אפשרות אחת: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 xml:space="preserve">בקשה ראשונית לשירות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בקשה להמשך שירות</w:t>
            </w:r>
          </w:p>
        </w:tc>
      </w:tr>
      <w:tr w:rsidR="00D82266" w14:paraId="0B146150" w14:textId="77777777">
        <w:tc>
          <w:tcPr>
            <w:tcW w:w="11247" w:type="dxa"/>
            <w:gridSpan w:val="4"/>
            <w:tcBorders>
              <w:top w:val="single" w:sz="6" w:space="0" w:color="auto"/>
              <w:left w:val="single" w:sz="12" w:space="0" w:color="auto"/>
              <w:bottom w:val="single" w:sz="6" w:space="0" w:color="auto"/>
              <w:right w:val="single" w:sz="12" w:space="0" w:color="auto"/>
            </w:tcBorders>
          </w:tcPr>
          <w:p w14:paraId="0539879E" w14:textId="77777777" w:rsidR="00D82266" w:rsidRDefault="005D5842">
            <w:pPr>
              <w:shd w:val="clear" w:color="auto" w:fill="FFFFFF" w:themeFill="background1"/>
              <w:bidi/>
              <w:spacing w:before="240" w:after="120"/>
              <w:rPr>
                <w:color w:val="231F20"/>
                <w:rtl/>
              </w:rPr>
            </w:pPr>
            <w:r>
              <w:rPr>
                <w:color w:val="231F20"/>
                <w:rtl/>
                <w:lang w:bidi="he-IL"/>
              </w:rPr>
              <w:t>ב. שפת האם של התלמיד:</w:t>
            </w:r>
          </w:p>
        </w:tc>
      </w:tr>
      <w:tr w:rsidR="00D82266" w14:paraId="1A722A63" w14:textId="77777777">
        <w:tc>
          <w:tcPr>
            <w:tcW w:w="11247" w:type="dxa"/>
            <w:gridSpan w:val="4"/>
            <w:tcBorders>
              <w:top w:val="single" w:sz="6" w:space="0" w:color="auto"/>
              <w:left w:val="single" w:sz="12" w:space="0" w:color="auto"/>
              <w:right w:val="single" w:sz="12" w:space="0" w:color="auto"/>
            </w:tcBorders>
          </w:tcPr>
          <w:p w14:paraId="27E5F449" w14:textId="77777777" w:rsidR="00D82266" w:rsidRDefault="005D5842">
            <w:pPr>
              <w:bidi/>
              <w:spacing w:before="120" w:after="240"/>
              <w:rPr>
                <w:color w:val="231F20"/>
                <w:rtl/>
              </w:rPr>
            </w:pPr>
            <w:r>
              <w:rPr>
                <w:color w:val="231F20"/>
                <w:rtl/>
                <w:lang w:bidi="he-IL"/>
              </w:rPr>
              <w:t xml:space="preserve">ג. </w:t>
            </w:r>
            <w:r>
              <w:rPr>
                <w:b/>
                <w:bCs/>
                <w:color w:val="231F20"/>
                <w:rtl/>
                <w:lang w:bidi="he-IL"/>
              </w:rPr>
              <w:t>קריטריונים לזכאות</w:t>
            </w:r>
            <w:r>
              <w:rPr>
                <w:color w:val="231F20"/>
                <w:rtl/>
                <w:lang w:bidi="he-IL"/>
              </w:rPr>
              <w:t>:</w:t>
            </w:r>
          </w:p>
          <w:p w14:paraId="3BD94D2A" w14:textId="77777777" w:rsidR="00D82266" w:rsidRDefault="005D5842">
            <w:pPr>
              <w:bidi/>
              <w:spacing w:before="120" w:after="120"/>
              <w:rPr>
                <w:color w:val="231F20"/>
                <w:rtl/>
              </w:rPr>
            </w:pPr>
            <w:r>
              <w:rPr>
                <w:color w:val="231F20"/>
                <w:rtl/>
                <w:lang w:bidi="he-IL"/>
              </w:rPr>
              <w:t xml:space="preserve">שם </w:t>
            </w:r>
            <w:r>
              <w:rPr>
                <w:color w:val="231F20"/>
                <w:rtl/>
                <w:lang w:bidi="he-IL"/>
              </w:rPr>
              <w:t>ההערכה:</w:t>
            </w:r>
          </w:p>
        </w:tc>
      </w:tr>
      <w:tr w:rsidR="00D82266" w14:paraId="1969BB58" w14:textId="77777777">
        <w:tc>
          <w:tcPr>
            <w:tcW w:w="3135" w:type="dxa"/>
            <w:gridSpan w:val="2"/>
            <w:tcBorders>
              <w:left w:val="single" w:sz="12" w:space="0" w:color="auto"/>
              <w:bottom w:val="single" w:sz="12" w:space="0" w:color="auto"/>
            </w:tcBorders>
          </w:tcPr>
          <w:p w14:paraId="28D0E18C" w14:textId="77777777" w:rsidR="00D82266" w:rsidRDefault="005D5842">
            <w:pPr>
              <w:bidi/>
              <w:spacing w:before="120" w:after="120"/>
              <w:rPr>
                <w:color w:val="231F20"/>
                <w:rtl/>
              </w:rPr>
            </w:pPr>
            <w:r>
              <w:rPr>
                <w:color w:val="231F20"/>
                <w:rtl/>
                <w:lang w:bidi="he-IL"/>
              </w:rPr>
              <w:t>ציון:</w:t>
            </w:r>
          </w:p>
        </w:tc>
        <w:tc>
          <w:tcPr>
            <w:tcW w:w="8112" w:type="dxa"/>
            <w:gridSpan w:val="2"/>
            <w:tcBorders>
              <w:bottom w:val="single" w:sz="12" w:space="0" w:color="auto"/>
              <w:right w:val="single" w:sz="12" w:space="0" w:color="auto"/>
            </w:tcBorders>
          </w:tcPr>
          <w:p w14:paraId="70697992" w14:textId="77777777" w:rsidR="00D82266" w:rsidRDefault="005D5842">
            <w:pPr>
              <w:bidi/>
              <w:spacing w:before="120" w:after="120"/>
              <w:rPr>
                <w:color w:val="231F20"/>
                <w:rtl/>
              </w:rPr>
            </w:pPr>
            <w:r>
              <w:rPr>
                <w:color w:val="231F20"/>
                <w:rtl/>
                <w:lang w:bidi="he-IL"/>
              </w:rPr>
              <w:t>תאריך ביצוע ההערכה (שש/חח/יי):</w:t>
            </w:r>
          </w:p>
        </w:tc>
      </w:tr>
      <w:tr w:rsidR="00D82266" w14:paraId="569D0ACE" w14:textId="77777777">
        <w:tc>
          <w:tcPr>
            <w:tcW w:w="11247" w:type="dxa"/>
            <w:gridSpan w:val="4"/>
            <w:tcBorders>
              <w:top w:val="single" w:sz="12" w:space="0" w:color="auto"/>
              <w:left w:val="single" w:sz="12" w:space="0" w:color="auto"/>
              <w:bottom w:val="single" w:sz="6" w:space="0" w:color="auto"/>
              <w:right w:val="single" w:sz="12" w:space="0" w:color="auto"/>
            </w:tcBorders>
          </w:tcPr>
          <w:p w14:paraId="0844E8A1" w14:textId="77777777" w:rsidR="00D82266" w:rsidRDefault="005D5842">
            <w:pPr>
              <w:bidi/>
              <w:spacing w:before="120" w:after="120"/>
              <w:rPr>
                <w:color w:val="231F20"/>
                <w:rtl/>
              </w:rPr>
            </w:pPr>
            <w:r>
              <w:rPr>
                <w:color w:val="231F20"/>
                <w:rtl/>
                <w:lang w:bidi="he-IL"/>
              </w:rPr>
              <w:t xml:space="preserve">3. </w:t>
            </w:r>
            <w:r>
              <w:rPr>
                <w:rFonts w:eastAsia="Wingdings"/>
                <w:color w:val="231F20"/>
                <w:sz w:val="36"/>
                <w:szCs w:val="36"/>
                <w:rtl/>
                <w:lang w:bidi="he-IL"/>
              </w:rPr>
              <w:sym w:font="Wingdings" w:char="F06F"/>
            </w:r>
            <w:r>
              <w:rPr>
                <w:color w:val="231F20"/>
                <w:rtl/>
                <w:lang w:bidi="he-IL"/>
              </w:rPr>
              <w:t xml:space="preserve"> שירותי הוראה בבית התלמיד על פי סעיף 192</w:t>
            </w:r>
          </w:p>
        </w:tc>
      </w:tr>
      <w:tr w:rsidR="00D82266" w14:paraId="602123D8" w14:textId="77777777">
        <w:tc>
          <w:tcPr>
            <w:tcW w:w="11247" w:type="dxa"/>
            <w:gridSpan w:val="4"/>
            <w:tcBorders>
              <w:top w:val="single" w:sz="6" w:space="0" w:color="auto"/>
              <w:left w:val="single" w:sz="12" w:space="0" w:color="auto"/>
              <w:bottom w:val="single" w:sz="6" w:space="0" w:color="auto"/>
              <w:right w:val="single" w:sz="12" w:space="0" w:color="auto"/>
            </w:tcBorders>
          </w:tcPr>
          <w:p w14:paraId="61B46204" w14:textId="77777777" w:rsidR="00D82266" w:rsidRDefault="005D5842">
            <w:pPr>
              <w:bidi/>
              <w:spacing w:before="240" w:after="120"/>
              <w:rPr>
                <w:color w:val="231F20"/>
                <w:rtl/>
              </w:rPr>
            </w:pPr>
            <w:r>
              <w:rPr>
                <w:color w:val="231F20"/>
                <w:rtl/>
                <w:lang w:bidi="he-IL"/>
              </w:rPr>
              <w:t>שם הרופא:</w:t>
            </w:r>
          </w:p>
        </w:tc>
      </w:tr>
      <w:tr w:rsidR="00D82266" w14:paraId="4157DCDA" w14:textId="77777777">
        <w:tc>
          <w:tcPr>
            <w:tcW w:w="11247" w:type="dxa"/>
            <w:gridSpan w:val="4"/>
            <w:tcBorders>
              <w:top w:val="single" w:sz="6" w:space="0" w:color="auto"/>
              <w:left w:val="single" w:sz="12" w:space="0" w:color="auto"/>
              <w:bottom w:val="single" w:sz="6" w:space="0" w:color="auto"/>
              <w:right w:val="single" w:sz="12" w:space="0" w:color="auto"/>
            </w:tcBorders>
          </w:tcPr>
          <w:p w14:paraId="726900FD" w14:textId="77777777" w:rsidR="00D82266" w:rsidRDefault="005D5842">
            <w:pPr>
              <w:bidi/>
              <w:spacing w:before="240" w:after="120"/>
              <w:rPr>
                <w:color w:val="231F20"/>
                <w:rtl/>
              </w:rPr>
            </w:pPr>
            <w:r>
              <w:rPr>
                <w:color w:val="231F20"/>
                <w:rtl/>
                <w:lang w:bidi="he-IL"/>
              </w:rPr>
              <w:t>טלפון של הרופא:</w:t>
            </w:r>
          </w:p>
        </w:tc>
      </w:tr>
      <w:tr w:rsidR="00D82266" w14:paraId="09AC4FBE" w14:textId="77777777">
        <w:tc>
          <w:tcPr>
            <w:tcW w:w="11247" w:type="dxa"/>
            <w:gridSpan w:val="4"/>
            <w:tcBorders>
              <w:top w:val="single" w:sz="6" w:space="0" w:color="auto"/>
              <w:left w:val="single" w:sz="12" w:space="0" w:color="auto"/>
              <w:bottom w:val="single" w:sz="6" w:space="0" w:color="auto"/>
              <w:right w:val="single" w:sz="12" w:space="0" w:color="auto"/>
            </w:tcBorders>
          </w:tcPr>
          <w:p w14:paraId="62C0633F" w14:textId="77777777" w:rsidR="00D82266" w:rsidRDefault="005D5842">
            <w:pPr>
              <w:bidi/>
              <w:spacing w:before="240" w:after="120"/>
              <w:rPr>
                <w:color w:val="231F20"/>
                <w:rtl/>
              </w:rPr>
            </w:pPr>
            <w:r>
              <w:rPr>
                <w:color w:val="231F20"/>
                <w:rtl/>
                <w:lang w:bidi="he-IL"/>
              </w:rPr>
              <w:t>האבחון של התלמיד:</w:t>
            </w:r>
          </w:p>
        </w:tc>
      </w:tr>
      <w:tr w:rsidR="00D82266" w14:paraId="53CFD377" w14:textId="77777777">
        <w:tc>
          <w:tcPr>
            <w:tcW w:w="11247" w:type="dxa"/>
            <w:gridSpan w:val="4"/>
            <w:tcBorders>
              <w:top w:val="single" w:sz="6" w:space="0" w:color="auto"/>
              <w:left w:val="single" w:sz="12" w:space="0" w:color="auto"/>
              <w:bottom w:val="single" w:sz="6" w:space="0" w:color="auto"/>
              <w:right w:val="single" w:sz="12" w:space="0" w:color="auto"/>
            </w:tcBorders>
          </w:tcPr>
          <w:p w14:paraId="327BD60F" w14:textId="77777777" w:rsidR="00D82266" w:rsidRDefault="005D5842">
            <w:pPr>
              <w:bidi/>
              <w:spacing w:before="120" w:after="1080"/>
              <w:rPr>
                <w:color w:val="231F20"/>
                <w:rtl/>
              </w:rPr>
            </w:pPr>
            <w:r>
              <w:rPr>
                <w:color w:val="231F20"/>
                <w:rtl/>
                <w:lang w:bidi="he-IL"/>
              </w:rPr>
              <w:lastRenderedPageBreak/>
              <w:t>סיבת הבקשה להוראה בבית התלמיד:</w:t>
            </w:r>
          </w:p>
        </w:tc>
      </w:tr>
    </w:tbl>
    <w:p w14:paraId="66F06A26" w14:textId="77777777" w:rsidR="00D82266" w:rsidRDefault="005D5842">
      <w:pPr>
        <w:pBdr>
          <w:top w:val="single" w:sz="6" w:space="9" w:color="auto"/>
          <w:left w:val="single" w:sz="6" w:space="4" w:color="auto"/>
          <w:bottom w:val="single" w:sz="6" w:space="0" w:color="auto"/>
          <w:right w:val="single" w:sz="6" w:space="4" w:color="auto"/>
        </w:pBdr>
        <w:tabs>
          <w:tab w:val="left" w:pos="10801"/>
        </w:tabs>
        <w:bidi/>
        <w:ind w:left="86" w:right="86"/>
        <w:rPr>
          <w:b/>
          <w:szCs w:val="24"/>
          <w:rtl/>
        </w:rPr>
      </w:pPr>
      <w:r>
        <w:rPr>
          <w:b/>
          <w:color w:val="231F20"/>
          <w:rtl/>
          <w:lang w:bidi="he-IL"/>
        </w:rPr>
        <w:t xml:space="preserve">שם בית ספר פרטי לחינוך מיוחד: </w:t>
      </w:r>
    </w:p>
    <w:p w14:paraId="30251F8E" w14:textId="77777777" w:rsidR="00D82266" w:rsidRDefault="005D5842">
      <w:pPr>
        <w:pBdr>
          <w:top w:val="single" w:sz="6" w:space="9" w:color="auto"/>
          <w:left w:val="single" w:sz="6" w:space="4" w:color="auto"/>
          <w:bottom w:val="single" w:sz="6" w:space="6" w:color="auto"/>
          <w:right w:val="single" w:sz="6" w:space="4" w:color="auto"/>
        </w:pBdr>
        <w:tabs>
          <w:tab w:val="left" w:pos="10802"/>
        </w:tabs>
        <w:bidi/>
        <w:spacing w:after="120"/>
        <w:ind w:left="86" w:right="72"/>
        <w:rPr>
          <w:b/>
          <w:color w:val="231F20"/>
          <w:spacing w:val="-23"/>
          <w:szCs w:val="24"/>
          <w:rtl/>
        </w:rPr>
      </w:pPr>
      <w:r>
        <w:rPr>
          <w:b/>
          <w:color w:val="231F20"/>
          <w:rtl/>
          <w:lang w:bidi="he-IL"/>
        </w:rPr>
        <w:t xml:space="preserve">שם התלמיד (שם משפחה, שם פרטי): </w:t>
      </w:r>
    </w:p>
    <w:p w14:paraId="1B3845B5" w14:textId="77777777" w:rsidR="00D82266" w:rsidRDefault="005D5842">
      <w:pPr>
        <w:pStyle w:val="Heading2"/>
        <w:bidi/>
        <w:spacing w:before="0" w:after="120"/>
        <w:ind w:left="0" w:right="0"/>
        <w:rPr>
          <w:rtl/>
        </w:rPr>
      </w:pPr>
      <w:r>
        <w:rPr>
          <w:rtl/>
          <w:lang w:bidi="he-IL"/>
        </w:rPr>
        <w:t xml:space="preserve">קביעת המחוז </w:t>
      </w:r>
    </w:p>
    <w:p w14:paraId="58D6F04B" w14:textId="77777777" w:rsidR="00D82266" w:rsidRDefault="005D5842">
      <w:pPr>
        <w:pStyle w:val="BodyText"/>
        <w:bidi/>
        <w:spacing w:before="5" w:after="120"/>
        <w:rPr>
          <w:color w:val="231F20"/>
          <w:sz w:val="22"/>
          <w:szCs w:val="18"/>
          <w:rtl/>
        </w:rPr>
      </w:pPr>
      <w:r>
        <w:rPr>
          <w:color w:val="231F20"/>
          <w:sz w:val="22"/>
          <w:szCs w:val="22"/>
          <w:rtl/>
          <w:lang w:bidi="he-IL"/>
        </w:rPr>
        <w:t>(המחוז שאחראי למתן השירותים ימלא סעיף זה ויחתום עליו באמצעות חתימה אלקטרונית או חתימה בכתב יד. אם המחוז מתקשר עם ספק צד שלישי והחוזה מאפשר זאת, הספק עשוי לחתום על סעיף זה.)</w:t>
      </w:r>
    </w:p>
    <w:p w14:paraId="48CD4849" w14:textId="77777777" w:rsidR="00D82266" w:rsidRDefault="005D5842">
      <w:pPr>
        <w:pStyle w:val="BodyText"/>
        <w:pBdr>
          <w:top w:val="single" w:sz="12" w:space="12" w:color="auto"/>
          <w:left w:val="single" w:sz="8" w:space="4" w:color="auto"/>
          <w:bottom w:val="single" w:sz="8" w:space="6" w:color="auto"/>
          <w:right w:val="single" w:sz="8" w:space="4" w:color="auto"/>
        </w:pBdr>
        <w:bidi/>
        <w:spacing w:before="0"/>
        <w:ind w:left="101"/>
        <w:rPr>
          <w:color w:val="231F20"/>
          <w:sz w:val="22"/>
          <w:szCs w:val="18"/>
          <w:rtl/>
        </w:rPr>
      </w:pPr>
      <w:r>
        <w:rPr>
          <w:color w:val="231F20"/>
          <w:sz w:val="22"/>
          <w:szCs w:val="22"/>
          <w:rtl/>
          <w:lang w:bidi="he-IL"/>
        </w:rPr>
        <w:t>שם מחוז בתי הספר הציבוריים:</w:t>
      </w:r>
    </w:p>
    <w:p w14:paraId="065AE699" w14:textId="77777777" w:rsidR="00D82266" w:rsidRDefault="005D5842">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tl/>
        </w:rPr>
      </w:pPr>
      <w:r>
        <w:rPr>
          <w:color w:val="231F20"/>
          <w:sz w:val="22"/>
          <w:szCs w:val="22"/>
          <w:rtl/>
          <w:lang w:bidi="he-IL"/>
        </w:rPr>
        <w:t xml:space="preserve">שם ספק </w:t>
      </w:r>
      <w:r>
        <w:rPr>
          <w:color w:val="231F20"/>
          <w:sz w:val="22"/>
          <w:szCs w:val="22"/>
          <w:rtl/>
          <w:lang w:bidi="he-IL"/>
        </w:rPr>
        <w:t>השירות, אם שונה משם המחוז:</w:t>
      </w:r>
    </w:p>
    <w:p w14:paraId="684D3965" w14:textId="77777777" w:rsidR="00D82266" w:rsidRDefault="005D5842">
      <w:pPr>
        <w:pStyle w:val="BodyText"/>
        <w:pBdr>
          <w:top w:val="single" w:sz="8" w:space="12" w:color="auto"/>
          <w:left w:val="single" w:sz="8" w:space="4" w:color="auto"/>
          <w:bottom w:val="single" w:sz="8" w:space="6" w:color="auto"/>
          <w:right w:val="single" w:sz="8" w:space="4" w:color="auto"/>
        </w:pBdr>
        <w:bidi/>
        <w:spacing w:before="0"/>
        <w:ind w:left="101"/>
        <w:rPr>
          <w:color w:val="231F20"/>
          <w:sz w:val="22"/>
          <w:szCs w:val="22"/>
          <w:rtl/>
        </w:rPr>
      </w:pPr>
      <w:r>
        <w:rPr>
          <w:color w:val="231F20"/>
          <w:sz w:val="22"/>
          <w:szCs w:val="22"/>
          <w:rtl/>
          <w:lang w:bidi="he-IL"/>
        </w:rPr>
        <w:t>תאריך קבלת הבקשה (שש/חח/יי):</w:t>
      </w:r>
    </w:p>
    <w:p w14:paraId="759FD245" w14:textId="77777777" w:rsidR="00D82266" w:rsidRDefault="005D5842">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tl/>
        </w:rPr>
      </w:pPr>
      <w:r>
        <w:rPr>
          <w:color w:val="231F20"/>
          <w:sz w:val="22"/>
          <w:szCs w:val="22"/>
          <w:rtl/>
          <w:lang w:bidi="he-IL"/>
        </w:rPr>
        <w:t>השירותים החודשיים רשאים להתחיל:</w:t>
      </w:r>
      <w:r>
        <w:rPr>
          <w:rStyle w:val="FootnoteReference"/>
          <w:color w:val="231F20"/>
          <w:rtl/>
        </w:rPr>
        <w:footnoteReference w:id="2"/>
      </w:r>
    </w:p>
    <w:p w14:paraId="0F52A791" w14:textId="77777777" w:rsidR="00D82266" w:rsidRDefault="005D5842">
      <w:pPr>
        <w:pStyle w:val="BodyText"/>
        <w:pBdr>
          <w:top w:val="single" w:sz="8" w:space="18" w:color="auto"/>
          <w:left w:val="single" w:sz="8" w:space="4" w:color="auto"/>
          <w:bottom w:val="single" w:sz="8" w:space="12" w:color="auto"/>
          <w:right w:val="single" w:sz="8" w:space="4" w:color="auto"/>
        </w:pBdr>
        <w:bidi/>
        <w:spacing w:before="0"/>
        <w:ind w:left="101"/>
        <w:rPr>
          <w:color w:val="231F20"/>
          <w:sz w:val="22"/>
          <w:szCs w:val="22"/>
          <w:rtl/>
        </w:rPr>
      </w:pPr>
      <w:r>
        <w:rPr>
          <w:color w:val="231F20"/>
          <w:sz w:val="22"/>
          <w:szCs w:val="22"/>
          <w:rtl/>
          <w:lang w:bidi="he-IL"/>
        </w:rPr>
        <w:t>חתימת המפקח הראשי או המנהל של בית הספר:</w:t>
      </w:r>
    </w:p>
    <w:p w14:paraId="70F31AF2" w14:textId="77777777" w:rsidR="00D82266" w:rsidRDefault="005D5842">
      <w:pPr>
        <w:pStyle w:val="BodyText"/>
        <w:pBdr>
          <w:top w:val="single" w:sz="8" w:space="12" w:color="auto"/>
          <w:left w:val="single" w:sz="8" w:space="4" w:color="auto"/>
          <w:bottom w:val="single" w:sz="8" w:space="6" w:color="auto"/>
          <w:right w:val="single" w:sz="8" w:space="4" w:color="auto"/>
        </w:pBdr>
        <w:bidi/>
        <w:spacing w:before="0"/>
        <w:ind w:left="101" w:right="14"/>
        <w:rPr>
          <w:sz w:val="24"/>
          <w:szCs w:val="18"/>
          <w:rtl/>
        </w:rPr>
      </w:pPr>
      <w:r>
        <w:rPr>
          <w:color w:val="231F20"/>
          <w:sz w:val="22"/>
          <w:szCs w:val="22"/>
          <w:rtl/>
          <w:lang w:bidi="he-IL"/>
        </w:rPr>
        <w:t>תאריך חתימה (שש/חח/יי):</w:t>
      </w:r>
    </w:p>
    <w:sectPr w:rsidR="00D82266">
      <w:headerReference w:type="even" r:id="rId8"/>
      <w:headerReference w:type="default" r:id="rId9"/>
      <w:footerReference w:type="even" r:id="rId10"/>
      <w:footerReference w:type="default" r:id="rId11"/>
      <w:headerReference w:type="first" r:id="rId12"/>
      <w:footerReference w:type="first" r:id="rId13"/>
      <w:type w:val="continuous"/>
      <w:pgSz w:w="12240" w:h="15840"/>
      <w:pgMar w:top="380" w:right="580" w:bottom="280" w:left="62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DF80" w14:textId="77777777" w:rsidR="00D82266" w:rsidRDefault="005D5842">
      <w:pPr>
        <w:bidi/>
      </w:pPr>
      <w:r>
        <w:separator/>
      </w:r>
    </w:p>
  </w:endnote>
  <w:endnote w:type="continuationSeparator" w:id="0">
    <w:p w14:paraId="4E0701C8" w14:textId="77777777" w:rsidR="00D82266" w:rsidRDefault="005D584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D496" w14:textId="77777777" w:rsidR="00D82266" w:rsidRDefault="00D82266">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9F70" w14:textId="77777777" w:rsidR="00D82266" w:rsidRDefault="00D82266">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676B" w14:textId="77777777" w:rsidR="00D82266" w:rsidRDefault="00D82266">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0505" w14:textId="77777777" w:rsidR="00D82266" w:rsidRDefault="005D5842">
      <w:pPr>
        <w:bidi/>
      </w:pPr>
      <w:r>
        <w:separator/>
      </w:r>
    </w:p>
  </w:footnote>
  <w:footnote w:type="continuationSeparator" w:id="0">
    <w:p w14:paraId="01EB8D2E" w14:textId="77777777" w:rsidR="00D82266" w:rsidRDefault="005D5842">
      <w:pPr>
        <w:bidi/>
      </w:pPr>
      <w:r>
        <w:continuationSeparator/>
      </w:r>
    </w:p>
  </w:footnote>
  <w:footnote w:id="1">
    <w:p w14:paraId="034F2001" w14:textId="77777777" w:rsidR="00D82266" w:rsidRDefault="005D5842">
      <w:pPr>
        <w:pStyle w:val="FootnoteText"/>
        <w:bidi/>
        <w:spacing w:after="120"/>
      </w:pPr>
      <w:r>
        <w:rPr>
          <w:rStyle w:val="FootnoteReference"/>
          <w:sz w:val="22"/>
          <w:szCs w:val="22"/>
        </w:rPr>
        <w:footnoteRef/>
      </w:r>
      <w:r>
        <w:rPr>
          <w:sz w:val="22"/>
          <w:szCs w:val="22"/>
          <w:rtl/>
          <w:lang w:bidi="he-IL"/>
        </w:rPr>
        <w:t xml:space="preserve"> תלמיד בגן ילדים </w:t>
      </w:r>
      <w:r>
        <w:rPr>
          <w:rFonts w:hint="cs"/>
          <w:sz w:val="22"/>
          <w:szCs w:val="22"/>
          <w:rtl/>
          <w:lang w:bidi="he-IL"/>
        </w:rPr>
        <w:t xml:space="preserve">חייב </w:t>
      </w:r>
      <w:r>
        <w:rPr>
          <w:sz w:val="22"/>
          <w:szCs w:val="22"/>
          <w:rtl/>
          <w:lang w:bidi="he-IL"/>
        </w:rPr>
        <w:t xml:space="preserve">להיות </w:t>
      </w:r>
      <w:r>
        <w:rPr>
          <w:rFonts w:hint="cs"/>
          <w:sz w:val="22"/>
          <w:szCs w:val="22"/>
          <w:rtl/>
          <w:lang w:bidi="he-IL"/>
        </w:rPr>
        <w:t>במסגרת</w:t>
      </w:r>
      <w:r>
        <w:rPr>
          <w:sz w:val="22"/>
          <w:szCs w:val="22"/>
          <w:rtl/>
          <w:lang w:bidi="he-IL"/>
        </w:rPr>
        <w:t xml:space="preserve"> בבית הספר </w:t>
      </w:r>
      <w:r>
        <w:rPr>
          <w:sz w:val="22"/>
          <w:szCs w:val="22"/>
          <w:lang w:bidi="he-IL"/>
        </w:rPr>
        <w:t>30</w:t>
      </w:r>
      <w:r>
        <w:rPr>
          <w:sz w:val="22"/>
          <w:szCs w:val="22"/>
          <w:rtl/>
          <w:lang w:bidi="he-IL"/>
        </w:rPr>
        <w:t xml:space="preserve"> ימים לפני הגשת הבקשה הראשונית.</w:t>
      </w:r>
    </w:p>
  </w:footnote>
  <w:footnote w:id="2">
    <w:p w14:paraId="0D8B8921" w14:textId="77777777" w:rsidR="00D82266" w:rsidRDefault="005D5842">
      <w:pPr>
        <w:pStyle w:val="FootnoteText"/>
        <w:bidi/>
        <w:spacing w:after="240"/>
        <w:rPr>
          <w:rtl/>
        </w:rPr>
      </w:pPr>
      <w:r>
        <w:rPr>
          <w:rStyle w:val="FootnoteReference"/>
          <w:rtl/>
        </w:rPr>
        <w:footnoteRef/>
      </w:r>
      <w:r>
        <w:rPr>
          <w:rtl/>
          <w:lang w:bidi="he-IL"/>
        </w:rPr>
        <w:t xml:space="preserve"> </w:t>
      </w:r>
      <w:r>
        <w:rPr>
          <w:color w:val="231F20"/>
          <w:sz w:val="22"/>
          <w:szCs w:val="22"/>
          <w:rtl/>
          <w:lang w:bidi="he-IL"/>
        </w:rPr>
        <w:t xml:space="preserve">השירותים החודשיים רשאים להתחיל בהתאם לתאריך קבלת טופס 407-1 ולתאריכי המועד האחרון עבור בקשת מימון נוסף המסופק על ידי משרד החינוך של ניו ג'רזי (NJDOE) מדי חודש אוגוסט: לחצו על </w:t>
      </w:r>
      <w:r>
        <w:rPr>
          <w:i/>
          <w:iCs/>
          <w:color w:val="231F20"/>
          <w:sz w:val="22"/>
          <w:szCs w:val="22"/>
          <w:rtl/>
          <w:lang w:bidi="he-IL"/>
        </w:rPr>
        <w:t xml:space="preserve">ADDL </w:t>
      </w:r>
      <w:r>
        <w:rPr>
          <w:color w:val="231F20"/>
          <w:sz w:val="22"/>
          <w:szCs w:val="22"/>
          <w:rtl/>
          <w:lang w:bidi="he-IL"/>
        </w:rPr>
        <w:t xml:space="preserve">בעמוד </w:t>
      </w:r>
      <w:hyperlink r:id="rId1" w:history="1">
        <w:r>
          <w:rPr>
            <w:color w:val="0000FF"/>
            <w:sz w:val="22"/>
            <w:szCs w:val="22"/>
            <w:u w:val="single"/>
            <w:rtl/>
            <w:lang w:bidi="he-IL"/>
          </w:rPr>
          <w:t>NJDOE Homeroom</w:t>
        </w:r>
        <w:r>
          <w:rPr>
            <w:color w:val="005BAA"/>
            <w:sz w:val="22"/>
            <w:szCs w:val="22"/>
            <w:rtl/>
            <w:lang w:bidi="he-IL"/>
          </w:rPr>
          <w:t xml:space="preserve"> </w:t>
        </w:r>
      </w:hyperlink>
      <w:r>
        <w:rPr>
          <w:color w:val="231F20"/>
          <w:sz w:val="22"/>
          <w:szCs w:val="22"/>
          <w:rtl/>
          <w:lang w:bidi="he-IL"/>
        </w:rPr>
        <w:t>ועיינו בסעיף "תעריפים לפי תלמיד וזמינות חודשית/תוכנית תשלומים"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5CB8" w14:textId="77777777" w:rsidR="00D82266" w:rsidRDefault="00D82266">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B803" w14:textId="77777777" w:rsidR="00D82266" w:rsidRDefault="005D5842">
    <w:pPr>
      <w:shd w:val="clear" w:color="auto" w:fill="D9D9D9" w:themeFill="background1" w:themeFillShade="D9"/>
      <w:bidi/>
      <w:jc w:val="center"/>
      <w:rPr>
        <w:b/>
        <w:bCs/>
        <w:sz w:val="24"/>
        <w:szCs w:val="24"/>
      </w:rPr>
    </w:pPr>
    <w:r>
      <w:rPr>
        <w:b/>
        <w:bCs/>
        <w:sz w:val="24"/>
        <w:szCs w:val="24"/>
        <w:rtl/>
        <w:lang w:bidi="he-IL"/>
      </w:rPr>
      <w:t xml:space="preserve">בקשה לקבלת שירותים בתוכנית על פי סעיף </w:t>
    </w:r>
    <w:r>
      <w:rPr>
        <w:b/>
        <w:bCs/>
        <w:sz w:val="24"/>
        <w:szCs w:val="24"/>
        <w:lang w:bidi="he-IL"/>
      </w:rPr>
      <w:t>192</w:t>
    </w:r>
    <w:r>
      <w:rPr>
        <w:b/>
        <w:bCs/>
        <w:sz w:val="24"/>
        <w:szCs w:val="24"/>
        <w:rtl/>
        <w:lang w:bidi="he-IL"/>
      </w:rPr>
      <w:t xml:space="preserve"> עבור תלמידים בבתי ספר פרטיים לחינוך מיוחד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986A" w14:textId="77777777" w:rsidR="00D82266" w:rsidRDefault="00D82266">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3F"/>
    <w:multiLevelType w:val="hybridMultilevel"/>
    <w:tmpl w:val="6DF6F4F6"/>
    <w:lvl w:ilvl="0" w:tplc="B0261316">
      <w:start w:val="1"/>
      <w:numFmt w:val="upperLetter"/>
      <w:lvlText w:val="%1.)"/>
      <w:lvlJc w:val="left"/>
      <w:pPr>
        <w:ind w:left="806" w:hanging="360"/>
      </w:pPr>
      <w:rPr>
        <w:rFonts w:hint="default"/>
      </w:rPr>
    </w:lvl>
    <w:lvl w:ilvl="1" w:tplc="76A07928" w:tentative="1">
      <w:start w:val="1"/>
      <w:numFmt w:val="lowerLetter"/>
      <w:lvlText w:val="%2."/>
      <w:lvlJc w:val="left"/>
      <w:pPr>
        <w:ind w:left="1526" w:hanging="360"/>
      </w:pPr>
    </w:lvl>
    <w:lvl w:ilvl="2" w:tplc="6F544D6C" w:tentative="1">
      <w:start w:val="1"/>
      <w:numFmt w:val="lowerRoman"/>
      <w:lvlText w:val="%3."/>
      <w:lvlJc w:val="right"/>
      <w:pPr>
        <w:ind w:left="2246" w:hanging="180"/>
      </w:pPr>
    </w:lvl>
    <w:lvl w:ilvl="3" w:tplc="9FCA6ECE" w:tentative="1">
      <w:start w:val="1"/>
      <w:numFmt w:val="decimal"/>
      <w:lvlText w:val="%4."/>
      <w:lvlJc w:val="left"/>
      <w:pPr>
        <w:ind w:left="2966" w:hanging="360"/>
      </w:pPr>
    </w:lvl>
    <w:lvl w:ilvl="4" w:tplc="4566CAF8" w:tentative="1">
      <w:start w:val="1"/>
      <w:numFmt w:val="lowerLetter"/>
      <w:lvlText w:val="%5."/>
      <w:lvlJc w:val="left"/>
      <w:pPr>
        <w:ind w:left="3686" w:hanging="360"/>
      </w:pPr>
    </w:lvl>
    <w:lvl w:ilvl="5" w:tplc="121E8D6A" w:tentative="1">
      <w:start w:val="1"/>
      <w:numFmt w:val="lowerRoman"/>
      <w:lvlText w:val="%6."/>
      <w:lvlJc w:val="right"/>
      <w:pPr>
        <w:ind w:left="4406" w:hanging="180"/>
      </w:pPr>
    </w:lvl>
    <w:lvl w:ilvl="6" w:tplc="A18627AE" w:tentative="1">
      <w:start w:val="1"/>
      <w:numFmt w:val="decimal"/>
      <w:lvlText w:val="%7."/>
      <w:lvlJc w:val="left"/>
      <w:pPr>
        <w:ind w:left="5126" w:hanging="360"/>
      </w:pPr>
    </w:lvl>
    <w:lvl w:ilvl="7" w:tplc="CA92CBFA" w:tentative="1">
      <w:start w:val="1"/>
      <w:numFmt w:val="lowerLetter"/>
      <w:lvlText w:val="%8."/>
      <w:lvlJc w:val="left"/>
      <w:pPr>
        <w:ind w:left="5846" w:hanging="360"/>
      </w:pPr>
    </w:lvl>
    <w:lvl w:ilvl="8" w:tplc="EB444D92"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D09EC7A4">
      <w:start w:val="1"/>
      <w:numFmt w:val="upperLetter"/>
      <w:lvlText w:val="%1.)"/>
      <w:lvlJc w:val="left"/>
      <w:pPr>
        <w:ind w:left="1009" w:hanging="360"/>
      </w:pPr>
      <w:rPr>
        <w:rFonts w:hint="default"/>
      </w:rPr>
    </w:lvl>
    <w:lvl w:ilvl="1" w:tplc="8B8E63CC" w:tentative="1">
      <w:start w:val="1"/>
      <w:numFmt w:val="lowerLetter"/>
      <w:lvlText w:val="%2."/>
      <w:lvlJc w:val="left"/>
      <w:pPr>
        <w:ind w:left="1440" w:hanging="360"/>
      </w:pPr>
    </w:lvl>
    <w:lvl w:ilvl="2" w:tplc="0FA8E8B0" w:tentative="1">
      <w:start w:val="1"/>
      <w:numFmt w:val="lowerRoman"/>
      <w:lvlText w:val="%3."/>
      <w:lvlJc w:val="right"/>
      <w:pPr>
        <w:ind w:left="2160" w:hanging="180"/>
      </w:pPr>
    </w:lvl>
    <w:lvl w:ilvl="3" w:tplc="6D9ECAAC" w:tentative="1">
      <w:start w:val="1"/>
      <w:numFmt w:val="decimal"/>
      <w:lvlText w:val="%4."/>
      <w:lvlJc w:val="left"/>
      <w:pPr>
        <w:ind w:left="2880" w:hanging="360"/>
      </w:pPr>
    </w:lvl>
    <w:lvl w:ilvl="4" w:tplc="D2A0D5C4" w:tentative="1">
      <w:start w:val="1"/>
      <w:numFmt w:val="lowerLetter"/>
      <w:lvlText w:val="%5."/>
      <w:lvlJc w:val="left"/>
      <w:pPr>
        <w:ind w:left="3600" w:hanging="360"/>
      </w:pPr>
    </w:lvl>
    <w:lvl w:ilvl="5" w:tplc="67162D6E" w:tentative="1">
      <w:start w:val="1"/>
      <w:numFmt w:val="lowerRoman"/>
      <w:lvlText w:val="%6."/>
      <w:lvlJc w:val="right"/>
      <w:pPr>
        <w:ind w:left="4320" w:hanging="180"/>
      </w:pPr>
    </w:lvl>
    <w:lvl w:ilvl="6" w:tplc="36F4B59A" w:tentative="1">
      <w:start w:val="1"/>
      <w:numFmt w:val="decimal"/>
      <w:lvlText w:val="%7."/>
      <w:lvlJc w:val="left"/>
      <w:pPr>
        <w:ind w:left="5040" w:hanging="360"/>
      </w:pPr>
    </w:lvl>
    <w:lvl w:ilvl="7" w:tplc="46AA6848" w:tentative="1">
      <w:start w:val="1"/>
      <w:numFmt w:val="lowerLetter"/>
      <w:lvlText w:val="%8."/>
      <w:lvlJc w:val="left"/>
      <w:pPr>
        <w:ind w:left="5760" w:hanging="360"/>
      </w:pPr>
    </w:lvl>
    <w:lvl w:ilvl="8" w:tplc="27A44BCE"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D4184C86">
      <w:numFmt w:val="bullet"/>
      <w:lvlText w:val=""/>
      <w:lvlJc w:val="left"/>
      <w:pPr>
        <w:ind w:left="649" w:hanging="360"/>
      </w:pPr>
      <w:rPr>
        <w:rFonts w:ascii="Wingdings" w:eastAsia="Arial" w:hAnsi="Wingdings" w:cs="Arial" w:hint="default"/>
        <w:b w:val="0"/>
        <w:color w:val="231F20"/>
        <w:sz w:val="28"/>
      </w:rPr>
    </w:lvl>
    <w:lvl w:ilvl="1" w:tplc="205E138E" w:tentative="1">
      <w:start w:val="1"/>
      <w:numFmt w:val="bullet"/>
      <w:lvlText w:val="o"/>
      <w:lvlJc w:val="left"/>
      <w:pPr>
        <w:ind w:left="1369" w:hanging="360"/>
      </w:pPr>
      <w:rPr>
        <w:rFonts w:ascii="Courier New" w:hAnsi="Courier New" w:cs="Courier New" w:hint="default"/>
      </w:rPr>
    </w:lvl>
    <w:lvl w:ilvl="2" w:tplc="A174762A" w:tentative="1">
      <w:start w:val="1"/>
      <w:numFmt w:val="bullet"/>
      <w:lvlText w:val=""/>
      <w:lvlJc w:val="left"/>
      <w:pPr>
        <w:ind w:left="2089" w:hanging="360"/>
      </w:pPr>
      <w:rPr>
        <w:rFonts w:ascii="Wingdings" w:hAnsi="Wingdings" w:hint="default"/>
      </w:rPr>
    </w:lvl>
    <w:lvl w:ilvl="3" w:tplc="9A1EE7AC" w:tentative="1">
      <w:start w:val="1"/>
      <w:numFmt w:val="bullet"/>
      <w:lvlText w:val=""/>
      <w:lvlJc w:val="left"/>
      <w:pPr>
        <w:ind w:left="2809" w:hanging="360"/>
      </w:pPr>
      <w:rPr>
        <w:rFonts w:ascii="Symbol" w:hAnsi="Symbol" w:hint="default"/>
      </w:rPr>
    </w:lvl>
    <w:lvl w:ilvl="4" w:tplc="73609410" w:tentative="1">
      <w:start w:val="1"/>
      <w:numFmt w:val="bullet"/>
      <w:lvlText w:val="o"/>
      <w:lvlJc w:val="left"/>
      <w:pPr>
        <w:ind w:left="3529" w:hanging="360"/>
      </w:pPr>
      <w:rPr>
        <w:rFonts w:ascii="Courier New" w:hAnsi="Courier New" w:cs="Courier New" w:hint="default"/>
      </w:rPr>
    </w:lvl>
    <w:lvl w:ilvl="5" w:tplc="9FC61574" w:tentative="1">
      <w:start w:val="1"/>
      <w:numFmt w:val="bullet"/>
      <w:lvlText w:val=""/>
      <w:lvlJc w:val="left"/>
      <w:pPr>
        <w:ind w:left="4249" w:hanging="360"/>
      </w:pPr>
      <w:rPr>
        <w:rFonts w:ascii="Wingdings" w:hAnsi="Wingdings" w:hint="default"/>
      </w:rPr>
    </w:lvl>
    <w:lvl w:ilvl="6" w:tplc="800E2B08" w:tentative="1">
      <w:start w:val="1"/>
      <w:numFmt w:val="bullet"/>
      <w:lvlText w:val=""/>
      <w:lvlJc w:val="left"/>
      <w:pPr>
        <w:ind w:left="4969" w:hanging="360"/>
      </w:pPr>
      <w:rPr>
        <w:rFonts w:ascii="Symbol" w:hAnsi="Symbol" w:hint="default"/>
      </w:rPr>
    </w:lvl>
    <w:lvl w:ilvl="7" w:tplc="54BC39B4" w:tentative="1">
      <w:start w:val="1"/>
      <w:numFmt w:val="bullet"/>
      <w:lvlText w:val="o"/>
      <w:lvlJc w:val="left"/>
      <w:pPr>
        <w:ind w:left="5689" w:hanging="360"/>
      </w:pPr>
      <w:rPr>
        <w:rFonts w:ascii="Courier New" w:hAnsi="Courier New" w:cs="Courier New" w:hint="default"/>
      </w:rPr>
    </w:lvl>
    <w:lvl w:ilvl="8" w:tplc="0068EE28" w:tentative="1">
      <w:start w:val="1"/>
      <w:numFmt w:val="bullet"/>
      <w:lvlText w:val=""/>
      <w:lvlJc w:val="left"/>
      <w:pPr>
        <w:ind w:left="6409" w:hanging="360"/>
      </w:pPr>
      <w:rPr>
        <w:rFonts w:ascii="Wingdings" w:hAnsi="Wingdings" w:hint="default"/>
      </w:rPr>
    </w:lvl>
  </w:abstractNum>
  <w:num w:numId="1" w16cid:durableId="679628479">
    <w:abstractNumId w:val="1"/>
  </w:num>
  <w:num w:numId="2" w16cid:durableId="1702632134">
    <w:abstractNumId w:val="2"/>
  </w:num>
  <w:num w:numId="3" w16cid:durableId="123254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66"/>
    <w:rsid w:val="005D5842"/>
    <w:rsid w:val="00D8226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DF676"/>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716E-86A9-45F5-8526-E57A46CD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193 Services: NJ Residents</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US1499600</dc:title>
  <dc:creator>New Jersey Department of Education</dc:creator>
  <cp:lastModifiedBy>Gordon, Jessani</cp:lastModifiedBy>
  <cp:revision>35</cp:revision>
  <dcterms:created xsi:type="dcterms:W3CDTF">2021-03-18T17:30:00Z</dcterms:created>
  <dcterms:modified xsi:type="dcterms:W3CDTF">2024-02-16T17:45:00Z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