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57D4" w14:textId="3E55B413" w:rsidR="0049215B" w:rsidRDefault="00D4470E">
      <w:pPr>
        <w:pStyle w:val="Header"/>
        <w:tabs>
          <w:tab w:val="clear" w:pos="4320"/>
          <w:tab w:val="clear" w:pos="8640"/>
          <w:tab w:val="left" w:pos="4680"/>
        </w:tabs>
        <w:jc w:val="right"/>
        <w:rPr>
          <w:rFonts w:ascii="Arial" w:hAnsi="Arial"/>
        </w:rPr>
        <w:sectPr w:rsidR="0049215B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576" w:footer="432" w:gutter="0"/>
          <w:paperSrc w:first="15" w:other="15"/>
          <w:cols w:space="720"/>
          <w:formProt w:val="0"/>
          <w:titlePg/>
        </w:sectPr>
      </w:pPr>
      <w:r w:rsidRPr="00D4470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F73115" wp14:editId="2DB40E9F">
            <wp:simplePos x="0" y="0"/>
            <wp:positionH relativeFrom="margin">
              <wp:posOffset>-161925</wp:posOffset>
            </wp:positionH>
            <wp:positionV relativeFrom="paragraph">
              <wp:posOffset>-255905</wp:posOffset>
            </wp:positionV>
            <wp:extent cx="2750514" cy="1790700"/>
            <wp:effectExtent l="0" t="0" r="0" b="0"/>
            <wp:wrapNone/>
            <wp:docPr id="1" name="Picture 1" descr="Gov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er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514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96D38" w14:textId="78EA0C8C" w:rsidR="00D4470E" w:rsidRDefault="00D4470E" w:rsidP="00EB5827">
      <w:pPr>
        <w:spacing w:line="240" w:lineRule="auto"/>
        <w:contextualSpacing w:val="0"/>
        <w:jc w:val="center"/>
        <w:rPr>
          <w:sz w:val="32"/>
          <w:szCs w:val="32"/>
        </w:rPr>
      </w:pPr>
      <w:bookmarkStart w:id="0" w:name="_Hlk513804277"/>
      <w:r w:rsidRPr="00D4470E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F84FFEA" wp14:editId="28926262">
            <wp:simplePos x="0" y="0"/>
            <wp:positionH relativeFrom="margin">
              <wp:posOffset>3267075</wp:posOffset>
            </wp:positionH>
            <wp:positionV relativeFrom="paragraph">
              <wp:posOffset>219075</wp:posOffset>
            </wp:positionV>
            <wp:extent cx="2326847" cy="685228"/>
            <wp:effectExtent l="0" t="0" r="0" b="63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847" cy="685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17D74" w14:textId="4F530888" w:rsidR="00D4470E" w:rsidRDefault="00D4470E" w:rsidP="00EB5827">
      <w:pPr>
        <w:spacing w:line="240" w:lineRule="auto"/>
        <w:contextualSpacing w:val="0"/>
        <w:jc w:val="center"/>
        <w:rPr>
          <w:sz w:val="32"/>
          <w:szCs w:val="32"/>
        </w:rPr>
      </w:pPr>
    </w:p>
    <w:p w14:paraId="32EB9559" w14:textId="12D50ADE" w:rsidR="00D4470E" w:rsidRDefault="00D4470E" w:rsidP="00EB5827">
      <w:pPr>
        <w:spacing w:line="240" w:lineRule="auto"/>
        <w:contextualSpacing w:val="0"/>
        <w:jc w:val="center"/>
        <w:rPr>
          <w:sz w:val="32"/>
          <w:szCs w:val="32"/>
        </w:rPr>
      </w:pPr>
    </w:p>
    <w:p w14:paraId="120EA225" w14:textId="577D074E" w:rsidR="00D4470E" w:rsidRDefault="00D4470E" w:rsidP="00EB5827">
      <w:pPr>
        <w:spacing w:line="240" w:lineRule="auto"/>
        <w:contextualSpacing w:val="0"/>
        <w:jc w:val="center"/>
        <w:rPr>
          <w:sz w:val="32"/>
          <w:szCs w:val="32"/>
        </w:rPr>
      </w:pPr>
    </w:p>
    <w:p w14:paraId="728E29FE" w14:textId="52EDDA0D" w:rsidR="00D4470E" w:rsidRDefault="00D4470E" w:rsidP="00EB5827">
      <w:pPr>
        <w:spacing w:line="240" w:lineRule="auto"/>
        <w:contextualSpacing w:val="0"/>
        <w:jc w:val="center"/>
        <w:rPr>
          <w:sz w:val="32"/>
          <w:szCs w:val="32"/>
        </w:rPr>
      </w:pPr>
    </w:p>
    <w:p w14:paraId="09D30A67" w14:textId="0042D78E" w:rsidR="00D4470E" w:rsidRDefault="00D4470E" w:rsidP="00EB5827">
      <w:pPr>
        <w:spacing w:line="240" w:lineRule="auto"/>
        <w:contextualSpacing w:val="0"/>
        <w:jc w:val="center"/>
        <w:rPr>
          <w:sz w:val="32"/>
          <w:szCs w:val="32"/>
        </w:rPr>
      </w:pPr>
    </w:p>
    <w:p w14:paraId="1F5416AA" w14:textId="77777777" w:rsidR="00D4470E" w:rsidRDefault="00D4470E" w:rsidP="00EB5827">
      <w:pPr>
        <w:spacing w:line="240" w:lineRule="auto"/>
        <w:contextualSpacing w:val="0"/>
        <w:jc w:val="center"/>
        <w:rPr>
          <w:sz w:val="32"/>
          <w:szCs w:val="32"/>
        </w:rPr>
      </w:pPr>
    </w:p>
    <w:p w14:paraId="441A2254" w14:textId="56FFEB1D" w:rsidR="00AA146A" w:rsidRPr="00EB5827" w:rsidRDefault="00AA146A" w:rsidP="00EB5827">
      <w:pPr>
        <w:spacing w:line="240" w:lineRule="auto"/>
        <w:contextualSpacing w:val="0"/>
        <w:jc w:val="center"/>
        <w:rPr>
          <w:sz w:val="32"/>
          <w:szCs w:val="32"/>
        </w:rPr>
      </w:pPr>
      <w:r w:rsidRPr="00EB5827">
        <w:rPr>
          <w:sz w:val="32"/>
          <w:szCs w:val="32"/>
        </w:rPr>
        <w:t xml:space="preserve">New Jersey Governor’s Council for </w:t>
      </w:r>
    </w:p>
    <w:p w14:paraId="39A3C0D7" w14:textId="77777777" w:rsidR="00AA146A" w:rsidRPr="00EB5827" w:rsidRDefault="00AA146A" w:rsidP="00EB5827">
      <w:pPr>
        <w:spacing w:line="240" w:lineRule="auto"/>
        <w:contextualSpacing w:val="0"/>
        <w:jc w:val="center"/>
        <w:rPr>
          <w:sz w:val="32"/>
          <w:szCs w:val="32"/>
        </w:rPr>
      </w:pPr>
      <w:r w:rsidRPr="00EB5827">
        <w:rPr>
          <w:sz w:val="32"/>
          <w:szCs w:val="32"/>
        </w:rPr>
        <w:t>Medical Research and Treatment of Autism</w:t>
      </w:r>
    </w:p>
    <w:p w14:paraId="5A29C727" w14:textId="7AF6A4AC" w:rsidR="00AA146A" w:rsidRDefault="00AA146A" w:rsidP="00EB5827">
      <w:pPr>
        <w:spacing w:line="240" w:lineRule="auto"/>
        <w:contextualSpacing w:val="0"/>
        <w:jc w:val="center"/>
        <w:rPr>
          <w:sz w:val="32"/>
          <w:szCs w:val="32"/>
        </w:rPr>
      </w:pPr>
      <w:r w:rsidRPr="00EB5827">
        <w:rPr>
          <w:sz w:val="32"/>
          <w:szCs w:val="32"/>
        </w:rPr>
        <w:t>New Jersey Department of Health</w:t>
      </w:r>
    </w:p>
    <w:p w14:paraId="63185417" w14:textId="6446072C" w:rsidR="00ED2960" w:rsidRPr="00E31617" w:rsidRDefault="00ED2960" w:rsidP="00EB5827">
      <w:pPr>
        <w:spacing w:line="240" w:lineRule="auto"/>
        <w:contextualSpacing w:val="0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Request for Application (RFA)</w:t>
      </w:r>
    </w:p>
    <w:p w14:paraId="569C7DA0" w14:textId="55AC27E2" w:rsidR="00AA146A" w:rsidRPr="006C704C" w:rsidRDefault="006C704C" w:rsidP="00787378">
      <w:pPr>
        <w:spacing w:after="240" w:line="240" w:lineRule="auto"/>
        <w:contextualSpacing w:val="0"/>
        <w:jc w:val="center"/>
        <w:rPr>
          <w:sz w:val="32"/>
          <w:szCs w:val="32"/>
        </w:rPr>
      </w:pPr>
      <w:r w:rsidRPr="006C704C">
        <w:rPr>
          <w:sz w:val="32"/>
          <w:szCs w:val="32"/>
        </w:rPr>
        <w:t>202</w:t>
      </w:r>
      <w:r w:rsidR="005C3890">
        <w:rPr>
          <w:sz w:val="32"/>
          <w:szCs w:val="32"/>
        </w:rPr>
        <w:t>4</w:t>
      </w:r>
    </w:p>
    <w:p w14:paraId="4C8C4821" w14:textId="77777777" w:rsidR="00AA146A" w:rsidRPr="006C704C" w:rsidRDefault="00AA146A" w:rsidP="00AE74C2">
      <w:pPr>
        <w:spacing w:line="240" w:lineRule="auto"/>
        <w:contextualSpacing w:val="0"/>
        <w:jc w:val="center"/>
        <w:rPr>
          <w:sz w:val="32"/>
          <w:szCs w:val="32"/>
        </w:rPr>
      </w:pPr>
    </w:p>
    <w:p w14:paraId="3F4EC9FA" w14:textId="63427F02" w:rsidR="00BF653A" w:rsidRPr="00BF653A" w:rsidRDefault="00BF653A" w:rsidP="00BF653A">
      <w:pPr>
        <w:spacing w:after="240" w:line="240" w:lineRule="auto"/>
        <w:contextualSpacing w:val="0"/>
        <w:jc w:val="center"/>
        <w:rPr>
          <w:b/>
          <w:bCs/>
          <w:sz w:val="32"/>
          <w:szCs w:val="32"/>
        </w:rPr>
      </w:pPr>
      <w:bookmarkStart w:id="1" w:name="_Hlk11249161"/>
      <w:r w:rsidRPr="00BF653A">
        <w:rPr>
          <w:b/>
          <w:bCs/>
          <w:sz w:val="32"/>
          <w:szCs w:val="32"/>
        </w:rPr>
        <w:t>January 2</w:t>
      </w:r>
      <w:r w:rsidR="005C3890">
        <w:rPr>
          <w:b/>
          <w:bCs/>
          <w:sz w:val="32"/>
          <w:szCs w:val="32"/>
        </w:rPr>
        <w:t>6</w:t>
      </w:r>
      <w:r w:rsidRPr="00BF653A">
        <w:rPr>
          <w:b/>
          <w:bCs/>
          <w:sz w:val="32"/>
          <w:szCs w:val="32"/>
        </w:rPr>
        <w:t xml:space="preserve">, </w:t>
      </w:r>
      <w:proofErr w:type="gramStart"/>
      <w:r w:rsidRPr="00BF653A">
        <w:rPr>
          <w:b/>
          <w:bCs/>
          <w:sz w:val="32"/>
          <w:szCs w:val="32"/>
        </w:rPr>
        <w:t>202</w:t>
      </w:r>
      <w:r w:rsidR="00DB6FE8">
        <w:rPr>
          <w:b/>
          <w:bCs/>
          <w:sz w:val="32"/>
          <w:szCs w:val="32"/>
        </w:rPr>
        <w:t>3</w:t>
      </w:r>
      <w:proofErr w:type="gramEnd"/>
      <w:r w:rsidRPr="00BF653A">
        <w:rPr>
          <w:b/>
          <w:bCs/>
          <w:sz w:val="32"/>
          <w:szCs w:val="32"/>
        </w:rPr>
        <w:t xml:space="preserve"> Autism TA Call</w:t>
      </w:r>
    </w:p>
    <w:p w14:paraId="4A126BA1" w14:textId="77777777" w:rsidR="00BF653A" w:rsidRDefault="00BF653A" w:rsidP="00BF653A">
      <w:pPr>
        <w:spacing w:after="240" w:line="240" w:lineRule="auto"/>
        <w:contextualSpacing w:val="0"/>
        <w:rPr>
          <w:sz w:val="32"/>
          <w:szCs w:val="32"/>
        </w:rPr>
      </w:pPr>
    </w:p>
    <w:p w14:paraId="2633CDB0" w14:textId="008C6DCE" w:rsidR="00BF653A" w:rsidRPr="00BF653A" w:rsidRDefault="00BF653A" w:rsidP="00BF653A">
      <w:pPr>
        <w:spacing w:after="240" w:line="240" w:lineRule="auto"/>
        <w:contextualSpacing w:val="0"/>
        <w:rPr>
          <w:sz w:val="28"/>
          <w:szCs w:val="28"/>
        </w:rPr>
      </w:pPr>
      <w:r w:rsidRPr="00BF653A">
        <w:rPr>
          <w:sz w:val="28"/>
          <w:szCs w:val="28"/>
        </w:rPr>
        <w:t>The FY23 SAGE TA Call for NJDOH Autism Applicants will take place on January 2</w:t>
      </w:r>
      <w:r w:rsidR="0096794F">
        <w:rPr>
          <w:sz w:val="28"/>
          <w:szCs w:val="28"/>
        </w:rPr>
        <w:t>6</w:t>
      </w:r>
      <w:r w:rsidRPr="00BF653A">
        <w:rPr>
          <w:sz w:val="28"/>
          <w:szCs w:val="28"/>
        </w:rPr>
        <w:t xml:space="preserve">, </w:t>
      </w:r>
      <w:proofErr w:type="gramStart"/>
      <w:r w:rsidRPr="00BF653A">
        <w:rPr>
          <w:sz w:val="28"/>
          <w:szCs w:val="28"/>
        </w:rPr>
        <w:t>202</w:t>
      </w:r>
      <w:r w:rsidR="0096794F">
        <w:rPr>
          <w:sz w:val="28"/>
          <w:szCs w:val="28"/>
        </w:rPr>
        <w:t>3</w:t>
      </w:r>
      <w:proofErr w:type="gramEnd"/>
      <w:r w:rsidRPr="00BF653A">
        <w:rPr>
          <w:sz w:val="28"/>
          <w:szCs w:val="28"/>
        </w:rPr>
        <w:t xml:space="preserve"> at </w:t>
      </w:r>
      <w:r w:rsidR="0096794F">
        <w:rPr>
          <w:sz w:val="28"/>
          <w:szCs w:val="28"/>
        </w:rPr>
        <w:t>12</w:t>
      </w:r>
      <w:r w:rsidRPr="00BF653A">
        <w:rPr>
          <w:sz w:val="28"/>
          <w:szCs w:val="28"/>
        </w:rPr>
        <w:t xml:space="preserve">PM. To register, please email </w:t>
      </w:r>
      <w:hyperlink r:id="rId12" w:history="1">
        <w:r w:rsidRPr="00BF653A">
          <w:rPr>
            <w:rStyle w:val="Hyperlink"/>
            <w:rFonts w:cs="Calibri"/>
            <w:sz w:val="28"/>
            <w:szCs w:val="28"/>
          </w:rPr>
          <w:t>NJGCA@doh.nj.gov</w:t>
        </w:r>
      </w:hyperlink>
      <w:r w:rsidRPr="00BF653A">
        <w:rPr>
          <w:sz w:val="28"/>
          <w:szCs w:val="28"/>
        </w:rPr>
        <w:t xml:space="preserve"> with the following information:</w:t>
      </w:r>
    </w:p>
    <w:p w14:paraId="2C66B254" w14:textId="756628C1" w:rsidR="00BF653A" w:rsidRPr="00BF653A" w:rsidRDefault="00BF653A" w:rsidP="00BF653A">
      <w:pPr>
        <w:pStyle w:val="ListParagraph"/>
        <w:numPr>
          <w:ilvl w:val="0"/>
          <w:numId w:val="46"/>
        </w:numPr>
        <w:spacing w:line="240" w:lineRule="auto"/>
        <w:contextualSpacing w:val="0"/>
        <w:rPr>
          <w:sz w:val="28"/>
          <w:szCs w:val="28"/>
        </w:rPr>
      </w:pPr>
      <w:r w:rsidRPr="00BF653A">
        <w:rPr>
          <w:sz w:val="28"/>
          <w:szCs w:val="28"/>
        </w:rPr>
        <w:t>Name</w:t>
      </w:r>
      <w:r w:rsidR="005C3890">
        <w:rPr>
          <w:sz w:val="28"/>
          <w:szCs w:val="28"/>
        </w:rPr>
        <w:t xml:space="preserve"> (with credentials)</w:t>
      </w:r>
    </w:p>
    <w:p w14:paraId="7AD40EBD" w14:textId="61034776" w:rsidR="00BF653A" w:rsidRPr="00BF653A" w:rsidRDefault="00BF653A" w:rsidP="00BF653A">
      <w:pPr>
        <w:pStyle w:val="ListParagraph"/>
        <w:numPr>
          <w:ilvl w:val="0"/>
          <w:numId w:val="46"/>
        </w:numPr>
        <w:spacing w:line="240" w:lineRule="auto"/>
        <w:contextualSpacing w:val="0"/>
        <w:rPr>
          <w:sz w:val="28"/>
          <w:szCs w:val="28"/>
        </w:rPr>
      </w:pPr>
      <w:r w:rsidRPr="00BF653A">
        <w:rPr>
          <w:sz w:val="28"/>
          <w:szCs w:val="28"/>
        </w:rPr>
        <w:t>Organization</w:t>
      </w:r>
    </w:p>
    <w:p w14:paraId="34465AC7" w14:textId="55D95833" w:rsidR="00BF653A" w:rsidRPr="00BF653A" w:rsidRDefault="00BF653A" w:rsidP="00BF653A">
      <w:pPr>
        <w:pStyle w:val="ListParagraph"/>
        <w:numPr>
          <w:ilvl w:val="0"/>
          <w:numId w:val="46"/>
        </w:numPr>
        <w:spacing w:line="240" w:lineRule="auto"/>
        <w:contextualSpacing w:val="0"/>
        <w:rPr>
          <w:sz w:val="28"/>
          <w:szCs w:val="28"/>
        </w:rPr>
      </w:pPr>
      <w:r w:rsidRPr="00BF653A">
        <w:rPr>
          <w:sz w:val="28"/>
          <w:szCs w:val="28"/>
        </w:rPr>
        <w:t>Email</w:t>
      </w:r>
    </w:p>
    <w:p w14:paraId="0A155059" w14:textId="0E1990AB" w:rsidR="00BF653A" w:rsidRPr="00BF653A" w:rsidRDefault="00BF653A" w:rsidP="00BF653A">
      <w:pPr>
        <w:pStyle w:val="ListParagraph"/>
        <w:numPr>
          <w:ilvl w:val="0"/>
          <w:numId w:val="46"/>
        </w:numPr>
        <w:spacing w:line="240" w:lineRule="auto"/>
        <w:contextualSpacing w:val="0"/>
        <w:rPr>
          <w:sz w:val="28"/>
          <w:szCs w:val="28"/>
        </w:rPr>
      </w:pPr>
      <w:r w:rsidRPr="00BF653A">
        <w:rPr>
          <w:sz w:val="28"/>
          <w:szCs w:val="28"/>
        </w:rPr>
        <w:t>Telephone</w:t>
      </w:r>
    </w:p>
    <w:p w14:paraId="29DC73B0" w14:textId="77777777" w:rsidR="00BF653A" w:rsidRPr="00BF653A" w:rsidRDefault="00BF653A" w:rsidP="00BF653A">
      <w:pPr>
        <w:pStyle w:val="ListParagraph"/>
        <w:spacing w:line="240" w:lineRule="auto"/>
        <w:ind w:left="1080"/>
        <w:contextualSpacing w:val="0"/>
        <w:rPr>
          <w:sz w:val="28"/>
          <w:szCs w:val="28"/>
        </w:rPr>
      </w:pPr>
    </w:p>
    <w:p w14:paraId="502F8E6E" w14:textId="2E66301E" w:rsidR="00A9342B" w:rsidRDefault="00BF653A" w:rsidP="006A1194">
      <w:r>
        <w:rPr>
          <w:sz w:val="28"/>
          <w:szCs w:val="28"/>
        </w:rPr>
        <w:t>Registered individuals will receive confirmation</w:t>
      </w:r>
      <w:r w:rsidRPr="00BF653A">
        <w:rPr>
          <w:sz w:val="28"/>
          <w:szCs w:val="28"/>
        </w:rPr>
        <w:t xml:space="preserve"> in the form of a meeting notice that will include the agenda for the webinar. Meeting details are not to be shared; only registered individuals will be allowed </w:t>
      </w:r>
      <w:r w:rsidR="006A1194">
        <w:rPr>
          <w:sz w:val="28"/>
          <w:szCs w:val="28"/>
        </w:rPr>
        <w:t xml:space="preserve">to participate </w:t>
      </w:r>
      <w:r w:rsidRPr="00BF653A">
        <w:rPr>
          <w:sz w:val="28"/>
          <w:szCs w:val="28"/>
        </w:rPr>
        <w:t>in the webinar.</w:t>
      </w:r>
      <w:bookmarkEnd w:id="1"/>
      <w:r w:rsidRPr="00BF653A">
        <w:rPr>
          <w:sz w:val="28"/>
          <w:szCs w:val="28"/>
        </w:rPr>
        <w:t xml:space="preserve"> </w:t>
      </w:r>
      <w:bookmarkEnd w:id="0"/>
    </w:p>
    <w:sectPr w:rsidR="00A9342B" w:rsidSect="003A4A27">
      <w:type w:val="continuous"/>
      <w:pgSz w:w="12240" w:h="15840" w:code="1"/>
      <w:pgMar w:top="806" w:right="907" w:bottom="1080" w:left="1166" w:header="576" w:footer="432" w:gutter="0"/>
      <w:paperSrc w:first="15" w:other="15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894A" w14:textId="77777777" w:rsidR="002E7C10" w:rsidRDefault="002E7C10">
      <w:r>
        <w:separator/>
      </w:r>
    </w:p>
  </w:endnote>
  <w:endnote w:type="continuationSeparator" w:id="0">
    <w:p w14:paraId="58A0785E" w14:textId="77777777" w:rsidR="002E7C10" w:rsidRDefault="002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08FB" w14:textId="77777777" w:rsidR="00D4470E" w:rsidRDefault="00D4470E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14:paraId="7F083D87" w14:textId="77777777" w:rsidR="00D4470E" w:rsidRDefault="00D4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7630" w14:textId="77777777" w:rsidR="002E7C10" w:rsidRDefault="002E7C10">
      <w:r>
        <w:separator/>
      </w:r>
    </w:p>
  </w:footnote>
  <w:footnote w:type="continuationSeparator" w:id="0">
    <w:p w14:paraId="399295CF" w14:textId="77777777" w:rsidR="002E7C10" w:rsidRDefault="002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40F6" w14:textId="2C9DBFEB" w:rsidR="00D4470E" w:rsidRDefault="00CA262E">
    <w:pPr>
      <w:pStyle w:val="Header"/>
    </w:pPr>
    <w:sdt>
      <w:sdtPr>
        <w:id w:val="-32945537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836C4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4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470E" w:rsidRPr="009E4777">
      <w:rPr>
        <w:rFonts w:ascii="Calibri" w:hAnsi="Calibri" w:cs="Times New Roman"/>
        <w:noProof/>
        <w:sz w:val="22"/>
        <w:szCs w:val="22"/>
      </w:rPr>
      <w:drawing>
        <wp:inline distT="0" distB="0" distL="0" distR="0" wp14:anchorId="643069E8" wp14:editId="305BC944">
          <wp:extent cx="676656" cy="438912"/>
          <wp:effectExtent l="0" t="0" r="9525" b="0"/>
          <wp:docPr id="17" name="Picture 17" descr="Gov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B27A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08E1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328F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530EF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75622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402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58F7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62C6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5A8D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4D0DE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C2C5B"/>
    <w:multiLevelType w:val="hybridMultilevel"/>
    <w:tmpl w:val="9654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6AFB"/>
    <w:multiLevelType w:val="hybridMultilevel"/>
    <w:tmpl w:val="EA6A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5C6BFD"/>
    <w:multiLevelType w:val="hybridMultilevel"/>
    <w:tmpl w:val="96FCA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6194E"/>
    <w:multiLevelType w:val="hybridMultilevel"/>
    <w:tmpl w:val="AA7609CE"/>
    <w:lvl w:ilvl="0" w:tplc="00C83D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CC63D91"/>
    <w:multiLevelType w:val="hybridMultilevel"/>
    <w:tmpl w:val="D772C8AC"/>
    <w:lvl w:ilvl="0" w:tplc="7346A0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90CE8"/>
    <w:multiLevelType w:val="hybridMultilevel"/>
    <w:tmpl w:val="96C6A6F4"/>
    <w:lvl w:ilvl="0" w:tplc="13C49C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643204"/>
    <w:multiLevelType w:val="hybridMultilevel"/>
    <w:tmpl w:val="22D2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83841"/>
    <w:multiLevelType w:val="hybridMultilevel"/>
    <w:tmpl w:val="BF7459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143E4408"/>
    <w:multiLevelType w:val="hybridMultilevel"/>
    <w:tmpl w:val="6E96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43F7A29"/>
    <w:multiLevelType w:val="hybridMultilevel"/>
    <w:tmpl w:val="88F81D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7BB2247"/>
    <w:multiLevelType w:val="hybridMultilevel"/>
    <w:tmpl w:val="4876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A961ECA"/>
    <w:multiLevelType w:val="hybridMultilevel"/>
    <w:tmpl w:val="C62613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B0F3DB7"/>
    <w:multiLevelType w:val="hybridMultilevel"/>
    <w:tmpl w:val="98EC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ED20388"/>
    <w:multiLevelType w:val="hybridMultilevel"/>
    <w:tmpl w:val="C918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C4267"/>
    <w:multiLevelType w:val="hybridMultilevel"/>
    <w:tmpl w:val="7936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56E14BC"/>
    <w:multiLevelType w:val="hybridMultilevel"/>
    <w:tmpl w:val="266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563BF"/>
    <w:multiLevelType w:val="hybridMultilevel"/>
    <w:tmpl w:val="A238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959D3"/>
    <w:multiLevelType w:val="hybridMultilevel"/>
    <w:tmpl w:val="8666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2D0CD2"/>
    <w:multiLevelType w:val="hybridMultilevel"/>
    <w:tmpl w:val="F6F0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1292D"/>
    <w:multiLevelType w:val="hybridMultilevel"/>
    <w:tmpl w:val="4956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32768E8"/>
    <w:multiLevelType w:val="hybridMultilevel"/>
    <w:tmpl w:val="D938E8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80DAA"/>
    <w:multiLevelType w:val="hybridMultilevel"/>
    <w:tmpl w:val="A6186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279B2"/>
    <w:multiLevelType w:val="hybridMultilevel"/>
    <w:tmpl w:val="79760318"/>
    <w:lvl w:ilvl="0" w:tplc="13C49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C0115"/>
    <w:multiLevelType w:val="hybridMultilevel"/>
    <w:tmpl w:val="51E6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D3369"/>
    <w:multiLevelType w:val="hybridMultilevel"/>
    <w:tmpl w:val="8A542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7325C"/>
    <w:multiLevelType w:val="hybridMultilevel"/>
    <w:tmpl w:val="85A6BE16"/>
    <w:lvl w:ilvl="0" w:tplc="FFBA3F32">
      <w:start w:val="6"/>
      <w:numFmt w:val="decimal"/>
      <w:lvlText w:val="%1."/>
      <w:lvlJc w:val="left"/>
      <w:pPr>
        <w:ind w:left="605" w:hanging="360"/>
      </w:pPr>
      <w:rPr>
        <w:rFonts w:eastAsia="Times New Roman" w:cstheme="minorHAns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6" w15:restartNumberingAfterBreak="0">
    <w:nsid w:val="5B5C189C"/>
    <w:multiLevelType w:val="hybridMultilevel"/>
    <w:tmpl w:val="964E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D714A"/>
    <w:multiLevelType w:val="hybridMultilevel"/>
    <w:tmpl w:val="2D3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91E79"/>
    <w:multiLevelType w:val="hybridMultilevel"/>
    <w:tmpl w:val="6F941B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2A802A0"/>
    <w:multiLevelType w:val="hybridMultilevel"/>
    <w:tmpl w:val="D39C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D1E14"/>
    <w:multiLevelType w:val="hybridMultilevel"/>
    <w:tmpl w:val="4C2EF3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AF57F7C"/>
    <w:multiLevelType w:val="hybridMultilevel"/>
    <w:tmpl w:val="28B6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93967"/>
    <w:multiLevelType w:val="hybridMultilevel"/>
    <w:tmpl w:val="86340290"/>
    <w:lvl w:ilvl="0" w:tplc="03205E7C">
      <w:start w:val="1"/>
      <w:numFmt w:val="upperLetter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C09D9"/>
    <w:multiLevelType w:val="hybridMultilevel"/>
    <w:tmpl w:val="31C0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6237F"/>
    <w:multiLevelType w:val="hybridMultilevel"/>
    <w:tmpl w:val="31B2C91E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5" w15:restartNumberingAfterBreak="0">
    <w:nsid w:val="76893B0F"/>
    <w:multiLevelType w:val="hybridMultilevel"/>
    <w:tmpl w:val="0D106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47138"/>
    <w:multiLevelType w:val="hybridMultilevel"/>
    <w:tmpl w:val="5E5E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23"/>
  </w:num>
  <w:num w:numId="13">
    <w:abstractNumId w:val="28"/>
  </w:num>
  <w:num w:numId="14">
    <w:abstractNumId w:val="33"/>
  </w:num>
  <w:num w:numId="15">
    <w:abstractNumId w:val="39"/>
  </w:num>
  <w:num w:numId="16">
    <w:abstractNumId w:val="25"/>
  </w:num>
  <w:num w:numId="17">
    <w:abstractNumId w:val="36"/>
  </w:num>
  <w:num w:numId="18">
    <w:abstractNumId w:val="20"/>
  </w:num>
  <w:num w:numId="19">
    <w:abstractNumId w:val="18"/>
  </w:num>
  <w:num w:numId="20">
    <w:abstractNumId w:val="29"/>
  </w:num>
  <w:num w:numId="21">
    <w:abstractNumId w:val="24"/>
  </w:num>
  <w:num w:numId="22">
    <w:abstractNumId w:val="46"/>
  </w:num>
  <w:num w:numId="23">
    <w:abstractNumId w:val="31"/>
  </w:num>
  <w:num w:numId="24">
    <w:abstractNumId w:val="30"/>
  </w:num>
  <w:num w:numId="25">
    <w:abstractNumId w:val="10"/>
  </w:num>
  <w:num w:numId="26">
    <w:abstractNumId w:val="16"/>
  </w:num>
  <w:num w:numId="27">
    <w:abstractNumId w:val="41"/>
  </w:num>
  <w:num w:numId="28">
    <w:abstractNumId w:val="13"/>
  </w:num>
  <w:num w:numId="29">
    <w:abstractNumId w:val="21"/>
  </w:num>
  <w:num w:numId="30">
    <w:abstractNumId w:val="44"/>
  </w:num>
  <w:num w:numId="31">
    <w:abstractNumId w:val="19"/>
  </w:num>
  <w:num w:numId="32">
    <w:abstractNumId w:val="27"/>
  </w:num>
  <w:num w:numId="33">
    <w:abstractNumId w:val="22"/>
  </w:num>
  <w:num w:numId="34">
    <w:abstractNumId w:val="40"/>
  </w:num>
  <w:num w:numId="35">
    <w:abstractNumId w:val="11"/>
  </w:num>
  <w:num w:numId="36">
    <w:abstractNumId w:val="12"/>
  </w:num>
  <w:num w:numId="37">
    <w:abstractNumId w:val="38"/>
  </w:num>
  <w:num w:numId="38">
    <w:abstractNumId w:val="45"/>
  </w:num>
  <w:num w:numId="39">
    <w:abstractNumId w:val="42"/>
  </w:num>
  <w:num w:numId="40">
    <w:abstractNumId w:val="17"/>
  </w:num>
  <w:num w:numId="41">
    <w:abstractNumId w:val="26"/>
  </w:num>
  <w:num w:numId="42">
    <w:abstractNumId w:val="14"/>
  </w:num>
  <w:num w:numId="43">
    <w:abstractNumId w:val="35"/>
  </w:num>
  <w:num w:numId="44">
    <w:abstractNumId w:val="34"/>
  </w:num>
  <w:num w:numId="45">
    <w:abstractNumId w:val="43"/>
  </w:num>
  <w:num w:numId="46">
    <w:abstractNumId w:val="32"/>
  </w:num>
  <w:num w:numId="47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6A"/>
    <w:rsid w:val="0000013D"/>
    <w:rsid w:val="00007828"/>
    <w:rsid w:val="000217D7"/>
    <w:rsid w:val="00022580"/>
    <w:rsid w:val="000306E2"/>
    <w:rsid w:val="00050DC9"/>
    <w:rsid w:val="00055A8E"/>
    <w:rsid w:val="00065284"/>
    <w:rsid w:val="00073F80"/>
    <w:rsid w:val="000775C2"/>
    <w:rsid w:val="00080F91"/>
    <w:rsid w:val="00092A81"/>
    <w:rsid w:val="00097E65"/>
    <w:rsid w:val="000A0824"/>
    <w:rsid w:val="000A2EC9"/>
    <w:rsid w:val="000D703F"/>
    <w:rsid w:val="000E30A7"/>
    <w:rsid w:val="000E36CC"/>
    <w:rsid w:val="000F14E8"/>
    <w:rsid w:val="001014EE"/>
    <w:rsid w:val="001052F1"/>
    <w:rsid w:val="00107B00"/>
    <w:rsid w:val="00115AC0"/>
    <w:rsid w:val="00127A99"/>
    <w:rsid w:val="00130EF8"/>
    <w:rsid w:val="00130EFF"/>
    <w:rsid w:val="00132670"/>
    <w:rsid w:val="0013622F"/>
    <w:rsid w:val="001443EB"/>
    <w:rsid w:val="0015791D"/>
    <w:rsid w:val="0017543D"/>
    <w:rsid w:val="0017620A"/>
    <w:rsid w:val="00180074"/>
    <w:rsid w:val="00182039"/>
    <w:rsid w:val="00185FF8"/>
    <w:rsid w:val="001B5958"/>
    <w:rsid w:val="001D3D74"/>
    <w:rsid w:val="001D4958"/>
    <w:rsid w:val="001E1ECA"/>
    <w:rsid w:val="001E4338"/>
    <w:rsid w:val="001F0B2C"/>
    <w:rsid w:val="001F355C"/>
    <w:rsid w:val="001F5023"/>
    <w:rsid w:val="00207DE5"/>
    <w:rsid w:val="002107AB"/>
    <w:rsid w:val="00210BE9"/>
    <w:rsid w:val="002128DF"/>
    <w:rsid w:val="00212E7E"/>
    <w:rsid w:val="002232B2"/>
    <w:rsid w:val="00232F71"/>
    <w:rsid w:val="00236D92"/>
    <w:rsid w:val="00237EDE"/>
    <w:rsid w:val="002437C5"/>
    <w:rsid w:val="00251C87"/>
    <w:rsid w:val="002537E4"/>
    <w:rsid w:val="00263B16"/>
    <w:rsid w:val="0027003B"/>
    <w:rsid w:val="00271705"/>
    <w:rsid w:val="002828A1"/>
    <w:rsid w:val="0028397A"/>
    <w:rsid w:val="00285789"/>
    <w:rsid w:val="00286045"/>
    <w:rsid w:val="00297ED1"/>
    <w:rsid w:val="002A0E27"/>
    <w:rsid w:val="002A5FD4"/>
    <w:rsid w:val="002B1468"/>
    <w:rsid w:val="002B359C"/>
    <w:rsid w:val="002B5423"/>
    <w:rsid w:val="002C2351"/>
    <w:rsid w:val="002C612C"/>
    <w:rsid w:val="002D0998"/>
    <w:rsid w:val="002D3334"/>
    <w:rsid w:val="002E50E2"/>
    <w:rsid w:val="002E7C10"/>
    <w:rsid w:val="002F01FF"/>
    <w:rsid w:val="00300AE2"/>
    <w:rsid w:val="003017E5"/>
    <w:rsid w:val="00302FB6"/>
    <w:rsid w:val="00303923"/>
    <w:rsid w:val="00303FB6"/>
    <w:rsid w:val="00304A7A"/>
    <w:rsid w:val="00312F73"/>
    <w:rsid w:val="003139A4"/>
    <w:rsid w:val="00321DA3"/>
    <w:rsid w:val="00327C54"/>
    <w:rsid w:val="00330FA1"/>
    <w:rsid w:val="00340D51"/>
    <w:rsid w:val="003458AF"/>
    <w:rsid w:val="0038550F"/>
    <w:rsid w:val="00393430"/>
    <w:rsid w:val="00396ECA"/>
    <w:rsid w:val="003A4A27"/>
    <w:rsid w:val="003A751D"/>
    <w:rsid w:val="003C3DE2"/>
    <w:rsid w:val="003C48D1"/>
    <w:rsid w:val="003D3F56"/>
    <w:rsid w:val="003E108B"/>
    <w:rsid w:val="003E49D8"/>
    <w:rsid w:val="003E7626"/>
    <w:rsid w:val="003F4869"/>
    <w:rsid w:val="00406C6E"/>
    <w:rsid w:val="00423E80"/>
    <w:rsid w:val="00441BB0"/>
    <w:rsid w:val="00446653"/>
    <w:rsid w:val="0044702E"/>
    <w:rsid w:val="00453C39"/>
    <w:rsid w:val="00460FBF"/>
    <w:rsid w:val="0046557A"/>
    <w:rsid w:val="00466FD8"/>
    <w:rsid w:val="00467863"/>
    <w:rsid w:val="00470B38"/>
    <w:rsid w:val="00476DF6"/>
    <w:rsid w:val="00480B9D"/>
    <w:rsid w:val="00482633"/>
    <w:rsid w:val="00491FC4"/>
    <w:rsid w:val="0049215B"/>
    <w:rsid w:val="0049379D"/>
    <w:rsid w:val="004A0972"/>
    <w:rsid w:val="004A7402"/>
    <w:rsid w:val="004B5151"/>
    <w:rsid w:val="004C7C22"/>
    <w:rsid w:val="004D708A"/>
    <w:rsid w:val="004E621C"/>
    <w:rsid w:val="004F6722"/>
    <w:rsid w:val="004F763F"/>
    <w:rsid w:val="00506DFF"/>
    <w:rsid w:val="0050755D"/>
    <w:rsid w:val="00507DFA"/>
    <w:rsid w:val="00517AFD"/>
    <w:rsid w:val="005251EA"/>
    <w:rsid w:val="005560B6"/>
    <w:rsid w:val="005564F9"/>
    <w:rsid w:val="005604E6"/>
    <w:rsid w:val="00570B93"/>
    <w:rsid w:val="00577F3B"/>
    <w:rsid w:val="005806E5"/>
    <w:rsid w:val="005843F0"/>
    <w:rsid w:val="0058610D"/>
    <w:rsid w:val="00587992"/>
    <w:rsid w:val="005968F9"/>
    <w:rsid w:val="005A213A"/>
    <w:rsid w:val="005A30EB"/>
    <w:rsid w:val="005A3EBD"/>
    <w:rsid w:val="005B0232"/>
    <w:rsid w:val="005B40C4"/>
    <w:rsid w:val="005C3890"/>
    <w:rsid w:val="005C63CD"/>
    <w:rsid w:val="005C70DC"/>
    <w:rsid w:val="005E0C3B"/>
    <w:rsid w:val="005E3ECB"/>
    <w:rsid w:val="005E4685"/>
    <w:rsid w:val="005F5C90"/>
    <w:rsid w:val="0061448D"/>
    <w:rsid w:val="00615531"/>
    <w:rsid w:val="00617344"/>
    <w:rsid w:val="00646DF2"/>
    <w:rsid w:val="006524A3"/>
    <w:rsid w:val="00652C15"/>
    <w:rsid w:val="00654D71"/>
    <w:rsid w:val="00657632"/>
    <w:rsid w:val="00662C55"/>
    <w:rsid w:val="006679C0"/>
    <w:rsid w:val="006810DB"/>
    <w:rsid w:val="0069333B"/>
    <w:rsid w:val="006A1194"/>
    <w:rsid w:val="006A37B9"/>
    <w:rsid w:val="006B04C2"/>
    <w:rsid w:val="006B4D49"/>
    <w:rsid w:val="006C704C"/>
    <w:rsid w:val="006E0433"/>
    <w:rsid w:val="006E4B8E"/>
    <w:rsid w:val="006E5866"/>
    <w:rsid w:val="006E7547"/>
    <w:rsid w:val="006F11DF"/>
    <w:rsid w:val="006F705F"/>
    <w:rsid w:val="006F73F9"/>
    <w:rsid w:val="006F7D49"/>
    <w:rsid w:val="007208A8"/>
    <w:rsid w:val="0072348B"/>
    <w:rsid w:val="0072395A"/>
    <w:rsid w:val="00742F7A"/>
    <w:rsid w:val="00747ADD"/>
    <w:rsid w:val="007655E4"/>
    <w:rsid w:val="007679A6"/>
    <w:rsid w:val="00771E98"/>
    <w:rsid w:val="00775244"/>
    <w:rsid w:val="007807F4"/>
    <w:rsid w:val="00782EE3"/>
    <w:rsid w:val="00787378"/>
    <w:rsid w:val="00787475"/>
    <w:rsid w:val="00791297"/>
    <w:rsid w:val="00796DC4"/>
    <w:rsid w:val="007A1430"/>
    <w:rsid w:val="007A3483"/>
    <w:rsid w:val="007B2413"/>
    <w:rsid w:val="007B2B6C"/>
    <w:rsid w:val="007B4BB2"/>
    <w:rsid w:val="007B7956"/>
    <w:rsid w:val="007C0F78"/>
    <w:rsid w:val="007C734D"/>
    <w:rsid w:val="007D1AB4"/>
    <w:rsid w:val="007D3F3C"/>
    <w:rsid w:val="007E3EB9"/>
    <w:rsid w:val="007E4224"/>
    <w:rsid w:val="007F311B"/>
    <w:rsid w:val="00802EA3"/>
    <w:rsid w:val="00811493"/>
    <w:rsid w:val="00836E75"/>
    <w:rsid w:val="0085561D"/>
    <w:rsid w:val="00865652"/>
    <w:rsid w:val="008660CE"/>
    <w:rsid w:val="00870192"/>
    <w:rsid w:val="00873450"/>
    <w:rsid w:val="008A2224"/>
    <w:rsid w:val="008A2CE1"/>
    <w:rsid w:val="008A69FE"/>
    <w:rsid w:val="008A773E"/>
    <w:rsid w:val="008C1258"/>
    <w:rsid w:val="008C534F"/>
    <w:rsid w:val="008C5D54"/>
    <w:rsid w:val="008D2718"/>
    <w:rsid w:val="008D6B49"/>
    <w:rsid w:val="008E6441"/>
    <w:rsid w:val="00904DFD"/>
    <w:rsid w:val="00921019"/>
    <w:rsid w:val="00925721"/>
    <w:rsid w:val="009269B9"/>
    <w:rsid w:val="00927B6F"/>
    <w:rsid w:val="00931E21"/>
    <w:rsid w:val="00935211"/>
    <w:rsid w:val="0094091A"/>
    <w:rsid w:val="00950164"/>
    <w:rsid w:val="00952A36"/>
    <w:rsid w:val="00954C76"/>
    <w:rsid w:val="00957D4A"/>
    <w:rsid w:val="009606F6"/>
    <w:rsid w:val="0096119D"/>
    <w:rsid w:val="0096250B"/>
    <w:rsid w:val="00963C58"/>
    <w:rsid w:val="00964BAE"/>
    <w:rsid w:val="0096794F"/>
    <w:rsid w:val="00967A3B"/>
    <w:rsid w:val="00977EAC"/>
    <w:rsid w:val="00981085"/>
    <w:rsid w:val="009872C0"/>
    <w:rsid w:val="00992AB7"/>
    <w:rsid w:val="0099614F"/>
    <w:rsid w:val="00997D7C"/>
    <w:rsid w:val="009A0076"/>
    <w:rsid w:val="009A3A08"/>
    <w:rsid w:val="009A4A80"/>
    <w:rsid w:val="009B1A31"/>
    <w:rsid w:val="009B1BB0"/>
    <w:rsid w:val="009B1EFD"/>
    <w:rsid w:val="009B2B65"/>
    <w:rsid w:val="009C2B90"/>
    <w:rsid w:val="009C3131"/>
    <w:rsid w:val="009C65EC"/>
    <w:rsid w:val="009E4777"/>
    <w:rsid w:val="009E7CAD"/>
    <w:rsid w:val="009E7EE4"/>
    <w:rsid w:val="009F3EAD"/>
    <w:rsid w:val="00A03767"/>
    <w:rsid w:val="00A04E46"/>
    <w:rsid w:val="00A05351"/>
    <w:rsid w:val="00A1096A"/>
    <w:rsid w:val="00A118D2"/>
    <w:rsid w:val="00A12839"/>
    <w:rsid w:val="00A20437"/>
    <w:rsid w:val="00A20B8A"/>
    <w:rsid w:val="00A21AC9"/>
    <w:rsid w:val="00A225C7"/>
    <w:rsid w:val="00A277AA"/>
    <w:rsid w:val="00A3046E"/>
    <w:rsid w:val="00A31768"/>
    <w:rsid w:val="00A31DD6"/>
    <w:rsid w:val="00A405DD"/>
    <w:rsid w:val="00A51EE7"/>
    <w:rsid w:val="00A55804"/>
    <w:rsid w:val="00A72911"/>
    <w:rsid w:val="00A85F00"/>
    <w:rsid w:val="00A90290"/>
    <w:rsid w:val="00A9342B"/>
    <w:rsid w:val="00AA146A"/>
    <w:rsid w:val="00AA3A29"/>
    <w:rsid w:val="00AC4792"/>
    <w:rsid w:val="00AC4F98"/>
    <w:rsid w:val="00AC6040"/>
    <w:rsid w:val="00AD281A"/>
    <w:rsid w:val="00AE27CD"/>
    <w:rsid w:val="00AE74C2"/>
    <w:rsid w:val="00AE7ECE"/>
    <w:rsid w:val="00AF2BB3"/>
    <w:rsid w:val="00AF6321"/>
    <w:rsid w:val="00AF6CBE"/>
    <w:rsid w:val="00B02C57"/>
    <w:rsid w:val="00B03B90"/>
    <w:rsid w:val="00B104CF"/>
    <w:rsid w:val="00B1109D"/>
    <w:rsid w:val="00B21AC2"/>
    <w:rsid w:val="00B2243C"/>
    <w:rsid w:val="00B24B21"/>
    <w:rsid w:val="00B2781F"/>
    <w:rsid w:val="00B35B11"/>
    <w:rsid w:val="00B54A82"/>
    <w:rsid w:val="00B552AF"/>
    <w:rsid w:val="00B62A63"/>
    <w:rsid w:val="00B63929"/>
    <w:rsid w:val="00B64524"/>
    <w:rsid w:val="00B648FD"/>
    <w:rsid w:val="00B65A5B"/>
    <w:rsid w:val="00B67D80"/>
    <w:rsid w:val="00B70BC4"/>
    <w:rsid w:val="00B73893"/>
    <w:rsid w:val="00B75D1D"/>
    <w:rsid w:val="00B76356"/>
    <w:rsid w:val="00B7790D"/>
    <w:rsid w:val="00B85C90"/>
    <w:rsid w:val="00B93EC2"/>
    <w:rsid w:val="00B944EB"/>
    <w:rsid w:val="00B9602D"/>
    <w:rsid w:val="00BA359C"/>
    <w:rsid w:val="00BA385E"/>
    <w:rsid w:val="00BB5AB2"/>
    <w:rsid w:val="00BB715C"/>
    <w:rsid w:val="00BD1367"/>
    <w:rsid w:val="00BD339D"/>
    <w:rsid w:val="00BD5B74"/>
    <w:rsid w:val="00BF0BC0"/>
    <w:rsid w:val="00BF24F8"/>
    <w:rsid w:val="00BF40EC"/>
    <w:rsid w:val="00BF4742"/>
    <w:rsid w:val="00BF5DCF"/>
    <w:rsid w:val="00BF653A"/>
    <w:rsid w:val="00C016D8"/>
    <w:rsid w:val="00C07DDC"/>
    <w:rsid w:val="00C12001"/>
    <w:rsid w:val="00C15976"/>
    <w:rsid w:val="00C17FE0"/>
    <w:rsid w:val="00C20CCA"/>
    <w:rsid w:val="00C270F2"/>
    <w:rsid w:val="00C32AE6"/>
    <w:rsid w:val="00C37282"/>
    <w:rsid w:val="00C37B7A"/>
    <w:rsid w:val="00C546BF"/>
    <w:rsid w:val="00C55C50"/>
    <w:rsid w:val="00C6051E"/>
    <w:rsid w:val="00C639B7"/>
    <w:rsid w:val="00C63EC4"/>
    <w:rsid w:val="00C67766"/>
    <w:rsid w:val="00C72536"/>
    <w:rsid w:val="00C8054A"/>
    <w:rsid w:val="00C81FDE"/>
    <w:rsid w:val="00C91385"/>
    <w:rsid w:val="00C95E1F"/>
    <w:rsid w:val="00C97CFC"/>
    <w:rsid w:val="00CA262E"/>
    <w:rsid w:val="00CA65DE"/>
    <w:rsid w:val="00CC2E38"/>
    <w:rsid w:val="00CC3B6C"/>
    <w:rsid w:val="00CD0A03"/>
    <w:rsid w:val="00CD6AFE"/>
    <w:rsid w:val="00CE49FE"/>
    <w:rsid w:val="00CF2E7F"/>
    <w:rsid w:val="00CF7123"/>
    <w:rsid w:val="00D02680"/>
    <w:rsid w:val="00D057F0"/>
    <w:rsid w:val="00D077CE"/>
    <w:rsid w:val="00D1219E"/>
    <w:rsid w:val="00D13F58"/>
    <w:rsid w:val="00D25675"/>
    <w:rsid w:val="00D33306"/>
    <w:rsid w:val="00D34255"/>
    <w:rsid w:val="00D40F11"/>
    <w:rsid w:val="00D4264E"/>
    <w:rsid w:val="00D4470E"/>
    <w:rsid w:val="00D570BB"/>
    <w:rsid w:val="00D57C65"/>
    <w:rsid w:val="00D628EF"/>
    <w:rsid w:val="00D70564"/>
    <w:rsid w:val="00D72D92"/>
    <w:rsid w:val="00D819CA"/>
    <w:rsid w:val="00D845A0"/>
    <w:rsid w:val="00D845E3"/>
    <w:rsid w:val="00D84FE7"/>
    <w:rsid w:val="00D86A83"/>
    <w:rsid w:val="00DA20BC"/>
    <w:rsid w:val="00DB105A"/>
    <w:rsid w:val="00DB4ACA"/>
    <w:rsid w:val="00DB6FE8"/>
    <w:rsid w:val="00DC0277"/>
    <w:rsid w:val="00DC2412"/>
    <w:rsid w:val="00DC3A44"/>
    <w:rsid w:val="00DC64E8"/>
    <w:rsid w:val="00DD14F4"/>
    <w:rsid w:val="00DD2706"/>
    <w:rsid w:val="00DD445A"/>
    <w:rsid w:val="00DE3F68"/>
    <w:rsid w:val="00DE6CEE"/>
    <w:rsid w:val="00DF4671"/>
    <w:rsid w:val="00DF67C5"/>
    <w:rsid w:val="00DF72C7"/>
    <w:rsid w:val="00E04E0A"/>
    <w:rsid w:val="00E10181"/>
    <w:rsid w:val="00E14707"/>
    <w:rsid w:val="00E152D0"/>
    <w:rsid w:val="00E15AF3"/>
    <w:rsid w:val="00E236B0"/>
    <w:rsid w:val="00E26925"/>
    <w:rsid w:val="00E31617"/>
    <w:rsid w:val="00E32417"/>
    <w:rsid w:val="00E36975"/>
    <w:rsid w:val="00E36CEF"/>
    <w:rsid w:val="00E50A7C"/>
    <w:rsid w:val="00E51EEA"/>
    <w:rsid w:val="00E54AED"/>
    <w:rsid w:val="00E57069"/>
    <w:rsid w:val="00E57A1D"/>
    <w:rsid w:val="00E74348"/>
    <w:rsid w:val="00E82021"/>
    <w:rsid w:val="00E83E11"/>
    <w:rsid w:val="00E90D1D"/>
    <w:rsid w:val="00E940F3"/>
    <w:rsid w:val="00E95C7F"/>
    <w:rsid w:val="00EA4451"/>
    <w:rsid w:val="00EA540E"/>
    <w:rsid w:val="00EB0917"/>
    <w:rsid w:val="00EB27BE"/>
    <w:rsid w:val="00EB5827"/>
    <w:rsid w:val="00ED2960"/>
    <w:rsid w:val="00EE545D"/>
    <w:rsid w:val="00EF01DB"/>
    <w:rsid w:val="00EF4576"/>
    <w:rsid w:val="00EF7C98"/>
    <w:rsid w:val="00F00D72"/>
    <w:rsid w:val="00F06CA3"/>
    <w:rsid w:val="00F20432"/>
    <w:rsid w:val="00F25527"/>
    <w:rsid w:val="00F27064"/>
    <w:rsid w:val="00F303CC"/>
    <w:rsid w:val="00F30C0D"/>
    <w:rsid w:val="00F31714"/>
    <w:rsid w:val="00F33672"/>
    <w:rsid w:val="00F37290"/>
    <w:rsid w:val="00F409FF"/>
    <w:rsid w:val="00F41D9A"/>
    <w:rsid w:val="00F42034"/>
    <w:rsid w:val="00F434F7"/>
    <w:rsid w:val="00F47DC1"/>
    <w:rsid w:val="00F51B17"/>
    <w:rsid w:val="00F53B45"/>
    <w:rsid w:val="00F56AD8"/>
    <w:rsid w:val="00F74F49"/>
    <w:rsid w:val="00F819BD"/>
    <w:rsid w:val="00F820C8"/>
    <w:rsid w:val="00F90DF4"/>
    <w:rsid w:val="00FA2040"/>
    <w:rsid w:val="00FA76DE"/>
    <w:rsid w:val="00FB0526"/>
    <w:rsid w:val="00FB0B46"/>
    <w:rsid w:val="00FB6A27"/>
    <w:rsid w:val="00FC6174"/>
    <w:rsid w:val="00FD3579"/>
    <w:rsid w:val="00FE4490"/>
    <w:rsid w:val="00FE6F0A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27A8D25D"/>
  <w14:defaultImageDpi w14:val="0"/>
  <w15:docId w15:val="{58BE9C90-4106-4C7C-8BEC-CB35CA78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6A"/>
    <w:pPr>
      <w:tabs>
        <w:tab w:val="left" w:pos="720"/>
      </w:tabs>
      <w:spacing w:line="276" w:lineRule="auto"/>
      <w:contextualSpacing/>
    </w:pPr>
    <w:rPr>
      <w:rFonts w:asciiTheme="minorHAnsi" w:hAnsiTheme="minorHAns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630"/>
        <w:tab w:val="left" w:pos="4140"/>
        <w:tab w:val="left" w:pos="7560"/>
        <w:tab w:val="left" w:pos="9540"/>
      </w:tabs>
      <w:outlineLvl w:val="0"/>
    </w:pPr>
    <w:rPr>
      <w:b/>
      <w:i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710"/>
        <w:tab w:val="left" w:pos="3960"/>
        <w:tab w:val="left" w:pos="7560"/>
        <w:tab w:val="left" w:pos="9540"/>
      </w:tabs>
      <w:spacing w:before="10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630"/>
        <w:tab w:val="left" w:pos="4140"/>
        <w:tab w:val="left" w:pos="7560"/>
        <w:tab w:val="left" w:pos="9540"/>
      </w:tabs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146A"/>
    <w:rPr>
      <w:rFonts w:cs="Times New Roman"/>
      <w:b/>
      <w:i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146A"/>
    <w:rPr>
      <w:rFonts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630"/>
        <w:tab w:val="left" w:pos="4140"/>
        <w:tab w:val="left" w:pos="7560"/>
        <w:tab w:val="left" w:pos="9540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Theme="minorHAnsi" w:hAnsiTheme="minorHAnsi" w:cs="Calibr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pPr>
      <w:jc w:val="center"/>
    </w:pPr>
    <w:rPr>
      <w:b/>
      <w:i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Theme="minorHAnsi" w:hAnsiTheme="minorHAnsi" w:cs="Calibri"/>
      <w:sz w:val="24"/>
      <w:szCs w:val="24"/>
    </w:rPr>
  </w:style>
  <w:style w:type="paragraph" w:styleId="BlockText">
    <w:name w:val="Block Text"/>
    <w:basedOn w:val="Normal"/>
    <w:uiPriority w:val="99"/>
    <w:semiHidden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semiHidden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Theme="minorHAnsi" w:hAnsiTheme="minorHAns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tabs>
        <w:tab w:val="clear" w:pos="630"/>
        <w:tab w:val="clear" w:pos="4140"/>
        <w:tab w:val="clear" w:pos="7560"/>
        <w:tab w:val="clear" w:pos="954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Theme="minorHAnsi" w:hAnsiTheme="minorHAns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Theme="minorHAnsi" w:hAnsiTheme="minorHAnsi" w:cs="Calibr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Theme="minorHAnsi" w:hAnsiTheme="minorHAnsi" w:cs="Calibr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Theme="minorHAnsi" w:hAnsiTheme="minorHAnsi" w:cs="Calibr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Theme="minorHAnsi" w:hAnsiTheme="minorHAnsi" w:cs="Calibri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semiHidden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Theme="minorHAnsi" w:hAnsiTheme="minorHAnsi" w:cs="Calibri"/>
      <w:sz w:val="24"/>
      <w:szCs w:val="24"/>
    </w:rPr>
  </w:style>
  <w:style w:type="paragraph" w:styleId="CommentText">
    <w:name w:val="annotation text"/>
    <w:basedOn w:val="Normal"/>
    <w:link w:val="CommentTextChar"/>
    <w:uiPriority w:val="99"/>
  </w:style>
  <w:style w:type="character" w:styleId="Hyperlink">
    <w:name w:val="Hyperlink"/>
    <w:basedOn w:val="DefaultParagraphFont"/>
    <w:uiPriority w:val="99"/>
    <w:unhideWhenUsed/>
    <w:rsid w:val="00AA146A"/>
    <w:rPr>
      <w:rFonts w:cs="Times New Roman"/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hAnsiTheme="minorHAnsi" w:cs="Calibr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Theme="minorHAnsi" w:hAnsiTheme="minorHAnsi" w:cs="Calibri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semiHidden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146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hAnsiTheme="minorHAnsi" w:cs="Calibri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146A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semiHidden/>
    <w:pPr>
      <w:ind w:left="360" w:hanging="360"/>
    </w:pPr>
  </w:style>
  <w:style w:type="paragraph" w:styleId="List2">
    <w:name w:val="List 2"/>
    <w:basedOn w:val="Normal"/>
    <w:uiPriority w:val="99"/>
    <w:semiHidden/>
    <w:pPr>
      <w:ind w:left="720" w:hanging="360"/>
    </w:pPr>
  </w:style>
  <w:style w:type="paragraph" w:styleId="List3">
    <w:name w:val="List 3"/>
    <w:basedOn w:val="Normal"/>
    <w:uiPriority w:val="99"/>
    <w:semiHidden/>
    <w:pPr>
      <w:ind w:left="1080" w:hanging="360"/>
    </w:pPr>
  </w:style>
  <w:style w:type="paragraph" w:styleId="List4">
    <w:name w:val="List 4"/>
    <w:basedOn w:val="Normal"/>
    <w:uiPriority w:val="99"/>
    <w:semiHidden/>
    <w:pPr>
      <w:ind w:left="1440" w:hanging="360"/>
    </w:pPr>
  </w:style>
  <w:style w:type="paragraph" w:styleId="List5">
    <w:name w:val="List 5"/>
    <w:basedOn w:val="Normal"/>
    <w:uiPriority w:val="99"/>
    <w:semiHidden/>
    <w:pPr>
      <w:ind w:left="1800" w:hanging="360"/>
    </w:pPr>
  </w:style>
  <w:style w:type="paragraph" w:styleId="ListBullet">
    <w:name w:val="List Bullet"/>
    <w:basedOn w:val="Normal"/>
    <w:autoRedefine/>
    <w:uiPriority w:val="99"/>
    <w:semiHidden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semiHidden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semiHidden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semiHidden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semiHidden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pPr>
      <w:numPr>
        <w:numId w:val="1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Theme="minorHAnsi" w:hAnsiTheme="minorHAnsi" w:cs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Theme="minorHAnsi" w:hAnsiTheme="minorHAnsi" w:cs="Calibr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Theme="minorHAnsi" w:hAnsiTheme="minorHAnsi" w:cs="Calibri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rsid w:val="007D3F3C"/>
    <w:pPr>
      <w:tabs>
        <w:tab w:val="clear" w:pos="720"/>
        <w:tab w:val="right" w:leader="dot" w:pos="10070"/>
      </w:tabs>
      <w:spacing w:before="120" w:after="120"/>
    </w:pPr>
    <w:rPr>
      <w:rFonts w:cstheme="minorHAnsi"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AE74C2"/>
    <w:pPr>
      <w:tabs>
        <w:tab w:val="clear" w:pos="720"/>
        <w:tab w:val="right" w:leader="dot" w:pos="10070"/>
      </w:tabs>
      <w:ind w:left="450" w:hanging="450"/>
    </w:pPr>
    <w:rPr>
      <w:rFonts w:cstheme="minorHAnsi"/>
      <w:smallCaps/>
      <w:noProof/>
    </w:rPr>
  </w:style>
  <w:style w:type="paragraph" w:styleId="TOC3">
    <w:name w:val="toc 3"/>
    <w:basedOn w:val="Normal"/>
    <w:next w:val="Normal"/>
    <w:autoRedefine/>
    <w:uiPriority w:val="39"/>
    <w:pPr>
      <w:tabs>
        <w:tab w:val="clear" w:pos="720"/>
      </w:tabs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tabs>
        <w:tab w:val="clear" w:pos="720"/>
      </w:tabs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tabs>
        <w:tab w:val="clear" w:pos="720"/>
      </w:tabs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pPr>
      <w:tabs>
        <w:tab w:val="clear" w:pos="720"/>
      </w:tabs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pPr>
      <w:tabs>
        <w:tab w:val="clear" w:pos="720"/>
      </w:tabs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pPr>
      <w:tabs>
        <w:tab w:val="clear" w:pos="720"/>
      </w:tabs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pPr>
      <w:tabs>
        <w:tab w:val="clear" w:pos="720"/>
      </w:tabs>
      <w:ind w:left="1920"/>
    </w:pPr>
    <w:rPr>
      <w:rFonts w:cstheme="minorHAnsi"/>
      <w:sz w:val="18"/>
      <w:szCs w:val="18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4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46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A146A"/>
    <w:rPr>
      <w:rFonts w:asciiTheme="minorHAnsi" w:eastAsia="Times New Roman" w:hAnsiTheme="minorHAnsi" w:cs="Calibri"/>
      <w:b/>
      <w:b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A146A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46A"/>
    <w:rPr>
      <w:rFonts w:cs="Times New Roman"/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A146A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AA146A"/>
    <w:rPr>
      <w:rFonts w:cs="Times New Roman"/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A146A"/>
  </w:style>
  <w:style w:type="character" w:styleId="UnresolvedMention">
    <w:name w:val="Unresolved Mention"/>
    <w:basedOn w:val="DefaultParagraphFont"/>
    <w:uiPriority w:val="99"/>
    <w:semiHidden/>
    <w:unhideWhenUsed/>
    <w:rsid w:val="00AA146A"/>
    <w:rPr>
      <w:rFonts w:cs="Times New Roman"/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A146A"/>
    <w:pPr>
      <w:keepLines/>
      <w:tabs>
        <w:tab w:val="clear" w:pos="630"/>
        <w:tab w:val="clear" w:pos="4140"/>
        <w:tab w:val="clear" w:pos="7560"/>
        <w:tab w:val="clear" w:pos="9540"/>
      </w:tabs>
      <w:spacing w:before="240" w:line="259" w:lineRule="auto"/>
      <w:outlineLvl w:val="9"/>
    </w:pPr>
    <w:rPr>
      <w:rFonts w:asciiTheme="majorHAnsi" w:eastAsiaTheme="majorEastAsia" w:hAnsiTheme="majorHAnsi" w:cs="Times New Roman"/>
      <w:b w:val="0"/>
      <w:i w:val="0"/>
      <w:color w:val="365F91" w:themeColor="accent1" w:themeShade="BF"/>
      <w:szCs w:val="32"/>
    </w:rPr>
  </w:style>
  <w:style w:type="table" w:styleId="TableGrid">
    <w:name w:val="Table Grid"/>
    <w:basedOn w:val="TableNormal"/>
    <w:uiPriority w:val="59"/>
    <w:rsid w:val="0008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JGCA@doh.nj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clair\Desktop\letterhead_po360_autis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AB7C-5C0B-49A3-AF0A-1471279B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letterhead_po360_autism.dotx</Template>
  <TotalTime>28</TotalTime>
  <Pages>1</Pages>
  <Words>102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DHSS Letterhead, PO 360, Governor's Council for Medical Research and Treatment of Autism</vt:lpstr>
    </vt:vector>
  </TitlesOfParts>
  <Company>NJDHSS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DHSS Letterhead, PO 360, Governor's Council for Medical Research and Treatment of Autism</dc:title>
  <dc:subject/>
  <dc:creator>Boclair, Linda N</dc:creator>
  <cp:keywords>letterhead, PO 360, autism, governor's council</cp:keywords>
  <dc:description/>
  <cp:lastModifiedBy>Sampeur, Taina [DOH]</cp:lastModifiedBy>
  <cp:revision>5</cp:revision>
  <cp:lastPrinted>2021-11-30T18:14:00Z</cp:lastPrinted>
  <dcterms:created xsi:type="dcterms:W3CDTF">2022-01-14T15:45:00Z</dcterms:created>
  <dcterms:modified xsi:type="dcterms:W3CDTF">2022-12-22T14:39:00Z</dcterms:modified>
</cp:coreProperties>
</file>