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F40B39B" w14:textId="0DE7E87E" w:rsidR="0038720E" w:rsidRPr="00C62F8A" w:rsidRDefault="0038720E" w:rsidP="0038720E">
      <w:pPr>
        <w:spacing w:line="240" w:lineRule="auto"/>
        <w:jc w:val="center"/>
        <w:rPr>
          <w:rFonts w:ascii="Helvetica" w:hAnsi="Helvetica" w:cs="Helvetica"/>
          <w:b/>
          <w:bCs/>
          <w:i/>
          <w:iCs/>
          <w:sz w:val="36"/>
          <w:szCs w:val="36"/>
        </w:rPr>
      </w:pPr>
      <w:r>
        <w:rPr>
          <w:rFonts w:ascii="Helvetica" w:hAnsi="Helvetica"/>
          <w:b/>
          <w:i/>
          <w:sz w:val="36"/>
        </w:rPr>
        <w:t>Guía de redes sociales para socios</w:t>
      </w:r>
    </w:p>
    <w:p w14:paraId="24D21D7F" w14:textId="77777777" w:rsidR="0038720E" w:rsidRDefault="0038720E" w:rsidP="0038720E">
      <w:pPr>
        <w:spacing w:line="240" w:lineRule="auto"/>
        <w:jc w:val="center"/>
        <w:rPr>
          <w:bCs/>
          <w:sz w:val="28"/>
          <w:szCs w:val="28"/>
        </w:rPr>
      </w:pPr>
    </w:p>
    <w:p w14:paraId="4207018E" w14:textId="77777777" w:rsidR="00840AF7" w:rsidRDefault="00840AF7" w:rsidP="0038720E">
      <w:pPr>
        <w:spacing w:line="240" w:lineRule="auto"/>
        <w:jc w:val="center"/>
        <w:rPr>
          <w:bCs/>
          <w:sz w:val="28"/>
          <w:szCs w:val="28"/>
        </w:rPr>
      </w:pPr>
    </w:p>
    <w:p w14:paraId="1A41D47C" w14:textId="45AD912E" w:rsidR="00440871" w:rsidRDefault="00440871" w:rsidP="00440871">
      <w:pPr>
        <w:spacing w:line="240" w:lineRule="auto"/>
        <w:rPr>
          <w:bCs/>
          <w:i/>
          <w:iCs/>
        </w:rPr>
      </w:pPr>
      <w:r>
        <w:rPr>
          <w:i/>
        </w:rPr>
        <w:t xml:space="preserve">A </w:t>
      </w:r>
      <w:proofErr w:type="gramStart"/>
      <w:r>
        <w:rPr>
          <w:i/>
        </w:rPr>
        <w:t>continuación</w:t>
      </w:r>
      <w:proofErr w:type="gramEnd"/>
      <w:r>
        <w:rPr>
          <w:i/>
        </w:rPr>
        <w:t xml:space="preserve"> se muestran ejemplos de publicaciones en redes sociales listas para copiar y compartir en los canales de redes sociales de su organización. Cada publicación está diseñada para adaptarse a las necesidades y tendencias de cada plataforma de redes sociales. ¡Gracias por ayudarnos a crear conciencia dentro de su red social! </w:t>
      </w:r>
    </w:p>
    <w:p w14:paraId="09251A3B" w14:textId="77777777" w:rsidR="00E41DF1" w:rsidRDefault="00E41DF1" w:rsidP="00440871">
      <w:pPr>
        <w:spacing w:line="240" w:lineRule="auto"/>
        <w:rPr>
          <w:bCs/>
          <w:i/>
          <w:iCs/>
        </w:rPr>
      </w:pPr>
    </w:p>
    <w:p w14:paraId="1F4AABDE" w14:textId="6C1B1B39" w:rsidR="00E41DF1" w:rsidRPr="00786E0F" w:rsidRDefault="00E41DF1" w:rsidP="00440871">
      <w:pPr>
        <w:spacing w:line="240" w:lineRule="auto"/>
        <w:rPr>
          <w:bCs/>
        </w:rPr>
      </w:pPr>
      <w:r w:rsidRPr="00786E0F">
        <w:rPr>
          <w:b/>
        </w:rPr>
        <w:t>Hashtag principal de la campaña:</w:t>
      </w:r>
      <w:r w:rsidRPr="00786E0F">
        <w:t xml:space="preserve">  #CollegeForYouNJ</w:t>
      </w:r>
    </w:p>
    <w:p w14:paraId="47ACB148" w14:textId="66F042AE" w:rsidR="00E41DF1" w:rsidRDefault="00E41DF1" w:rsidP="00440871">
      <w:pPr>
        <w:spacing w:line="240" w:lineRule="auto"/>
      </w:pPr>
      <w:r w:rsidRPr="00786E0F">
        <w:rPr>
          <w:b/>
        </w:rPr>
        <w:t>Hashtags suplementarios:</w:t>
      </w:r>
      <w:r w:rsidRPr="00786E0F">
        <w:t xml:space="preserve">  #GoToCollege   #CloserThanYouThink</w:t>
      </w:r>
    </w:p>
    <w:p w14:paraId="4A8BE2EC" w14:textId="77777777" w:rsidR="00840AF7" w:rsidRDefault="00840AF7" w:rsidP="00440871">
      <w:pPr>
        <w:spacing w:line="240" w:lineRule="auto"/>
      </w:pPr>
    </w:p>
    <w:p w14:paraId="11C3EBF4" w14:textId="77777777" w:rsidR="00840AF7" w:rsidRPr="00E41DF1" w:rsidRDefault="00840AF7" w:rsidP="00440871">
      <w:pPr>
        <w:spacing w:line="240" w:lineRule="auto"/>
        <w:rPr>
          <w:bCs/>
        </w:rPr>
      </w:pPr>
    </w:p>
    <w:p w14:paraId="75256D8D" w14:textId="6CB6185A" w:rsidR="00210F11" w:rsidRDefault="00210F11" w:rsidP="0038720E">
      <w:pPr>
        <w:spacing w:line="240" w:lineRule="auto"/>
        <w:rPr>
          <w:bCs/>
          <w:color w:val="FF0000"/>
          <w:sz w:val="24"/>
          <w:szCs w:val="24"/>
        </w:rPr>
      </w:pPr>
    </w:p>
    <w:p w14:paraId="10CF1B70" w14:textId="7C376FD9" w:rsidR="000923AB" w:rsidRPr="00E6504C" w:rsidRDefault="00E6504C" w:rsidP="0038720E">
      <w:pPr>
        <w:spacing w:line="240" w:lineRule="auto"/>
        <w:rPr>
          <w:rStyle w:val="IntenseReference"/>
          <w:sz w:val="32"/>
          <w:szCs w:val="32"/>
        </w:rPr>
      </w:pPr>
      <w:r>
        <w:rPr>
          <w:rStyle w:val="IntenseReference"/>
          <w:sz w:val="32"/>
        </w:rPr>
        <w:t>Publicación de muestra 1</w:t>
      </w:r>
      <w:r>
        <w:rPr>
          <w:rStyle w:val="IntenseReference"/>
          <w:sz w:val="32"/>
        </w:rPr>
        <w:br/>
      </w:r>
    </w:p>
    <w:p w14:paraId="4350D8AE" w14:textId="0C177778" w:rsidR="000923AB" w:rsidRPr="000923AB" w:rsidRDefault="000923AB" w:rsidP="0038720E">
      <w:pPr>
        <w:spacing w:line="240" w:lineRule="auto"/>
        <w:rPr>
          <w:i/>
          <w:iCs/>
          <w:color w:val="FF0000"/>
        </w:rPr>
      </w:pPr>
      <w:r>
        <w:rPr>
          <w:i/>
          <w:color w:val="FF0000"/>
        </w:rPr>
        <w:t xml:space="preserve">Copie y pegue el texto de publicación de muestra a continuación en los canales de redes sociales de su organización. Aquí </w:t>
      </w:r>
      <w:r w:rsidR="00354538">
        <w:rPr>
          <w:i/>
          <w:color w:val="FF0000"/>
        </w:rPr>
        <w:t>p</w:t>
      </w:r>
      <w:r>
        <w:rPr>
          <w:i/>
          <w:color w:val="FF0000"/>
        </w:rPr>
        <w:t>uede descargar un gráfico para acompañar esta publicación.</w:t>
      </w:r>
    </w:p>
    <w:p w14:paraId="7177D3B6" w14:textId="77777777" w:rsidR="000923AB" w:rsidRPr="00354538" w:rsidRDefault="000923AB" w:rsidP="0038720E">
      <w:pPr>
        <w:spacing w:line="240" w:lineRule="auto"/>
        <w:rPr>
          <w:b/>
          <w:bCs/>
          <w:color w:val="FF0000"/>
          <w:lang w:val="es-ES"/>
        </w:rPr>
      </w:pPr>
    </w:p>
    <w:p w14:paraId="0E24CC8D" w14:textId="05612934" w:rsidR="0038720E" w:rsidRPr="0038720E" w:rsidRDefault="0038720E" w:rsidP="0038720E">
      <w:pPr>
        <w:spacing w:line="240" w:lineRule="auto"/>
        <w:rPr>
          <w:bCs/>
          <w:color w:val="1877F2"/>
        </w:rPr>
      </w:pPr>
      <w:r>
        <w:rPr>
          <w:b/>
          <w:color w:val="1877F2"/>
        </w:rPr>
        <w:t>Facebook</w:t>
      </w:r>
      <w:r w:rsidR="00786E0F">
        <w:rPr>
          <w:b/>
          <w:color w:val="1877F2"/>
        </w:rPr>
        <w:t xml:space="preserve"> y</w:t>
      </w:r>
      <w:r>
        <w:rPr>
          <w:b/>
          <w:color w:val="1877F2"/>
        </w:rPr>
        <w:t xml:space="preserve"> LinkedIn</w:t>
      </w:r>
    </w:p>
    <w:p w14:paraId="34C80335" w14:textId="58F1C49D" w:rsidR="0038720E" w:rsidRDefault="00365A73" w:rsidP="0038720E">
      <w:pPr>
        <w:spacing w:line="240" w:lineRule="auto"/>
        <w:rPr>
          <w:bCs/>
        </w:rPr>
      </w:pPr>
      <w:r>
        <w:t>Nueva Jersey se compromete a hacer que un título universitario sea lo más asequible y accesible posible para los residentes del estado. Complete su #FAFSA para saber qué ayuda federal y estatal puede ser elegible para recibir. ¡Impulse su camino hacia el éxito! Visite CollegeForYou.NJ.gov.</w:t>
      </w:r>
    </w:p>
    <w:p w14:paraId="5B8F4E8D" w14:textId="7FBC622C" w:rsidR="005F1F9B" w:rsidRPr="0038720E" w:rsidRDefault="005F1F9B" w:rsidP="2CCDED44">
      <w:pPr>
        <w:spacing w:line="240" w:lineRule="auto"/>
      </w:pPr>
      <w:r>
        <w:t xml:space="preserve">#CollegeForYouNJ </w:t>
      </w:r>
    </w:p>
    <w:p w14:paraId="5A5D0120" w14:textId="77777777" w:rsidR="0038720E" w:rsidRPr="00354538" w:rsidRDefault="0038720E" w:rsidP="0038720E">
      <w:pPr>
        <w:spacing w:line="240" w:lineRule="auto"/>
        <w:rPr>
          <w:b/>
          <w:bCs/>
          <w:color w:val="FF0000"/>
          <w:lang w:val="es-ES"/>
        </w:rPr>
      </w:pPr>
    </w:p>
    <w:p w14:paraId="61436F01" w14:textId="77777777" w:rsidR="0038720E" w:rsidRPr="00440871" w:rsidRDefault="0038720E" w:rsidP="0038720E">
      <w:pPr>
        <w:spacing w:line="240" w:lineRule="auto"/>
        <w:rPr>
          <w:b/>
          <w:bCs/>
          <w:color w:val="D62976"/>
        </w:rPr>
      </w:pPr>
      <w:r>
        <w:rPr>
          <w:b/>
          <w:color w:val="D62976"/>
        </w:rPr>
        <w:t xml:space="preserve">Instagram </w:t>
      </w:r>
    </w:p>
    <w:p w14:paraId="782FD4C1" w14:textId="0494F338" w:rsidR="0038720E" w:rsidRPr="0038720E" w:rsidRDefault="0038720E" w:rsidP="0038720E">
      <w:pPr>
        <w:spacing w:line="240" w:lineRule="auto"/>
        <w:rPr>
          <w:b/>
          <w:bCs/>
          <w:i/>
          <w:iCs/>
          <w:color w:val="D62976"/>
        </w:rPr>
      </w:pPr>
      <w:r>
        <w:rPr>
          <w:i/>
          <w:color w:val="D62976"/>
        </w:rPr>
        <w:t>(nota: establezca el enlace en la biografía a CollegeForYou.NJ.gov):</w:t>
      </w:r>
    </w:p>
    <w:p w14:paraId="6D7054EC" w14:textId="4E108F1B" w:rsidR="00365A73" w:rsidRDefault="00365A73" w:rsidP="0038720E">
      <w:pPr>
        <w:spacing w:line="240" w:lineRule="auto"/>
        <w:rPr>
          <w:bCs/>
        </w:rPr>
      </w:pPr>
      <w:r>
        <w:t>Nueva Jersey se compromete a hacer que un título universitario sea lo más asequible y accesible posible para los residentes del estado. Complete su #FAFSA para saber qué ayuda federal y estatal puede ser elegible para recibir. ¡Impulse su camino hacia el éxito! Visite CollegeForYou.NJ.gov. (vinculado en biografía)</w:t>
      </w:r>
    </w:p>
    <w:p w14:paraId="4677A1FA" w14:textId="0B311C0F" w:rsidR="0038720E" w:rsidRDefault="0038720E" w:rsidP="0038720E">
      <w:pPr>
        <w:spacing w:line="240" w:lineRule="auto"/>
      </w:pPr>
      <w:r>
        <w:t>#CollegeForYouNJ</w:t>
      </w:r>
    </w:p>
    <w:p w14:paraId="6912CA4A" w14:textId="77777777" w:rsidR="00786E0F" w:rsidRDefault="00786E0F" w:rsidP="0038720E">
      <w:pPr>
        <w:spacing w:line="240" w:lineRule="auto"/>
      </w:pPr>
    </w:p>
    <w:p w14:paraId="24676A69" w14:textId="1832F8F0" w:rsidR="00786E0F" w:rsidRPr="0038720E" w:rsidRDefault="00786E0F" w:rsidP="00786E0F">
      <w:pPr>
        <w:spacing w:line="240" w:lineRule="auto"/>
        <w:rPr>
          <w:bCs/>
          <w:color w:val="1877F2"/>
        </w:rPr>
      </w:pPr>
      <w:r>
        <w:rPr>
          <w:b/>
          <w:color w:val="1877F2"/>
        </w:rPr>
        <w:t>X (llamado anteriormente Twitter)</w:t>
      </w:r>
    </w:p>
    <w:p w14:paraId="5C7D1C5F" w14:textId="77777777" w:rsidR="00786E0F" w:rsidRPr="00786E0F" w:rsidRDefault="00786E0F" w:rsidP="00786E0F">
      <w:pPr>
        <w:spacing w:line="240" w:lineRule="auto"/>
        <w:rPr>
          <w:bCs/>
        </w:rPr>
      </w:pPr>
      <w:r w:rsidRPr="00786E0F">
        <w:rPr>
          <w:bCs/>
        </w:rPr>
        <w:t>NJ se compromete a que un título universitario sea lo más asequible y accesible posible para los residentes del estado. Complete su #FAFSA para saber qué ayuda federal y estatal puede recibir. ¡Impulse su camino hacia el éxito! Visite CollegeForYou.NJ.gov.</w:t>
      </w:r>
    </w:p>
    <w:p w14:paraId="562F54B8" w14:textId="46B64C34" w:rsidR="00786E0F" w:rsidRPr="0038720E" w:rsidRDefault="00786E0F" w:rsidP="00786E0F">
      <w:pPr>
        <w:spacing w:line="240" w:lineRule="auto"/>
        <w:rPr>
          <w:bCs/>
        </w:rPr>
      </w:pPr>
      <w:r w:rsidRPr="00786E0F">
        <w:rPr>
          <w:bCs/>
        </w:rPr>
        <w:t>#CollegeForYouNJ</w:t>
      </w:r>
    </w:p>
    <w:p w14:paraId="768DCC9B" w14:textId="77777777" w:rsidR="0038720E" w:rsidRPr="00354538" w:rsidRDefault="0038720E" w:rsidP="0038720E">
      <w:pPr>
        <w:spacing w:line="240" w:lineRule="auto"/>
        <w:rPr>
          <w:bCs/>
          <w:color w:val="FF0000"/>
          <w:lang w:val="es-ES"/>
        </w:rPr>
      </w:pPr>
    </w:p>
    <w:p w14:paraId="5A5724C0" w14:textId="44A84FAD" w:rsidR="000923AB" w:rsidRPr="00751BC7" w:rsidRDefault="000923AB" w:rsidP="0038720E">
      <w:pPr>
        <w:spacing w:line="240" w:lineRule="auto"/>
        <w:rPr>
          <w:i/>
          <w:color w:val="FF0000"/>
          <w:lang w:val="en-US"/>
        </w:rPr>
      </w:pPr>
      <w:r>
        <w:rPr>
          <w:i/>
          <w:color w:val="FF0000"/>
        </w:rPr>
        <w:t>Publicar con gráfico</w:t>
      </w:r>
      <w:r w:rsidR="00751BC7">
        <w:rPr>
          <w:i/>
          <w:color w:val="FF0000"/>
        </w:rPr>
        <w:t xml:space="preserve"> (</w:t>
      </w:r>
      <w:r w:rsidR="00751BC7" w:rsidRPr="00751BC7">
        <w:rPr>
          <w:i/>
          <w:color w:val="FF0000"/>
          <w:lang w:val="es-ES"/>
        </w:rPr>
        <w:t>Tamaños de Facebook e Instagram disponibles</w:t>
      </w:r>
      <w:r w:rsidR="00751BC7">
        <w:rPr>
          <w:i/>
          <w:color w:val="FF0000"/>
          <w:lang w:val="en-US"/>
        </w:rPr>
        <w:t>)</w:t>
      </w:r>
      <w:r>
        <w:rPr>
          <w:i/>
          <w:color w:val="FF0000"/>
        </w:rPr>
        <w:t xml:space="preserve">: </w:t>
      </w:r>
    </w:p>
    <w:p w14:paraId="1FFA9A12" w14:textId="36CB05BF" w:rsidR="00684CF2" w:rsidRDefault="00751BC7" w:rsidP="0038720E">
      <w:pPr>
        <w:spacing w:line="240" w:lineRule="auto"/>
        <w:rPr>
          <w:bCs/>
          <w:noProof/>
        </w:rPr>
      </w:pPr>
      <w:r>
        <w:rPr>
          <w:bCs/>
          <w:noProof/>
        </w:rPr>
        <w:lastRenderedPageBreak/>
        <w:drawing>
          <wp:inline distT="0" distB="0" distL="0" distR="0" wp14:anchorId="51E81ABA" wp14:editId="396631BB">
            <wp:extent cx="3743325" cy="3136461"/>
            <wp:effectExtent l="0" t="0" r="0" b="6985"/>
            <wp:docPr id="3983592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8443" cy="3149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AF46E" w14:textId="77777777" w:rsidR="00840AF7" w:rsidRDefault="00840AF7" w:rsidP="0038720E">
      <w:pPr>
        <w:spacing w:line="240" w:lineRule="auto"/>
        <w:rPr>
          <w:bCs/>
          <w:noProof/>
        </w:rPr>
      </w:pPr>
    </w:p>
    <w:p w14:paraId="04B33933" w14:textId="77777777" w:rsidR="00840AF7" w:rsidRDefault="00840AF7" w:rsidP="0038720E">
      <w:pPr>
        <w:spacing w:line="240" w:lineRule="auto"/>
        <w:rPr>
          <w:bCs/>
          <w:noProof/>
        </w:rPr>
      </w:pPr>
    </w:p>
    <w:p w14:paraId="50227CE1" w14:textId="77777777" w:rsidR="00684CF2" w:rsidRDefault="00684CF2" w:rsidP="0038720E">
      <w:pPr>
        <w:spacing w:line="240" w:lineRule="auto"/>
        <w:rPr>
          <w:bCs/>
          <w:noProof/>
        </w:rPr>
      </w:pPr>
    </w:p>
    <w:p w14:paraId="6B05981E" w14:textId="1CDA67C2" w:rsidR="000923AB" w:rsidRPr="00354538" w:rsidRDefault="000923AB" w:rsidP="0038720E">
      <w:pPr>
        <w:spacing w:line="240" w:lineRule="auto"/>
        <w:rPr>
          <w:bCs/>
          <w:color w:val="FF0000"/>
          <w:lang w:val="es-ES"/>
        </w:rPr>
      </w:pPr>
    </w:p>
    <w:p w14:paraId="68A16ABC" w14:textId="0A1782E5" w:rsidR="000923AB" w:rsidRPr="00E6504C" w:rsidRDefault="00440871" w:rsidP="00E6504C">
      <w:pPr>
        <w:pStyle w:val="Heading2"/>
        <w:spacing w:before="0" w:after="0" w:line="240" w:lineRule="auto"/>
      </w:pPr>
      <w:r>
        <w:rPr>
          <w:rStyle w:val="IntenseReference"/>
        </w:rPr>
        <w:t>Publicación de muestra 2</w:t>
      </w:r>
      <w:r>
        <w:rPr>
          <w:rStyle w:val="IntenseReference"/>
        </w:rPr>
        <w:br/>
      </w:r>
      <w:r>
        <w:rPr>
          <w:i/>
          <w:color w:val="FF0000"/>
        </w:rPr>
        <w:br/>
      </w:r>
      <w:r>
        <w:rPr>
          <w:i/>
          <w:color w:val="FF0000"/>
          <w:sz w:val="22"/>
        </w:rPr>
        <w:t>Copie y pegue el texto de publicación de muestra a continuación en los canales de redes sociales de su organización. Puede descargar un gráfico aquí para acompañar esta publicación.</w:t>
      </w:r>
    </w:p>
    <w:p w14:paraId="1D97EE65" w14:textId="77777777" w:rsidR="000923AB" w:rsidRPr="00354538" w:rsidRDefault="000923AB" w:rsidP="0038720E">
      <w:pPr>
        <w:spacing w:line="240" w:lineRule="auto"/>
        <w:rPr>
          <w:b/>
          <w:bCs/>
          <w:color w:val="FF0000"/>
          <w:lang w:val="es-ES"/>
        </w:rPr>
      </w:pPr>
    </w:p>
    <w:p w14:paraId="38EF5FE1" w14:textId="329611FB" w:rsidR="0038720E" w:rsidRPr="0038720E" w:rsidRDefault="0038720E" w:rsidP="0038720E">
      <w:pPr>
        <w:spacing w:line="240" w:lineRule="auto"/>
        <w:rPr>
          <w:bCs/>
          <w:color w:val="1877F2"/>
        </w:rPr>
      </w:pPr>
      <w:r>
        <w:rPr>
          <w:b/>
          <w:color w:val="1877F2"/>
        </w:rPr>
        <w:t>Facebook</w:t>
      </w:r>
      <w:r w:rsidR="00786E0F">
        <w:rPr>
          <w:b/>
          <w:color w:val="1877F2"/>
        </w:rPr>
        <w:t xml:space="preserve"> y</w:t>
      </w:r>
      <w:r>
        <w:rPr>
          <w:b/>
          <w:color w:val="1877F2"/>
        </w:rPr>
        <w:t xml:space="preserve"> LinkedIn</w:t>
      </w:r>
    </w:p>
    <w:p w14:paraId="04993AC2" w14:textId="781BA8F2" w:rsidR="0004067F" w:rsidRDefault="0038720E" w:rsidP="0038720E">
      <w:pPr>
        <w:spacing w:line="240" w:lineRule="auto"/>
        <w:rPr>
          <w:bCs/>
        </w:rPr>
      </w:pPr>
      <w:r>
        <w:t>¡Nueva Jersey alberga docenas de colegios universitarios y universidades de alta calidad! Ya sea que esté buscando un título de 2 o 4 años, #NewJersey tiene lo que necesita para hacer realidad sus sueños. Visite CollegeForYou.NJ.gov para obtener más información.</w:t>
      </w:r>
    </w:p>
    <w:p w14:paraId="735CB47B" w14:textId="32499B65" w:rsidR="005F1F9B" w:rsidRDefault="005F1F9B" w:rsidP="0038720E">
      <w:pPr>
        <w:spacing w:line="240" w:lineRule="auto"/>
        <w:rPr>
          <w:bCs/>
        </w:rPr>
      </w:pPr>
      <w:r>
        <w:t>#CollegeForYouNJ #CloserThanYouThink</w:t>
      </w:r>
    </w:p>
    <w:p w14:paraId="35EC2F75" w14:textId="1128B096" w:rsidR="0038720E" w:rsidRPr="00354538" w:rsidRDefault="0038720E" w:rsidP="0038720E">
      <w:pPr>
        <w:spacing w:line="240" w:lineRule="auto"/>
        <w:rPr>
          <w:b/>
          <w:bCs/>
          <w:color w:val="FF0000"/>
        </w:rPr>
      </w:pPr>
    </w:p>
    <w:p w14:paraId="36D3EF8E" w14:textId="78298739" w:rsidR="0038720E" w:rsidRPr="00440871" w:rsidRDefault="0038720E" w:rsidP="0038720E">
      <w:pPr>
        <w:spacing w:line="240" w:lineRule="auto"/>
        <w:rPr>
          <w:b/>
          <w:bCs/>
          <w:color w:val="D62976"/>
        </w:rPr>
      </w:pPr>
      <w:r>
        <w:rPr>
          <w:b/>
          <w:color w:val="D62976"/>
        </w:rPr>
        <w:t xml:space="preserve">Instagram </w:t>
      </w:r>
    </w:p>
    <w:p w14:paraId="2FBCE510" w14:textId="20494B21" w:rsidR="0038720E" w:rsidRPr="00E6504C" w:rsidRDefault="0038720E" w:rsidP="0038720E">
      <w:pPr>
        <w:spacing w:line="240" w:lineRule="auto"/>
        <w:rPr>
          <w:b/>
          <w:bCs/>
          <w:i/>
          <w:iCs/>
          <w:color w:val="FF0000"/>
        </w:rPr>
      </w:pPr>
      <w:r>
        <w:rPr>
          <w:i/>
          <w:color w:val="FF0000"/>
        </w:rPr>
        <w:t>(nota: establezca el enlace en la biografía a CollegeForYou.NJ.gov):</w:t>
      </w:r>
    </w:p>
    <w:p w14:paraId="3C267300" w14:textId="310E82AE" w:rsidR="00514063" w:rsidRDefault="00514063" w:rsidP="00514063">
      <w:pPr>
        <w:spacing w:line="240" w:lineRule="auto"/>
        <w:rPr>
          <w:bCs/>
        </w:rPr>
      </w:pPr>
      <w:r>
        <w:t>¡Nueva Jersey alberga docenas de colegios universitarios y universidades de alta calidad! Ya sea que esté buscando un título de 2 o 4 años, #NewJersey tiene lo que necesita para hacer realidad sus sueños. Visite CollegeForYou.NJ.gov (vinculado en biografía) para obtener más información.</w:t>
      </w:r>
    </w:p>
    <w:p w14:paraId="406FEB96" w14:textId="19467FF1" w:rsidR="0038720E" w:rsidRPr="0038720E" w:rsidRDefault="0038720E" w:rsidP="0038720E">
      <w:pPr>
        <w:spacing w:line="240" w:lineRule="auto"/>
        <w:rPr>
          <w:bCs/>
        </w:rPr>
      </w:pPr>
      <w:r>
        <w:t>#CollegeForYouNJ #CloserThanYouThink</w:t>
      </w:r>
    </w:p>
    <w:p w14:paraId="25FEDEBE" w14:textId="77777777" w:rsidR="00E6504C" w:rsidRPr="00786E0F" w:rsidRDefault="00E6504C" w:rsidP="0038720E">
      <w:pPr>
        <w:spacing w:line="240" w:lineRule="auto"/>
        <w:rPr>
          <w:bCs/>
        </w:rPr>
      </w:pPr>
    </w:p>
    <w:p w14:paraId="41188282" w14:textId="77777777" w:rsidR="00786E0F" w:rsidRDefault="00786E0F" w:rsidP="00786E0F">
      <w:pPr>
        <w:spacing w:line="240" w:lineRule="auto"/>
        <w:rPr>
          <w:b/>
          <w:color w:val="1877F2"/>
        </w:rPr>
      </w:pPr>
      <w:r>
        <w:rPr>
          <w:b/>
          <w:color w:val="1877F2"/>
        </w:rPr>
        <w:t>X (llamado anteriormente Twitter)</w:t>
      </w:r>
    </w:p>
    <w:p w14:paraId="59507832" w14:textId="276DF9E5" w:rsidR="00786E0F" w:rsidRPr="00786E0F" w:rsidRDefault="00786E0F" w:rsidP="00786E0F">
      <w:pPr>
        <w:spacing w:line="240" w:lineRule="auto"/>
        <w:rPr>
          <w:bCs/>
        </w:rPr>
      </w:pPr>
      <w:r w:rsidRPr="00786E0F">
        <w:rPr>
          <w:bCs/>
        </w:rPr>
        <w:t>¡NJ alberga docenas de colegios universitarios y universidades de alta calidad! Ya sea que esté buscando un título de 2 o 4 años, #NewJersey tiene lo que necesita para hacer realidad sus sueños. Visite CollegeForYou.NJ.gov para obtener más información.</w:t>
      </w:r>
    </w:p>
    <w:p w14:paraId="68FB0D9D" w14:textId="7F200E7F" w:rsidR="00786E0F" w:rsidRPr="00786E0F" w:rsidRDefault="00786E0F" w:rsidP="00786E0F">
      <w:pPr>
        <w:spacing w:line="240" w:lineRule="auto"/>
        <w:rPr>
          <w:bCs/>
        </w:rPr>
      </w:pPr>
      <w:r w:rsidRPr="00786E0F">
        <w:rPr>
          <w:bCs/>
        </w:rPr>
        <w:t>#CollegeForYouNJ</w:t>
      </w:r>
    </w:p>
    <w:p w14:paraId="1FE9B1D8" w14:textId="77777777" w:rsidR="00684CF2" w:rsidRDefault="00684CF2" w:rsidP="0038720E">
      <w:pPr>
        <w:spacing w:line="240" w:lineRule="auto"/>
        <w:rPr>
          <w:bCs/>
          <w:color w:val="FF0000"/>
        </w:rPr>
      </w:pPr>
    </w:p>
    <w:p w14:paraId="74711E73" w14:textId="32D92A69" w:rsidR="00751BC7" w:rsidRPr="00751BC7" w:rsidRDefault="00751BC7" w:rsidP="00751BC7">
      <w:pPr>
        <w:spacing w:line="240" w:lineRule="auto"/>
        <w:rPr>
          <w:i/>
          <w:color w:val="FF0000"/>
          <w:lang w:val="en-US"/>
        </w:rPr>
      </w:pPr>
      <w:r>
        <w:rPr>
          <w:i/>
          <w:color w:val="FF0000"/>
        </w:rPr>
        <w:t xml:space="preserve">Publicar con gráfico: </w:t>
      </w:r>
    </w:p>
    <w:p w14:paraId="0ADA5164" w14:textId="77777777" w:rsidR="00751BC7" w:rsidRDefault="00751BC7" w:rsidP="0038720E">
      <w:pPr>
        <w:spacing w:line="240" w:lineRule="auto"/>
        <w:rPr>
          <w:bCs/>
          <w:color w:val="FF0000"/>
        </w:rPr>
      </w:pPr>
    </w:p>
    <w:p w14:paraId="75E9223B" w14:textId="1B769BFB" w:rsidR="00786E0F" w:rsidRDefault="00840AF7" w:rsidP="0038720E">
      <w:pPr>
        <w:spacing w:line="240" w:lineRule="auto"/>
        <w:rPr>
          <w:bCs/>
          <w:color w:val="FF0000"/>
        </w:rPr>
      </w:pPr>
      <w:r>
        <w:rPr>
          <w:bCs/>
          <w:noProof/>
          <w:color w:val="FF0000"/>
        </w:rPr>
        <w:drawing>
          <wp:inline distT="0" distB="0" distL="0" distR="0" wp14:anchorId="3BAB4A80" wp14:editId="50E6981B">
            <wp:extent cx="3859044" cy="4990271"/>
            <wp:effectExtent l="19050" t="19050" r="27305" b="20320"/>
            <wp:docPr id="10111578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3825" cy="499645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7F92ADEE" w14:textId="77777777" w:rsidR="00840AF7" w:rsidRDefault="00840AF7" w:rsidP="0038720E">
      <w:pPr>
        <w:spacing w:line="240" w:lineRule="auto"/>
        <w:rPr>
          <w:bCs/>
          <w:color w:val="FF0000"/>
        </w:rPr>
      </w:pPr>
    </w:p>
    <w:p w14:paraId="388EC990" w14:textId="77777777" w:rsidR="00840AF7" w:rsidRDefault="00840AF7" w:rsidP="0038720E">
      <w:pPr>
        <w:spacing w:line="240" w:lineRule="auto"/>
        <w:rPr>
          <w:bCs/>
          <w:color w:val="FF0000"/>
        </w:rPr>
      </w:pPr>
    </w:p>
    <w:p w14:paraId="34B94E38" w14:textId="77777777" w:rsidR="00E279D9" w:rsidRDefault="00E279D9" w:rsidP="0038720E">
      <w:pPr>
        <w:spacing w:line="240" w:lineRule="auto"/>
        <w:rPr>
          <w:bCs/>
          <w:color w:val="FF0000"/>
        </w:rPr>
      </w:pPr>
    </w:p>
    <w:p w14:paraId="21331213" w14:textId="77777777" w:rsidR="00E6504C" w:rsidRPr="00440871" w:rsidRDefault="00E6504C" w:rsidP="0038720E">
      <w:pPr>
        <w:spacing w:line="240" w:lineRule="auto"/>
        <w:rPr>
          <w:bCs/>
          <w:color w:val="FF0000"/>
        </w:rPr>
      </w:pPr>
    </w:p>
    <w:p w14:paraId="4DC57503" w14:textId="6E94F117" w:rsidR="00440871" w:rsidRPr="00E6504C" w:rsidRDefault="00440871" w:rsidP="0038720E">
      <w:pPr>
        <w:spacing w:line="240" w:lineRule="auto"/>
        <w:rPr>
          <w:rStyle w:val="IntenseReference"/>
          <w:sz w:val="32"/>
          <w:szCs w:val="32"/>
        </w:rPr>
      </w:pPr>
      <w:r>
        <w:rPr>
          <w:rStyle w:val="IntenseReference"/>
          <w:sz w:val="32"/>
        </w:rPr>
        <w:t xml:space="preserve">Publicación de muestra 3: Pertenece a la </w:t>
      </w:r>
      <w:r w:rsidR="00612F2C">
        <w:rPr>
          <w:rStyle w:val="IntenseReference"/>
          <w:sz w:val="32"/>
        </w:rPr>
        <w:t xml:space="preserve">solicitud </w:t>
      </w:r>
      <w:r>
        <w:rPr>
          <w:rStyle w:val="IntenseReference"/>
          <w:sz w:val="32"/>
        </w:rPr>
        <w:t>alternativa de Nueva Jersey/NJ Dreamers</w:t>
      </w:r>
    </w:p>
    <w:p w14:paraId="0CB8DF6C" w14:textId="77777777" w:rsidR="00E6504C" w:rsidRPr="00354538" w:rsidRDefault="00E6504C" w:rsidP="000923AB">
      <w:pPr>
        <w:spacing w:line="240" w:lineRule="auto"/>
        <w:rPr>
          <w:i/>
          <w:iCs/>
          <w:color w:val="FF0000"/>
          <w:lang w:val="es-ES"/>
        </w:rPr>
      </w:pPr>
    </w:p>
    <w:p w14:paraId="459D30AE" w14:textId="656271E9" w:rsidR="000923AB" w:rsidRPr="000923AB" w:rsidRDefault="000923AB" w:rsidP="000923AB">
      <w:pPr>
        <w:spacing w:line="240" w:lineRule="auto"/>
        <w:rPr>
          <w:i/>
          <w:iCs/>
          <w:color w:val="FF0000"/>
        </w:rPr>
      </w:pPr>
      <w:r>
        <w:rPr>
          <w:i/>
          <w:color w:val="FF0000"/>
        </w:rPr>
        <w:t>Copie y pegue el texto de publicación de muestra a continuación en los canales de redes sociales de su organización. Puede descargar un gráfico para acompañar esta publicación aquí.</w:t>
      </w:r>
    </w:p>
    <w:p w14:paraId="2C48B645" w14:textId="77777777" w:rsidR="00440871" w:rsidRPr="00440871" w:rsidRDefault="00440871" w:rsidP="0038720E">
      <w:pPr>
        <w:spacing w:line="240" w:lineRule="auto"/>
        <w:rPr>
          <w:bCs/>
          <w:color w:val="FF0000"/>
        </w:rPr>
      </w:pPr>
    </w:p>
    <w:p w14:paraId="123AB8C0" w14:textId="4B96F9C0" w:rsidR="000D171C" w:rsidRPr="0038720E" w:rsidRDefault="000D171C" w:rsidP="000D171C">
      <w:pPr>
        <w:spacing w:line="240" w:lineRule="auto"/>
        <w:rPr>
          <w:bCs/>
          <w:color w:val="1877F2"/>
        </w:rPr>
      </w:pPr>
      <w:r>
        <w:rPr>
          <w:b/>
          <w:color w:val="1877F2"/>
        </w:rPr>
        <w:t>Facebook, Instagram</w:t>
      </w:r>
      <w:r w:rsidR="00786E0F">
        <w:rPr>
          <w:b/>
          <w:color w:val="1877F2"/>
        </w:rPr>
        <w:t xml:space="preserve"> y </w:t>
      </w:r>
      <w:r>
        <w:rPr>
          <w:b/>
          <w:color w:val="1877F2"/>
        </w:rPr>
        <w:t>LinkedIn</w:t>
      </w:r>
    </w:p>
    <w:p w14:paraId="43EA694B" w14:textId="549DD13D" w:rsidR="000D171C" w:rsidRPr="0038720E" w:rsidRDefault="000D171C" w:rsidP="000D171C">
      <w:pPr>
        <w:spacing w:line="240" w:lineRule="auto"/>
        <w:rPr>
          <w:bCs/>
        </w:rPr>
      </w:pPr>
      <w:r>
        <w:t>Atención, NJ Dreamers: ¡un título universitario asequible puede estar más cerca de lo que cree! Puede ser elegible para recibir ayuda financiera estatal a través de la Solicitud de ayuda financiera alternativa de Nueva Jersey. Obtenga más información en CollegeForYou.NJ.gov.</w:t>
      </w:r>
    </w:p>
    <w:p w14:paraId="0E59FFBD" w14:textId="281A5277" w:rsidR="00E41DF1" w:rsidRPr="0038720E" w:rsidRDefault="00E41DF1" w:rsidP="00E41DF1">
      <w:pPr>
        <w:spacing w:line="240" w:lineRule="auto"/>
        <w:rPr>
          <w:bCs/>
        </w:rPr>
      </w:pPr>
      <w:r>
        <w:t>#CollegeForYouNJ #CloserThanYouThink</w:t>
      </w:r>
    </w:p>
    <w:p w14:paraId="090A48AC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296E332C" w14:textId="77777777" w:rsidR="00786E0F" w:rsidRPr="0038720E" w:rsidRDefault="00786E0F" w:rsidP="00786E0F">
      <w:pPr>
        <w:spacing w:line="240" w:lineRule="auto"/>
        <w:rPr>
          <w:bCs/>
          <w:color w:val="1877F2"/>
        </w:rPr>
      </w:pPr>
      <w:r>
        <w:rPr>
          <w:b/>
          <w:color w:val="1877F2"/>
        </w:rPr>
        <w:t>X (llamado anteriormente Twitter)</w:t>
      </w:r>
    </w:p>
    <w:p w14:paraId="0CA184C8" w14:textId="77777777" w:rsidR="00786E0F" w:rsidRPr="00786E0F" w:rsidRDefault="00786E0F" w:rsidP="00786E0F">
      <w:pPr>
        <w:spacing w:line="240" w:lineRule="auto"/>
        <w:rPr>
          <w:bCs/>
        </w:rPr>
      </w:pPr>
      <w:r w:rsidRPr="00786E0F">
        <w:rPr>
          <w:bCs/>
        </w:rPr>
        <w:lastRenderedPageBreak/>
        <w:t xml:space="preserve">Atención, NJ </w:t>
      </w:r>
      <w:proofErr w:type="spellStart"/>
      <w:r w:rsidRPr="00786E0F">
        <w:rPr>
          <w:bCs/>
        </w:rPr>
        <w:t>Dreamers</w:t>
      </w:r>
      <w:proofErr w:type="spellEnd"/>
      <w:r w:rsidRPr="00786E0F">
        <w:rPr>
          <w:bCs/>
        </w:rPr>
        <w:t>: ¡un título universitario asequible puede estar más cerca de lo que cree! Puede ser elegible para recibir ayuda financiera estatal a través de la Solicitud de ayuda financiera alternativa de NJ. Hay más información en CollegeForYou.NJ.gov.</w:t>
      </w:r>
    </w:p>
    <w:p w14:paraId="6894A441" w14:textId="2B6FA7A0" w:rsidR="00786E0F" w:rsidRPr="00786E0F" w:rsidRDefault="00786E0F" w:rsidP="00786E0F">
      <w:pPr>
        <w:spacing w:line="240" w:lineRule="auto"/>
        <w:rPr>
          <w:bCs/>
        </w:rPr>
      </w:pPr>
      <w:r w:rsidRPr="00786E0F">
        <w:rPr>
          <w:bCs/>
        </w:rPr>
        <w:t>#CollegeForYouNJ</w:t>
      </w:r>
    </w:p>
    <w:p w14:paraId="1091BEA4" w14:textId="77777777" w:rsidR="00786E0F" w:rsidRDefault="00786E0F" w:rsidP="00786E0F">
      <w:pPr>
        <w:spacing w:line="240" w:lineRule="auto"/>
        <w:rPr>
          <w:bCs/>
          <w:color w:val="FF0000"/>
        </w:rPr>
      </w:pPr>
    </w:p>
    <w:p w14:paraId="15D63700" w14:textId="77777777" w:rsidR="00751BC7" w:rsidRPr="00751BC7" w:rsidRDefault="00751BC7" w:rsidP="00751BC7">
      <w:pPr>
        <w:spacing w:line="240" w:lineRule="auto"/>
        <w:rPr>
          <w:i/>
          <w:color w:val="FF0000"/>
          <w:lang w:val="en-US"/>
        </w:rPr>
      </w:pPr>
      <w:r>
        <w:rPr>
          <w:i/>
          <w:color w:val="FF0000"/>
        </w:rPr>
        <w:t>Publicar con gráfico (</w:t>
      </w:r>
      <w:r w:rsidRPr="00751BC7">
        <w:rPr>
          <w:i/>
          <w:color w:val="FF0000"/>
          <w:lang w:val="es-ES"/>
        </w:rPr>
        <w:t>Tamaños de Facebook e Instagram disponibles</w:t>
      </w:r>
      <w:r>
        <w:rPr>
          <w:i/>
          <w:color w:val="FF0000"/>
          <w:lang w:val="en-US"/>
        </w:rPr>
        <w:t>)</w:t>
      </w:r>
      <w:r>
        <w:rPr>
          <w:i/>
          <w:color w:val="FF0000"/>
        </w:rPr>
        <w:t xml:space="preserve">: </w:t>
      </w:r>
    </w:p>
    <w:p w14:paraId="293CA016" w14:textId="3B3F1405" w:rsidR="00751BC7" w:rsidRDefault="00751BC7" w:rsidP="00786E0F">
      <w:pPr>
        <w:spacing w:line="240" w:lineRule="auto"/>
        <w:rPr>
          <w:bCs/>
          <w:color w:val="FF0000"/>
        </w:rPr>
      </w:pPr>
      <w:r>
        <w:rPr>
          <w:bCs/>
          <w:noProof/>
          <w:color w:val="FF0000"/>
        </w:rPr>
        <w:drawing>
          <wp:inline distT="0" distB="0" distL="0" distR="0" wp14:anchorId="7CB147B8" wp14:editId="12A62DE6">
            <wp:extent cx="4092466" cy="3429000"/>
            <wp:effectExtent l="0" t="0" r="3810" b="0"/>
            <wp:docPr id="16145672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0084" cy="34353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2D6A93" w14:textId="77777777" w:rsidR="00840AF7" w:rsidRDefault="00840AF7" w:rsidP="00786E0F">
      <w:pPr>
        <w:spacing w:line="240" w:lineRule="auto"/>
        <w:rPr>
          <w:bCs/>
          <w:color w:val="FF0000"/>
        </w:rPr>
      </w:pPr>
    </w:p>
    <w:p w14:paraId="112B9B04" w14:textId="77777777" w:rsidR="00840AF7" w:rsidRDefault="00840AF7" w:rsidP="00786E0F">
      <w:pPr>
        <w:spacing w:line="240" w:lineRule="auto"/>
        <w:rPr>
          <w:bCs/>
          <w:color w:val="FF0000"/>
        </w:rPr>
      </w:pPr>
    </w:p>
    <w:p w14:paraId="64C1C910" w14:textId="71A3F5A9" w:rsidR="004711E0" w:rsidRDefault="004711E0" w:rsidP="001844E9">
      <w:pPr>
        <w:spacing w:line="240" w:lineRule="auto"/>
        <w:rPr>
          <w:bCs/>
          <w:color w:val="FF0000"/>
        </w:rPr>
      </w:pPr>
    </w:p>
    <w:p w14:paraId="287122A2" w14:textId="77777777" w:rsidR="00E6504C" w:rsidRDefault="00E6504C" w:rsidP="001844E9">
      <w:pPr>
        <w:spacing w:line="240" w:lineRule="auto"/>
        <w:rPr>
          <w:bCs/>
          <w:color w:val="FF0000"/>
        </w:rPr>
      </w:pPr>
    </w:p>
    <w:p w14:paraId="0DDD59C1" w14:textId="15781662" w:rsidR="001844E9" w:rsidRPr="00E6504C" w:rsidRDefault="001844E9" w:rsidP="001844E9">
      <w:pPr>
        <w:spacing w:line="240" w:lineRule="auto"/>
        <w:rPr>
          <w:rStyle w:val="IntenseReference"/>
          <w:sz w:val="32"/>
          <w:szCs w:val="32"/>
        </w:rPr>
      </w:pPr>
      <w:r>
        <w:rPr>
          <w:rStyle w:val="IntenseReference"/>
          <w:sz w:val="32"/>
        </w:rPr>
        <w:t xml:space="preserve">Publicación de muestra 4 </w:t>
      </w:r>
    </w:p>
    <w:p w14:paraId="7FC8F5B6" w14:textId="77777777" w:rsidR="001844E9" w:rsidRPr="00440871" w:rsidRDefault="001844E9" w:rsidP="001844E9">
      <w:pPr>
        <w:spacing w:line="240" w:lineRule="auto"/>
        <w:rPr>
          <w:bCs/>
          <w:color w:val="FF0000"/>
        </w:rPr>
      </w:pPr>
    </w:p>
    <w:p w14:paraId="57EC75D1" w14:textId="77777777" w:rsidR="00E6504C" w:rsidRPr="000923AB" w:rsidRDefault="00E6504C" w:rsidP="00E6504C">
      <w:pPr>
        <w:spacing w:line="240" w:lineRule="auto"/>
        <w:rPr>
          <w:i/>
          <w:iCs/>
          <w:color w:val="FF0000"/>
        </w:rPr>
      </w:pPr>
      <w:r>
        <w:rPr>
          <w:i/>
          <w:color w:val="FF0000"/>
        </w:rPr>
        <w:t>Copie y pegue el texto de publicación de muestra a continuación en los canales de redes sociales de su organización. Puede descargar un gráfico para acompañar esta publicación aquí.</w:t>
      </w:r>
    </w:p>
    <w:p w14:paraId="2DEF7F1E" w14:textId="77777777" w:rsidR="00E6504C" w:rsidRPr="00354538" w:rsidRDefault="00E6504C" w:rsidP="001844E9">
      <w:pPr>
        <w:spacing w:line="240" w:lineRule="auto"/>
        <w:rPr>
          <w:b/>
          <w:bCs/>
          <w:color w:val="1877F2"/>
          <w:lang w:val="es-ES"/>
        </w:rPr>
      </w:pPr>
    </w:p>
    <w:p w14:paraId="5B873496" w14:textId="0E011A37" w:rsidR="001844E9" w:rsidRPr="0038720E" w:rsidRDefault="001844E9" w:rsidP="001844E9">
      <w:pPr>
        <w:spacing w:line="240" w:lineRule="auto"/>
        <w:rPr>
          <w:bCs/>
          <w:color w:val="1877F2"/>
        </w:rPr>
      </w:pPr>
      <w:r>
        <w:rPr>
          <w:b/>
          <w:color w:val="1877F2"/>
        </w:rPr>
        <w:t>Facebook, Instagram</w:t>
      </w:r>
      <w:r w:rsidR="00786E0F">
        <w:rPr>
          <w:b/>
          <w:color w:val="1877F2"/>
        </w:rPr>
        <w:t xml:space="preserve"> y</w:t>
      </w:r>
      <w:r>
        <w:rPr>
          <w:b/>
          <w:color w:val="1877F2"/>
        </w:rPr>
        <w:t xml:space="preserve"> LinkedIn</w:t>
      </w:r>
    </w:p>
    <w:p w14:paraId="4556B65E" w14:textId="77777777" w:rsidR="00E41DF1" w:rsidRDefault="0004067F" w:rsidP="0038720E">
      <w:pPr>
        <w:spacing w:line="240" w:lineRule="auto"/>
        <w:rPr>
          <w:bCs/>
        </w:rPr>
      </w:pPr>
      <w:r>
        <w:t xml:space="preserve">Las universidades de Nueva Jersey ofrecen una amplia gama de títulos y una generosa #AyudaFinanciera para ayudarle a hacer realidad sus sueños. Obtenga más información sobre 10 pasos importantes en su viaje universitario y otra información útil en </w:t>
      </w:r>
      <w:proofErr w:type="gramStart"/>
      <w:r>
        <w:t>CollegeForYou.NJ.Gov</w:t>
      </w:r>
      <w:proofErr w:type="gramEnd"/>
      <w:r>
        <w:t xml:space="preserve">. </w:t>
      </w:r>
    </w:p>
    <w:p w14:paraId="794075C7" w14:textId="0630DEC7" w:rsidR="0004067F" w:rsidRDefault="0004067F" w:rsidP="0038720E">
      <w:pPr>
        <w:spacing w:line="240" w:lineRule="auto"/>
        <w:rPr>
          <w:bCs/>
        </w:rPr>
      </w:pPr>
      <w:r>
        <w:t>#CollegeForYouNJ #GoToCollege</w:t>
      </w:r>
    </w:p>
    <w:p w14:paraId="6DE205AE" w14:textId="010BC10E" w:rsidR="00E6504C" w:rsidRDefault="00E6504C" w:rsidP="0038720E">
      <w:pPr>
        <w:spacing w:line="240" w:lineRule="auto"/>
        <w:rPr>
          <w:bCs/>
          <w:lang w:val="en-US"/>
        </w:rPr>
      </w:pPr>
    </w:p>
    <w:p w14:paraId="40D784F6" w14:textId="6168A5DC" w:rsidR="00786E0F" w:rsidRDefault="00786E0F" w:rsidP="0038720E">
      <w:pPr>
        <w:spacing w:line="240" w:lineRule="auto"/>
        <w:rPr>
          <w:b/>
          <w:color w:val="1877F2"/>
        </w:rPr>
      </w:pPr>
      <w:r>
        <w:rPr>
          <w:b/>
          <w:color w:val="1877F2"/>
        </w:rPr>
        <w:t>X (llamado anteriormente Twitter)</w:t>
      </w:r>
    </w:p>
    <w:p w14:paraId="6D3F6DB3" w14:textId="77777777" w:rsidR="00786E0F" w:rsidRPr="00786E0F" w:rsidRDefault="00786E0F" w:rsidP="00786E0F">
      <w:pPr>
        <w:spacing w:line="240" w:lineRule="auto"/>
        <w:rPr>
          <w:bCs/>
          <w:lang w:val="en-US"/>
        </w:rPr>
      </w:pPr>
      <w:r w:rsidRPr="00786E0F">
        <w:rPr>
          <w:bCs/>
          <w:lang w:val="en-US"/>
        </w:rPr>
        <w:t xml:space="preserve">Las </w:t>
      </w:r>
      <w:proofErr w:type="spellStart"/>
      <w:r w:rsidRPr="00786E0F">
        <w:rPr>
          <w:bCs/>
          <w:lang w:val="en-US"/>
        </w:rPr>
        <w:t>universidades</w:t>
      </w:r>
      <w:proofErr w:type="spellEnd"/>
      <w:r w:rsidRPr="00786E0F">
        <w:rPr>
          <w:bCs/>
          <w:lang w:val="en-US"/>
        </w:rPr>
        <w:t xml:space="preserve"> de NJ </w:t>
      </w:r>
      <w:proofErr w:type="spellStart"/>
      <w:r w:rsidRPr="00786E0F">
        <w:rPr>
          <w:bCs/>
          <w:lang w:val="en-US"/>
        </w:rPr>
        <w:t>ofrecen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una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amplia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gama</w:t>
      </w:r>
      <w:proofErr w:type="spellEnd"/>
      <w:r w:rsidRPr="00786E0F">
        <w:rPr>
          <w:bCs/>
          <w:lang w:val="en-US"/>
        </w:rPr>
        <w:t xml:space="preserve"> de </w:t>
      </w:r>
      <w:proofErr w:type="spellStart"/>
      <w:r w:rsidRPr="00786E0F">
        <w:rPr>
          <w:bCs/>
          <w:lang w:val="en-US"/>
        </w:rPr>
        <w:t>títulos</w:t>
      </w:r>
      <w:proofErr w:type="spellEnd"/>
      <w:r w:rsidRPr="00786E0F">
        <w:rPr>
          <w:bCs/>
          <w:lang w:val="en-US"/>
        </w:rPr>
        <w:t xml:space="preserve"> y </w:t>
      </w:r>
      <w:proofErr w:type="spellStart"/>
      <w:r w:rsidRPr="00786E0F">
        <w:rPr>
          <w:bCs/>
          <w:lang w:val="en-US"/>
        </w:rPr>
        <w:t>una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generosa</w:t>
      </w:r>
      <w:proofErr w:type="spellEnd"/>
      <w:r w:rsidRPr="00786E0F">
        <w:rPr>
          <w:bCs/>
          <w:lang w:val="en-US"/>
        </w:rPr>
        <w:t xml:space="preserve"> #AyudaFinanciera para </w:t>
      </w:r>
      <w:proofErr w:type="spellStart"/>
      <w:r w:rsidRPr="00786E0F">
        <w:rPr>
          <w:bCs/>
          <w:lang w:val="en-US"/>
        </w:rPr>
        <w:t>ayudarle</w:t>
      </w:r>
      <w:proofErr w:type="spellEnd"/>
      <w:r w:rsidRPr="00786E0F">
        <w:rPr>
          <w:bCs/>
          <w:lang w:val="en-US"/>
        </w:rPr>
        <w:t xml:space="preserve"> a </w:t>
      </w:r>
      <w:proofErr w:type="spellStart"/>
      <w:r w:rsidRPr="00786E0F">
        <w:rPr>
          <w:bCs/>
          <w:lang w:val="en-US"/>
        </w:rPr>
        <w:t>hacer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realidad</w:t>
      </w:r>
      <w:proofErr w:type="spellEnd"/>
      <w:r w:rsidRPr="00786E0F">
        <w:rPr>
          <w:bCs/>
          <w:lang w:val="en-US"/>
        </w:rPr>
        <w:t xml:space="preserve"> sus </w:t>
      </w:r>
      <w:proofErr w:type="spellStart"/>
      <w:r w:rsidRPr="00786E0F">
        <w:rPr>
          <w:bCs/>
          <w:lang w:val="en-US"/>
        </w:rPr>
        <w:t>sueños</w:t>
      </w:r>
      <w:proofErr w:type="spellEnd"/>
      <w:r w:rsidRPr="00786E0F">
        <w:rPr>
          <w:bCs/>
          <w:lang w:val="en-US"/>
        </w:rPr>
        <w:t xml:space="preserve">. </w:t>
      </w:r>
      <w:proofErr w:type="spellStart"/>
      <w:r w:rsidRPr="00786E0F">
        <w:rPr>
          <w:bCs/>
          <w:lang w:val="en-US"/>
        </w:rPr>
        <w:t>Obtenga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más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información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sobre</w:t>
      </w:r>
      <w:proofErr w:type="spellEnd"/>
      <w:r w:rsidRPr="00786E0F">
        <w:rPr>
          <w:bCs/>
          <w:lang w:val="en-US"/>
        </w:rPr>
        <w:t xml:space="preserve"> 10 pasos </w:t>
      </w:r>
      <w:proofErr w:type="spellStart"/>
      <w:r w:rsidRPr="00786E0F">
        <w:rPr>
          <w:bCs/>
          <w:lang w:val="en-US"/>
        </w:rPr>
        <w:t>importantes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en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su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viaje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universitario</w:t>
      </w:r>
      <w:proofErr w:type="spellEnd"/>
      <w:r w:rsidRPr="00786E0F">
        <w:rPr>
          <w:bCs/>
          <w:lang w:val="en-US"/>
        </w:rPr>
        <w:t xml:space="preserve"> y </w:t>
      </w:r>
      <w:proofErr w:type="spellStart"/>
      <w:r w:rsidRPr="00786E0F">
        <w:rPr>
          <w:bCs/>
          <w:lang w:val="en-US"/>
        </w:rPr>
        <w:t>otra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información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útil</w:t>
      </w:r>
      <w:proofErr w:type="spellEnd"/>
      <w:r w:rsidRPr="00786E0F">
        <w:rPr>
          <w:bCs/>
          <w:lang w:val="en-US"/>
        </w:rPr>
        <w:t xml:space="preserve"> </w:t>
      </w:r>
      <w:proofErr w:type="spellStart"/>
      <w:r w:rsidRPr="00786E0F">
        <w:rPr>
          <w:bCs/>
          <w:lang w:val="en-US"/>
        </w:rPr>
        <w:t>en</w:t>
      </w:r>
      <w:proofErr w:type="spellEnd"/>
      <w:r w:rsidRPr="00786E0F">
        <w:rPr>
          <w:bCs/>
          <w:lang w:val="en-US"/>
        </w:rPr>
        <w:t xml:space="preserve"> CollegeForYou.NJ.Gov.</w:t>
      </w:r>
    </w:p>
    <w:p w14:paraId="23B4F7A3" w14:textId="35605753" w:rsidR="00786E0F" w:rsidRDefault="00786E0F" w:rsidP="00786E0F">
      <w:pPr>
        <w:spacing w:line="240" w:lineRule="auto"/>
        <w:rPr>
          <w:bCs/>
          <w:lang w:val="en-US"/>
        </w:rPr>
      </w:pPr>
      <w:r w:rsidRPr="00786E0F">
        <w:rPr>
          <w:bCs/>
          <w:lang w:val="en-US"/>
        </w:rPr>
        <w:t>#CollegeForYouNJ</w:t>
      </w:r>
    </w:p>
    <w:p w14:paraId="7316686C" w14:textId="77777777" w:rsidR="00751BC7" w:rsidRDefault="00751BC7" w:rsidP="00786E0F">
      <w:pPr>
        <w:spacing w:line="240" w:lineRule="auto"/>
        <w:rPr>
          <w:bCs/>
          <w:lang w:val="en-US"/>
        </w:rPr>
      </w:pPr>
    </w:p>
    <w:p w14:paraId="6FFBECF7" w14:textId="77777777" w:rsidR="00751BC7" w:rsidRPr="00751BC7" w:rsidRDefault="00751BC7" w:rsidP="00751BC7">
      <w:pPr>
        <w:spacing w:line="240" w:lineRule="auto"/>
        <w:rPr>
          <w:i/>
          <w:color w:val="FF0000"/>
          <w:lang w:val="en-US"/>
        </w:rPr>
      </w:pPr>
      <w:r>
        <w:rPr>
          <w:i/>
          <w:color w:val="FF0000"/>
        </w:rPr>
        <w:t>Publicar con gráfico (</w:t>
      </w:r>
      <w:r w:rsidRPr="00751BC7">
        <w:rPr>
          <w:i/>
          <w:color w:val="FF0000"/>
          <w:lang w:val="es-ES"/>
        </w:rPr>
        <w:t>Tamaños de Facebook e Instagram disponibles</w:t>
      </w:r>
      <w:r>
        <w:rPr>
          <w:i/>
          <w:color w:val="FF0000"/>
          <w:lang w:val="en-US"/>
        </w:rPr>
        <w:t>)</w:t>
      </w:r>
      <w:r>
        <w:rPr>
          <w:i/>
          <w:color w:val="FF0000"/>
        </w:rPr>
        <w:t xml:space="preserve">: </w:t>
      </w:r>
    </w:p>
    <w:p w14:paraId="4A2B08C3" w14:textId="29E2054C" w:rsidR="00751BC7" w:rsidRPr="00786E0F" w:rsidRDefault="00751BC7" w:rsidP="00786E0F">
      <w:pPr>
        <w:spacing w:line="240" w:lineRule="auto"/>
        <w:rPr>
          <w:bCs/>
          <w:lang w:val="en-US"/>
        </w:rPr>
      </w:pPr>
      <w:r>
        <w:rPr>
          <w:bCs/>
          <w:noProof/>
          <w:lang w:val="en-US"/>
        </w:rPr>
        <w:lastRenderedPageBreak/>
        <w:drawing>
          <wp:inline distT="0" distB="0" distL="0" distR="0" wp14:anchorId="68314C6A" wp14:editId="6AF5BECF">
            <wp:extent cx="4024259" cy="3371850"/>
            <wp:effectExtent l="0" t="0" r="0" b="0"/>
            <wp:docPr id="141525339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3434" cy="3379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51BC7" w:rsidRPr="00786E0F" w:rsidSect="0038720E">
      <w:footerReference w:type="default" r:id="rId14"/>
      <w:pgSz w:w="12240" w:h="15840"/>
      <w:pgMar w:top="126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5F453C5" w14:textId="77777777" w:rsidR="00D81B95" w:rsidRDefault="00D81B95" w:rsidP="00B40A9A">
      <w:pPr>
        <w:spacing w:line="240" w:lineRule="auto"/>
      </w:pPr>
      <w:r>
        <w:separator/>
      </w:r>
    </w:p>
  </w:endnote>
  <w:endnote w:type="continuationSeparator" w:id="0">
    <w:p w14:paraId="3A086B62" w14:textId="77777777" w:rsidR="00D81B95" w:rsidRDefault="00D81B95" w:rsidP="00B40A9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47262393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6FEA890" w14:textId="190F8814" w:rsidR="00E6504C" w:rsidRDefault="00E6504C">
        <w:pPr>
          <w:pStyle w:val="Footer"/>
          <w:jc w:val="center"/>
        </w:pPr>
        <w:r>
          <w:t>4</w:t>
        </w:r>
      </w:p>
    </w:sdtContent>
  </w:sdt>
  <w:p w14:paraId="1B9F9090" w14:textId="77777777" w:rsidR="00B40A9A" w:rsidRDefault="00B40A9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1FC29A7" w14:textId="77777777" w:rsidR="00D81B95" w:rsidRDefault="00D81B95" w:rsidP="00B40A9A">
      <w:pPr>
        <w:spacing w:line="240" w:lineRule="auto"/>
      </w:pPr>
      <w:r>
        <w:separator/>
      </w:r>
    </w:p>
  </w:footnote>
  <w:footnote w:type="continuationSeparator" w:id="0">
    <w:p w14:paraId="4ABF573B" w14:textId="77777777" w:rsidR="00D81B95" w:rsidRDefault="00D81B95" w:rsidP="00B40A9A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5D55748"/>
    <w:multiLevelType w:val="multilevel"/>
    <w:tmpl w:val="4F50FE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7A8217FA"/>
    <w:multiLevelType w:val="hybridMultilevel"/>
    <w:tmpl w:val="16AE89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FEB304A"/>
    <w:multiLevelType w:val="hybridMultilevel"/>
    <w:tmpl w:val="923EE8AA"/>
    <w:lvl w:ilvl="0" w:tplc="5C885D1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B9A97F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2" w:tplc="7E6C7F6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3" w:tplc="FAEA983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4" w:tplc="F3A46B4E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5" w:tplc="24262708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6" w:tplc="D9288B22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7" w:tplc="26D632E6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8" w:tplc="189ED8DC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</w:abstractNum>
  <w:num w:numId="1" w16cid:durableId="262341000">
    <w:abstractNumId w:val="0"/>
  </w:num>
  <w:num w:numId="2" w16cid:durableId="1221551651">
    <w:abstractNumId w:val="1"/>
  </w:num>
  <w:num w:numId="3" w16cid:durableId="1020422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0F11"/>
    <w:rsid w:val="0000277F"/>
    <w:rsid w:val="000133B5"/>
    <w:rsid w:val="0001595F"/>
    <w:rsid w:val="0004067F"/>
    <w:rsid w:val="000707D0"/>
    <w:rsid w:val="000711FF"/>
    <w:rsid w:val="000847AC"/>
    <w:rsid w:val="00085CAC"/>
    <w:rsid w:val="000923AB"/>
    <w:rsid w:val="000B1B8E"/>
    <w:rsid w:val="000D171C"/>
    <w:rsid w:val="000D1D75"/>
    <w:rsid w:val="00135058"/>
    <w:rsid w:val="001462EF"/>
    <w:rsid w:val="00183CF2"/>
    <w:rsid w:val="001844E9"/>
    <w:rsid w:val="001C7740"/>
    <w:rsid w:val="001D2BA8"/>
    <w:rsid w:val="001D7B01"/>
    <w:rsid w:val="001E142C"/>
    <w:rsid w:val="00210F11"/>
    <w:rsid w:val="0021559D"/>
    <w:rsid w:val="00217567"/>
    <w:rsid w:val="0022129A"/>
    <w:rsid w:val="00230551"/>
    <w:rsid w:val="00253CAF"/>
    <w:rsid w:val="002758E2"/>
    <w:rsid w:val="002A3C66"/>
    <w:rsid w:val="002C7D8F"/>
    <w:rsid w:val="002E32E9"/>
    <w:rsid w:val="00302209"/>
    <w:rsid w:val="00305882"/>
    <w:rsid w:val="003128B7"/>
    <w:rsid w:val="003225BF"/>
    <w:rsid w:val="0032461A"/>
    <w:rsid w:val="00347C62"/>
    <w:rsid w:val="00354538"/>
    <w:rsid w:val="00356E57"/>
    <w:rsid w:val="00365A73"/>
    <w:rsid w:val="00367380"/>
    <w:rsid w:val="0038720E"/>
    <w:rsid w:val="003B4511"/>
    <w:rsid w:val="004127DC"/>
    <w:rsid w:val="00412C9E"/>
    <w:rsid w:val="00430AA9"/>
    <w:rsid w:val="00440871"/>
    <w:rsid w:val="004711E0"/>
    <w:rsid w:val="00480816"/>
    <w:rsid w:val="00482F43"/>
    <w:rsid w:val="00484D58"/>
    <w:rsid w:val="004B3BF3"/>
    <w:rsid w:val="004B5223"/>
    <w:rsid w:val="004D10B1"/>
    <w:rsid w:val="00514063"/>
    <w:rsid w:val="00536BD1"/>
    <w:rsid w:val="00555681"/>
    <w:rsid w:val="005705DD"/>
    <w:rsid w:val="00573F33"/>
    <w:rsid w:val="00592244"/>
    <w:rsid w:val="005B2984"/>
    <w:rsid w:val="005B4A38"/>
    <w:rsid w:val="005D002C"/>
    <w:rsid w:val="005E481B"/>
    <w:rsid w:val="005F1F9B"/>
    <w:rsid w:val="005F313F"/>
    <w:rsid w:val="00600E23"/>
    <w:rsid w:val="00612F2C"/>
    <w:rsid w:val="006259DE"/>
    <w:rsid w:val="00626740"/>
    <w:rsid w:val="0064128E"/>
    <w:rsid w:val="0065060E"/>
    <w:rsid w:val="00651528"/>
    <w:rsid w:val="00666852"/>
    <w:rsid w:val="00671585"/>
    <w:rsid w:val="00684CF2"/>
    <w:rsid w:val="00695321"/>
    <w:rsid w:val="00697AB7"/>
    <w:rsid w:val="006A4B20"/>
    <w:rsid w:val="006B45C3"/>
    <w:rsid w:val="006C7AA8"/>
    <w:rsid w:val="006D6AB6"/>
    <w:rsid w:val="006E244D"/>
    <w:rsid w:val="00705C19"/>
    <w:rsid w:val="00746EED"/>
    <w:rsid w:val="00751BC7"/>
    <w:rsid w:val="00752E2A"/>
    <w:rsid w:val="00786E0F"/>
    <w:rsid w:val="007C303D"/>
    <w:rsid w:val="007C3FBF"/>
    <w:rsid w:val="007D3B44"/>
    <w:rsid w:val="007E7126"/>
    <w:rsid w:val="0083625D"/>
    <w:rsid w:val="00840AF7"/>
    <w:rsid w:val="0084556D"/>
    <w:rsid w:val="00847082"/>
    <w:rsid w:val="00850B24"/>
    <w:rsid w:val="00867EDA"/>
    <w:rsid w:val="008A6511"/>
    <w:rsid w:val="00901DF7"/>
    <w:rsid w:val="009052C6"/>
    <w:rsid w:val="00905D61"/>
    <w:rsid w:val="0092120F"/>
    <w:rsid w:val="0092349B"/>
    <w:rsid w:val="00924400"/>
    <w:rsid w:val="00962E6C"/>
    <w:rsid w:val="00986E63"/>
    <w:rsid w:val="009A0298"/>
    <w:rsid w:val="009B34E2"/>
    <w:rsid w:val="009B4958"/>
    <w:rsid w:val="009C72E5"/>
    <w:rsid w:val="009D2442"/>
    <w:rsid w:val="009D6A5E"/>
    <w:rsid w:val="009E10FA"/>
    <w:rsid w:val="009E56E8"/>
    <w:rsid w:val="009E6056"/>
    <w:rsid w:val="009F7C40"/>
    <w:rsid w:val="00A15CB5"/>
    <w:rsid w:val="00A6353D"/>
    <w:rsid w:val="00A726A7"/>
    <w:rsid w:val="00A776D6"/>
    <w:rsid w:val="00A82AAD"/>
    <w:rsid w:val="00AD4071"/>
    <w:rsid w:val="00AD648F"/>
    <w:rsid w:val="00AF5C9C"/>
    <w:rsid w:val="00B228F2"/>
    <w:rsid w:val="00B33B3B"/>
    <w:rsid w:val="00B40A9A"/>
    <w:rsid w:val="00B510C3"/>
    <w:rsid w:val="00BA0374"/>
    <w:rsid w:val="00BA30E4"/>
    <w:rsid w:val="00BA5FE4"/>
    <w:rsid w:val="00C008CA"/>
    <w:rsid w:val="00C01DB1"/>
    <w:rsid w:val="00C22B94"/>
    <w:rsid w:val="00C30C15"/>
    <w:rsid w:val="00C350A9"/>
    <w:rsid w:val="00C37062"/>
    <w:rsid w:val="00C75A21"/>
    <w:rsid w:val="00C87C5C"/>
    <w:rsid w:val="00C9265E"/>
    <w:rsid w:val="00CA2F1C"/>
    <w:rsid w:val="00CC6F3A"/>
    <w:rsid w:val="00CE2F62"/>
    <w:rsid w:val="00CE30C7"/>
    <w:rsid w:val="00CF7851"/>
    <w:rsid w:val="00D13437"/>
    <w:rsid w:val="00D15D9D"/>
    <w:rsid w:val="00D5284E"/>
    <w:rsid w:val="00D623DF"/>
    <w:rsid w:val="00D63FD1"/>
    <w:rsid w:val="00D72B0E"/>
    <w:rsid w:val="00D748A4"/>
    <w:rsid w:val="00D81B95"/>
    <w:rsid w:val="00D86442"/>
    <w:rsid w:val="00D90885"/>
    <w:rsid w:val="00DB1FE5"/>
    <w:rsid w:val="00DC3A05"/>
    <w:rsid w:val="00DC6455"/>
    <w:rsid w:val="00E14C0F"/>
    <w:rsid w:val="00E26801"/>
    <w:rsid w:val="00E26CBE"/>
    <w:rsid w:val="00E279D9"/>
    <w:rsid w:val="00E41DF1"/>
    <w:rsid w:val="00E43CD6"/>
    <w:rsid w:val="00E6504C"/>
    <w:rsid w:val="00E86D5D"/>
    <w:rsid w:val="00E912D0"/>
    <w:rsid w:val="00EA50EC"/>
    <w:rsid w:val="00EB1007"/>
    <w:rsid w:val="00EE160F"/>
    <w:rsid w:val="00F01121"/>
    <w:rsid w:val="00F0134B"/>
    <w:rsid w:val="00F04FD2"/>
    <w:rsid w:val="00F13831"/>
    <w:rsid w:val="00F17719"/>
    <w:rsid w:val="00F2714D"/>
    <w:rsid w:val="00F31034"/>
    <w:rsid w:val="00F56052"/>
    <w:rsid w:val="00F775AF"/>
    <w:rsid w:val="00F82F9B"/>
    <w:rsid w:val="00F9596B"/>
    <w:rsid w:val="00FA07B9"/>
    <w:rsid w:val="00FB07FC"/>
    <w:rsid w:val="00FB1C8D"/>
    <w:rsid w:val="02D11159"/>
    <w:rsid w:val="2CCDED44"/>
    <w:rsid w:val="3A2009F3"/>
    <w:rsid w:val="4634059E"/>
    <w:rsid w:val="602065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7B5AE0C"/>
  <w15:docId w15:val="{2A4432ED-1713-4B85-9707-47799890AA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s-MX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Header">
    <w:name w:val="header"/>
    <w:basedOn w:val="Normal"/>
    <w:link w:val="HeaderChar"/>
    <w:uiPriority w:val="99"/>
    <w:unhideWhenUsed/>
    <w:rsid w:val="00B40A9A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40A9A"/>
  </w:style>
  <w:style w:type="paragraph" w:styleId="Footer">
    <w:name w:val="footer"/>
    <w:basedOn w:val="Normal"/>
    <w:link w:val="FooterChar"/>
    <w:uiPriority w:val="99"/>
    <w:unhideWhenUsed/>
    <w:rsid w:val="00B40A9A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40A9A"/>
  </w:style>
  <w:style w:type="character" w:styleId="Hyperlink">
    <w:name w:val="Hyperlink"/>
    <w:basedOn w:val="DefaultParagraphFont"/>
    <w:uiPriority w:val="99"/>
    <w:unhideWhenUsed/>
    <w:rsid w:val="00B40A9A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B40A9A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DC6455"/>
    <w:pPr>
      <w:spacing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DC645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C645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C645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645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C6455"/>
    <w:rPr>
      <w:b/>
      <w:bCs/>
      <w:sz w:val="20"/>
      <w:szCs w:val="20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302209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56E57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6E57"/>
    <w:rPr>
      <w:rFonts w:ascii="Segoe UI" w:hAnsi="Segoe UI" w:cs="Segoe UI"/>
      <w:sz w:val="18"/>
      <w:szCs w:val="18"/>
    </w:rPr>
  </w:style>
  <w:style w:type="character" w:customStyle="1" w:styleId="UnresolvedMention3">
    <w:name w:val="Unresolved Mention3"/>
    <w:basedOn w:val="DefaultParagraphFont"/>
    <w:uiPriority w:val="99"/>
    <w:semiHidden/>
    <w:unhideWhenUsed/>
    <w:rsid w:val="007C303D"/>
    <w:rPr>
      <w:color w:val="605E5C"/>
      <w:shd w:val="clear" w:color="auto" w:fill="E1DFDD"/>
    </w:rPr>
  </w:style>
  <w:style w:type="character" w:styleId="IntenseReference">
    <w:name w:val="Intense Reference"/>
    <w:basedOn w:val="DefaultParagraphFont"/>
    <w:uiPriority w:val="32"/>
    <w:qFormat/>
    <w:rsid w:val="00E6504C"/>
    <w:rPr>
      <w:b/>
      <w:bCs/>
      <w:smallCaps/>
      <w:color w:val="4F81BD" w:themeColor="accent1"/>
      <w:spacing w:val="5"/>
    </w:rPr>
  </w:style>
  <w:style w:type="character" w:styleId="UnresolvedMention">
    <w:name w:val="Unresolved Mention"/>
    <w:basedOn w:val="DefaultParagraphFont"/>
    <w:uiPriority w:val="99"/>
    <w:semiHidden/>
    <w:unhideWhenUsed/>
    <w:rsid w:val="004D10B1"/>
    <w:rPr>
      <w:color w:val="605E5C"/>
      <w:shd w:val="clear" w:color="auto" w:fill="E1DFDD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751BC7"/>
    <w:pPr>
      <w:spacing w:line="240" w:lineRule="auto"/>
    </w:pPr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751BC7"/>
    <w:rPr>
      <w:rFonts w:ascii="Consolas" w:hAnsi="Consolas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3214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71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413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1bd58f4-cd71-4667-b1b4-9860b00828f6">
      <Terms xmlns="http://schemas.microsoft.com/office/infopath/2007/PartnerControls"/>
    </lcf76f155ced4ddcb4097134ff3c332f>
    <TaxCatchAll xmlns="d6b9c9d8-4735-4a5a-b48b-81ee8bc9a9c6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5FAB084AF19F14581A536E1795C3E2A" ma:contentTypeVersion="12" ma:contentTypeDescription="Create a new document." ma:contentTypeScope="" ma:versionID="51022e5435d36c0c1149407c0549dc45">
  <xsd:schema xmlns:xsd="http://www.w3.org/2001/XMLSchema" xmlns:xs="http://www.w3.org/2001/XMLSchema" xmlns:p="http://schemas.microsoft.com/office/2006/metadata/properties" xmlns:ns2="d1bd58f4-cd71-4667-b1b4-9860b00828f6" xmlns:ns3="d6b9c9d8-4735-4a5a-b48b-81ee8bc9a9c6" targetNamespace="http://schemas.microsoft.com/office/2006/metadata/properties" ma:root="true" ma:fieldsID="e4c09bf7b79ed8f2254d21fb9e8164ee" ns2:_="" ns3:_="">
    <xsd:import namespace="d1bd58f4-cd71-4667-b1b4-9860b00828f6"/>
    <xsd:import namespace="d6b9c9d8-4735-4a5a-b48b-81ee8bc9a9c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bd58f4-cd71-4667-b1b4-9860b00828f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Image Tags" ma:readOnly="false" ma:fieldId="{5cf76f15-5ced-4ddc-b409-7134ff3c332f}" ma:taxonomyMulti="true" ma:sspId="c81b0449-a7ed-439f-be55-0163d7004e4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6b9c9d8-4735-4a5a-b48b-81ee8bc9a9c6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66ae6a5b-58f6-41b8-9910-300355ce7771}" ma:internalName="TaxCatchAll" ma:showField="CatchAllData" ma:web="d6b9c9d8-4735-4a5a-b48b-81ee8bc9a9c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388D654-C181-424B-AF5E-2ABF6635E5A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1599688-5DB1-42DA-9AFD-E844C592D65D}">
  <ds:schemaRefs>
    <ds:schemaRef ds:uri="http://schemas.microsoft.com/office/2006/metadata/properties"/>
    <ds:schemaRef ds:uri="http://schemas.microsoft.com/office/infopath/2007/PartnerControls"/>
    <ds:schemaRef ds:uri="d1bd58f4-cd71-4667-b1b4-9860b00828f6"/>
    <ds:schemaRef ds:uri="d6b9c9d8-4735-4a5a-b48b-81ee8bc9a9c6"/>
  </ds:schemaRefs>
</ds:datastoreItem>
</file>

<file path=customXml/itemProps3.xml><?xml version="1.0" encoding="utf-8"?>
<ds:datastoreItem xmlns:ds="http://schemas.openxmlformats.org/officeDocument/2006/customXml" ds:itemID="{CCDF4E02-1AA5-4E75-A8E9-CDB60432BB0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1bd58f4-cd71-4667-b1b4-9860b00828f6"/>
    <ds:schemaRef ds:uri="d6b9c9d8-4735-4a5a-b48b-81ee8bc9a9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5</Pages>
  <Words>751</Words>
  <Characters>4283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Courtney Miller</dc:creator>
  <cp:lastModifiedBy>Erin Bell</cp:lastModifiedBy>
  <cp:revision>6</cp:revision>
  <dcterms:created xsi:type="dcterms:W3CDTF">2024-10-25T16:58:00Z</dcterms:created>
  <dcterms:modified xsi:type="dcterms:W3CDTF">2024-10-31T16:01:00Z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0x01010075FAB084AF19F14581A536E1795C3E2A</vt:lpwstr>
  </property>
  <property fmtid="{D5CDD505-2E9C-101B-9397-08002B2CF9AE}" pid="3" name="MediaServiceImageTags">
    <vt:lpwstr/>
  </property>
</Properties>
</file>