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DCE01" w14:textId="77777777" w:rsidR="00E16DDA" w:rsidRPr="00E16DDA" w:rsidRDefault="00E16DDA" w:rsidP="00A93B9D">
      <w:pPr>
        <w:spacing w:line="264" w:lineRule="auto"/>
        <w:ind w:left="-90" w:firstLine="90"/>
        <w:jc w:val="center"/>
        <w:rPr>
          <w:b/>
          <w:szCs w:val="24"/>
        </w:rPr>
      </w:pPr>
      <w:bookmarkStart w:id="0" w:name="_GoBack"/>
      <w:bookmarkEnd w:id="0"/>
      <w:r w:rsidRPr="00E16DDA">
        <w:rPr>
          <w:b/>
          <w:szCs w:val="24"/>
        </w:rPr>
        <w:t>Catastrophic Illness in Children Relief Fund Commission</w:t>
      </w:r>
    </w:p>
    <w:p w14:paraId="7EA4F49F" w14:textId="77777777" w:rsidR="00E16DDA" w:rsidRPr="00E16DDA" w:rsidRDefault="005E4E31" w:rsidP="00A93B9D">
      <w:pPr>
        <w:spacing w:line="264" w:lineRule="auto"/>
        <w:jc w:val="center"/>
        <w:rPr>
          <w:b/>
          <w:szCs w:val="24"/>
        </w:rPr>
      </w:pPr>
      <w:r>
        <w:rPr>
          <w:b/>
          <w:szCs w:val="24"/>
        </w:rPr>
        <w:t>Open</w:t>
      </w:r>
      <w:r w:rsidR="00E16DDA" w:rsidRPr="00E16DDA">
        <w:rPr>
          <w:b/>
          <w:szCs w:val="24"/>
        </w:rPr>
        <w:t xml:space="preserve"> Minutes</w:t>
      </w:r>
    </w:p>
    <w:p w14:paraId="401B143A" w14:textId="1B2BD85A" w:rsidR="00450443" w:rsidRDefault="009C5A7D" w:rsidP="00A93B9D">
      <w:pPr>
        <w:spacing w:line="264" w:lineRule="auto"/>
        <w:jc w:val="center"/>
        <w:rPr>
          <w:b/>
          <w:szCs w:val="24"/>
        </w:rPr>
      </w:pPr>
      <w:r>
        <w:rPr>
          <w:b/>
          <w:szCs w:val="24"/>
        </w:rPr>
        <w:t>April</w:t>
      </w:r>
      <w:r w:rsidR="007360F8">
        <w:rPr>
          <w:b/>
          <w:szCs w:val="24"/>
        </w:rPr>
        <w:t xml:space="preserve"> </w:t>
      </w:r>
      <w:r>
        <w:rPr>
          <w:b/>
          <w:szCs w:val="24"/>
        </w:rPr>
        <w:t>3</w:t>
      </w:r>
      <w:r w:rsidR="00F4347E">
        <w:rPr>
          <w:b/>
          <w:szCs w:val="24"/>
        </w:rPr>
        <w:t>, 202</w:t>
      </w:r>
      <w:r w:rsidR="00450443">
        <w:rPr>
          <w:b/>
          <w:szCs w:val="24"/>
        </w:rPr>
        <w:t>4</w:t>
      </w:r>
    </w:p>
    <w:p w14:paraId="2FDFEF42" w14:textId="77777777" w:rsidR="00E16DDA" w:rsidRDefault="00E16DDA" w:rsidP="00A93B9D">
      <w:pPr>
        <w:spacing w:line="264" w:lineRule="auto"/>
        <w:rPr>
          <w:rFonts w:eastAsiaTheme="minorHAnsi"/>
          <w:szCs w:val="24"/>
        </w:rPr>
      </w:pPr>
    </w:p>
    <w:p w14:paraId="0C3E650F" w14:textId="48499941" w:rsidR="00D2748A" w:rsidRDefault="007363CB" w:rsidP="00A93B9D">
      <w:pPr>
        <w:tabs>
          <w:tab w:val="left" w:pos="2916"/>
        </w:tabs>
        <w:spacing w:line="264" w:lineRule="auto"/>
        <w:jc w:val="both"/>
      </w:pPr>
      <w:r>
        <w:t xml:space="preserve">The meeting was called to order </w:t>
      </w:r>
      <w:r w:rsidRPr="00B31D15">
        <w:t>by</w:t>
      </w:r>
      <w:r w:rsidR="00D61188" w:rsidRPr="00B31D15">
        <w:t xml:space="preserve"> the </w:t>
      </w:r>
      <w:r w:rsidR="009C5199">
        <w:t>Chairperson</w:t>
      </w:r>
      <w:r w:rsidR="00B31D15" w:rsidRPr="00B31D15">
        <w:t xml:space="preserve"> </w:t>
      </w:r>
      <w:r w:rsidR="000A5644">
        <w:t>J. Prontnicki</w:t>
      </w:r>
      <w:r w:rsidR="009C5199">
        <w:t xml:space="preserve"> </w:t>
      </w:r>
      <w:r w:rsidR="009C5199" w:rsidRPr="00C56215">
        <w:t xml:space="preserve">at </w:t>
      </w:r>
      <w:r w:rsidR="00605677" w:rsidRPr="00545E05">
        <w:t>9</w:t>
      </w:r>
      <w:r w:rsidR="002D005D" w:rsidRPr="00545E05">
        <w:t>:</w:t>
      </w:r>
      <w:r w:rsidR="007360F8">
        <w:t>3</w:t>
      </w:r>
      <w:r w:rsidR="00B21D6B">
        <w:t>3</w:t>
      </w:r>
      <w:r w:rsidR="002D005D" w:rsidRPr="00545E05">
        <w:t xml:space="preserve"> </w:t>
      </w:r>
      <w:r w:rsidR="00AE7064" w:rsidRPr="00545E05">
        <w:t>a.m</w:t>
      </w:r>
      <w:r w:rsidRPr="00545E05">
        <w:t>.</w:t>
      </w:r>
    </w:p>
    <w:p w14:paraId="50B7B6BB" w14:textId="77777777" w:rsidR="009C5199" w:rsidRDefault="009C5199" w:rsidP="00A93B9D">
      <w:pPr>
        <w:tabs>
          <w:tab w:val="left" w:pos="2916"/>
        </w:tabs>
        <w:spacing w:line="264" w:lineRule="auto"/>
        <w:jc w:val="both"/>
      </w:pPr>
    </w:p>
    <w:p w14:paraId="32EA0C4F" w14:textId="11C18C53" w:rsidR="00D2748A" w:rsidRDefault="000A5644" w:rsidP="00A93B9D">
      <w:pPr>
        <w:tabs>
          <w:tab w:val="left" w:pos="2916"/>
        </w:tabs>
        <w:spacing w:line="264" w:lineRule="auto"/>
        <w:jc w:val="both"/>
      </w:pPr>
      <w:r>
        <w:t>J. Prontnicki</w:t>
      </w:r>
      <w:r w:rsidR="00216218" w:rsidRPr="00DA5171">
        <w:t xml:space="preserve"> </w:t>
      </w:r>
      <w:r w:rsidR="007363CB">
        <w:t xml:space="preserve">announced that in compliance with the New Jersey Open Public Meetings Act, the specifics as to time and place of this meeting were sent to the Office of the Secretary of State and the Department of </w:t>
      </w:r>
      <w:r w:rsidR="00C1465A">
        <w:t>Personnel for filing and posted</w:t>
      </w:r>
      <w:r w:rsidR="007363CB">
        <w:t xml:space="preserve"> on the official bulletin boards provided by those offices for notice of public meetings. Also, notices were prepared for two newspapers to inf</w:t>
      </w:r>
      <w:r w:rsidR="006370D9">
        <w:t>orm the public of this meeting.</w:t>
      </w:r>
      <w:r w:rsidR="00AE7064">
        <w:t xml:space="preserve"> </w:t>
      </w:r>
    </w:p>
    <w:p w14:paraId="1508A7CF" w14:textId="77777777" w:rsidR="00D2748A" w:rsidRDefault="00D2748A" w:rsidP="00A93B9D">
      <w:pPr>
        <w:tabs>
          <w:tab w:val="left" w:pos="2916"/>
        </w:tabs>
        <w:spacing w:line="264" w:lineRule="auto"/>
        <w:jc w:val="both"/>
      </w:pPr>
    </w:p>
    <w:p w14:paraId="081A5CEF" w14:textId="77777777" w:rsidR="007363CB" w:rsidRDefault="00DA5171" w:rsidP="00A93B9D">
      <w:pPr>
        <w:tabs>
          <w:tab w:val="left" w:pos="2916"/>
        </w:tabs>
        <w:spacing w:line="264" w:lineRule="auto"/>
        <w:jc w:val="both"/>
      </w:pPr>
      <w:r w:rsidRPr="00DA5171">
        <w:t>J. Prontnicki</w:t>
      </w:r>
      <w:r w:rsidR="00357C9D" w:rsidRPr="00DA5171">
        <w:t xml:space="preserve"> </w:t>
      </w:r>
      <w:r w:rsidR="007363CB">
        <w:t xml:space="preserve">conducted a </w:t>
      </w:r>
      <w:r w:rsidR="005D2128">
        <w:t>roll call of members as follows:</w:t>
      </w:r>
    </w:p>
    <w:p w14:paraId="766C0128" w14:textId="77777777" w:rsidR="00DD69B5" w:rsidRDefault="00DD69B5" w:rsidP="00A93B9D">
      <w:pPr>
        <w:spacing w:line="264" w:lineRule="auto"/>
        <w:jc w:val="both"/>
      </w:pPr>
    </w:p>
    <w:p w14:paraId="76D1D30D" w14:textId="77777777" w:rsidR="00B21D6B" w:rsidRPr="00B21D6B" w:rsidRDefault="00B21D6B" w:rsidP="00B21D6B">
      <w:pPr>
        <w:rPr>
          <w:b/>
          <w:szCs w:val="24"/>
          <w:u w:val="single"/>
        </w:rPr>
      </w:pPr>
      <w:r w:rsidRPr="00B21D6B">
        <w:rPr>
          <w:b/>
          <w:szCs w:val="24"/>
          <w:u w:val="single"/>
        </w:rPr>
        <w:t>Present:</w:t>
      </w:r>
    </w:p>
    <w:p w14:paraId="6A9A82C5" w14:textId="77777777" w:rsidR="00B21D6B" w:rsidRPr="00B21D6B" w:rsidRDefault="00B21D6B" w:rsidP="00B21D6B">
      <w:pPr>
        <w:rPr>
          <w:szCs w:val="24"/>
        </w:rPr>
      </w:pPr>
      <w:r w:rsidRPr="00B21D6B">
        <w:rPr>
          <w:szCs w:val="24"/>
        </w:rPr>
        <w:t>Janice Prontnicki, Chairperson</w:t>
      </w:r>
    </w:p>
    <w:p w14:paraId="4497B2E2" w14:textId="77777777" w:rsidR="00B21D6B" w:rsidRPr="00B21D6B" w:rsidRDefault="00B21D6B" w:rsidP="00B21D6B">
      <w:pPr>
        <w:rPr>
          <w:szCs w:val="24"/>
        </w:rPr>
      </w:pPr>
      <w:r w:rsidRPr="00B21D6B">
        <w:rPr>
          <w:szCs w:val="24"/>
        </w:rPr>
        <w:t>Phyllis Shanley Hansell, Vice Chairperson</w:t>
      </w:r>
    </w:p>
    <w:p w14:paraId="0AB6507C" w14:textId="77777777" w:rsidR="00B21D6B" w:rsidRPr="00B21D6B" w:rsidRDefault="00B21D6B" w:rsidP="00B21D6B">
      <w:pPr>
        <w:rPr>
          <w:szCs w:val="24"/>
        </w:rPr>
      </w:pPr>
      <w:r w:rsidRPr="00B21D6B">
        <w:rPr>
          <w:szCs w:val="24"/>
        </w:rPr>
        <w:t>Kidanemariam Meshesha</w:t>
      </w:r>
    </w:p>
    <w:p w14:paraId="0F3A6A5C" w14:textId="77777777" w:rsidR="00B21D6B" w:rsidRPr="00B21D6B" w:rsidRDefault="00B21D6B" w:rsidP="00B21D6B">
      <w:pPr>
        <w:rPr>
          <w:szCs w:val="24"/>
        </w:rPr>
      </w:pPr>
      <w:r w:rsidRPr="00B21D6B">
        <w:rPr>
          <w:szCs w:val="24"/>
        </w:rPr>
        <w:t>Manuel Paulino</w:t>
      </w:r>
    </w:p>
    <w:p w14:paraId="4F0EFF92" w14:textId="77777777" w:rsidR="00B21D6B" w:rsidRPr="00B21D6B" w:rsidRDefault="00B21D6B" w:rsidP="00B21D6B">
      <w:pPr>
        <w:rPr>
          <w:szCs w:val="24"/>
        </w:rPr>
      </w:pPr>
      <w:r w:rsidRPr="00B21D6B">
        <w:rPr>
          <w:szCs w:val="24"/>
        </w:rPr>
        <w:t>Anthony Valenzuela</w:t>
      </w:r>
    </w:p>
    <w:p w14:paraId="0D6F6E11" w14:textId="77777777" w:rsidR="00B21D6B" w:rsidRPr="00B21D6B" w:rsidRDefault="00B21D6B" w:rsidP="00B21D6B">
      <w:pPr>
        <w:rPr>
          <w:szCs w:val="24"/>
        </w:rPr>
      </w:pPr>
      <w:r w:rsidRPr="00B21D6B">
        <w:rPr>
          <w:szCs w:val="24"/>
        </w:rPr>
        <w:t>Howard Weinberg</w:t>
      </w:r>
    </w:p>
    <w:p w14:paraId="06DE367B" w14:textId="77777777" w:rsidR="00B21D6B" w:rsidRPr="00B21D6B" w:rsidRDefault="00B21D6B" w:rsidP="00B21D6B">
      <w:pPr>
        <w:rPr>
          <w:szCs w:val="24"/>
        </w:rPr>
      </w:pPr>
      <w:r w:rsidRPr="00B21D6B">
        <w:rPr>
          <w:szCs w:val="24"/>
        </w:rPr>
        <w:t>Michael Young (for Adam Neary)</w:t>
      </w:r>
    </w:p>
    <w:p w14:paraId="15DCB7EC" w14:textId="77777777" w:rsidR="00B21D6B" w:rsidRPr="00B21D6B" w:rsidRDefault="00B21D6B" w:rsidP="00B21D6B">
      <w:pPr>
        <w:rPr>
          <w:szCs w:val="24"/>
        </w:rPr>
      </w:pPr>
    </w:p>
    <w:p w14:paraId="4F8884CB" w14:textId="77777777" w:rsidR="00B21D6B" w:rsidRPr="00B21D6B" w:rsidRDefault="00B21D6B" w:rsidP="00B21D6B">
      <w:pPr>
        <w:rPr>
          <w:b/>
          <w:szCs w:val="24"/>
          <w:u w:val="single"/>
        </w:rPr>
      </w:pPr>
      <w:r w:rsidRPr="00B21D6B">
        <w:rPr>
          <w:b/>
          <w:szCs w:val="24"/>
          <w:u w:val="single"/>
        </w:rPr>
        <w:t>Absent:</w:t>
      </w:r>
    </w:p>
    <w:p w14:paraId="435B3218" w14:textId="77777777" w:rsidR="00B21D6B" w:rsidRPr="00B21D6B" w:rsidRDefault="00B21D6B" w:rsidP="00B21D6B">
      <w:pPr>
        <w:rPr>
          <w:szCs w:val="24"/>
        </w:rPr>
      </w:pPr>
      <w:r w:rsidRPr="00B21D6B">
        <w:rPr>
          <w:szCs w:val="24"/>
        </w:rPr>
        <w:t>Jeffrey Carrick</w:t>
      </w:r>
    </w:p>
    <w:p w14:paraId="1C9D8E19" w14:textId="77777777" w:rsidR="00B21D6B" w:rsidRPr="00B21D6B" w:rsidRDefault="00B21D6B" w:rsidP="00B21D6B">
      <w:pPr>
        <w:rPr>
          <w:szCs w:val="24"/>
        </w:rPr>
      </w:pPr>
      <w:r w:rsidRPr="00B21D6B">
        <w:rPr>
          <w:szCs w:val="24"/>
        </w:rPr>
        <w:t>Ralph Condo</w:t>
      </w:r>
    </w:p>
    <w:p w14:paraId="20C53741" w14:textId="77777777" w:rsidR="00B21D6B" w:rsidRPr="00B21D6B" w:rsidRDefault="00B21D6B" w:rsidP="00B21D6B">
      <w:pPr>
        <w:rPr>
          <w:szCs w:val="24"/>
        </w:rPr>
      </w:pPr>
      <w:r w:rsidRPr="00B21D6B">
        <w:rPr>
          <w:szCs w:val="24"/>
        </w:rPr>
        <w:t>Carl Underland</w:t>
      </w:r>
    </w:p>
    <w:p w14:paraId="48E58B42" w14:textId="77777777" w:rsidR="00B21D6B" w:rsidRPr="00B21D6B" w:rsidRDefault="00B21D6B" w:rsidP="00B21D6B">
      <w:pPr>
        <w:rPr>
          <w:szCs w:val="24"/>
        </w:rPr>
      </w:pPr>
    </w:p>
    <w:p w14:paraId="291C4A3B" w14:textId="77777777" w:rsidR="00B21D6B" w:rsidRPr="00B21D6B" w:rsidRDefault="00B21D6B" w:rsidP="00B21D6B">
      <w:pPr>
        <w:rPr>
          <w:b/>
          <w:szCs w:val="24"/>
          <w:u w:val="single"/>
        </w:rPr>
      </w:pPr>
      <w:r w:rsidRPr="00B21D6B">
        <w:rPr>
          <w:b/>
          <w:szCs w:val="24"/>
          <w:u w:val="single"/>
        </w:rPr>
        <w:t>Guest:</w:t>
      </w:r>
    </w:p>
    <w:p w14:paraId="3D587873" w14:textId="77777777" w:rsidR="00B21D6B" w:rsidRPr="00B21D6B" w:rsidRDefault="00B21D6B" w:rsidP="00B21D6B">
      <w:pPr>
        <w:rPr>
          <w:szCs w:val="24"/>
        </w:rPr>
      </w:pPr>
      <w:r w:rsidRPr="00B21D6B">
        <w:rPr>
          <w:szCs w:val="24"/>
        </w:rPr>
        <w:t>Caroline Gargione, DAG</w:t>
      </w:r>
    </w:p>
    <w:p w14:paraId="0611A467" w14:textId="77777777" w:rsidR="00B21D6B" w:rsidRPr="00B21D6B" w:rsidRDefault="00B21D6B" w:rsidP="00B21D6B">
      <w:pPr>
        <w:rPr>
          <w:b/>
          <w:szCs w:val="24"/>
          <w:u w:val="single"/>
        </w:rPr>
      </w:pPr>
    </w:p>
    <w:p w14:paraId="6DDCC7FA" w14:textId="77777777" w:rsidR="00B21D6B" w:rsidRPr="00B21D6B" w:rsidRDefault="00B21D6B" w:rsidP="00B21D6B">
      <w:pPr>
        <w:rPr>
          <w:b/>
          <w:szCs w:val="24"/>
          <w:u w:val="single"/>
        </w:rPr>
      </w:pPr>
      <w:r w:rsidRPr="00B21D6B">
        <w:rPr>
          <w:b/>
          <w:szCs w:val="24"/>
          <w:u w:val="single"/>
        </w:rPr>
        <w:t>Staff:</w:t>
      </w:r>
    </w:p>
    <w:p w14:paraId="49F0A360" w14:textId="77777777" w:rsidR="00B21D6B" w:rsidRPr="00B21D6B" w:rsidRDefault="00B21D6B" w:rsidP="00B21D6B">
      <w:pPr>
        <w:rPr>
          <w:szCs w:val="24"/>
        </w:rPr>
      </w:pPr>
      <w:r w:rsidRPr="00B21D6B">
        <w:rPr>
          <w:szCs w:val="24"/>
        </w:rPr>
        <w:t>Christian Heiss, Executive Director</w:t>
      </w:r>
    </w:p>
    <w:p w14:paraId="2FB886E6" w14:textId="77777777" w:rsidR="00B21D6B" w:rsidRPr="00B21D6B" w:rsidRDefault="00B21D6B" w:rsidP="00B21D6B">
      <w:pPr>
        <w:rPr>
          <w:szCs w:val="24"/>
        </w:rPr>
      </w:pPr>
      <w:r w:rsidRPr="00B21D6B">
        <w:rPr>
          <w:szCs w:val="24"/>
        </w:rPr>
        <w:t>LorieAnn Wilkerson-Leconte, Deputy Executive Director</w:t>
      </w:r>
    </w:p>
    <w:p w14:paraId="551BE40B" w14:textId="77777777" w:rsidR="00B21D6B" w:rsidRPr="00B21D6B" w:rsidRDefault="00B21D6B" w:rsidP="00B21D6B">
      <w:pPr>
        <w:rPr>
          <w:szCs w:val="24"/>
        </w:rPr>
      </w:pPr>
      <w:r w:rsidRPr="00B21D6B">
        <w:rPr>
          <w:szCs w:val="24"/>
        </w:rPr>
        <w:t>Amy Taklif, Senior Analyst</w:t>
      </w:r>
    </w:p>
    <w:p w14:paraId="2A086692" w14:textId="77777777" w:rsidR="00B21D6B" w:rsidRPr="00B21D6B" w:rsidRDefault="00B21D6B" w:rsidP="00B21D6B">
      <w:pPr>
        <w:rPr>
          <w:szCs w:val="24"/>
        </w:rPr>
      </w:pPr>
      <w:r w:rsidRPr="00B21D6B">
        <w:rPr>
          <w:szCs w:val="24"/>
        </w:rPr>
        <w:t>Janet Valentin-Forte, Secretary to the Commission</w:t>
      </w:r>
    </w:p>
    <w:p w14:paraId="4C79A3C4" w14:textId="77777777" w:rsidR="00325133" w:rsidRDefault="00325133" w:rsidP="00A93B9D">
      <w:pPr>
        <w:spacing w:line="264" w:lineRule="auto"/>
        <w:rPr>
          <w:b/>
          <w:u w:val="single"/>
        </w:rPr>
      </w:pPr>
    </w:p>
    <w:p w14:paraId="728137BC" w14:textId="0B2D6CDA" w:rsidR="00F9176C" w:rsidRPr="006C559F" w:rsidRDefault="00A91C17" w:rsidP="00A93B9D">
      <w:pPr>
        <w:spacing w:line="264" w:lineRule="auto"/>
        <w:rPr>
          <w:b/>
          <w:u w:val="single"/>
        </w:rPr>
      </w:pPr>
      <w:r>
        <w:rPr>
          <w:b/>
          <w:u w:val="single"/>
        </w:rPr>
        <w:t>Adoption of Agenda</w:t>
      </w:r>
      <w:r w:rsidR="00F9176C" w:rsidRPr="006C559F">
        <w:rPr>
          <w:b/>
          <w:u w:val="single"/>
        </w:rPr>
        <w:t>:</w:t>
      </w:r>
    </w:p>
    <w:p w14:paraId="624429E5" w14:textId="1912434B" w:rsidR="00F9176C" w:rsidRDefault="00245552" w:rsidP="00A93B9D">
      <w:pPr>
        <w:spacing w:line="264" w:lineRule="auto"/>
        <w:jc w:val="both"/>
      </w:pPr>
      <w:r>
        <w:t>J. Prontnicki</w:t>
      </w:r>
      <w:r w:rsidR="00636B5C" w:rsidRPr="006C559F">
        <w:t xml:space="preserve"> </w:t>
      </w:r>
      <w:r w:rsidR="00F9176C" w:rsidRPr="006C559F">
        <w:t xml:space="preserve">made a motion to </w:t>
      </w:r>
      <w:r>
        <w:t>adopt</w:t>
      </w:r>
      <w:r w:rsidR="008C1F17" w:rsidRPr="006C559F">
        <w:t xml:space="preserve"> the proposed meeting agenda for </w:t>
      </w:r>
      <w:r w:rsidR="00C80669" w:rsidRPr="006C559F">
        <w:t>the</w:t>
      </w:r>
      <w:r w:rsidR="00636B5C" w:rsidRPr="006C559F">
        <w:t xml:space="preserve"> </w:t>
      </w:r>
      <w:r w:rsidR="00B21D6B">
        <w:t>April</w:t>
      </w:r>
      <w:r w:rsidR="00A91C17">
        <w:t xml:space="preserve"> </w:t>
      </w:r>
      <w:r w:rsidR="00B21D6B">
        <w:t>3</w:t>
      </w:r>
      <w:r w:rsidR="00A91C17">
        <w:t>, 202</w:t>
      </w:r>
      <w:r w:rsidR="000A5644">
        <w:t>4</w:t>
      </w:r>
      <w:r w:rsidR="00C80669" w:rsidRPr="006C559F">
        <w:t xml:space="preserve"> </w:t>
      </w:r>
      <w:r w:rsidR="008C1F17" w:rsidRPr="006C559F">
        <w:t>meeting</w:t>
      </w:r>
      <w:r w:rsidR="00F9176C" w:rsidRPr="006C559F">
        <w:t>.</w:t>
      </w:r>
      <w:r w:rsidR="009C71AF" w:rsidRPr="006C559F">
        <w:t xml:space="preserve"> </w:t>
      </w:r>
      <w:r w:rsidR="0038136D">
        <w:t xml:space="preserve">The motion </w:t>
      </w:r>
      <w:r w:rsidR="00197AA7">
        <w:t xml:space="preserve">passed </w:t>
      </w:r>
      <w:r w:rsidR="0038136D">
        <w:t>unanimously.</w:t>
      </w:r>
    </w:p>
    <w:p w14:paraId="532C7373" w14:textId="67AE24D4" w:rsidR="00A74FA9" w:rsidRDefault="00A74FA9" w:rsidP="00A93B9D">
      <w:pPr>
        <w:spacing w:line="264" w:lineRule="auto"/>
        <w:jc w:val="both"/>
      </w:pPr>
    </w:p>
    <w:p w14:paraId="1EC7D2A0" w14:textId="31E22E86" w:rsidR="00A74FA9" w:rsidRPr="00A74FA9" w:rsidRDefault="00A74FA9" w:rsidP="00A93B9D">
      <w:pPr>
        <w:spacing w:line="264" w:lineRule="auto"/>
        <w:jc w:val="both"/>
        <w:rPr>
          <w:b/>
          <w:u w:val="single"/>
        </w:rPr>
      </w:pPr>
      <w:r w:rsidRPr="00A74FA9">
        <w:rPr>
          <w:b/>
          <w:u w:val="single"/>
        </w:rPr>
        <w:t>Public Comments:</w:t>
      </w:r>
    </w:p>
    <w:p w14:paraId="4D1F9921" w14:textId="78794EAD" w:rsidR="00A74FA9" w:rsidRPr="006C559F" w:rsidRDefault="007360F8" w:rsidP="00A93B9D">
      <w:pPr>
        <w:spacing w:line="264" w:lineRule="auto"/>
        <w:jc w:val="both"/>
      </w:pPr>
      <w:r>
        <w:t>None.</w:t>
      </w:r>
    </w:p>
    <w:p w14:paraId="6C08271B" w14:textId="374B92EB" w:rsidR="00C70455" w:rsidRPr="006C559F" w:rsidRDefault="00C70455" w:rsidP="00A93B9D">
      <w:pPr>
        <w:spacing w:line="264" w:lineRule="auto"/>
        <w:jc w:val="both"/>
      </w:pPr>
    </w:p>
    <w:p w14:paraId="10F65171" w14:textId="77777777" w:rsidR="008122E0" w:rsidRDefault="008122E0">
      <w:pPr>
        <w:rPr>
          <w:b/>
          <w:szCs w:val="24"/>
          <w:u w:val="single"/>
        </w:rPr>
      </w:pPr>
      <w:r>
        <w:rPr>
          <w:b/>
          <w:szCs w:val="24"/>
          <w:u w:val="single"/>
        </w:rPr>
        <w:br w:type="page"/>
      </w:r>
    </w:p>
    <w:p w14:paraId="0FD12CC0" w14:textId="631221C5" w:rsidR="001D1BD7" w:rsidRPr="00E07414" w:rsidRDefault="001D1BD7" w:rsidP="00A93B9D">
      <w:pPr>
        <w:spacing w:line="264" w:lineRule="auto"/>
        <w:jc w:val="both"/>
        <w:rPr>
          <w:szCs w:val="24"/>
        </w:rPr>
      </w:pPr>
      <w:r w:rsidRPr="00E07414">
        <w:rPr>
          <w:b/>
          <w:szCs w:val="24"/>
          <w:u w:val="single"/>
        </w:rPr>
        <w:lastRenderedPageBreak/>
        <w:t xml:space="preserve">Approval of Minutes of </w:t>
      </w:r>
      <w:r w:rsidR="00B21D6B">
        <w:rPr>
          <w:b/>
          <w:szCs w:val="24"/>
          <w:u w:val="single"/>
        </w:rPr>
        <w:t>February</w:t>
      </w:r>
      <w:r w:rsidR="007360F8">
        <w:rPr>
          <w:b/>
          <w:szCs w:val="24"/>
          <w:u w:val="single"/>
        </w:rPr>
        <w:t xml:space="preserve"> </w:t>
      </w:r>
      <w:r w:rsidR="00FC6F10">
        <w:rPr>
          <w:b/>
          <w:szCs w:val="24"/>
          <w:u w:val="single"/>
        </w:rPr>
        <w:t>202</w:t>
      </w:r>
      <w:r w:rsidR="00B21D6B">
        <w:rPr>
          <w:b/>
          <w:szCs w:val="24"/>
          <w:u w:val="single"/>
        </w:rPr>
        <w:t>4</w:t>
      </w:r>
      <w:r w:rsidRPr="00E07414">
        <w:rPr>
          <w:b/>
          <w:szCs w:val="24"/>
          <w:u w:val="single"/>
        </w:rPr>
        <w:t xml:space="preserve"> Meeting:</w:t>
      </w:r>
    </w:p>
    <w:p w14:paraId="66AE71A1" w14:textId="25323C2E" w:rsidR="001D1BD7" w:rsidRPr="00E646AE" w:rsidRDefault="00245552" w:rsidP="00A93B9D">
      <w:pPr>
        <w:spacing w:line="264" w:lineRule="auto"/>
        <w:jc w:val="both"/>
        <w:rPr>
          <w:szCs w:val="24"/>
        </w:rPr>
      </w:pPr>
      <w:r w:rsidRPr="00E646AE">
        <w:t xml:space="preserve">J. Prontnicki </w:t>
      </w:r>
      <w:r w:rsidR="00D520E9">
        <w:t>made a motion</w:t>
      </w:r>
      <w:r w:rsidR="001D1BD7" w:rsidRPr="00E646AE">
        <w:rPr>
          <w:szCs w:val="24"/>
        </w:rPr>
        <w:t xml:space="preserve"> to approve the </w:t>
      </w:r>
      <w:r w:rsidR="00DA7B90" w:rsidRPr="00E646AE">
        <w:rPr>
          <w:szCs w:val="24"/>
        </w:rPr>
        <w:t>open</w:t>
      </w:r>
      <w:r w:rsidR="001D1BD7" w:rsidRPr="00E646AE">
        <w:rPr>
          <w:szCs w:val="24"/>
        </w:rPr>
        <w:t xml:space="preserve"> </w:t>
      </w:r>
      <w:r w:rsidR="007C0237" w:rsidRPr="00E646AE">
        <w:rPr>
          <w:szCs w:val="24"/>
        </w:rPr>
        <w:t>meeting</w:t>
      </w:r>
      <w:r w:rsidR="001D1BD7" w:rsidRPr="00E646AE">
        <w:rPr>
          <w:szCs w:val="24"/>
        </w:rPr>
        <w:t xml:space="preserve"> minutes </w:t>
      </w:r>
      <w:r w:rsidR="00122968" w:rsidRPr="00E646AE">
        <w:rPr>
          <w:szCs w:val="24"/>
        </w:rPr>
        <w:t>from</w:t>
      </w:r>
      <w:r w:rsidR="001D1BD7" w:rsidRPr="00E646AE">
        <w:rPr>
          <w:szCs w:val="24"/>
        </w:rPr>
        <w:t xml:space="preserve"> </w:t>
      </w:r>
      <w:r w:rsidR="00B21D6B">
        <w:t>February 7</w:t>
      </w:r>
      <w:r w:rsidR="00FC6F10" w:rsidRPr="00E646AE">
        <w:t>, 202</w:t>
      </w:r>
      <w:r w:rsidR="00B21D6B">
        <w:t>4</w:t>
      </w:r>
      <w:r w:rsidR="00122968" w:rsidRPr="00E646AE">
        <w:t>,</w:t>
      </w:r>
      <w:r w:rsidR="00D7768D" w:rsidRPr="00E646AE">
        <w:t xml:space="preserve"> </w:t>
      </w:r>
      <w:r w:rsidR="00122968" w:rsidRPr="00E646AE">
        <w:t>as presented</w:t>
      </w:r>
      <w:r w:rsidR="00DA7B90" w:rsidRPr="00E646AE">
        <w:t>.</w:t>
      </w:r>
      <w:r w:rsidR="00122968" w:rsidRPr="00E646AE">
        <w:t xml:space="preserve"> </w:t>
      </w:r>
      <w:r w:rsidR="009A6CE5" w:rsidRPr="00E646AE">
        <w:t>The motio</w:t>
      </w:r>
      <w:r w:rsidR="00EC7EBB">
        <w:t xml:space="preserve">n </w:t>
      </w:r>
      <w:r w:rsidR="00197AA7">
        <w:t xml:space="preserve">was adopted </w:t>
      </w:r>
      <w:r w:rsidR="00EC7EBB">
        <w:t>with 6</w:t>
      </w:r>
      <w:r w:rsidR="00E646AE" w:rsidRPr="00E646AE">
        <w:t xml:space="preserve"> votes in favor. </w:t>
      </w:r>
      <w:r w:rsidR="00EC7EBB">
        <w:t>M. Young</w:t>
      </w:r>
      <w:r w:rsidR="00122968" w:rsidRPr="00E646AE">
        <w:t xml:space="preserve"> abstain</w:t>
      </w:r>
      <w:r w:rsidR="009A6CE5" w:rsidRPr="00E646AE">
        <w:t>ed due to absence from the meeting.</w:t>
      </w:r>
    </w:p>
    <w:p w14:paraId="4D4A09F3" w14:textId="77777777" w:rsidR="001D1BD7" w:rsidRPr="00E646AE" w:rsidRDefault="001D1BD7" w:rsidP="00A93B9D">
      <w:pPr>
        <w:spacing w:line="264" w:lineRule="auto"/>
        <w:jc w:val="both"/>
        <w:rPr>
          <w:szCs w:val="24"/>
        </w:rPr>
      </w:pPr>
    </w:p>
    <w:p w14:paraId="7A122A83" w14:textId="07C00639" w:rsidR="00122968" w:rsidRPr="00E646AE" w:rsidRDefault="00122968" w:rsidP="00A93B9D">
      <w:pPr>
        <w:spacing w:line="264" w:lineRule="auto"/>
        <w:jc w:val="both"/>
        <w:rPr>
          <w:szCs w:val="24"/>
        </w:rPr>
      </w:pPr>
      <w:r w:rsidRPr="00E646AE">
        <w:t>J. Prontnicki made a motion</w:t>
      </w:r>
      <w:r w:rsidRPr="00E646AE">
        <w:rPr>
          <w:szCs w:val="24"/>
        </w:rPr>
        <w:t xml:space="preserve"> to approve the closed meeting minutes from </w:t>
      </w:r>
      <w:r w:rsidR="00B21D6B">
        <w:t>February</w:t>
      </w:r>
      <w:r w:rsidRPr="00E646AE">
        <w:t xml:space="preserve"> </w:t>
      </w:r>
      <w:r w:rsidR="00B21D6B">
        <w:t>7</w:t>
      </w:r>
      <w:r w:rsidRPr="00E646AE">
        <w:t>, 202</w:t>
      </w:r>
      <w:r w:rsidR="00C967B8">
        <w:t>4,</w:t>
      </w:r>
      <w:r w:rsidRPr="00E646AE">
        <w:t xml:space="preserve"> as presented. </w:t>
      </w:r>
      <w:r w:rsidR="00EC7EBB">
        <w:t xml:space="preserve">The motion </w:t>
      </w:r>
      <w:r w:rsidR="00197AA7">
        <w:t xml:space="preserve">was adopted </w:t>
      </w:r>
      <w:r w:rsidR="00EC7EBB">
        <w:t>with 6</w:t>
      </w:r>
      <w:r w:rsidR="00E646AE" w:rsidRPr="00E646AE">
        <w:t xml:space="preserve"> votes in favor. </w:t>
      </w:r>
      <w:r w:rsidR="00EC7EBB">
        <w:t>M. Young</w:t>
      </w:r>
      <w:r w:rsidR="00E646AE" w:rsidRPr="00E646AE">
        <w:t xml:space="preserve"> abstained due to absence from the meeting.</w:t>
      </w:r>
    </w:p>
    <w:p w14:paraId="4368CE27" w14:textId="77777777" w:rsidR="00A91C17" w:rsidRPr="009A1AA6" w:rsidRDefault="00A91C17" w:rsidP="00A93B9D">
      <w:pPr>
        <w:spacing w:line="264" w:lineRule="auto"/>
        <w:rPr>
          <w:b/>
          <w:szCs w:val="24"/>
          <w:highlight w:val="yellow"/>
          <w:u w:val="single"/>
        </w:rPr>
      </w:pPr>
    </w:p>
    <w:p w14:paraId="1649B99C" w14:textId="6D0A68F1" w:rsidR="00C46D3E" w:rsidRPr="001C0471" w:rsidRDefault="00C46D3E" w:rsidP="00A93B9D">
      <w:pPr>
        <w:spacing w:line="264" w:lineRule="auto"/>
        <w:rPr>
          <w:szCs w:val="24"/>
        </w:rPr>
      </w:pPr>
      <w:r w:rsidRPr="001C0471">
        <w:rPr>
          <w:b/>
          <w:szCs w:val="24"/>
          <w:u w:val="single"/>
        </w:rPr>
        <w:t>Treasurer’s Report:</w:t>
      </w:r>
    </w:p>
    <w:p w14:paraId="0175BCDA" w14:textId="6B90F915" w:rsidR="009B746B" w:rsidRDefault="001C0471" w:rsidP="00A93B9D">
      <w:pPr>
        <w:spacing w:line="264" w:lineRule="auto"/>
        <w:jc w:val="both"/>
        <w:rPr>
          <w:szCs w:val="24"/>
        </w:rPr>
      </w:pPr>
      <w:r w:rsidRPr="001C0471">
        <w:rPr>
          <w:szCs w:val="24"/>
        </w:rPr>
        <w:t>C. Heiss</w:t>
      </w:r>
      <w:r w:rsidR="00C23D05" w:rsidRPr="001C0471">
        <w:rPr>
          <w:szCs w:val="24"/>
        </w:rPr>
        <w:t xml:space="preserve"> reported th</w:t>
      </w:r>
      <w:r w:rsidR="009460BA" w:rsidRPr="001C0471">
        <w:rPr>
          <w:szCs w:val="24"/>
        </w:rPr>
        <w:t xml:space="preserve">at the Commission will review </w:t>
      </w:r>
      <w:r w:rsidRPr="001C0471">
        <w:rPr>
          <w:szCs w:val="24"/>
        </w:rPr>
        <w:t>3</w:t>
      </w:r>
      <w:r w:rsidR="009460BA" w:rsidRPr="001C0471">
        <w:rPr>
          <w:szCs w:val="24"/>
        </w:rPr>
        <w:t xml:space="preserve">6 applications, including </w:t>
      </w:r>
      <w:r w:rsidRPr="001C0471">
        <w:rPr>
          <w:szCs w:val="24"/>
        </w:rPr>
        <w:t>27</w:t>
      </w:r>
      <w:r w:rsidR="009460BA" w:rsidRPr="001C0471">
        <w:rPr>
          <w:szCs w:val="24"/>
        </w:rPr>
        <w:t xml:space="preserve"> </w:t>
      </w:r>
      <w:r w:rsidR="00C23D05" w:rsidRPr="001C0471">
        <w:rPr>
          <w:szCs w:val="24"/>
        </w:rPr>
        <w:t xml:space="preserve">eligible, </w:t>
      </w:r>
      <w:r w:rsidRPr="001C0471">
        <w:rPr>
          <w:szCs w:val="24"/>
        </w:rPr>
        <w:t>6</w:t>
      </w:r>
      <w:r w:rsidR="00E646AE" w:rsidRPr="001C0471">
        <w:rPr>
          <w:szCs w:val="24"/>
        </w:rPr>
        <w:t xml:space="preserve"> </w:t>
      </w:r>
      <w:r w:rsidRPr="001C0471">
        <w:rPr>
          <w:szCs w:val="24"/>
        </w:rPr>
        <w:t>ineligible</w:t>
      </w:r>
      <w:r w:rsidR="00C967B8">
        <w:rPr>
          <w:szCs w:val="24"/>
        </w:rPr>
        <w:t>,</w:t>
      </w:r>
      <w:r w:rsidR="009460BA" w:rsidRPr="001C0471">
        <w:rPr>
          <w:szCs w:val="24"/>
        </w:rPr>
        <w:t xml:space="preserve"> and </w:t>
      </w:r>
      <w:r w:rsidRPr="001C0471">
        <w:rPr>
          <w:szCs w:val="24"/>
        </w:rPr>
        <w:t>3</w:t>
      </w:r>
      <w:r w:rsidR="009460BA" w:rsidRPr="001C0471">
        <w:rPr>
          <w:szCs w:val="24"/>
        </w:rPr>
        <w:t xml:space="preserve"> reconsideration</w:t>
      </w:r>
      <w:r w:rsidRPr="001C0471">
        <w:rPr>
          <w:szCs w:val="24"/>
        </w:rPr>
        <w:t>s</w:t>
      </w:r>
      <w:r w:rsidR="00C23D05" w:rsidRPr="001C0471">
        <w:rPr>
          <w:szCs w:val="24"/>
        </w:rPr>
        <w:t xml:space="preserve">, </w:t>
      </w:r>
      <w:r w:rsidR="007217D6" w:rsidRPr="001C0471">
        <w:rPr>
          <w:szCs w:val="24"/>
        </w:rPr>
        <w:t>with potential payments</w:t>
      </w:r>
      <w:r w:rsidR="00C23D05" w:rsidRPr="001C0471">
        <w:rPr>
          <w:szCs w:val="24"/>
        </w:rPr>
        <w:t xml:space="preserve"> totaling</w:t>
      </w:r>
      <w:r w:rsidR="00C967B8">
        <w:rPr>
          <w:szCs w:val="24"/>
        </w:rPr>
        <w:t xml:space="preserve"> </w:t>
      </w:r>
      <w:r w:rsidR="00C967B8" w:rsidRPr="00C967B8">
        <w:rPr>
          <w:szCs w:val="24"/>
        </w:rPr>
        <w:t>$1,063,828.01</w:t>
      </w:r>
      <w:r w:rsidR="00C23D05" w:rsidRPr="001C0471">
        <w:rPr>
          <w:szCs w:val="24"/>
        </w:rPr>
        <w:t>.</w:t>
      </w:r>
      <w:r w:rsidR="00197AA7">
        <w:rPr>
          <w:rStyle w:val="FootnoteReference"/>
          <w:szCs w:val="24"/>
        </w:rPr>
        <w:footnoteReference w:id="1"/>
      </w:r>
      <w:r w:rsidR="00C23D05" w:rsidRPr="001C0471">
        <w:rPr>
          <w:szCs w:val="24"/>
        </w:rPr>
        <w:t xml:space="preserve"> </w:t>
      </w:r>
      <w:r w:rsidR="00050908" w:rsidRPr="001C0471">
        <w:rPr>
          <w:szCs w:val="24"/>
        </w:rPr>
        <w:t>There is an</w:t>
      </w:r>
      <w:r w:rsidR="007217D6" w:rsidRPr="001C0471">
        <w:rPr>
          <w:szCs w:val="24"/>
        </w:rPr>
        <w:t xml:space="preserve"> estimate</w:t>
      </w:r>
      <w:r w:rsidR="00050908" w:rsidRPr="001C0471">
        <w:rPr>
          <w:szCs w:val="24"/>
        </w:rPr>
        <w:t>d</w:t>
      </w:r>
      <w:r w:rsidR="009460BA" w:rsidRPr="001C0471">
        <w:rPr>
          <w:szCs w:val="24"/>
        </w:rPr>
        <w:t xml:space="preserve"> </w:t>
      </w:r>
      <w:r w:rsidRPr="001C0471">
        <w:rPr>
          <w:szCs w:val="24"/>
        </w:rPr>
        <w:t>$20</w:t>
      </w:r>
      <w:r w:rsidR="009460BA" w:rsidRPr="001C0471">
        <w:rPr>
          <w:szCs w:val="24"/>
        </w:rPr>
        <w:t xml:space="preserve"> million</w:t>
      </w:r>
      <w:r w:rsidR="00C23D05" w:rsidRPr="001C0471">
        <w:rPr>
          <w:szCs w:val="24"/>
        </w:rPr>
        <w:t xml:space="preserve"> in the </w:t>
      </w:r>
      <w:r w:rsidR="007217D6" w:rsidRPr="001C0471">
        <w:rPr>
          <w:szCs w:val="24"/>
        </w:rPr>
        <w:t>C</w:t>
      </w:r>
      <w:r w:rsidR="00C23D05" w:rsidRPr="001C0471">
        <w:rPr>
          <w:szCs w:val="24"/>
        </w:rPr>
        <w:t xml:space="preserve">atastrophic </w:t>
      </w:r>
      <w:r w:rsidR="007217D6" w:rsidRPr="001C0471">
        <w:rPr>
          <w:szCs w:val="24"/>
        </w:rPr>
        <w:t>I</w:t>
      </w:r>
      <w:r w:rsidR="00C23D05" w:rsidRPr="001C0471">
        <w:rPr>
          <w:szCs w:val="24"/>
        </w:rPr>
        <w:t xml:space="preserve">llness and </w:t>
      </w:r>
      <w:r w:rsidR="007217D6" w:rsidRPr="001C0471">
        <w:rPr>
          <w:szCs w:val="24"/>
        </w:rPr>
        <w:t>C</w:t>
      </w:r>
      <w:r w:rsidR="00C23D05" w:rsidRPr="001C0471">
        <w:rPr>
          <w:szCs w:val="24"/>
        </w:rPr>
        <w:t xml:space="preserve">hildren </w:t>
      </w:r>
      <w:r w:rsidR="007217D6" w:rsidRPr="001C0471">
        <w:rPr>
          <w:szCs w:val="24"/>
        </w:rPr>
        <w:t>R</w:t>
      </w:r>
      <w:r w:rsidR="00C23D05" w:rsidRPr="001C0471">
        <w:rPr>
          <w:szCs w:val="24"/>
        </w:rPr>
        <w:t xml:space="preserve">elief </w:t>
      </w:r>
      <w:r w:rsidR="007217D6" w:rsidRPr="001C0471">
        <w:rPr>
          <w:szCs w:val="24"/>
        </w:rPr>
        <w:t>F</w:t>
      </w:r>
      <w:r w:rsidR="00C23D05" w:rsidRPr="001C0471">
        <w:rPr>
          <w:szCs w:val="24"/>
        </w:rPr>
        <w:t>und which is sufficient to cover</w:t>
      </w:r>
      <w:r w:rsidR="007217D6" w:rsidRPr="001C0471">
        <w:rPr>
          <w:szCs w:val="24"/>
        </w:rPr>
        <w:t xml:space="preserve"> the application</w:t>
      </w:r>
      <w:r w:rsidR="004953F9" w:rsidRPr="001C0471">
        <w:rPr>
          <w:szCs w:val="24"/>
        </w:rPr>
        <w:t>s</w:t>
      </w:r>
      <w:r w:rsidR="007217D6" w:rsidRPr="001C0471">
        <w:rPr>
          <w:szCs w:val="24"/>
        </w:rPr>
        <w:t xml:space="preserve"> being heard at this meeting</w:t>
      </w:r>
      <w:r w:rsidR="00C23D05" w:rsidRPr="001C0471">
        <w:rPr>
          <w:szCs w:val="24"/>
        </w:rPr>
        <w:t xml:space="preserve">. </w:t>
      </w:r>
      <w:r w:rsidR="00224D20">
        <w:rPr>
          <w:szCs w:val="24"/>
        </w:rPr>
        <w:t>$8</w:t>
      </w:r>
      <w:r w:rsidR="009460BA" w:rsidRPr="001C0471">
        <w:rPr>
          <w:szCs w:val="24"/>
        </w:rPr>
        <w:t>.</w:t>
      </w:r>
      <w:r w:rsidR="00224D20">
        <w:rPr>
          <w:szCs w:val="24"/>
        </w:rPr>
        <w:t>3</w:t>
      </w:r>
      <w:r w:rsidR="009460BA" w:rsidRPr="001C0471">
        <w:rPr>
          <w:szCs w:val="24"/>
        </w:rPr>
        <w:t xml:space="preserve"> million</w:t>
      </w:r>
      <w:r w:rsidR="007217D6" w:rsidRPr="001C0471">
        <w:rPr>
          <w:szCs w:val="24"/>
        </w:rPr>
        <w:t xml:space="preserve"> are r</w:t>
      </w:r>
      <w:r w:rsidR="00C23D05" w:rsidRPr="001C0471">
        <w:rPr>
          <w:szCs w:val="24"/>
        </w:rPr>
        <w:t xml:space="preserve">emaining in the fiscal 2024 </w:t>
      </w:r>
      <w:r w:rsidR="00C23D05" w:rsidRPr="00224D20">
        <w:rPr>
          <w:szCs w:val="24"/>
        </w:rPr>
        <w:t xml:space="preserve">budget </w:t>
      </w:r>
      <w:r w:rsidR="007217D6" w:rsidRPr="00224D20">
        <w:rPr>
          <w:szCs w:val="24"/>
        </w:rPr>
        <w:t>a</w:t>
      </w:r>
      <w:r w:rsidR="00C23D05" w:rsidRPr="00224D20">
        <w:rPr>
          <w:szCs w:val="24"/>
        </w:rPr>
        <w:t xml:space="preserve">fter all payments for today's commission meeting </w:t>
      </w:r>
      <w:r w:rsidR="007217D6" w:rsidRPr="00224D20">
        <w:rPr>
          <w:szCs w:val="24"/>
        </w:rPr>
        <w:t>are</w:t>
      </w:r>
      <w:r w:rsidR="00C23D05" w:rsidRPr="00224D20">
        <w:rPr>
          <w:szCs w:val="24"/>
        </w:rPr>
        <w:t xml:space="preserve"> made</w:t>
      </w:r>
      <w:r w:rsidR="007217D6" w:rsidRPr="00224D20">
        <w:rPr>
          <w:szCs w:val="24"/>
        </w:rPr>
        <w:t>.</w:t>
      </w:r>
      <w:r w:rsidR="00224D20" w:rsidRPr="00224D20">
        <w:rPr>
          <w:szCs w:val="24"/>
        </w:rPr>
        <w:t xml:space="preserve"> </w:t>
      </w:r>
    </w:p>
    <w:p w14:paraId="5BDD71B0" w14:textId="77777777" w:rsidR="009B746B" w:rsidRDefault="009B746B" w:rsidP="00A93B9D">
      <w:pPr>
        <w:spacing w:line="264" w:lineRule="auto"/>
        <w:jc w:val="both"/>
        <w:rPr>
          <w:szCs w:val="24"/>
        </w:rPr>
      </w:pPr>
    </w:p>
    <w:p w14:paraId="4E235C4B" w14:textId="33B09151" w:rsidR="00C46D3E" w:rsidRPr="00224D20" w:rsidRDefault="00224D20" w:rsidP="00A93B9D">
      <w:pPr>
        <w:spacing w:line="264" w:lineRule="auto"/>
        <w:jc w:val="both"/>
        <w:rPr>
          <w:szCs w:val="24"/>
        </w:rPr>
      </w:pPr>
      <w:r w:rsidRPr="00224D20">
        <w:rPr>
          <w:szCs w:val="24"/>
        </w:rPr>
        <w:t>C. Heiss stated that since the pandemic</w:t>
      </w:r>
      <w:r w:rsidR="00C967B8">
        <w:rPr>
          <w:szCs w:val="24"/>
        </w:rPr>
        <w:t>,</w:t>
      </w:r>
      <w:r w:rsidRPr="00224D20">
        <w:rPr>
          <w:szCs w:val="24"/>
        </w:rPr>
        <w:t xml:space="preserve"> approximately half of the funds</w:t>
      </w:r>
      <w:r w:rsidR="0096110F">
        <w:rPr>
          <w:szCs w:val="24"/>
        </w:rPr>
        <w:t xml:space="preserve"> budgeted for grants on behalf of applicants to the Fund</w:t>
      </w:r>
      <w:r w:rsidRPr="00224D20">
        <w:rPr>
          <w:szCs w:val="24"/>
        </w:rPr>
        <w:t xml:space="preserve"> have been used each year, with approximately $4 million going into our reserves every year. The </w:t>
      </w:r>
      <w:r w:rsidR="00C967B8">
        <w:rPr>
          <w:szCs w:val="24"/>
        </w:rPr>
        <w:t>S</w:t>
      </w:r>
      <w:r w:rsidRPr="00224D20">
        <w:rPr>
          <w:szCs w:val="24"/>
        </w:rPr>
        <w:t xml:space="preserve">tate </w:t>
      </w:r>
      <w:r w:rsidR="00C967B8">
        <w:rPr>
          <w:szCs w:val="24"/>
        </w:rPr>
        <w:t>O</w:t>
      </w:r>
      <w:r w:rsidRPr="00224D20">
        <w:rPr>
          <w:szCs w:val="24"/>
        </w:rPr>
        <w:t xml:space="preserve">ffice is </w:t>
      </w:r>
      <w:r w:rsidR="00C967B8">
        <w:rPr>
          <w:szCs w:val="24"/>
        </w:rPr>
        <w:t xml:space="preserve">investigating strategies </w:t>
      </w:r>
      <w:r w:rsidR="00C05F34">
        <w:rPr>
          <w:szCs w:val="24"/>
        </w:rPr>
        <w:t xml:space="preserve">to </w:t>
      </w:r>
      <w:r w:rsidR="00C05F34" w:rsidRPr="00224D20">
        <w:rPr>
          <w:szCs w:val="24"/>
        </w:rPr>
        <w:t>better</w:t>
      </w:r>
      <w:r w:rsidRPr="00224D20">
        <w:rPr>
          <w:szCs w:val="24"/>
        </w:rPr>
        <w:t xml:space="preserve"> distribute the budgeted funds to families by </w:t>
      </w:r>
      <w:r w:rsidR="00C967B8">
        <w:rPr>
          <w:szCs w:val="24"/>
        </w:rPr>
        <w:t>examining</w:t>
      </w:r>
      <w:r w:rsidRPr="00224D20">
        <w:rPr>
          <w:szCs w:val="24"/>
        </w:rPr>
        <w:t xml:space="preserve"> recent policy changes </w:t>
      </w:r>
      <w:r w:rsidR="00C967B8">
        <w:rPr>
          <w:szCs w:val="24"/>
        </w:rPr>
        <w:t>that may increase disbursements</w:t>
      </w:r>
      <w:r w:rsidRPr="00224D20">
        <w:rPr>
          <w:szCs w:val="24"/>
        </w:rPr>
        <w:t xml:space="preserve">. </w:t>
      </w:r>
      <w:r w:rsidR="00050908" w:rsidRPr="00224D20">
        <w:rPr>
          <w:szCs w:val="24"/>
        </w:rPr>
        <w:t xml:space="preserve">The </w:t>
      </w:r>
      <w:r w:rsidR="00B463FB" w:rsidRPr="00224D20">
        <w:rPr>
          <w:szCs w:val="24"/>
        </w:rPr>
        <w:t>State Office</w:t>
      </w:r>
      <w:r w:rsidR="00050908" w:rsidRPr="00224D20">
        <w:rPr>
          <w:szCs w:val="24"/>
        </w:rPr>
        <w:t xml:space="preserve"> </w:t>
      </w:r>
      <w:r w:rsidRPr="00224D20">
        <w:rPr>
          <w:szCs w:val="24"/>
        </w:rPr>
        <w:t xml:space="preserve">is also </w:t>
      </w:r>
      <w:r w:rsidR="002E432B">
        <w:rPr>
          <w:szCs w:val="24"/>
        </w:rPr>
        <w:t>boosting outreach efforts to increase</w:t>
      </w:r>
      <w:r w:rsidR="002E432B" w:rsidRPr="00224D20">
        <w:rPr>
          <w:szCs w:val="24"/>
        </w:rPr>
        <w:t xml:space="preserve"> </w:t>
      </w:r>
      <w:r w:rsidRPr="00224D20">
        <w:rPr>
          <w:szCs w:val="24"/>
        </w:rPr>
        <w:t>application volume</w:t>
      </w:r>
      <w:r w:rsidR="00C23D05" w:rsidRPr="00224D20">
        <w:rPr>
          <w:szCs w:val="24"/>
        </w:rPr>
        <w:t xml:space="preserve">. </w:t>
      </w:r>
      <w:r w:rsidR="00864520">
        <w:rPr>
          <w:szCs w:val="24"/>
        </w:rPr>
        <w:t>After today’s meeting, with only one meeting left in FY24, we will have $4.6 million in our Family and Provider Budget. The State Office budget contains $2.5 million, with $1.3</w:t>
      </w:r>
      <w:r w:rsidR="002E432B">
        <w:rPr>
          <w:szCs w:val="24"/>
        </w:rPr>
        <w:t>9</w:t>
      </w:r>
      <w:r w:rsidR="00864520">
        <w:rPr>
          <w:szCs w:val="24"/>
        </w:rPr>
        <w:t xml:space="preserve"> million available.</w:t>
      </w:r>
    </w:p>
    <w:p w14:paraId="763A4B67" w14:textId="77777777" w:rsidR="009460BA" w:rsidRPr="00112833" w:rsidRDefault="009460BA" w:rsidP="00A93B9D">
      <w:pPr>
        <w:spacing w:line="264" w:lineRule="auto"/>
        <w:jc w:val="both"/>
        <w:rPr>
          <w:szCs w:val="24"/>
          <w:highlight w:val="yellow"/>
        </w:rPr>
      </w:pPr>
    </w:p>
    <w:p w14:paraId="260E3417" w14:textId="3E90F499" w:rsidR="00661622" w:rsidRPr="00864520" w:rsidRDefault="00661622" w:rsidP="00A93B9D">
      <w:pPr>
        <w:spacing w:line="264" w:lineRule="auto"/>
        <w:rPr>
          <w:szCs w:val="24"/>
        </w:rPr>
      </w:pPr>
      <w:r w:rsidRPr="00864520">
        <w:rPr>
          <w:b/>
          <w:szCs w:val="24"/>
          <w:u w:val="single"/>
        </w:rPr>
        <w:t>Fund Operation’s Report:</w:t>
      </w:r>
    </w:p>
    <w:p w14:paraId="0526F884" w14:textId="5146A981" w:rsidR="00A70C74" w:rsidRPr="00864520" w:rsidRDefault="00661622" w:rsidP="00A93B9D">
      <w:pPr>
        <w:spacing w:line="264" w:lineRule="auto"/>
        <w:jc w:val="both"/>
        <w:rPr>
          <w:szCs w:val="24"/>
        </w:rPr>
      </w:pPr>
      <w:r w:rsidRPr="00864520">
        <w:rPr>
          <w:szCs w:val="24"/>
        </w:rPr>
        <w:t xml:space="preserve">Since </w:t>
      </w:r>
      <w:r w:rsidR="00E82AC6" w:rsidRPr="00864520">
        <w:rPr>
          <w:szCs w:val="24"/>
        </w:rPr>
        <w:t>J</w:t>
      </w:r>
      <w:r w:rsidRPr="00864520">
        <w:rPr>
          <w:szCs w:val="24"/>
        </w:rPr>
        <w:t xml:space="preserve">uly </w:t>
      </w:r>
      <w:r w:rsidR="009460BA" w:rsidRPr="00864520">
        <w:rPr>
          <w:szCs w:val="24"/>
        </w:rPr>
        <w:t>1, 2024</w:t>
      </w:r>
      <w:r w:rsidR="00E82AC6" w:rsidRPr="00864520">
        <w:rPr>
          <w:szCs w:val="24"/>
        </w:rPr>
        <w:t xml:space="preserve">, </w:t>
      </w:r>
      <w:r w:rsidR="004953F9" w:rsidRPr="00864520">
        <w:rPr>
          <w:szCs w:val="24"/>
        </w:rPr>
        <w:t xml:space="preserve">the </w:t>
      </w:r>
      <w:r w:rsidR="00B463FB" w:rsidRPr="00864520">
        <w:rPr>
          <w:szCs w:val="24"/>
        </w:rPr>
        <w:t>State Office</w:t>
      </w:r>
      <w:r w:rsidR="00B84FCA" w:rsidRPr="00864520">
        <w:rPr>
          <w:szCs w:val="24"/>
        </w:rPr>
        <w:t xml:space="preserve"> </w:t>
      </w:r>
      <w:r w:rsidR="00FA712F" w:rsidRPr="00864520">
        <w:rPr>
          <w:szCs w:val="24"/>
        </w:rPr>
        <w:t xml:space="preserve">received </w:t>
      </w:r>
      <w:r w:rsidR="00864520" w:rsidRPr="00864520">
        <w:rPr>
          <w:szCs w:val="24"/>
        </w:rPr>
        <w:t>268</w:t>
      </w:r>
      <w:r w:rsidR="009460BA" w:rsidRPr="00864520">
        <w:rPr>
          <w:szCs w:val="24"/>
        </w:rPr>
        <w:t xml:space="preserve"> applications. </w:t>
      </w:r>
      <w:r w:rsidR="00B84FCA" w:rsidRPr="00864520">
        <w:rPr>
          <w:szCs w:val="24"/>
        </w:rPr>
        <w:t>C</w:t>
      </w:r>
      <w:r w:rsidR="00FA712F" w:rsidRPr="00864520">
        <w:rPr>
          <w:szCs w:val="24"/>
        </w:rPr>
        <w:t>urrently</w:t>
      </w:r>
      <w:r w:rsidR="009460BA" w:rsidRPr="00864520">
        <w:rPr>
          <w:szCs w:val="24"/>
        </w:rPr>
        <w:t>,</w:t>
      </w:r>
      <w:r w:rsidR="00FA712F" w:rsidRPr="00864520">
        <w:rPr>
          <w:szCs w:val="24"/>
        </w:rPr>
        <w:t xml:space="preserve"> </w:t>
      </w:r>
      <w:r w:rsidR="00B84FCA" w:rsidRPr="00864520">
        <w:rPr>
          <w:szCs w:val="24"/>
        </w:rPr>
        <w:t xml:space="preserve">staff are </w:t>
      </w:r>
      <w:r w:rsidR="00FA712F" w:rsidRPr="00864520">
        <w:rPr>
          <w:szCs w:val="24"/>
        </w:rPr>
        <w:t xml:space="preserve">processing </w:t>
      </w:r>
      <w:r w:rsidR="002E432B">
        <w:rPr>
          <w:szCs w:val="24"/>
        </w:rPr>
        <w:t>118</w:t>
      </w:r>
      <w:r w:rsidR="002E432B" w:rsidRPr="00864520">
        <w:rPr>
          <w:szCs w:val="24"/>
        </w:rPr>
        <w:t xml:space="preserve"> </w:t>
      </w:r>
      <w:r w:rsidR="00FA712F" w:rsidRPr="00864520">
        <w:rPr>
          <w:szCs w:val="24"/>
        </w:rPr>
        <w:t xml:space="preserve">applications and </w:t>
      </w:r>
      <w:r w:rsidR="002E432B">
        <w:rPr>
          <w:szCs w:val="24"/>
        </w:rPr>
        <w:t>there are 19</w:t>
      </w:r>
      <w:r w:rsidR="003908F8">
        <w:rPr>
          <w:szCs w:val="24"/>
        </w:rPr>
        <w:t xml:space="preserve"> unassigned applications. The </w:t>
      </w:r>
      <w:r w:rsidR="00A70C74" w:rsidRPr="00864520">
        <w:rPr>
          <w:szCs w:val="24"/>
        </w:rPr>
        <w:t xml:space="preserve">oldest </w:t>
      </w:r>
      <w:r w:rsidR="00B84FCA" w:rsidRPr="00864520">
        <w:rPr>
          <w:szCs w:val="24"/>
        </w:rPr>
        <w:t>application</w:t>
      </w:r>
      <w:r w:rsidR="00A70C74" w:rsidRPr="00864520">
        <w:rPr>
          <w:szCs w:val="24"/>
        </w:rPr>
        <w:t xml:space="preserve"> </w:t>
      </w:r>
      <w:r w:rsidR="00C05F34">
        <w:rPr>
          <w:szCs w:val="24"/>
        </w:rPr>
        <w:t xml:space="preserve">was </w:t>
      </w:r>
      <w:r w:rsidR="00A70C74" w:rsidRPr="00864520">
        <w:rPr>
          <w:szCs w:val="24"/>
        </w:rPr>
        <w:t xml:space="preserve">received </w:t>
      </w:r>
      <w:r w:rsidR="003908F8">
        <w:rPr>
          <w:szCs w:val="24"/>
        </w:rPr>
        <w:t xml:space="preserve">on </w:t>
      </w:r>
      <w:r w:rsidR="009460BA" w:rsidRPr="00864520">
        <w:rPr>
          <w:szCs w:val="24"/>
        </w:rPr>
        <w:t xml:space="preserve">August 4, 2023. </w:t>
      </w:r>
      <w:r w:rsidR="00A70C74" w:rsidRPr="00864520">
        <w:rPr>
          <w:szCs w:val="24"/>
        </w:rPr>
        <w:t xml:space="preserve"> </w:t>
      </w:r>
    </w:p>
    <w:p w14:paraId="310206C9" w14:textId="77777777" w:rsidR="00A70C74" w:rsidRPr="00112833" w:rsidRDefault="00A70C74" w:rsidP="00A93B9D">
      <w:pPr>
        <w:spacing w:line="264" w:lineRule="auto"/>
        <w:jc w:val="both"/>
        <w:rPr>
          <w:szCs w:val="24"/>
          <w:highlight w:val="yellow"/>
        </w:rPr>
      </w:pPr>
    </w:p>
    <w:p w14:paraId="05DEF72E" w14:textId="775BBAFD" w:rsidR="00F471CC" w:rsidRPr="0080369A" w:rsidRDefault="00281C88" w:rsidP="00A93B9D">
      <w:pPr>
        <w:spacing w:line="264" w:lineRule="auto"/>
        <w:jc w:val="both"/>
        <w:rPr>
          <w:b/>
          <w:szCs w:val="24"/>
          <w:u w:val="single"/>
        </w:rPr>
      </w:pPr>
      <w:r>
        <w:rPr>
          <w:b/>
          <w:szCs w:val="24"/>
          <w:u w:val="single"/>
        </w:rPr>
        <w:t>Executive Director’s</w:t>
      </w:r>
      <w:r w:rsidR="00F471CC" w:rsidRPr="0080369A">
        <w:rPr>
          <w:b/>
          <w:szCs w:val="24"/>
          <w:u w:val="single"/>
        </w:rPr>
        <w:t xml:space="preserve"> Report:</w:t>
      </w:r>
    </w:p>
    <w:p w14:paraId="1E01F58C" w14:textId="46C9D6FF" w:rsidR="00EE1512" w:rsidRPr="00112833" w:rsidRDefault="0080369A" w:rsidP="00A93B9D">
      <w:pPr>
        <w:spacing w:line="264" w:lineRule="auto"/>
        <w:jc w:val="both"/>
        <w:rPr>
          <w:szCs w:val="24"/>
          <w:highlight w:val="yellow"/>
        </w:rPr>
      </w:pPr>
      <w:r w:rsidRPr="0080369A">
        <w:rPr>
          <w:szCs w:val="24"/>
        </w:rPr>
        <w:t xml:space="preserve">C. Heiss stated that </w:t>
      </w:r>
      <w:r w:rsidR="00EE1512" w:rsidRPr="0080369A">
        <w:rPr>
          <w:szCs w:val="24"/>
        </w:rPr>
        <w:t>L. Wilkerson-Leconte</w:t>
      </w:r>
      <w:r w:rsidRPr="0080369A">
        <w:rPr>
          <w:szCs w:val="24"/>
        </w:rPr>
        <w:t xml:space="preserve"> </w:t>
      </w:r>
      <w:r w:rsidR="003908F8" w:rsidRPr="003908F8">
        <w:rPr>
          <w:szCs w:val="24"/>
        </w:rPr>
        <w:t>met with Jarek Muchowski, Senior Business Advisor for the Virginia State Director of Medicaid to provide technical support for their medical debt relief program.</w:t>
      </w:r>
      <w:r w:rsidR="003908F8">
        <w:rPr>
          <w:szCs w:val="24"/>
        </w:rPr>
        <w:t xml:space="preserve"> </w:t>
      </w:r>
      <w:r w:rsidR="00373991">
        <w:rPr>
          <w:szCs w:val="24"/>
        </w:rPr>
        <w:t xml:space="preserve">He also highlighted that the </w:t>
      </w:r>
      <w:r w:rsidR="00373991" w:rsidRPr="0080369A">
        <w:rPr>
          <w:szCs w:val="24"/>
        </w:rPr>
        <w:t xml:space="preserve">Department of Human Services (DHS) has established </w:t>
      </w:r>
      <w:r w:rsidR="00373991">
        <w:rPr>
          <w:szCs w:val="24"/>
        </w:rPr>
        <w:t xml:space="preserve">an </w:t>
      </w:r>
      <w:r w:rsidR="00373991" w:rsidRPr="0080369A">
        <w:rPr>
          <w:szCs w:val="24"/>
        </w:rPr>
        <w:t>Operations Council</w:t>
      </w:r>
      <w:r w:rsidR="0096110F">
        <w:rPr>
          <w:szCs w:val="24"/>
        </w:rPr>
        <w:t>—</w:t>
      </w:r>
      <w:r w:rsidR="00373991" w:rsidRPr="00373991">
        <w:rPr>
          <w:szCs w:val="24"/>
        </w:rPr>
        <w:t xml:space="preserve">an open working group to </w:t>
      </w:r>
      <w:r w:rsidR="00373991">
        <w:rPr>
          <w:szCs w:val="24"/>
        </w:rPr>
        <w:t>identify cross-division issues and coordinate potential solutions</w:t>
      </w:r>
      <w:r w:rsidR="0096110F">
        <w:rPr>
          <w:szCs w:val="24"/>
        </w:rPr>
        <w:t>—</w:t>
      </w:r>
      <w:r w:rsidR="00373991" w:rsidRPr="0080369A">
        <w:rPr>
          <w:szCs w:val="24"/>
        </w:rPr>
        <w:t xml:space="preserve">and </w:t>
      </w:r>
      <w:r w:rsidR="00373991">
        <w:rPr>
          <w:szCs w:val="24"/>
        </w:rPr>
        <w:t>invited the State O</w:t>
      </w:r>
      <w:r w:rsidR="00373991" w:rsidRPr="0080369A">
        <w:rPr>
          <w:szCs w:val="24"/>
        </w:rPr>
        <w:t>ffice to join</w:t>
      </w:r>
      <w:r w:rsidR="00373991">
        <w:rPr>
          <w:szCs w:val="24"/>
        </w:rPr>
        <w:t xml:space="preserve">. </w:t>
      </w:r>
      <w:r w:rsidR="00373991" w:rsidRPr="00373991">
        <w:rPr>
          <w:szCs w:val="24"/>
        </w:rPr>
        <w:t xml:space="preserve">C. Heiss and L. Wilkerson-Leconte attended </w:t>
      </w:r>
      <w:r w:rsidR="00373991">
        <w:rPr>
          <w:szCs w:val="24"/>
        </w:rPr>
        <w:t>the inaugural</w:t>
      </w:r>
      <w:r w:rsidR="00373991" w:rsidRPr="00373991">
        <w:rPr>
          <w:szCs w:val="24"/>
        </w:rPr>
        <w:t xml:space="preserve"> meeting on February 29, 2024</w:t>
      </w:r>
      <w:r w:rsidR="00373991">
        <w:rPr>
          <w:szCs w:val="24"/>
        </w:rPr>
        <w:t xml:space="preserve"> </w:t>
      </w:r>
    </w:p>
    <w:p w14:paraId="50C03780" w14:textId="77777777" w:rsidR="00D816A0" w:rsidRPr="00112833" w:rsidRDefault="00D816A0" w:rsidP="00A93B9D">
      <w:pPr>
        <w:spacing w:line="264" w:lineRule="auto"/>
        <w:jc w:val="both"/>
        <w:rPr>
          <w:szCs w:val="24"/>
          <w:highlight w:val="yellow"/>
        </w:rPr>
      </w:pPr>
    </w:p>
    <w:p w14:paraId="3C2F69F8" w14:textId="509A8714" w:rsidR="00B57F3B" w:rsidRPr="000828D3" w:rsidRDefault="00EE1512" w:rsidP="00A93B9D">
      <w:pPr>
        <w:spacing w:line="264" w:lineRule="auto"/>
        <w:jc w:val="both"/>
        <w:rPr>
          <w:szCs w:val="24"/>
        </w:rPr>
      </w:pPr>
      <w:r w:rsidRPr="000828D3">
        <w:rPr>
          <w:szCs w:val="24"/>
        </w:rPr>
        <w:t xml:space="preserve">L. Wilkerson-Leconte </w:t>
      </w:r>
      <w:r w:rsidR="00373991">
        <w:rPr>
          <w:szCs w:val="24"/>
        </w:rPr>
        <w:t xml:space="preserve">provided additional details regarding the meeting with </w:t>
      </w:r>
      <w:r w:rsidR="006124B2" w:rsidRPr="000828D3">
        <w:rPr>
          <w:szCs w:val="24"/>
        </w:rPr>
        <w:t xml:space="preserve">the State of Virginia, Office of Medicaid.  The State of Virginia reached out to </w:t>
      </w:r>
      <w:r w:rsidR="00373991">
        <w:rPr>
          <w:szCs w:val="24"/>
        </w:rPr>
        <w:t xml:space="preserve">the State Office to learn about </w:t>
      </w:r>
      <w:r w:rsidR="001D2CDD">
        <w:rPr>
          <w:szCs w:val="24"/>
        </w:rPr>
        <w:t xml:space="preserve">our operational practices, as they have recently received state funding </w:t>
      </w:r>
      <w:r w:rsidR="006124B2" w:rsidRPr="000828D3">
        <w:rPr>
          <w:szCs w:val="24"/>
        </w:rPr>
        <w:t xml:space="preserve">to establish their own fund that deals with catastrophic illness debt. L. Wilkerson-Leconte and Fiscal Manager J. Fallucca </w:t>
      </w:r>
      <w:r w:rsidR="001D2CDD">
        <w:rPr>
          <w:szCs w:val="24"/>
        </w:rPr>
        <w:t xml:space="preserve">met with the Virginia team to assist them with creating a strong budget proposal to secure additional funding for their program. </w:t>
      </w:r>
    </w:p>
    <w:p w14:paraId="4D98D6CA" w14:textId="77777777" w:rsidR="00B57F3B" w:rsidRPr="00112833" w:rsidRDefault="00B57F3B" w:rsidP="00A93B9D">
      <w:pPr>
        <w:spacing w:line="264" w:lineRule="auto"/>
        <w:jc w:val="both"/>
        <w:rPr>
          <w:szCs w:val="24"/>
          <w:highlight w:val="yellow"/>
        </w:rPr>
      </w:pPr>
    </w:p>
    <w:p w14:paraId="117C228F" w14:textId="5B34C384" w:rsidR="00F471CC" w:rsidRPr="00D757B4" w:rsidRDefault="00A961EE" w:rsidP="00A93B9D">
      <w:pPr>
        <w:spacing w:line="264" w:lineRule="auto"/>
        <w:rPr>
          <w:szCs w:val="24"/>
        </w:rPr>
      </w:pPr>
      <w:r w:rsidRPr="00D757B4">
        <w:rPr>
          <w:b/>
          <w:szCs w:val="24"/>
          <w:u w:val="single"/>
        </w:rPr>
        <w:t>Outreach</w:t>
      </w:r>
      <w:r w:rsidR="00F471CC" w:rsidRPr="00D757B4">
        <w:rPr>
          <w:b/>
          <w:szCs w:val="24"/>
          <w:u w:val="single"/>
        </w:rPr>
        <w:t xml:space="preserve"> Report:</w:t>
      </w:r>
    </w:p>
    <w:p w14:paraId="23587791" w14:textId="61034D11" w:rsidR="006722A4" w:rsidRPr="00D757B4" w:rsidRDefault="007D3F71" w:rsidP="00BF34CA">
      <w:pPr>
        <w:spacing w:line="264" w:lineRule="auto"/>
        <w:jc w:val="both"/>
        <w:rPr>
          <w:szCs w:val="24"/>
        </w:rPr>
      </w:pPr>
      <w:r w:rsidRPr="00D757B4">
        <w:rPr>
          <w:szCs w:val="24"/>
        </w:rPr>
        <w:t xml:space="preserve">L. Wilkerson-Leconte </w:t>
      </w:r>
      <w:r w:rsidR="001D2CDD">
        <w:rPr>
          <w:szCs w:val="24"/>
        </w:rPr>
        <w:t>recognized</w:t>
      </w:r>
      <w:r w:rsidR="00A961EE" w:rsidRPr="00D757B4">
        <w:rPr>
          <w:szCs w:val="24"/>
        </w:rPr>
        <w:t xml:space="preserve"> </w:t>
      </w:r>
      <w:r w:rsidR="00D757B4" w:rsidRPr="00D757B4">
        <w:rPr>
          <w:szCs w:val="24"/>
        </w:rPr>
        <w:t xml:space="preserve">A. Taklif </w:t>
      </w:r>
      <w:r w:rsidR="00691695">
        <w:rPr>
          <w:szCs w:val="24"/>
        </w:rPr>
        <w:t>for</w:t>
      </w:r>
      <w:r w:rsidR="00D757B4" w:rsidRPr="00D757B4">
        <w:rPr>
          <w:szCs w:val="24"/>
        </w:rPr>
        <w:t xml:space="preserve"> </w:t>
      </w:r>
      <w:r w:rsidR="00691695">
        <w:rPr>
          <w:szCs w:val="24"/>
        </w:rPr>
        <w:t xml:space="preserve">leading the State </w:t>
      </w:r>
      <w:r w:rsidR="00D757B4" w:rsidRPr="00D757B4">
        <w:rPr>
          <w:szCs w:val="24"/>
        </w:rPr>
        <w:t>outreach</w:t>
      </w:r>
      <w:r w:rsidR="00691695">
        <w:rPr>
          <w:szCs w:val="24"/>
        </w:rPr>
        <w:t xml:space="preserve"> efforts</w:t>
      </w:r>
      <w:r w:rsidR="00D757B4" w:rsidRPr="00D757B4">
        <w:rPr>
          <w:szCs w:val="24"/>
        </w:rPr>
        <w:t xml:space="preserve">, </w:t>
      </w:r>
      <w:r w:rsidR="00691695">
        <w:rPr>
          <w:szCs w:val="24"/>
        </w:rPr>
        <w:t xml:space="preserve">which has generated a surge in requests for presentations and likely, an uptick in </w:t>
      </w:r>
      <w:r w:rsidR="00C05F34">
        <w:rPr>
          <w:szCs w:val="24"/>
        </w:rPr>
        <w:t>applications.</w:t>
      </w:r>
      <w:r w:rsidR="00691695">
        <w:rPr>
          <w:szCs w:val="24"/>
        </w:rPr>
        <w:t xml:space="preserve"> </w:t>
      </w:r>
      <w:r w:rsidR="00D757B4" w:rsidRPr="00D757B4">
        <w:rPr>
          <w:szCs w:val="24"/>
        </w:rPr>
        <w:t xml:space="preserve">The </w:t>
      </w:r>
      <w:r w:rsidR="00691695">
        <w:rPr>
          <w:szCs w:val="24"/>
        </w:rPr>
        <w:t>S</w:t>
      </w:r>
      <w:r w:rsidR="00D757B4" w:rsidRPr="00D757B4">
        <w:rPr>
          <w:szCs w:val="24"/>
        </w:rPr>
        <w:t xml:space="preserve">tate </w:t>
      </w:r>
      <w:r w:rsidR="00691695">
        <w:rPr>
          <w:szCs w:val="24"/>
        </w:rPr>
        <w:t>O</w:t>
      </w:r>
      <w:r w:rsidR="00D757B4" w:rsidRPr="00D757B4">
        <w:rPr>
          <w:szCs w:val="24"/>
        </w:rPr>
        <w:t xml:space="preserve">ffice will </w:t>
      </w:r>
      <w:r w:rsidR="00691695">
        <w:rPr>
          <w:szCs w:val="24"/>
        </w:rPr>
        <w:t>be able to track outreach impact</w:t>
      </w:r>
      <w:r w:rsidR="00D757B4" w:rsidRPr="00D757B4">
        <w:rPr>
          <w:szCs w:val="24"/>
        </w:rPr>
        <w:t xml:space="preserve"> with the new application upgrade.</w:t>
      </w:r>
    </w:p>
    <w:p w14:paraId="737E7B8E" w14:textId="53CA333B" w:rsidR="00C32562" w:rsidRPr="00D757B4" w:rsidRDefault="00C32562" w:rsidP="00BF34CA">
      <w:pPr>
        <w:spacing w:line="264" w:lineRule="auto"/>
        <w:jc w:val="both"/>
        <w:rPr>
          <w:szCs w:val="24"/>
        </w:rPr>
      </w:pPr>
    </w:p>
    <w:p w14:paraId="143DA13A" w14:textId="7209D37E" w:rsidR="00C32562" w:rsidRPr="00340EB8" w:rsidRDefault="00445AC1" w:rsidP="00C32562">
      <w:pPr>
        <w:rPr>
          <w:szCs w:val="24"/>
        </w:rPr>
      </w:pPr>
      <w:r w:rsidRPr="00340EB8">
        <w:rPr>
          <w:szCs w:val="24"/>
        </w:rPr>
        <w:t>L. Wilkerson-Leconte updated t</w:t>
      </w:r>
      <w:r w:rsidR="00691695">
        <w:rPr>
          <w:szCs w:val="24"/>
        </w:rPr>
        <w:t xml:space="preserve">he Commission regarding the </w:t>
      </w:r>
      <w:r w:rsidRPr="00340EB8">
        <w:rPr>
          <w:szCs w:val="24"/>
        </w:rPr>
        <w:t xml:space="preserve">Spring Family </w:t>
      </w:r>
      <w:r w:rsidR="00691695">
        <w:rPr>
          <w:szCs w:val="24"/>
        </w:rPr>
        <w:t>e</w:t>
      </w:r>
      <w:r w:rsidRPr="00340EB8">
        <w:rPr>
          <w:szCs w:val="24"/>
        </w:rPr>
        <w:t xml:space="preserve">vent. Given feedback from last year’s family event, families felt strongly that a future event should take place on a weekend day, instead of a weekday at any time. </w:t>
      </w:r>
      <w:r w:rsidR="00BF47D0">
        <w:rPr>
          <w:szCs w:val="24"/>
        </w:rPr>
        <w:t>To ensure maximum participation from families and the Commission, t</w:t>
      </w:r>
      <w:r w:rsidRPr="00340EB8">
        <w:rPr>
          <w:szCs w:val="24"/>
        </w:rPr>
        <w:t xml:space="preserve">he </w:t>
      </w:r>
      <w:r w:rsidR="00691695">
        <w:rPr>
          <w:szCs w:val="24"/>
        </w:rPr>
        <w:t>S</w:t>
      </w:r>
      <w:r w:rsidRPr="00340EB8">
        <w:rPr>
          <w:szCs w:val="24"/>
        </w:rPr>
        <w:t xml:space="preserve">tate </w:t>
      </w:r>
      <w:r w:rsidR="00691695">
        <w:rPr>
          <w:szCs w:val="24"/>
        </w:rPr>
        <w:t>O</w:t>
      </w:r>
      <w:r w:rsidRPr="00340EB8">
        <w:rPr>
          <w:szCs w:val="24"/>
        </w:rPr>
        <w:t xml:space="preserve">ffice </w:t>
      </w:r>
      <w:r w:rsidR="00BF47D0">
        <w:rPr>
          <w:szCs w:val="24"/>
        </w:rPr>
        <w:t xml:space="preserve">set the date </w:t>
      </w:r>
      <w:r w:rsidR="00C05F34">
        <w:rPr>
          <w:szCs w:val="24"/>
        </w:rPr>
        <w:t>for Sunday</w:t>
      </w:r>
      <w:r w:rsidR="00BF47D0">
        <w:rPr>
          <w:szCs w:val="24"/>
        </w:rPr>
        <w:t>, June 9</w:t>
      </w:r>
      <w:r w:rsidR="00BF47D0" w:rsidRPr="00F61A65">
        <w:rPr>
          <w:szCs w:val="24"/>
          <w:vertAlign w:val="superscript"/>
        </w:rPr>
        <w:t>th</w:t>
      </w:r>
      <w:r w:rsidR="00BF47D0">
        <w:rPr>
          <w:szCs w:val="24"/>
        </w:rPr>
        <w:t>, 11 am to 2</w:t>
      </w:r>
      <w:r w:rsidR="0096110F">
        <w:rPr>
          <w:szCs w:val="24"/>
        </w:rPr>
        <w:t>:</w:t>
      </w:r>
      <w:r w:rsidR="00BF47D0">
        <w:rPr>
          <w:szCs w:val="24"/>
        </w:rPr>
        <w:t>30 p</w:t>
      </w:r>
      <w:r w:rsidR="0096110F">
        <w:rPr>
          <w:szCs w:val="24"/>
        </w:rPr>
        <w:t>.</w:t>
      </w:r>
      <w:r w:rsidR="00BF47D0">
        <w:rPr>
          <w:szCs w:val="24"/>
        </w:rPr>
        <w:t xml:space="preserve">m. </w:t>
      </w:r>
      <w:r w:rsidRPr="00340EB8">
        <w:rPr>
          <w:szCs w:val="24"/>
        </w:rPr>
        <w:t xml:space="preserve">The </w:t>
      </w:r>
      <w:r w:rsidR="0096110F">
        <w:rPr>
          <w:szCs w:val="24"/>
        </w:rPr>
        <w:t>S</w:t>
      </w:r>
      <w:r w:rsidRPr="00340EB8">
        <w:rPr>
          <w:szCs w:val="24"/>
        </w:rPr>
        <w:t xml:space="preserve">tate </w:t>
      </w:r>
      <w:r w:rsidR="0096110F">
        <w:rPr>
          <w:szCs w:val="24"/>
        </w:rPr>
        <w:t>O</w:t>
      </w:r>
      <w:r w:rsidRPr="00340EB8">
        <w:rPr>
          <w:szCs w:val="24"/>
        </w:rPr>
        <w:t xml:space="preserve">ffice also received feedback that instead of one family event for the year in Mercer County, </w:t>
      </w:r>
      <w:r w:rsidR="00BF47D0">
        <w:rPr>
          <w:szCs w:val="24"/>
        </w:rPr>
        <w:t>there should be</w:t>
      </w:r>
      <w:r w:rsidRPr="00340EB8">
        <w:rPr>
          <w:szCs w:val="24"/>
        </w:rPr>
        <w:t xml:space="preserve"> regional events throughout the year, therefore the Spring Family </w:t>
      </w:r>
      <w:r w:rsidR="00BF47D0">
        <w:rPr>
          <w:szCs w:val="24"/>
        </w:rPr>
        <w:t>e</w:t>
      </w:r>
      <w:r w:rsidRPr="00340EB8">
        <w:rPr>
          <w:szCs w:val="24"/>
        </w:rPr>
        <w:t xml:space="preserve">vent will be held in </w:t>
      </w:r>
      <w:r w:rsidR="00340EB8" w:rsidRPr="00340EB8">
        <w:rPr>
          <w:szCs w:val="24"/>
        </w:rPr>
        <w:t>n</w:t>
      </w:r>
      <w:r w:rsidRPr="00340EB8">
        <w:rPr>
          <w:szCs w:val="24"/>
        </w:rPr>
        <w:t>orth</w:t>
      </w:r>
      <w:r w:rsidR="00340EB8" w:rsidRPr="00340EB8">
        <w:rPr>
          <w:szCs w:val="24"/>
        </w:rPr>
        <w:t>ern New</w:t>
      </w:r>
      <w:r w:rsidRPr="00340EB8">
        <w:rPr>
          <w:szCs w:val="24"/>
        </w:rPr>
        <w:t xml:space="preserve"> Jersey</w:t>
      </w:r>
      <w:r w:rsidR="00783A6C">
        <w:rPr>
          <w:szCs w:val="24"/>
        </w:rPr>
        <w:t xml:space="preserve">, </w:t>
      </w:r>
      <w:r w:rsidR="00BF47D0">
        <w:rPr>
          <w:szCs w:val="24"/>
        </w:rPr>
        <w:t xml:space="preserve">a Summer event in </w:t>
      </w:r>
      <w:r w:rsidR="00C05F34">
        <w:rPr>
          <w:szCs w:val="24"/>
        </w:rPr>
        <w:t xml:space="preserve">the </w:t>
      </w:r>
      <w:r w:rsidR="00BF47D0">
        <w:rPr>
          <w:szCs w:val="24"/>
        </w:rPr>
        <w:t xml:space="preserve">southern region, and a winter event in </w:t>
      </w:r>
      <w:r w:rsidR="00C05F34">
        <w:rPr>
          <w:szCs w:val="24"/>
        </w:rPr>
        <w:t xml:space="preserve">Mercer </w:t>
      </w:r>
      <w:r w:rsidR="0096110F">
        <w:rPr>
          <w:szCs w:val="24"/>
        </w:rPr>
        <w:t>C</w:t>
      </w:r>
      <w:r w:rsidR="00C05F34">
        <w:rPr>
          <w:szCs w:val="24"/>
        </w:rPr>
        <w:t>ounty</w:t>
      </w:r>
      <w:r w:rsidR="00BF47D0">
        <w:rPr>
          <w:szCs w:val="24"/>
        </w:rPr>
        <w:t xml:space="preserve">. </w:t>
      </w:r>
      <w:r w:rsidR="00BF47D0" w:rsidRPr="00BF47D0">
        <w:rPr>
          <w:szCs w:val="24"/>
        </w:rPr>
        <w:t xml:space="preserve">L. Wilkerson-Leconte </w:t>
      </w:r>
      <w:r w:rsidR="00BF47D0">
        <w:rPr>
          <w:szCs w:val="24"/>
        </w:rPr>
        <w:t xml:space="preserve">proposed two venues for </w:t>
      </w:r>
      <w:r w:rsidR="00C05F34">
        <w:rPr>
          <w:szCs w:val="24"/>
        </w:rPr>
        <w:t>the</w:t>
      </w:r>
      <w:r w:rsidR="00BF47D0">
        <w:rPr>
          <w:szCs w:val="24"/>
        </w:rPr>
        <w:t xml:space="preserve"> Commission’s consideration – the West Side Community Center and M</w:t>
      </w:r>
      <w:r w:rsidR="00BF47D0" w:rsidRPr="00340EB8">
        <w:rPr>
          <w:szCs w:val="24"/>
        </w:rPr>
        <w:t>ontclair State University</w:t>
      </w:r>
      <w:r w:rsidR="00BF47D0">
        <w:rPr>
          <w:szCs w:val="24"/>
        </w:rPr>
        <w:t>. P. Hansell Shanley</w:t>
      </w:r>
      <w:r w:rsidR="00CA0C1A">
        <w:rPr>
          <w:szCs w:val="24"/>
        </w:rPr>
        <w:t xml:space="preserve"> suggested the Montclair Art Museum. The Commission agreed to leave the decision-making to the Chair and </w:t>
      </w:r>
      <w:r w:rsidR="00C05F34">
        <w:rPr>
          <w:szCs w:val="24"/>
        </w:rPr>
        <w:t>Vice-chair</w:t>
      </w:r>
      <w:r w:rsidR="00CA0C1A">
        <w:rPr>
          <w:szCs w:val="24"/>
        </w:rPr>
        <w:t xml:space="preserve">, along with the State Office leadership.  </w:t>
      </w:r>
    </w:p>
    <w:p w14:paraId="0F1C3A39" w14:textId="77777777" w:rsidR="00C32562" w:rsidRPr="00112833" w:rsidRDefault="00C32562" w:rsidP="00BF34CA">
      <w:pPr>
        <w:spacing w:line="264" w:lineRule="auto"/>
        <w:jc w:val="both"/>
        <w:rPr>
          <w:szCs w:val="24"/>
          <w:highlight w:val="yellow"/>
        </w:rPr>
      </w:pPr>
    </w:p>
    <w:p w14:paraId="4061E182" w14:textId="54602B24" w:rsidR="00BF79FB" w:rsidRPr="005D6C75" w:rsidRDefault="00BF79FB" w:rsidP="00A93B9D">
      <w:pPr>
        <w:spacing w:line="264" w:lineRule="auto"/>
        <w:jc w:val="both"/>
        <w:rPr>
          <w:b/>
          <w:szCs w:val="24"/>
          <w:u w:val="single"/>
        </w:rPr>
      </w:pPr>
      <w:r w:rsidRPr="005D6C75">
        <w:rPr>
          <w:b/>
          <w:szCs w:val="24"/>
          <w:u w:val="single"/>
        </w:rPr>
        <w:t>Closed Session:</w:t>
      </w:r>
    </w:p>
    <w:p w14:paraId="6ACD8EDD" w14:textId="44ACE6B9" w:rsidR="006722A4" w:rsidRPr="005D6C75" w:rsidRDefault="002449ED" w:rsidP="00A93B9D">
      <w:pPr>
        <w:spacing w:line="264" w:lineRule="auto"/>
        <w:jc w:val="both"/>
      </w:pPr>
      <w:r w:rsidRPr="005D6C75">
        <w:rPr>
          <w:szCs w:val="24"/>
        </w:rPr>
        <w:t xml:space="preserve">At </w:t>
      </w:r>
      <w:r w:rsidR="005D6C75" w:rsidRPr="005D6C75">
        <w:rPr>
          <w:szCs w:val="24"/>
        </w:rPr>
        <w:t>9</w:t>
      </w:r>
      <w:r w:rsidRPr="005D6C75">
        <w:rPr>
          <w:szCs w:val="24"/>
        </w:rPr>
        <w:t>:</w:t>
      </w:r>
      <w:r w:rsidR="005D6C75" w:rsidRPr="005D6C75">
        <w:rPr>
          <w:szCs w:val="24"/>
        </w:rPr>
        <w:t>57</w:t>
      </w:r>
      <w:r w:rsidRPr="005D6C75">
        <w:rPr>
          <w:szCs w:val="24"/>
        </w:rPr>
        <w:t xml:space="preserve"> a.m., </w:t>
      </w:r>
      <w:r w:rsidR="00120D71" w:rsidRPr="005D6C75">
        <w:rPr>
          <w:szCs w:val="24"/>
        </w:rPr>
        <w:t>J. Prontnicki</w:t>
      </w:r>
      <w:r w:rsidR="00B620A4" w:rsidRPr="005D6C75">
        <w:rPr>
          <w:szCs w:val="24"/>
        </w:rPr>
        <w:t xml:space="preserve"> </w:t>
      </w:r>
      <w:r w:rsidR="00BF79FB" w:rsidRPr="005D6C75">
        <w:rPr>
          <w:szCs w:val="24"/>
        </w:rPr>
        <w:t xml:space="preserve">made a motion to go into </w:t>
      </w:r>
      <w:r w:rsidR="00C05F34">
        <w:rPr>
          <w:szCs w:val="24"/>
        </w:rPr>
        <w:t xml:space="preserve">the </w:t>
      </w:r>
      <w:r w:rsidR="00BF79FB" w:rsidRPr="005D6C75">
        <w:rPr>
          <w:szCs w:val="24"/>
        </w:rPr>
        <w:t>clos</w:t>
      </w:r>
      <w:r w:rsidR="005D6C75" w:rsidRPr="005D6C75">
        <w:rPr>
          <w:szCs w:val="24"/>
        </w:rPr>
        <w:t>ed session</w:t>
      </w:r>
      <w:r w:rsidR="000B0143" w:rsidRPr="005D6C75">
        <w:rPr>
          <w:szCs w:val="24"/>
        </w:rPr>
        <w:t xml:space="preserve"> </w:t>
      </w:r>
      <w:r w:rsidR="00090A7C" w:rsidRPr="005D6C75">
        <w:rPr>
          <w:szCs w:val="24"/>
        </w:rPr>
        <w:t>to review applications</w:t>
      </w:r>
      <w:r w:rsidR="00BF79FB" w:rsidRPr="005D6C75">
        <w:rPr>
          <w:szCs w:val="24"/>
        </w:rPr>
        <w:t xml:space="preserve">. </w:t>
      </w:r>
      <w:r w:rsidR="006722A4" w:rsidRPr="005D6C75">
        <w:t>The motion passed unanimously.</w:t>
      </w:r>
    </w:p>
    <w:p w14:paraId="1826617E" w14:textId="7FECCE9A" w:rsidR="00171B1C" w:rsidRPr="00112833" w:rsidRDefault="00171B1C" w:rsidP="00A93B9D">
      <w:pPr>
        <w:spacing w:line="264" w:lineRule="auto"/>
        <w:jc w:val="both"/>
        <w:rPr>
          <w:szCs w:val="24"/>
          <w:highlight w:val="yellow"/>
        </w:rPr>
      </w:pPr>
    </w:p>
    <w:p w14:paraId="1C76F46C" w14:textId="304521E4" w:rsidR="0075598D" w:rsidRPr="00E87F88" w:rsidRDefault="0075598D" w:rsidP="00A93B9D">
      <w:pPr>
        <w:spacing w:line="264" w:lineRule="auto"/>
        <w:jc w:val="both"/>
        <w:rPr>
          <w:b/>
          <w:szCs w:val="24"/>
          <w:u w:val="single"/>
        </w:rPr>
      </w:pPr>
      <w:r w:rsidRPr="00E87F88">
        <w:rPr>
          <w:b/>
          <w:szCs w:val="24"/>
          <w:u w:val="single"/>
        </w:rPr>
        <w:t>Review of Applications:</w:t>
      </w:r>
    </w:p>
    <w:p w14:paraId="318440CB" w14:textId="77777777" w:rsidR="0075598D" w:rsidRPr="00E87F88" w:rsidRDefault="0075598D" w:rsidP="00A93B9D">
      <w:pPr>
        <w:spacing w:line="264" w:lineRule="auto"/>
        <w:jc w:val="both"/>
        <w:rPr>
          <w:b/>
          <w:szCs w:val="24"/>
          <w:u w:val="single"/>
        </w:rPr>
      </w:pPr>
    </w:p>
    <w:p w14:paraId="452444DD" w14:textId="19F88CBB" w:rsidR="0075598D" w:rsidRPr="00E87F88" w:rsidRDefault="0075598D" w:rsidP="00A93B9D">
      <w:pPr>
        <w:spacing w:line="264" w:lineRule="auto"/>
        <w:jc w:val="both"/>
        <w:rPr>
          <w:b/>
          <w:szCs w:val="24"/>
          <w:u w:val="single"/>
        </w:rPr>
      </w:pPr>
      <w:r w:rsidRPr="00E87F88">
        <w:rPr>
          <w:b/>
          <w:szCs w:val="24"/>
          <w:u w:val="single"/>
        </w:rPr>
        <w:t xml:space="preserve">Eligibles: </w:t>
      </w:r>
    </w:p>
    <w:p w14:paraId="51471E96" w14:textId="6EF634D9" w:rsidR="00FD611D" w:rsidRPr="00E87F88" w:rsidRDefault="008A24A9" w:rsidP="00FD611D">
      <w:pPr>
        <w:spacing w:line="264" w:lineRule="auto"/>
        <w:jc w:val="both"/>
      </w:pPr>
      <w:r w:rsidRPr="00E87F88">
        <w:rPr>
          <w:szCs w:val="24"/>
        </w:rPr>
        <w:t>J. Prontnicki</w:t>
      </w:r>
      <w:r w:rsidR="00B620A4" w:rsidRPr="00E87F88">
        <w:rPr>
          <w:szCs w:val="24"/>
        </w:rPr>
        <w:t xml:space="preserve"> </w:t>
      </w:r>
      <w:r w:rsidR="003F1F25" w:rsidRPr="00E87F88">
        <w:rPr>
          <w:szCs w:val="24"/>
        </w:rPr>
        <w:t xml:space="preserve">made a motion to approve the eligible </w:t>
      </w:r>
      <w:r w:rsidR="009811D6" w:rsidRPr="00E87F88">
        <w:rPr>
          <w:szCs w:val="24"/>
        </w:rPr>
        <w:t>applications</w:t>
      </w:r>
      <w:r w:rsidRPr="00E87F88">
        <w:rPr>
          <w:szCs w:val="24"/>
        </w:rPr>
        <w:t>,</w:t>
      </w:r>
      <w:r w:rsidR="009811D6" w:rsidRPr="00E87F88">
        <w:rPr>
          <w:szCs w:val="24"/>
        </w:rPr>
        <w:t xml:space="preserve"> as presented</w:t>
      </w:r>
      <w:r w:rsidR="00E646AE" w:rsidRPr="00E87F88">
        <w:rPr>
          <w:szCs w:val="24"/>
        </w:rPr>
        <w:t>.</w:t>
      </w:r>
      <w:r w:rsidR="003F1F25" w:rsidRPr="00E87F88">
        <w:rPr>
          <w:szCs w:val="24"/>
        </w:rPr>
        <w:t xml:space="preserve"> </w:t>
      </w:r>
      <w:r w:rsidR="00FD611D" w:rsidRPr="00E87F88">
        <w:t>The motion passed unanimously.</w:t>
      </w:r>
    </w:p>
    <w:p w14:paraId="781AD9E0" w14:textId="3A25FF66" w:rsidR="003F1F25" w:rsidRPr="00E87F88" w:rsidRDefault="003F1F25" w:rsidP="00A93B9D">
      <w:pPr>
        <w:spacing w:line="264" w:lineRule="auto"/>
        <w:jc w:val="both"/>
        <w:rPr>
          <w:szCs w:val="24"/>
        </w:rPr>
      </w:pPr>
    </w:p>
    <w:p w14:paraId="5FDB9018" w14:textId="7C0194F5" w:rsidR="00F136E2" w:rsidRPr="00E87F88" w:rsidRDefault="00F136E2" w:rsidP="00A93B9D">
      <w:pPr>
        <w:spacing w:line="264" w:lineRule="auto"/>
        <w:jc w:val="both"/>
        <w:rPr>
          <w:b/>
          <w:szCs w:val="24"/>
          <w:u w:val="single"/>
        </w:rPr>
      </w:pPr>
      <w:r w:rsidRPr="00E87F88">
        <w:rPr>
          <w:b/>
          <w:szCs w:val="24"/>
          <w:u w:val="single"/>
        </w:rPr>
        <w:t xml:space="preserve">Reconsiderations: </w:t>
      </w:r>
    </w:p>
    <w:p w14:paraId="1BFCB550" w14:textId="1234DED1" w:rsidR="00FD611D" w:rsidRPr="00E87F88" w:rsidRDefault="00741159" w:rsidP="00FD611D">
      <w:pPr>
        <w:spacing w:line="264" w:lineRule="auto"/>
        <w:jc w:val="both"/>
      </w:pPr>
      <w:r w:rsidRPr="00E87F88">
        <w:rPr>
          <w:szCs w:val="24"/>
        </w:rPr>
        <w:t xml:space="preserve">J. Prontnicki made a motion to approve the reconsidered applications, as presented. </w:t>
      </w:r>
      <w:r w:rsidR="00FD611D" w:rsidRPr="00E87F88">
        <w:t>The motion passed unanimously.</w:t>
      </w:r>
    </w:p>
    <w:p w14:paraId="04514A1C" w14:textId="77777777" w:rsidR="00741159" w:rsidRPr="00E87F88" w:rsidRDefault="00741159" w:rsidP="00A93B9D">
      <w:pPr>
        <w:spacing w:line="264" w:lineRule="auto"/>
        <w:rPr>
          <w:szCs w:val="24"/>
        </w:rPr>
      </w:pPr>
    </w:p>
    <w:p w14:paraId="1CC33557" w14:textId="2D3EF59F" w:rsidR="009B050E" w:rsidRPr="00E87F88" w:rsidRDefault="009B050E" w:rsidP="00A93B9D">
      <w:pPr>
        <w:spacing w:line="264" w:lineRule="auto"/>
        <w:jc w:val="both"/>
        <w:rPr>
          <w:b/>
          <w:szCs w:val="24"/>
          <w:u w:val="single"/>
        </w:rPr>
      </w:pPr>
      <w:r w:rsidRPr="00E87F88">
        <w:rPr>
          <w:b/>
          <w:szCs w:val="24"/>
          <w:u w:val="single"/>
        </w:rPr>
        <w:t xml:space="preserve">Ineligibles: </w:t>
      </w:r>
    </w:p>
    <w:p w14:paraId="54BE5B35" w14:textId="0E7C5854" w:rsidR="00FD611D" w:rsidRDefault="006231D2" w:rsidP="00FD611D">
      <w:pPr>
        <w:spacing w:line="264" w:lineRule="auto"/>
        <w:jc w:val="both"/>
      </w:pPr>
      <w:r w:rsidRPr="00E87F88">
        <w:rPr>
          <w:szCs w:val="24"/>
        </w:rPr>
        <w:t xml:space="preserve">J. Prontnicki made a motion to approve the ineligible applications, as presented. </w:t>
      </w:r>
      <w:r w:rsidR="00FD611D" w:rsidRPr="00E87F88">
        <w:t>The motion passed unanimously.</w:t>
      </w:r>
    </w:p>
    <w:p w14:paraId="53553F4B" w14:textId="242201F4" w:rsidR="00D11FD6" w:rsidRDefault="00D11FD6" w:rsidP="00FD611D">
      <w:pPr>
        <w:spacing w:line="264" w:lineRule="auto"/>
        <w:jc w:val="both"/>
      </w:pPr>
    </w:p>
    <w:p w14:paraId="47B1C083" w14:textId="38983455" w:rsidR="00D11FD6" w:rsidRDefault="00D11FD6" w:rsidP="00FD611D">
      <w:pPr>
        <w:spacing w:line="264" w:lineRule="auto"/>
        <w:jc w:val="both"/>
      </w:pPr>
      <w:r>
        <w:t xml:space="preserve">J. Prontnicki noted that in closed session, the </w:t>
      </w:r>
      <w:r w:rsidR="001D2CDD">
        <w:t>C</w:t>
      </w:r>
      <w:r>
        <w:t xml:space="preserve">ommission asked the </w:t>
      </w:r>
      <w:r w:rsidR="001D2CDD">
        <w:t>S</w:t>
      </w:r>
      <w:r>
        <w:t xml:space="preserve">tate </w:t>
      </w:r>
      <w:r w:rsidR="00C05F34">
        <w:t>Office</w:t>
      </w:r>
      <w:r>
        <w:t xml:space="preserve"> staff to review policy criteria and </w:t>
      </w:r>
      <w:r w:rsidR="0096110F">
        <w:t xml:space="preserve">precedents </w:t>
      </w:r>
      <w:r>
        <w:t xml:space="preserve">regarding the way the </w:t>
      </w:r>
      <w:r w:rsidR="0096110F">
        <w:t>Fund</w:t>
      </w:r>
      <w:r>
        <w:t xml:space="preserve"> reimburses for room and board for the child/patient, as well as travel expenses for the family visiting the child, and </w:t>
      </w:r>
      <w:r w:rsidR="0096110F">
        <w:t xml:space="preserve">to </w:t>
      </w:r>
      <w:r w:rsidR="001D2CDD">
        <w:t>report the</w:t>
      </w:r>
      <w:r>
        <w:t xml:space="preserve"> findings at the next </w:t>
      </w:r>
      <w:r w:rsidR="0096110F">
        <w:t xml:space="preserve">Commission </w:t>
      </w:r>
      <w:r>
        <w:t>meeting for review.</w:t>
      </w:r>
    </w:p>
    <w:p w14:paraId="1C90E1E1" w14:textId="59ED029E" w:rsidR="00446B5F" w:rsidRDefault="00446B5F" w:rsidP="00FD611D">
      <w:pPr>
        <w:spacing w:line="264" w:lineRule="auto"/>
        <w:jc w:val="both"/>
      </w:pPr>
    </w:p>
    <w:p w14:paraId="748A413C" w14:textId="2E2ABF85" w:rsidR="00446B5F" w:rsidRPr="006932F0" w:rsidRDefault="00446B5F" w:rsidP="00FD611D">
      <w:pPr>
        <w:spacing w:line="264" w:lineRule="auto"/>
        <w:jc w:val="both"/>
        <w:rPr>
          <w:b/>
          <w:u w:val="single"/>
        </w:rPr>
      </w:pPr>
      <w:r w:rsidRPr="006932F0">
        <w:rPr>
          <w:b/>
          <w:u w:val="single"/>
        </w:rPr>
        <w:t>Unfinished Business:</w:t>
      </w:r>
    </w:p>
    <w:p w14:paraId="39021248" w14:textId="421C783F" w:rsidR="00446B5F" w:rsidRDefault="00446B5F" w:rsidP="00FD611D">
      <w:pPr>
        <w:spacing w:line="264" w:lineRule="auto"/>
        <w:jc w:val="both"/>
      </w:pPr>
      <w:r>
        <w:t xml:space="preserve">C. Heiss discussed </w:t>
      </w:r>
      <w:r w:rsidR="00CA0C1A">
        <w:t>r</w:t>
      </w:r>
      <w:r>
        <w:t xml:space="preserve">aising </w:t>
      </w:r>
      <w:r w:rsidR="00CA0C1A">
        <w:t>c</w:t>
      </w:r>
      <w:r>
        <w:t xml:space="preserve">aps for </w:t>
      </w:r>
      <w:r w:rsidR="00CA0C1A">
        <w:t>h</w:t>
      </w:r>
      <w:r>
        <w:t xml:space="preserve">ome </w:t>
      </w:r>
      <w:r w:rsidR="00CA0C1A">
        <w:t>m</w:t>
      </w:r>
      <w:r>
        <w:t>odification</w:t>
      </w:r>
      <w:r w:rsidR="00CA0C1A">
        <w:t>s</w:t>
      </w:r>
      <w:r>
        <w:t xml:space="preserve">, </w:t>
      </w:r>
      <w:r w:rsidR="00CA0C1A">
        <w:t>s</w:t>
      </w:r>
      <w:r>
        <w:t>peech</w:t>
      </w:r>
      <w:r w:rsidR="00BF4DE9">
        <w:t>,</w:t>
      </w:r>
      <w:r>
        <w:t xml:space="preserve"> </w:t>
      </w:r>
      <w:r w:rsidR="00CA0C1A">
        <w:t>l</w:t>
      </w:r>
      <w:r>
        <w:t>anguage</w:t>
      </w:r>
      <w:r w:rsidR="00CA0C1A">
        <w:t>, hearing</w:t>
      </w:r>
      <w:r>
        <w:t xml:space="preserve"> and ABA</w:t>
      </w:r>
      <w:r w:rsidR="00BF4DE9">
        <w:t xml:space="preserve"> therapies</w:t>
      </w:r>
      <w:r w:rsidR="00CA0C1A">
        <w:t xml:space="preserve"> </w:t>
      </w:r>
      <w:r>
        <w:t xml:space="preserve">to allow for more reimbursement to families. </w:t>
      </w:r>
      <w:r w:rsidR="00BF4DE9">
        <w:t xml:space="preserve">C. Heiss stated that N.J.A.C. Chapter 155 expires on May 21, 2025, </w:t>
      </w:r>
      <w:r w:rsidR="00CA0C1A">
        <w:t xml:space="preserve">creating an opportunity to include the changes. </w:t>
      </w:r>
      <w:r w:rsidR="00F8273A">
        <w:t>J. Prontnicki</w:t>
      </w:r>
      <w:r w:rsidR="00D11488">
        <w:t xml:space="preserve"> suggested </w:t>
      </w:r>
      <w:r w:rsidR="00CA0C1A">
        <w:t xml:space="preserve">that </w:t>
      </w:r>
      <w:r w:rsidR="00D11488">
        <w:t xml:space="preserve">the Bylaws Committee and Legislative Committee </w:t>
      </w:r>
      <w:r w:rsidR="00BF4DE9">
        <w:t xml:space="preserve">review </w:t>
      </w:r>
      <w:r w:rsidR="00CA0C1A">
        <w:t xml:space="preserve">the </w:t>
      </w:r>
      <w:r w:rsidR="00BF4DE9">
        <w:t>prospective changes</w:t>
      </w:r>
      <w:r w:rsidR="0096110F">
        <w:t xml:space="preserve"> and </w:t>
      </w:r>
      <w:r w:rsidR="0096110F">
        <w:lastRenderedPageBreak/>
        <w:t>determine whether</w:t>
      </w:r>
      <w:r w:rsidR="00BF4DE9">
        <w:t xml:space="preserve"> </w:t>
      </w:r>
      <w:r w:rsidR="00CA0C1A">
        <w:t>to</w:t>
      </w:r>
      <w:r w:rsidR="00BF4DE9">
        <w:t xml:space="preserve"> include them in the re-adoption process</w:t>
      </w:r>
      <w:r w:rsidR="00D11488">
        <w:t xml:space="preserve"> that is due to be compl</w:t>
      </w:r>
      <w:r w:rsidR="006932F0">
        <w:t xml:space="preserve">eted around September </w:t>
      </w:r>
      <w:r w:rsidR="00D11488">
        <w:t>2024</w:t>
      </w:r>
      <w:r w:rsidR="0096110F">
        <w:t xml:space="preserve"> for timely review prior to publication in the New Jersey Register</w:t>
      </w:r>
      <w:r w:rsidR="00CA0C1A">
        <w:t>.</w:t>
      </w:r>
    </w:p>
    <w:p w14:paraId="0A06172C" w14:textId="14E35A09" w:rsidR="00D11488" w:rsidRDefault="00D11488" w:rsidP="00FD611D">
      <w:pPr>
        <w:spacing w:line="264" w:lineRule="auto"/>
        <w:jc w:val="both"/>
      </w:pPr>
    </w:p>
    <w:p w14:paraId="7101DAD7" w14:textId="47BA1170" w:rsidR="00D11488" w:rsidRDefault="00D11488" w:rsidP="00FD611D">
      <w:pPr>
        <w:spacing w:line="264" w:lineRule="auto"/>
        <w:jc w:val="both"/>
      </w:pPr>
      <w:r>
        <w:t xml:space="preserve">C. Heiss also noted that the </w:t>
      </w:r>
      <w:r w:rsidR="00CA0C1A">
        <w:t>a</w:t>
      </w:r>
      <w:r>
        <w:t xml:space="preserve">nnual </w:t>
      </w:r>
      <w:r w:rsidR="00CA0C1A">
        <w:t>c</w:t>
      </w:r>
      <w:r>
        <w:t xml:space="preserve">ommittee </w:t>
      </w:r>
      <w:r w:rsidR="00CA0C1A">
        <w:t>m</w:t>
      </w:r>
      <w:r>
        <w:t>eeting</w:t>
      </w:r>
      <w:r w:rsidR="00F8273A">
        <w:t xml:space="preserve"> </w:t>
      </w:r>
      <w:r w:rsidR="00CA0C1A">
        <w:t>r</w:t>
      </w:r>
      <w:r w:rsidR="00F8273A">
        <w:t xml:space="preserve">eports are due </w:t>
      </w:r>
      <w:r w:rsidR="0096110F">
        <w:t>prior to the end of the fiscal year at the end of June</w:t>
      </w:r>
      <w:r w:rsidR="00F8273A">
        <w:t xml:space="preserve">. </w:t>
      </w:r>
      <w:r w:rsidR="00E40076">
        <w:t>New</w:t>
      </w:r>
      <w:r w:rsidR="00F8273A">
        <w:t xml:space="preserve"> </w:t>
      </w:r>
      <w:r w:rsidR="0096110F">
        <w:t xml:space="preserve">commissioners </w:t>
      </w:r>
      <w:r w:rsidR="00E40076">
        <w:t>will be</w:t>
      </w:r>
      <w:r w:rsidR="00F8273A">
        <w:t xml:space="preserve"> assigned to a committee </w:t>
      </w:r>
      <w:r w:rsidR="00E40076">
        <w:t xml:space="preserve">that </w:t>
      </w:r>
      <w:r w:rsidR="00F8273A">
        <w:t>fits best with their expertise</w:t>
      </w:r>
      <w:r w:rsidR="00E40076">
        <w:t>,</w:t>
      </w:r>
      <w:r w:rsidR="00F8273A">
        <w:t xml:space="preserve"> so all committees can meet and prepare their annual committee reports.</w:t>
      </w:r>
      <w:r>
        <w:t xml:space="preserve"> </w:t>
      </w:r>
      <w:r w:rsidR="00E154A6">
        <w:t xml:space="preserve">P. Shanley Hansell has </w:t>
      </w:r>
      <w:r w:rsidR="00CA0C1A">
        <w:t>agreed to chair the Bylaws</w:t>
      </w:r>
      <w:r w:rsidR="00E154A6">
        <w:t xml:space="preserve"> Committee. </w:t>
      </w:r>
      <w:r w:rsidR="006932F0">
        <w:t xml:space="preserve">J. Prontnicki stated that she will advise R. Condo, </w:t>
      </w:r>
      <w:r w:rsidR="00E40076">
        <w:t>t</w:t>
      </w:r>
      <w:r w:rsidR="006932F0">
        <w:t>he Chair of the Legislative Committee</w:t>
      </w:r>
      <w:r w:rsidR="00E40076">
        <w:t>,</w:t>
      </w:r>
      <w:r w:rsidR="006932F0">
        <w:t xml:space="preserve"> to work closely with </w:t>
      </w:r>
      <w:r w:rsidR="00C05F34">
        <w:t xml:space="preserve">the </w:t>
      </w:r>
      <w:r w:rsidR="00E40076">
        <w:t>Bylaws</w:t>
      </w:r>
      <w:r w:rsidR="006932F0">
        <w:t xml:space="preserve"> Committee to present a report </w:t>
      </w:r>
      <w:r w:rsidR="00E40076">
        <w:t xml:space="preserve">of </w:t>
      </w:r>
      <w:r w:rsidR="00C05F34">
        <w:t>proposed</w:t>
      </w:r>
      <w:r w:rsidR="006932F0">
        <w:t xml:space="preserve"> changes in caps </w:t>
      </w:r>
      <w:r w:rsidR="00E40076">
        <w:t xml:space="preserve">for </w:t>
      </w:r>
      <w:r w:rsidR="006932F0">
        <w:t xml:space="preserve">Home Modification and </w:t>
      </w:r>
      <w:r w:rsidR="00E40076">
        <w:t xml:space="preserve">the </w:t>
      </w:r>
      <w:r w:rsidR="006932F0">
        <w:t xml:space="preserve">aforementioned therapies. </w:t>
      </w:r>
    </w:p>
    <w:p w14:paraId="207FE72F" w14:textId="5EE45736" w:rsidR="00553083" w:rsidRDefault="00553083" w:rsidP="00FD611D">
      <w:pPr>
        <w:spacing w:line="264" w:lineRule="auto"/>
        <w:jc w:val="both"/>
      </w:pPr>
    </w:p>
    <w:p w14:paraId="78F28C4E" w14:textId="4C7F26CC" w:rsidR="00553083" w:rsidRPr="00553083" w:rsidRDefault="00553083" w:rsidP="00FD611D">
      <w:pPr>
        <w:spacing w:line="264" w:lineRule="auto"/>
        <w:jc w:val="both"/>
        <w:rPr>
          <w:b/>
          <w:u w:val="single"/>
        </w:rPr>
      </w:pPr>
      <w:r w:rsidRPr="00553083">
        <w:rPr>
          <w:b/>
          <w:u w:val="single"/>
        </w:rPr>
        <w:t>New Business:</w:t>
      </w:r>
    </w:p>
    <w:p w14:paraId="45004CAE" w14:textId="0E68FC7A" w:rsidR="00553083" w:rsidRPr="00E87F88" w:rsidRDefault="00553083" w:rsidP="00FD611D">
      <w:pPr>
        <w:spacing w:line="264" w:lineRule="auto"/>
        <w:jc w:val="both"/>
      </w:pPr>
      <w:r>
        <w:t xml:space="preserve">H. Weinberg suggested that the Commission discuss </w:t>
      </w:r>
      <w:r w:rsidR="00E40076">
        <w:t xml:space="preserve">current </w:t>
      </w:r>
      <w:r>
        <w:t xml:space="preserve">residency </w:t>
      </w:r>
      <w:r w:rsidR="00C05F34">
        <w:t>requirements</w:t>
      </w:r>
      <w:r w:rsidR="00E40076">
        <w:t xml:space="preserve"> that allow reimbursement </w:t>
      </w:r>
      <w:r w:rsidR="00C05F34">
        <w:t>for out</w:t>
      </w:r>
      <w:r w:rsidR="00E40076">
        <w:t>-</w:t>
      </w:r>
      <w:r w:rsidR="00732745">
        <w:t>of</w:t>
      </w:r>
      <w:r w:rsidR="00E40076">
        <w:t>-</w:t>
      </w:r>
      <w:r w:rsidR="00732745">
        <w:t xml:space="preserve">state medical expenses for applicants who move to </w:t>
      </w:r>
      <w:r w:rsidR="00E40076">
        <w:t>New Jersey</w:t>
      </w:r>
      <w:r w:rsidR="00732745">
        <w:t xml:space="preserve">. He would like to re-visit that eligibility requirement to be sure the </w:t>
      </w:r>
      <w:r w:rsidR="0096110F">
        <w:t xml:space="preserve">Fund </w:t>
      </w:r>
      <w:r w:rsidR="00732745">
        <w:t xml:space="preserve">does not pay for those expenses for families that may potentially be staying here </w:t>
      </w:r>
      <w:r w:rsidR="00D03C55">
        <w:t xml:space="preserve">solely </w:t>
      </w:r>
      <w:r w:rsidR="00732745">
        <w:t xml:space="preserve">for that benefit. H. Weinberg would also like to revisit the </w:t>
      </w:r>
      <w:r w:rsidR="00C05F34">
        <w:t>out-of-network</w:t>
      </w:r>
      <w:r w:rsidR="00732745">
        <w:t xml:space="preserve"> </w:t>
      </w:r>
      <w:r w:rsidR="00E40076">
        <w:t xml:space="preserve">policy to discuss </w:t>
      </w:r>
      <w:r w:rsidR="002E743B">
        <w:t xml:space="preserve">if </w:t>
      </w:r>
      <w:r w:rsidR="00E40076">
        <w:t xml:space="preserve">elective </w:t>
      </w:r>
      <w:r w:rsidR="0096110F">
        <w:t>inpatient procedures should be reimbursed by the Fund</w:t>
      </w:r>
      <w:r w:rsidR="00E40076">
        <w:t xml:space="preserve">. </w:t>
      </w:r>
      <w:r w:rsidR="00855F11">
        <w:t xml:space="preserve">C. Heiss </w:t>
      </w:r>
      <w:r w:rsidR="002231BF">
        <w:t>offered to analyze data</w:t>
      </w:r>
      <w:r w:rsidR="002E743B">
        <w:t xml:space="preserve"> to provide more context </w:t>
      </w:r>
      <w:r w:rsidR="00C05F34">
        <w:t>to H.</w:t>
      </w:r>
      <w:r w:rsidR="00D03C55">
        <w:t xml:space="preserve"> Weinberg’s</w:t>
      </w:r>
      <w:r w:rsidR="00855F11">
        <w:t xml:space="preserve"> questions.</w:t>
      </w:r>
      <w:r w:rsidR="00D03C55">
        <w:t xml:space="preserve"> C. Heiss clarified that </w:t>
      </w:r>
      <w:r w:rsidR="00C05F34">
        <w:t xml:space="preserve">the </w:t>
      </w:r>
      <w:r w:rsidR="00D03C55">
        <w:t xml:space="preserve">current </w:t>
      </w:r>
      <w:r w:rsidR="002E743B">
        <w:t>out-of-network</w:t>
      </w:r>
      <w:r w:rsidR="00D03C55">
        <w:t xml:space="preserve"> policy is geared </w:t>
      </w:r>
      <w:r w:rsidR="002E743B">
        <w:t xml:space="preserve">toward </w:t>
      </w:r>
      <w:r w:rsidR="00D03C55">
        <w:t xml:space="preserve">not allowing ambulatory </w:t>
      </w:r>
      <w:r w:rsidR="0096110F">
        <w:t xml:space="preserve">out-of-network </w:t>
      </w:r>
      <w:r w:rsidR="00D03C55">
        <w:t>expenses</w:t>
      </w:r>
      <w:r w:rsidR="0096110F">
        <w:t xml:space="preserve"> where the child’s insurance does not allow for the use of out-of-network providers</w:t>
      </w:r>
      <w:r w:rsidR="00D03C55">
        <w:t>.</w:t>
      </w:r>
      <w:r w:rsidR="00855F11">
        <w:t xml:space="preserve"> J. Prontnicki </w:t>
      </w:r>
      <w:r w:rsidR="002E743B">
        <w:t>asked</w:t>
      </w:r>
      <w:r w:rsidR="00855F11">
        <w:t xml:space="preserve"> the </w:t>
      </w:r>
      <w:r w:rsidR="002E743B">
        <w:t>S</w:t>
      </w:r>
      <w:r w:rsidR="00855F11">
        <w:t xml:space="preserve">tate </w:t>
      </w:r>
      <w:r w:rsidR="002E743B">
        <w:t>O</w:t>
      </w:r>
      <w:r w:rsidR="00855F11">
        <w:t xml:space="preserve">ffice </w:t>
      </w:r>
      <w:r w:rsidR="002E743B">
        <w:t xml:space="preserve">to do </w:t>
      </w:r>
      <w:r w:rsidR="00855F11">
        <w:t xml:space="preserve">some research </w:t>
      </w:r>
      <w:r w:rsidR="002E743B">
        <w:t>and</w:t>
      </w:r>
      <w:r w:rsidR="00855F11">
        <w:t xml:space="preserve"> find out how often </w:t>
      </w:r>
      <w:r w:rsidR="00D03C55">
        <w:t xml:space="preserve">the </w:t>
      </w:r>
      <w:r w:rsidR="002E743B">
        <w:t>C</w:t>
      </w:r>
      <w:r w:rsidR="00D03C55">
        <w:t>ommission</w:t>
      </w:r>
      <w:r w:rsidR="00855F11">
        <w:t xml:space="preserve"> </w:t>
      </w:r>
      <w:r w:rsidR="002E743B">
        <w:t xml:space="preserve">paid </w:t>
      </w:r>
      <w:r w:rsidR="00855F11">
        <w:t>for those types of expenses</w:t>
      </w:r>
      <w:r w:rsidR="002E743B">
        <w:t xml:space="preserve"> and how often the expenses happen with minor surgeries vs. major surgeries, specifically elective </w:t>
      </w:r>
      <w:r w:rsidR="00C05F34">
        <w:t xml:space="preserve">surgery. </w:t>
      </w:r>
      <w:r w:rsidR="0046005F">
        <w:t xml:space="preserve">C. Heiss will provide </w:t>
      </w:r>
      <w:r w:rsidR="002E743B">
        <w:t>the analysis to</w:t>
      </w:r>
      <w:r w:rsidR="0046005F">
        <w:t xml:space="preserve"> be reviewed and discussed in </w:t>
      </w:r>
      <w:r w:rsidR="00C05F34">
        <w:t xml:space="preserve">the </w:t>
      </w:r>
      <w:r w:rsidR="003645C1">
        <w:t>next Commission meeting</w:t>
      </w:r>
      <w:r w:rsidR="0046005F">
        <w:t xml:space="preserve">. </w:t>
      </w:r>
    </w:p>
    <w:p w14:paraId="7794E153" w14:textId="77777777" w:rsidR="00361AD2" w:rsidRPr="00112833" w:rsidRDefault="00361AD2" w:rsidP="00A93B9D">
      <w:pPr>
        <w:spacing w:line="264" w:lineRule="auto"/>
        <w:jc w:val="both"/>
        <w:rPr>
          <w:szCs w:val="24"/>
          <w:highlight w:val="yellow"/>
        </w:rPr>
      </w:pPr>
    </w:p>
    <w:p w14:paraId="530315D1" w14:textId="2BA3FDD0" w:rsidR="002C3425" w:rsidRPr="002B65AB" w:rsidRDefault="00E646AE" w:rsidP="00A93B9D">
      <w:pPr>
        <w:spacing w:line="264" w:lineRule="auto"/>
        <w:jc w:val="both"/>
        <w:rPr>
          <w:szCs w:val="24"/>
        </w:rPr>
      </w:pPr>
      <w:r w:rsidRPr="00E95C1A">
        <w:rPr>
          <w:szCs w:val="24"/>
        </w:rPr>
        <w:t>J. Prontnicki</w:t>
      </w:r>
      <w:r w:rsidR="00DB1E25" w:rsidRPr="00E95C1A">
        <w:rPr>
          <w:szCs w:val="24"/>
        </w:rPr>
        <w:t xml:space="preserve"> </w:t>
      </w:r>
      <w:r w:rsidR="0024001F" w:rsidRPr="00E95C1A">
        <w:rPr>
          <w:szCs w:val="24"/>
        </w:rPr>
        <w:t>made a m</w:t>
      </w:r>
      <w:r w:rsidR="00DE00A1" w:rsidRPr="00E95C1A">
        <w:rPr>
          <w:szCs w:val="24"/>
        </w:rPr>
        <w:t xml:space="preserve">otion to adjourn </w:t>
      </w:r>
      <w:r w:rsidR="00D6150B" w:rsidRPr="00E95C1A">
        <w:rPr>
          <w:szCs w:val="24"/>
        </w:rPr>
        <w:t xml:space="preserve">the meeting. </w:t>
      </w:r>
      <w:r w:rsidR="00DE00A1" w:rsidRPr="00E95C1A">
        <w:rPr>
          <w:szCs w:val="24"/>
        </w:rPr>
        <w:t xml:space="preserve">All Commission members voted in favor. </w:t>
      </w:r>
      <w:r w:rsidR="005C68E2" w:rsidRPr="00E95C1A">
        <w:rPr>
          <w:szCs w:val="24"/>
        </w:rPr>
        <w:t>The m</w:t>
      </w:r>
      <w:r w:rsidR="00DE00A1" w:rsidRPr="00E95C1A">
        <w:rPr>
          <w:szCs w:val="24"/>
        </w:rPr>
        <w:t xml:space="preserve">eeting adjourned at </w:t>
      </w:r>
      <w:r w:rsidR="00CA38E5" w:rsidRPr="00E95C1A">
        <w:rPr>
          <w:szCs w:val="24"/>
        </w:rPr>
        <w:t>11:</w:t>
      </w:r>
      <w:r w:rsidR="00B1164B" w:rsidRPr="00E95C1A">
        <w:rPr>
          <w:szCs w:val="24"/>
        </w:rPr>
        <w:t>1</w:t>
      </w:r>
      <w:r w:rsidR="00E95C1A" w:rsidRPr="00E95C1A">
        <w:rPr>
          <w:szCs w:val="24"/>
        </w:rPr>
        <w:t>5</w:t>
      </w:r>
      <w:r w:rsidR="008E79F5" w:rsidRPr="00E95C1A">
        <w:rPr>
          <w:szCs w:val="24"/>
        </w:rPr>
        <w:t xml:space="preserve"> </w:t>
      </w:r>
      <w:r w:rsidR="00E167BD" w:rsidRPr="00E95C1A">
        <w:rPr>
          <w:szCs w:val="24"/>
        </w:rPr>
        <w:t>a</w:t>
      </w:r>
      <w:r w:rsidR="00DE00A1" w:rsidRPr="00E95C1A">
        <w:rPr>
          <w:szCs w:val="24"/>
        </w:rPr>
        <w:t>.m.</w:t>
      </w:r>
    </w:p>
    <w:sectPr w:rsidR="002C3425" w:rsidRPr="002B65AB" w:rsidSect="00120D71">
      <w:footerReference w:type="even" r:id="rId11"/>
      <w:footerReference w:type="default" r:id="rId12"/>
      <w:type w:val="continuous"/>
      <w:pgSz w:w="12240" w:h="15840" w:code="1"/>
      <w:pgMar w:top="990" w:right="1440" w:bottom="630" w:left="1440"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46CAB" w14:textId="77777777" w:rsidR="00691695" w:rsidRDefault="00691695">
      <w:r>
        <w:separator/>
      </w:r>
    </w:p>
  </w:endnote>
  <w:endnote w:type="continuationSeparator" w:id="0">
    <w:p w14:paraId="3C2F500B" w14:textId="77777777" w:rsidR="00691695" w:rsidRDefault="0069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56A0" w14:textId="77777777" w:rsidR="00691695" w:rsidRDefault="00691695"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3C08F8" w14:textId="77777777" w:rsidR="00691695" w:rsidRDefault="006916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95FEE" w14:textId="675FC624" w:rsidR="00691695" w:rsidRDefault="00691695"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501F4">
      <w:rPr>
        <w:rStyle w:val="PageNumber"/>
        <w:noProof/>
      </w:rPr>
      <w:t>4</w:t>
    </w:r>
    <w:r>
      <w:rPr>
        <w:rStyle w:val="PageNumber"/>
      </w:rPr>
      <w:fldChar w:fldCharType="end"/>
    </w:r>
  </w:p>
  <w:p w14:paraId="2E31F518" w14:textId="77777777" w:rsidR="00691695" w:rsidRDefault="00691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482A1" w14:textId="77777777" w:rsidR="00691695" w:rsidRDefault="00691695">
      <w:r>
        <w:separator/>
      </w:r>
    </w:p>
  </w:footnote>
  <w:footnote w:type="continuationSeparator" w:id="0">
    <w:p w14:paraId="42559C14" w14:textId="77777777" w:rsidR="00691695" w:rsidRDefault="00691695">
      <w:r>
        <w:continuationSeparator/>
      </w:r>
    </w:p>
  </w:footnote>
  <w:footnote w:id="1">
    <w:p w14:paraId="1145B1C2" w14:textId="79CC96BE" w:rsidR="00197AA7" w:rsidRDefault="00197AA7">
      <w:pPr>
        <w:pStyle w:val="FootnoteText"/>
      </w:pPr>
      <w:r>
        <w:rPr>
          <w:rStyle w:val="FootnoteReference"/>
        </w:rPr>
        <w:footnoteRef/>
      </w:r>
      <w:r>
        <w:t xml:space="preserve"> After Commission action and revision of a family responsibility miscalculation </w:t>
      </w:r>
      <w:r w:rsidR="0096110F">
        <w:t>(discussed in the closed minutes), net payable expenses for th</w:t>
      </w:r>
      <w:r w:rsidR="00072709">
        <w:t>is meeting totaled $1,069,569.75</w:t>
      </w:r>
      <w:r w:rsidR="0096110F">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603"/>
    <w:multiLevelType w:val="hybridMultilevel"/>
    <w:tmpl w:val="16041B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67242"/>
    <w:multiLevelType w:val="hybridMultilevel"/>
    <w:tmpl w:val="61B269F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8BA663B"/>
    <w:multiLevelType w:val="hybridMultilevel"/>
    <w:tmpl w:val="88103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54CC"/>
    <w:multiLevelType w:val="hybridMultilevel"/>
    <w:tmpl w:val="9F18C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5138C"/>
    <w:multiLevelType w:val="hybridMultilevel"/>
    <w:tmpl w:val="067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B4960"/>
    <w:multiLevelType w:val="hybridMultilevel"/>
    <w:tmpl w:val="69E04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E0CBA"/>
    <w:multiLevelType w:val="hybridMultilevel"/>
    <w:tmpl w:val="E34C98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15CBB"/>
    <w:multiLevelType w:val="hybridMultilevel"/>
    <w:tmpl w:val="5FC4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D445E"/>
    <w:multiLevelType w:val="hybridMultilevel"/>
    <w:tmpl w:val="28A2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229D4"/>
    <w:multiLevelType w:val="hybridMultilevel"/>
    <w:tmpl w:val="ECCE3290"/>
    <w:lvl w:ilvl="0" w:tplc="DD50E18A">
      <w:start w:val="1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1D51CEC"/>
    <w:multiLevelType w:val="hybridMultilevel"/>
    <w:tmpl w:val="F29872F4"/>
    <w:lvl w:ilvl="0" w:tplc="E8268D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E5C6D"/>
    <w:multiLevelType w:val="hybridMultilevel"/>
    <w:tmpl w:val="3CDE76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12FAC"/>
    <w:multiLevelType w:val="hybridMultilevel"/>
    <w:tmpl w:val="44747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D93FAD"/>
    <w:multiLevelType w:val="hybridMultilevel"/>
    <w:tmpl w:val="190E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44BCF"/>
    <w:multiLevelType w:val="hybridMultilevel"/>
    <w:tmpl w:val="AE488CE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8B4FA8"/>
    <w:multiLevelType w:val="hybridMultilevel"/>
    <w:tmpl w:val="26669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5A543C"/>
    <w:multiLevelType w:val="hybridMultilevel"/>
    <w:tmpl w:val="DCE4D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854950"/>
    <w:multiLevelType w:val="hybridMultilevel"/>
    <w:tmpl w:val="1A0ECA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209AF"/>
    <w:multiLevelType w:val="hybridMultilevel"/>
    <w:tmpl w:val="4B686B8A"/>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856476"/>
    <w:multiLevelType w:val="hybridMultilevel"/>
    <w:tmpl w:val="3B56D5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A82273"/>
    <w:multiLevelType w:val="hybridMultilevel"/>
    <w:tmpl w:val="AC4ED4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E243F2"/>
    <w:multiLevelType w:val="hybridMultilevel"/>
    <w:tmpl w:val="C9C03D98"/>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076AD"/>
    <w:multiLevelType w:val="hybridMultilevel"/>
    <w:tmpl w:val="2A902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DB2AD3"/>
    <w:multiLevelType w:val="hybridMultilevel"/>
    <w:tmpl w:val="253A96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A350E"/>
    <w:multiLevelType w:val="hybridMultilevel"/>
    <w:tmpl w:val="558A0A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AF62B5"/>
    <w:multiLevelType w:val="hybridMultilevel"/>
    <w:tmpl w:val="2D30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690EF3"/>
    <w:multiLevelType w:val="hybridMultilevel"/>
    <w:tmpl w:val="D8305392"/>
    <w:lvl w:ilvl="0" w:tplc="4D260D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1D7494"/>
    <w:multiLevelType w:val="hybridMultilevel"/>
    <w:tmpl w:val="56DE043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70356CC"/>
    <w:multiLevelType w:val="hybridMultilevel"/>
    <w:tmpl w:val="2E1EA10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9" w15:restartNumberingAfterBreak="0">
    <w:nsid w:val="599D2557"/>
    <w:multiLevelType w:val="hybridMultilevel"/>
    <w:tmpl w:val="15C4559A"/>
    <w:lvl w:ilvl="0" w:tplc="6422F5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7070DC"/>
    <w:multiLevelType w:val="hybridMultilevel"/>
    <w:tmpl w:val="35A69662"/>
    <w:lvl w:ilvl="0" w:tplc="39503D68">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EB4706"/>
    <w:multiLevelType w:val="hybridMultilevel"/>
    <w:tmpl w:val="8B34B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D41286"/>
    <w:multiLevelType w:val="hybridMultilevel"/>
    <w:tmpl w:val="0E2C26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940501"/>
    <w:multiLevelType w:val="hybridMultilevel"/>
    <w:tmpl w:val="377618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CE7B33"/>
    <w:multiLevelType w:val="hybridMultilevel"/>
    <w:tmpl w:val="F6DC05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AF4133"/>
    <w:multiLevelType w:val="hybridMultilevel"/>
    <w:tmpl w:val="06180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EC6A32"/>
    <w:multiLevelType w:val="hybridMultilevel"/>
    <w:tmpl w:val="7F9270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CF1D77"/>
    <w:multiLevelType w:val="hybridMultilevel"/>
    <w:tmpl w:val="3F78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3"/>
  </w:num>
  <w:num w:numId="4">
    <w:abstractNumId w:val="13"/>
  </w:num>
  <w:num w:numId="5">
    <w:abstractNumId w:val="23"/>
  </w:num>
  <w:num w:numId="6">
    <w:abstractNumId w:val="28"/>
  </w:num>
  <w:num w:numId="7">
    <w:abstractNumId w:val="11"/>
  </w:num>
  <w:num w:numId="8">
    <w:abstractNumId w:val="19"/>
  </w:num>
  <w:num w:numId="9">
    <w:abstractNumId w:val="17"/>
  </w:num>
  <w:num w:numId="10">
    <w:abstractNumId w:val="15"/>
  </w:num>
  <w:num w:numId="11">
    <w:abstractNumId w:val="18"/>
  </w:num>
  <w:num w:numId="12">
    <w:abstractNumId w:val="21"/>
  </w:num>
  <w:num w:numId="13">
    <w:abstractNumId w:val="26"/>
  </w:num>
  <w:num w:numId="14">
    <w:abstractNumId w:val="9"/>
  </w:num>
  <w:num w:numId="15">
    <w:abstractNumId w:val="30"/>
  </w:num>
  <w:num w:numId="16">
    <w:abstractNumId w:val="8"/>
  </w:num>
  <w:num w:numId="17">
    <w:abstractNumId w:val="32"/>
  </w:num>
  <w:num w:numId="18">
    <w:abstractNumId w:val="24"/>
  </w:num>
  <w:num w:numId="19">
    <w:abstractNumId w:val="34"/>
  </w:num>
  <w:num w:numId="20">
    <w:abstractNumId w:val="0"/>
  </w:num>
  <w:num w:numId="21">
    <w:abstractNumId w:val="12"/>
  </w:num>
  <w:num w:numId="22">
    <w:abstractNumId w:val="25"/>
  </w:num>
  <w:num w:numId="23">
    <w:abstractNumId w:val="10"/>
  </w:num>
  <w:num w:numId="24">
    <w:abstractNumId w:val="31"/>
  </w:num>
  <w:num w:numId="25">
    <w:abstractNumId w:val="37"/>
  </w:num>
  <w:num w:numId="26">
    <w:abstractNumId w:val="16"/>
  </w:num>
  <w:num w:numId="27">
    <w:abstractNumId w:val="27"/>
  </w:num>
  <w:num w:numId="28">
    <w:abstractNumId w:val="1"/>
  </w:num>
  <w:num w:numId="29">
    <w:abstractNumId w:val="2"/>
  </w:num>
  <w:num w:numId="30">
    <w:abstractNumId w:val="5"/>
  </w:num>
  <w:num w:numId="31">
    <w:abstractNumId w:val="14"/>
  </w:num>
  <w:num w:numId="32">
    <w:abstractNumId w:val="7"/>
  </w:num>
  <w:num w:numId="33">
    <w:abstractNumId w:val="29"/>
  </w:num>
  <w:num w:numId="34">
    <w:abstractNumId w:val="36"/>
  </w:num>
  <w:num w:numId="35">
    <w:abstractNumId w:val="33"/>
  </w:num>
  <w:num w:numId="36">
    <w:abstractNumId w:val="35"/>
  </w:num>
  <w:num w:numId="37">
    <w:abstractNumId w:val="6"/>
  </w:num>
  <w:num w:numId="38">
    <w:abstractNumId w:val="3"/>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A26"/>
    <w:rsid w:val="00000A4F"/>
    <w:rsid w:val="000038F5"/>
    <w:rsid w:val="00003935"/>
    <w:rsid w:val="00007CD3"/>
    <w:rsid w:val="00012498"/>
    <w:rsid w:val="00012F8F"/>
    <w:rsid w:val="000134A7"/>
    <w:rsid w:val="00013C8D"/>
    <w:rsid w:val="00016C1D"/>
    <w:rsid w:val="00020A50"/>
    <w:rsid w:val="0002288A"/>
    <w:rsid w:val="00025920"/>
    <w:rsid w:val="00025A04"/>
    <w:rsid w:val="00026020"/>
    <w:rsid w:val="00030B1E"/>
    <w:rsid w:val="000313E0"/>
    <w:rsid w:val="000316A4"/>
    <w:rsid w:val="000344FD"/>
    <w:rsid w:val="00034DE9"/>
    <w:rsid w:val="00035AAE"/>
    <w:rsid w:val="0003671B"/>
    <w:rsid w:val="00037BD8"/>
    <w:rsid w:val="00040005"/>
    <w:rsid w:val="00043CEF"/>
    <w:rsid w:val="000440F7"/>
    <w:rsid w:val="000444F2"/>
    <w:rsid w:val="00044CDB"/>
    <w:rsid w:val="00044D51"/>
    <w:rsid w:val="00044D77"/>
    <w:rsid w:val="00045DDE"/>
    <w:rsid w:val="00046135"/>
    <w:rsid w:val="00050908"/>
    <w:rsid w:val="000510CD"/>
    <w:rsid w:val="00051455"/>
    <w:rsid w:val="000544FA"/>
    <w:rsid w:val="00055B36"/>
    <w:rsid w:val="00055C5E"/>
    <w:rsid w:val="00057DA1"/>
    <w:rsid w:val="00060058"/>
    <w:rsid w:val="0006016F"/>
    <w:rsid w:val="00060915"/>
    <w:rsid w:val="000612CF"/>
    <w:rsid w:val="000614C3"/>
    <w:rsid w:val="00061616"/>
    <w:rsid w:val="00062A24"/>
    <w:rsid w:val="00064CD7"/>
    <w:rsid w:val="00065D9B"/>
    <w:rsid w:val="00065ECE"/>
    <w:rsid w:val="00066DA1"/>
    <w:rsid w:val="00067599"/>
    <w:rsid w:val="00067C4F"/>
    <w:rsid w:val="00070409"/>
    <w:rsid w:val="00070A6B"/>
    <w:rsid w:val="00072709"/>
    <w:rsid w:val="000729E1"/>
    <w:rsid w:val="00074706"/>
    <w:rsid w:val="00076A62"/>
    <w:rsid w:val="00080070"/>
    <w:rsid w:val="000824A3"/>
    <w:rsid w:val="000828D3"/>
    <w:rsid w:val="000830C1"/>
    <w:rsid w:val="000831DA"/>
    <w:rsid w:val="000843AF"/>
    <w:rsid w:val="00084435"/>
    <w:rsid w:val="00084A91"/>
    <w:rsid w:val="000850A6"/>
    <w:rsid w:val="00086C79"/>
    <w:rsid w:val="000902FF"/>
    <w:rsid w:val="00090A7C"/>
    <w:rsid w:val="00090C07"/>
    <w:rsid w:val="000913A8"/>
    <w:rsid w:val="000917FA"/>
    <w:rsid w:val="00092534"/>
    <w:rsid w:val="000933D4"/>
    <w:rsid w:val="00093AF6"/>
    <w:rsid w:val="0009450A"/>
    <w:rsid w:val="00094938"/>
    <w:rsid w:val="00097F1B"/>
    <w:rsid w:val="000A1332"/>
    <w:rsid w:val="000A188A"/>
    <w:rsid w:val="000A20C8"/>
    <w:rsid w:val="000A223E"/>
    <w:rsid w:val="000A2A67"/>
    <w:rsid w:val="000A2D1A"/>
    <w:rsid w:val="000A563F"/>
    <w:rsid w:val="000A5644"/>
    <w:rsid w:val="000B0143"/>
    <w:rsid w:val="000B03CF"/>
    <w:rsid w:val="000B0F19"/>
    <w:rsid w:val="000B163E"/>
    <w:rsid w:val="000B251D"/>
    <w:rsid w:val="000B305D"/>
    <w:rsid w:val="000B3650"/>
    <w:rsid w:val="000B3B2F"/>
    <w:rsid w:val="000B535B"/>
    <w:rsid w:val="000B53F5"/>
    <w:rsid w:val="000C2203"/>
    <w:rsid w:val="000C3469"/>
    <w:rsid w:val="000C35B4"/>
    <w:rsid w:val="000C3761"/>
    <w:rsid w:val="000C4D1F"/>
    <w:rsid w:val="000C6849"/>
    <w:rsid w:val="000C77B3"/>
    <w:rsid w:val="000D0811"/>
    <w:rsid w:val="000D08A5"/>
    <w:rsid w:val="000D1628"/>
    <w:rsid w:val="000D2274"/>
    <w:rsid w:val="000D2DBA"/>
    <w:rsid w:val="000D6624"/>
    <w:rsid w:val="000D75EE"/>
    <w:rsid w:val="000E0176"/>
    <w:rsid w:val="000E18C2"/>
    <w:rsid w:val="000E35F0"/>
    <w:rsid w:val="000E5590"/>
    <w:rsid w:val="000E767C"/>
    <w:rsid w:val="000F2CE4"/>
    <w:rsid w:val="000F3642"/>
    <w:rsid w:val="000F3BFD"/>
    <w:rsid w:val="000F423F"/>
    <w:rsid w:val="000F5A64"/>
    <w:rsid w:val="000F7C0C"/>
    <w:rsid w:val="00102091"/>
    <w:rsid w:val="00102266"/>
    <w:rsid w:val="001029F8"/>
    <w:rsid w:val="00105534"/>
    <w:rsid w:val="00112833"/>
    <w:rsid w:val="00113AA5"/>
    <w:rsid w:val="001142C9"/>
    <w:rsid w:val="00115119"/>
    <w:rsid w:val="00115320"/>
    <w:rsid w:val="001162CB"/>
    <w:rsid w:val="00117502"/>
    <w:rsid w:val="0011754E"/>
    <w:rsid w:val="00120D71"/>
    <w:rsid w:val="001222E2"/>
    <w:rsid w:val="00122968"/>
    <w:rsid w:val="00122A22"/>
    <w:rsid w:val="00124145"/>
    <w:rsid w:val="001246C7"/>
    <w:rsid w:val="00125244"/>
    <w:rsid w:val="001264EF"/>
    <w:rsid w:val="001275BE"/>
    <w:rsid w:val="00132E8F"/>
    <w:rsid w:val="00133001"/>
    <w:rsid w:val="00134AC1"/>
    <w:rsid w:val="00136736"/>
    <w:rsid w:val="001369F8"/>
    <w:rsid w:val="00140998"/>
    <w:rsid w:val="00142246"/>
    <w:rsid w:val="0014243C"/>
    <w:rsid w:val="001449AB"/>
    <w:rsid w:val="00144A32"/>
    <w:rsid w:val="00145146"/>
    <w:rsid w:val="001460FE"/>
    <w:rsid w:val="0014648A"/>
    <w:rsid w:val="00146F9A"/>
    <w:rsid w:val="00150D35"/>
    <w:rsid w:val="00150D8D"/>
    <w:rsid w:val="00150E64"/>
    <w:rsid w:val="00153637"/>
    <w:rsid w:val="00153D0D"/>
    <w:rsid w:val="00154127"/>
    <w:rsid w:val="001550AC"/>
    <w:rsid w:val="00155842"/>
    <w:rsid w:val="00157B28"/>
    <w:rsid w:val="00157F84"/>
    <w:rsid w:val="00161304"/>
    <w:rsid w:val="00162CE2"/>
    <w:rsid w:val="0016329C"/>
    <w:rsid w:val="001632C5"/>
    <w:rsid w:val="0016368A"/>
    <w:rsid w:val="00166F75"/>
    <w:rsid w:val="00171012"/>
    <w:rsid w:val="00171B1C"/>
    <w:rsid w:val="0017405F"/>
    <w:rsid w:val="001746AB"/>
    <w:rsid w:val="00175941"/>
    <w:rsid w:val="00175C89"/>
    <w:rsid w:val="00176CF4"/>
    <w:rsid w:val="00181F65"/>
    <w:rsid w:val="00182426"/>
    <w:rsid w:val="0018274B"/>
    <w:rsid w:val="00182963"/>
    <w:rsid w:val="001859E8"/>
    <w:rsid w:val="001878D4"/>
    <w:rsid w:val="00191495"/>
    <w:rsid w:val="00192E64"/>
    <w:rsid w:val="00193460"/>
    <w:rsid w:val="00193BB1"/>
    <w:rsid w:val="00195945"/>
    <w:rsid w:val="00195D83"/>
    <w:rsid w:val="00197AA7"/>
    <w:rsid w:val="001A0E30"/>
    <w:rsid w:val="001A4764"/>
    <w:rsid w:val="001A4DC9"/>
    <w:rsid w:val="001A5484"/>
    <w:rsid w:val="001A55C0"/>
    <w:rsid w:val="001A5B95"/>
    <w:rsid w:val="001B2097"/>
    <w:rsid w:val="001B3639"/>
    <w:rsid w:val="001B36B7"/>
    <w:rsid w:val="001B5D71"/>
    <w:rsid w:val="001B6D1E"/>
    <w:rsid w:val="001B78E9"/>
    <w:rsid w:val="001C0471"/>
    <w:rsid w:val="001C0A4F"/>
    <w:rsid w:val="001C12FB"/>
    <w:rsid w:val="001C26E6"/>
    <w:rsid w:val="001C3E73"/>
    <w:rsid w:val="001C53BC"/>
    <w:rsid w:val="001C5A48"/>
    <w:rsid w:val="001D0C33"/>
    <w:rsid w:val="001D1BD7"/>
    <w:rsid w:val="001D1BE1"/>
    <w:rsid w:val="001D2CDD"/>
    <w:rsid w:val="001D3DAA"/>
    <w:rsid w:val="001D4027"/>
    <w:rsid w:val="001D438D"/>
    <w:rsid w:val="001D714A"/>
    <w:rsid w:val="001E0094"/>
    <w:rsid w:val="001E0C6D"/>
    <w:rsid w:val="001E18C9"/>
    <w:rsid w:val="001E247D"/>
    <w:rsid w:val="001E2909"/>
    <w:rsid w:val="001E3241"/>
    <w:rsid w:val="001E32B6"/>
    <w:rsid w:val="001E3931"/>
    <w:rsid w:val="001E42F7"/>
    <w:rsid w:val="001E4464"/>
    <w:rsid w:val="001E4B98"/>
    <w:rsid w:val="001E5240"/>
    <w:rsid w:val="001E7CAB"/>
    <w:rsid w:val="001F06B2"/>
    <w:rsid w:val="001F0E82"/>
    <w:rsid w:val="001F1055"/>
    <w:rsid w:val="001F3385"/>
    <w:rsid w:val="001F3EFA"/>
    <w:rsid w:val="001F4596"/>
    <w:rsid w:val="00200E5B"/>
    <w:rsid w:val="002039BA"/>
    <w:rsid w:val="00203FCF"/>
    <w:rsid w:val="00204979"/>
    <w:rsid w:val="00207711"/>
    <w:rsid w:val="00210D28"/>
    <w:rsid w:val="002139BC"/>
    <w:rsid w:val="0021457C"/>
    <w:rsid w:val="0021477B"/>
    <w:rsid w:val="00215471"/>
    <w:rsid w:val="00216218"/>
    <w:rsid w:val="0021665A"/>
    <w:rsid w:val="0021689C"/>
    <w:rsid w:val="00220462"/>
    <w:rsid w:val="00220DF8"/>
    <w:rsid w:val="00221D9D"/>
    <w:rsid w:val="002231BF"/>
    <w:rsid w:val="00223A52"/>
    <w:rsid w:val="00224050"/>
    <w:rsid w:val="00224D20"/>
    <w:rsid w:val="00224EA1"/>
    <w:rsid w:val="002272D3"/>
    <w:rsid w:val="00227CAC"/>
    <w:rsid w:val="00227F09"/>
    <w:rsid w:val="0023079C"/>
    <w:rsid w:val="0023319C"/>
    <w:rsid w:val="0023393F"/>
    <w:rsid w:val="00234006"/>
    <w:rsid w:val="0023495B"/>
    <w:rsid w:val="00235D19"/>
    <w:rsid w:val="0024001F"/>
    <w:rsid w:val="002403E8"/>
    <w:rsid w:val="0024251F"/>
    <w:rsid w:val="00244198"/>
    <w:rsid w:val="002449ED"/>
    <w:rsid w:val="00245552"/>
    <w:rsid w:val="00246036"/>
    <w:rsid w:val="002461D3"/>
    <w:rsid w:val="00247CB1"/>
    <w:rsid w:val="0025110F"/>
    <w:rsid w:val="00251A89"/>
    <w:rsid w:val="00251EB4"/>
    <w:rsid w:val="00251EEF"/>
    <w:rsid w:val="00252A06"/>
    <w:rsid w:val="002542DD"/>
    <w:rsid w:val="00256C12"/>
    <w:rsid w:val="00256DA7"/>
    <w:rsid w:val="00260269"/>
    <w:rsid w:val="00262EAA"/>
    <w:rsid w:val="00263306"/>
    <w:rsid w:val="00264985"/>
    <w:rsid w:val="00266079"/>
    <w:rsid w:val="00266659"/>
    <w:rsid w:val="002666C2"/>
    <w:rsid w:val="00266740"/>
    <w:rsid w:val="00267E61"/>
    <w:rsid w:val="00270173"/>
    <w:rsid w:val="0027064C"/>
    <w:rsid w:val="0027499A"/>
    <w:rsid w:val="0027586F"/>
    <w:rsid w:val="00276A51"/>
    <w:rsid w:val="00276E5E"/>
    <w:rsid w:val="00280349"/>
    <w:rsid w:val="002806C9"/>
    <w:rsid w:val="0028120E"/>
    <w:rsid w:val="00281534"/>
    <w:rsid w:val="00281C88"/>
    <w:rsid w:val="002824D7"/>
    <w:rsid w:val="002831B5"/>
    <w:rsid w:val="0028377E"/>
    <w:rsid w:val="00283E06"/>
    <w:rsid w:val="00284399"/>
    <w:rsid w:val="00284C43"/>
    <w:rsid w:val="002858C1"/>
    <w:rsid w:val="00285C87"/>
    <w:rsid w:val="002861BE"/>
    <w:rsid w:val="00286BA0"/>
    <w:rsid w:val="00287B9A"/>
    <w:rsid w:val="002901B4"/>
    <w:rsid w:val="00291ACB"/>
    <w:rsid w:val="0029322A"/>
    <w:rsid w:val="00294279"/>
    <w:rsid w:val="00296A18"/>
    <w:rsid w:val="002978EB"/>
    <w:rsid w:val="00297A54"/>
    <w:rsid w:val="002A016D"/>
    <w:rsid w:val="002A0F0A"/>
    <w:rsid w:val="002A1AD8"/>
    <w:rsid w:val="002A1CF2"/>
    <w:rsid w:val="002A1E1B"/>
    <w:rsid w:val="002A25DF"/>
    <w:rsid w:val="002A35C0"/>
    <w:rsid w:val="002A37E0"/>
    <w:rsid w:val="002B0DF0"/>
    <w:rsid w:val="002B0E22"/>
    <w:rsid w:val="002B2D71"/>
    <w:rsid w:val="002B4540"/>
    <w:rsid w:val="002B5EA7"/>
    <w:rsid w:val="002B65AB"/>
    <w:rsid w:val="002B6956"/>
    <w:rsid w:val="002B6CC2"/>
    <w:rsid w:val="002B7E08"/>
    <w:rsid w:val="002C2960"/>
    <w:rsid w:val="002C2C4A"/>
    <w:rsid w:val="002C3425"/>
    <w:rsid w:val="002C4DFF"/>
    <w:rsid w:val="002C79FF"/>
    <w:rsid w:val="002D005D"/>
    <w:rsid w:val="002D1493"/>
    <w:rsid w:val="002D1E44"/>
    <w:rsid w:val="002D382A"/>
    <w:rsid w:val="002D42D6"/>
    <w:rsid w:val="002D4CEE"/>
    <w:rsid w:val="002D582E"/>
    <w:rsid w:val="002E0403"/>
    <w:rsid w:val="002E087A"/>
    <w:rsid w:val="002E20B5"/>
    <w:rsid w:val="002E432B"/>
    <w:rsid w:val="002E6784"/>
    <w:rsid w:val="002E6AAE"/>
    <w:rsid w:val="002E743B"/>
    <w:rsid w:val="002E77A7"/>
    <w:rsid w:val="002F109C"/>
    <w:rsid w:val="002F10AC"/>
    <w:rsid w:val="002F1281"/>
    <w:rsid w:val="002F2830"/>
    <w:rsid w:val="002F2E14"/>
    <w:rsid w:val="002F325E"/>
    <w:rsid w:val="002F45CD"/>
    <w:rsid w:val="002F53D7"/>
    <w:rsid w:val="002F64C8"/>
    <w:rsid w:val="002F6547"/>
    <w:rsid w:val="002F67C5"/>
    <w:rsid w:val="002F6CEF"/>
    <w:rsid w:val="00301046"/>
    <w:rsid w:val="00301B5A"/>
    <w:rsid w:val="00301BFA"/>
    <w:rsid w:val="00302986"/>
    <w:rsid w:val="00302E37"/>
    <w:rsid w:val="00303090"/>
    <w:rsid w:val="00305741"/>
    <w:rsid w:val="00305D68"/>
    <w:rsid w:val="003068C9"/>
    <w:rsid w:val="003079A6"/>
    <w:rsid w:val="00310023"/>
    <w:rsid w:val="00310891"/>
    <w:rsid w:val="003122D3"/>
    <w:rsid w:val="0031232E"/>
    <w:rsid w:val="00312606"/>
    <w:rsid w:val="00312BA0"/>
    <w:rsid w:val="00312C23"/>
    <w:rsid w:val="003161C4"/>
    <w:rsid w:val="00317016"/>
    <w:rsid w:val="00317F20"/>
    <w:rsid w:val="00320076"/>
    <w:rsid w:val="00320106"/>
    <w:rsid w:val="003213B0"/>
    <w:rsid w:val="003216AA"/>
    <w:rsid w:val="0032225E"/>
    <w:rsid w:val="003223D0"/>
    <w:rsid w:val="00322847"/>
    <w:rsid w:val="003235D2"/>
    <w:rsid w:val="003236BE"/>
    <w:rsid w:val="003239A7"/>
    <w:rsid w:val="00325133"/>
    <w:rsid w:val="00325C9E"/>
    <w:rsid w:val="00325DA0"/>
    <w:rsid w:val="00327594"/>
    <w:rsid w:val="003315D1"/>
    <w:rsid w:val="00333152"/>
    <w:rsid w:val="00333790"/>
    <w:rsid w:val="00335119"/>
    <w:rsid w:val="00335DEF"/>
    <w:rsid w:val="003373D2"/>
    <w:rsid w:val="00337950"/>
    <w:rsid w:val="00337F5A"/>
    <w:rsid w:val="00340EB8"/>
    <w:rsid w:val="00341235"/>
    <w:rsid w:val="003429EA"/>
    <w:rsid w:val="00343899"/>
    <w:rsid w:val="00343A2D"/>
    <w:rsid w:val="003452A3"/>
    <w:rsid w:val="00345331"/>
    <w:rsid w:val="00345A94"/>
    <w:rsid w:val="00347771"/>
    <w:rsid w:val="0035525B"/>
    <w:rsid w:val="003569FD"/>
    <w:rsid w:val="00357C9D"/>
    <w:rsid w:val="00357D4B"/>
    <w:rsid w:val="00361AD2"/>
    <w:rsid w:val="00362009"/>
    <w:rsid w:val="0036315A"/>
    <w:rsid w:val="003644F6"/>
    <w:rsid w:val="003645C1"/>
    <w:rsid w:val="00365937"/>
    <w:rsid w:val="00366C7F"/>
    <w:rsid w:val="003724A0"/>
    <w:rsid w:val="00372D67"/>
    <w:rsid w:val="00373991"/>
    <w:rsid w:val="003751A6"/>
    <w:rsid w:val="003754CA"/>
    <w:rsid w:val="0037727A"/>
    <w:rsid w:val="003776ED"/>
    <w:rsid w:val="00377772"/>
    <w:rsid w:val="0038002E"/>
    <w:rsid w:val="0038136D"/>
    <w:rsid w:val="00381464"/>
    <w:rsid w:val="00383401"/>
    <w:rsid w:val="003845C5"/>
    <w:rsid w:val="0038550C"/>
    <w:rsid w:val="0038588D"/>
    <w:rsid w:val="00385B41"/>
    <w:rsid w:val="00386684"/>
    <w:rsid w:val="003868CB"/>
    <w:rsid w:val="00387BB9"/>
    <w:rsid w:val="003908F8"/>
    <w:rsid w:val="003929C3"/>
    <w:rsid w:val="00393333"/>
    <w:rsid w:val="00397EA6"/>
    <w:rsid w:val="003A0815"/>
    <w:rsid w:val="003A20A3"/>
    <w:rsid w:val="003A2137"/>
    <w:rsid w:val="003A2437"/>
    <w:rsid w:val="003A2A1C"/>
    <w:rsid w:val="003A448A"/>
    <w:rsid w:val="003A5BDC"/>
    <w:rsid w:val="003A6531"/>
    <w:rsid w:val="003A79AC"/>
    <w:rsid w:val="003A7C41"/>
    <w:rsid w:val="003A7D5A"/>
    <w:rsid w:val="003B0497"/>
    <w:rsid w:val="003B0E7E"/>
    <w:rsid w:val="003B12A3"/>
    <w:rsid w:val="003B2B6D"/>
    <w:rsid w:val="003B2F44"/>
    <w:rsid w:val="003B550A"/>
    <w:rsid w:val="003B65CA"/>
    <w:rsid w:val="003B6FBB"/>
    <w:rsid w:val="003B71E5"/>
    <w:rsid w:val="003B7843"/>
    <w:rsid w:val="003B7E35"/>
    <w:rsid w:val="003C0341"/>
    <w:rsid w:val="003C1A36"/>
    <w:rsid w:val="003C2173"/>
    <w:rsid w:val="003C28DD"/>
    <w:rsid w:val="003C3DC3"/>
    <w:rsid w:val="003C4C42"/>
    <w:rsid w:val="003C4E92"/>
    <w:rsid w:val="003C53C0"/>
    <w:rsid w:val="003D0E59"/>
    <w:rsid w:val="003D2523"/>
    <w:rsid w:val="003D430E"/>
    <w:rsid w:val="003D4545"/>
    <w:rsid w:val="003D6014"/>
    <w:rsid w:val="003D6395"/>
    <w:rsid w:val="003E01B5"/>
    <w:rsid w:val="003E1AE4"/>
    <w:rsid w:val="003E239A"/>
    <w:rsid w:val="003E2C33"/>
    <w:rsid w:val="003E76FC"/>
    <w:rsid w:val="003E7AD9"/>
    <w:rsid w:val="003F0310"/>
    <w:rsid w:val="003F13A3"/>
    <w:rsid w:val="003F1E01"/>
    <w:rsid w:val="003F1F25"/>
    <w:rsid w:val="003F38CB"/>
    <w:rsid w:val="003F5700"/>
    <w:rsid w:val="003F63E8"/>
    <w:rsid w:val="003F766B"/>
    <w:rsid w:val="003F7853"/>
    <w:rsid w:val="00401C93"/>
    <w:rsid w:val="00402B57"/>
    <w:rsid w:val="00403323"/>
    <w:rsid w:val="004054D8"/>
    <w:rsid w:val="00405B32"/>
    <w:rsid w:val="00407459"/>
    <w:rsid w:val="00407A22"/>
    <w:rsid w:val="004105ED"/>
    <w:rsid w:val="00410C0A"/>
    <w:rsid w:val="00412614"/>
    <w:rsid w:val="00414AAA"/>
    <w:rsid w:val="00414E4C"/>
    <w:rsid w:val="00415126"/>
    <w:rsid w:val="00416021"/>
    <w:rsid w:val="00416DC4"/>
    <w:rsid w:val="00422CD3"/>
    <w:rsid w:val="00423270"/>
    <w:rsid w:val="004234D6"/>
    <w:rsid w:val="00423D7D"/>
    <w:rsid w:val="00424642"/>
    <w:rsid w:val="00425BB2"/>
    <w:rsid w:val="00425FBD"/>
    <w:rsid w:val="00426BB4"/>
    <w:rsid w:val="00426E3D"/>
    <w:rsid w:val="0042710F"/>
    <w:rsid w:val="00427E60"/>
    <w:rsid w:val="00431DFE"/>
    <w:rsid w:val="004327EE"/>
    <w:rsid w:val="004331BE"/>
    <w:rsid w:val="00435233"/>
    <w:rsid w:val="004370F4"/>
    <w:rsid w:val="00437318"/>
    <w:rsid w:val="00437B84"/>
    <w:rsid w:val="004409FF"/>
    <w:rsid w:val="00440DA4"/>
    <w:rsid w:val="00441809"/>
    <w:rsid w:val="00441892"/>
    <w:rsid w:val="00441A13"/>
    <w:rsid w:val="00442EF3"/>
    <w:rsid w:val="00444687"/>
    <w:rsid w:val="00444974"/>
    <w:rsid w:val="00445AC1"/>
    <w:rsid w:val="00445C76"/>
    <w:rsid w:val="00445E5A"/>
    <w:rsid w:val="00446B5F"/>
    <w:rsid w:val="00447925"/>
    <w:rsid w:val="00450443"/>
    <w:rsid w:val="0045299A"/>
    <w:rsid w:val="00456EC1"/>
    <w:rsid w:val="0046005F"/>
    <w:rsid w:val="00460E35"/>
    <w:rsid w:val="00462BC4"/>
    <w:rsid w:val="004634AD"/>
    <w:rsid w:val="004638EF"/>
    <w:rsid w:val="00465C07"/>
    <w:rsid w:val="00470205"/>
    <w:rsid w:val="00472580"/>
    <w:rsid w:val="00473405"/>
    <w:rsid w:val="00474680"/>
    <w:rsid w:val="004763D3"/>
    <w:rsid w:val="00476DCA"/>
    <w:rsid w:val="0047784C"/>
    <w:rsid w:val="0048001F"/>
    <w:rsid w:val="004809D1"/>
    <w:rsid w:val="00480AC5"/>
    <w:rsid w:val="00481119"/>
    <w:rsid w:val="00481CD0"/>
    <w:rsid w:val="00481F42"/>
    <w:rsid w:val="004834EF"/>
    <w:rsid w:val="0049107E"/>
    <w:rsid w:val="00493B9E"/>
    <w:rsid w:val="00494631"/>
    <w:rsid w:val="004953F9"/>
    <w:rsid w:val="004957D1"/>
    <w:rsid w:val="004963B4"/>
    <w:rsid w:val="00497AB6"/>
    <w:rsid w:val="004A0880"/>
    <w:rsid w:val="004A153F"/>
    <w:rsid w:val="004A3710"/>
    <w:rsid w:val="004A3CA1"/>
    <w:rsid w:val="004A4F77"/>
    <w:rsid w:val="004A507D"/>
    <w:rsid w:val="004B0841"/>
    <w:rsid w:val="004B160A"/>
    <w:rsid w:val="004B19BA"/>
    <w:rsid w:val="004B1E6E"/>
    <w:rsid w:val="004B24F4"/>
    <w:rsid w:val="004B3CA8"/>
    <w:rsid w:val="004B59B0"/>
    <w:rsid w:val="004B5F98"/>
    <w:rsid w:val="004B6D5B"/>
    <w:rsid w:val="004C0DA8"/>
    <w:rsid w:val="004C0E3B"/>
    <w:rsid w:val="004C1C05"/>
    <w:rsid w:val="004C2AC1"/>
    <w:rsid w:val="004C30CA"/>
    <w:rsid w:val="004C4599"/>
    <w:rsid w:val="004C5C57"/>
    <w:rsid w:val="004C61BF"/>
    <w:rsid w:val="004C626D"/>
    <w:rsid w:val="004D044B"/>
    <w:rsid w:val="004D4DE5"/>
    <w:rsid w:val="004D66D6"/>
    <w:rsid w:val="004D6AF0"/>
    <w:rsid w:val="004D770E"/>
    <w:rsid w:val="004D775D"/>
    <w:rsid w:val="004E1240"/>
    <w:rsid w:val="004E31D5"/>
    <w:rsid w:val="004E38D4"/>
    <w:rsid w:val="004E51D8"/>
    <w:rsid w:val="004E52F8"/>
    <w:rsid w:val="004E59B5"/>
    <w:rsid w:val="004E72D2"/>
    <w:rsid w:val="004E7E8B"/>
    <w:rsid w:val="004F1705"/>
    <w:rsid w:val="004F7E05"/>
    <w:rsid w:val="00500D5C"/>
    <w:rsid w:val="00501635"/>
    <w:rsid w:val="005019E2"/>
    <w:rsid w:val="00501A43"/>
    <w:rsid w:val="00502BE5"/>
    <w:rsid w:val="00502C5C"/>
    <w:rsid w:val="00505214"/>
    <w:rsid w:val="00505F5A"/>
    <w:rsid w:val="00507596"/>
    <w:rsid w:val="00507713"/>
    <w:rsid w:val="0050794C"/>
    <w:rsid w:val="0050794D"/>
    <w:rsid w:val="00510D48"/>
    <w:rsid w:val="00511437"/>
    <w:rsid w:val="00511DE4"/>
    <w:rsid w:val="00511EAD"/>
    <w:rsid w:val="00512015"/>
    <w:rsid w:val="00512913"/>
    <w:rsid w:val="005157B5"/>
    <w:rsid w:val="00516A26"/>
    <w:rsid w:val="00517A58"/>
    <w:rsid w:val="00522E3D"/>
    <w:rsid w:val="005234F9"/>
    <w:rsid w:val="00524F4D"/>
    <w:rsid w:val="00525D70"/>
    <w:rsid w:val="00526C3C"/>
    <w:rsid w:val="0053020C"/>
    <w:rsid w:val="0053024E"/>
    <w:rsid w:val="0053138D"/>
    <w:rsid w:val="00531DC3"/>
    <w:rsid w:val="00532D22"/>
    <w:rsid w:val="00533562"/>
    <w:rsid w:val="005358AB"/>
    <w:rsid w:val="00535E42"/>
    <w:rsid w:val="00535E43"/>
    <w:rsid w:val="005370AB"/>
    <w:rsid w:val="00540632"/>
    <w:rsid w:val="00541EC7"/>
    <w:rsid w:val="00543A48"/>
    <w:rsid w:val="00543F89"/>
    <w:rsid w:val="005450EA"/>
    <w:rsid w:val="005456C4"/>
    <w:rsid w:val="00545E05"/>
    <w:rsid w:val="00547041"/>
    <w:rsid w:val="00550858"/>
    <w:rsid w:val="00551A9A"/>
    <w:rsid w:val="00552383"/>
    <w:rsid w:val="005529DC"/>
    <w:rsid w:val="00553083"/>
    <w:rsid w:val="0055377D"/>
    <w:rsid w:val="00553888"/>
    <w:rsid w:val="00557FE6"/>
    <w:rsid w:val="00560422"/>
    <w:rsid w:val="005609B7"/>
    <w:rsid w:val="005625C9"/>
    <w:rsid w:val="0056380D"/>
    <w:rsid w:val="00563C82"/>
    <w:rsid w:val="00564167"/>
    <w:rsid w:val="0056523D"/>
    <w:rsid w:val="0056539D"/>
    <w:rsid w:val="005717E3"/>
    <w:rsid w:val="005725B0"/>
    <w:rsid w:val="005736C4"/>
    <w:rsid w:val="0057452D"/>
    <w:rsid w:val="005758BC"/>
    <w:rsid w:val="005767D5"/>
    <w:rsid w:val="00576D1E"/>
    <w:rsid w:val="005772BF"/>
    <w:rsid w:val="00581A78"/>
    <w:rsid w:val="005828BB"/>
    <w:rsid w:val="005835AB"/>
    <w:rsid w:val="00584A06"/>
    <w:rsid w:val="00586841"/>
    <w:rsid w:val="00586A33"/>
    <w:rsid w:val="00587169"/>
    <w:rsid w:val="005904B8"/>
    <w:rsid w:val="00590CE6"/>
    <w:rsid w:val="0059155C"/>
    <w:rsid w:val="005930C4"/>
    <w:rsid w:val="0059376C"/>
    <w:rsid w:val="00596E99"/>
    <w:rsid w:val="00597C9A"/>
    <w:rsid w:val="00597DC7"/>
    <w:rsid w:val="005A3021"/>
    <w:rsid w:val="005A465D"/>
    <w:rsid w:val="005A6DAD"/>
    <w:rsid w:val="005B1A6A"/>
    <w:rsid w:val="005B2E49"/>
    <w:rsid w:val="005B3198"/>
    <w:rsid w:val="005B4C9A"/>
    <w:rsid w:val="005B6604"/>
    <w:rsid w:val="005B6B94"/>
    <w:rsid w:val="005B6D3E"/>
    <w:rsid w:val="005C049D"/>
    <w:rsid w:val="005C1A75"/>
    <w:rsid w:val="005C1CFE"/>
    <w:rsid w:val="005C2166"/>
    <w:rsid w:val="005C2C4D"/>
    <w:rsid w:val="005C4524"/>
    <w:rsid w:val="005C68E2"/>
    <w:rsid w:val="005C7C9E"/>
    <w:rsid w:val="005D05FE"/>
    <w:rsid w:val="005D1C1F"/>
    <w:rsid w:val="005D2128"/>
    <w:rsid w:val="005D2366"/>
    <w:rsid w:val="005D23F7"/>
    <w:rsid w:val="005D42DD"/>
    <w:rsid w:val="005D541B"/>
    <w:rsid w:val="005D57C8"/>
    <w:rsid w:val="005D6C75"/>
    <w:rsid w:val="005D6F86"/>
    <w:rsid w:val="005D72A4"/>
    <w:rsid w:val="005E0434"/>
    <w:rsid w:val="005E04DD"/>
    <w:rsid w:val="005E0D9B"/>
    <w:rsid w:val="005E1BD0"/>
    <w:rsid w:val="005E3A9D"/>
    <w:rsid w:val="005E3E5B"/>
    <w:rsid w:val="005E4A20"/>
    <w:rsid w:val="005E4E31"/>
    <w:rsid w:val="005E4FDB"/>
    <w:rsid w:val="005E5020"/>
    <w:rsid w:val="005E6593"/>
    <w:rsid w:val="005E6EFA"/>
    <w:rsid w:val="005E75E1"/>
    <w:rsid w:val="005F0BA6"/>
    <w:rsid w:val="005F0CE7"/>
    <w:rsid w:val="005F289E"/>
    <w:rsid w:val="005F2B87"/>
    <w:rsid w:val="005F409F"/>
    <w:rsid w:val="005F5421"/>
    <w:rsid w:val="005F559F"/>
    <w:rsid w:val="005F5F15"/>
    <w:rsid w:val="005F68BB"/>
    <w:rsid w:val="005F7D80"/>
    <w:rsid w:val="006006C8"/>
    <w:rsid w:val="0060131E"/>
    <w:rsid w:val="0060199C"/>
    <w:rsid w:val="00603356"/>
    <w:rsid w:val="00605677"/>
    <w:rsid w:val="006100C6"/>
    <w:rsid w:val="006107C8"/>
    <w:rsid w:val="006112C0"/>
    <w:rsid w:val="00611430"/>
    <w:rsid w:val="006115AC"/>
    <w:rsid w:val="006120B0"/>
    <w:rsid w:val="0061211C"/>
    <w:rsid w:val="006124B2"/>
    <w:rsid w:val="0061392D"/>
    <w:rsid w:val="00614AFA"/>
    <w:rsid w:val="0061554B"/>
    <w:rsid w:val="006161E9"/>
    <w:rsid w:val="00620676"/>
    <w:rsid w:val="00620F51"/>
    <w:rsid w:val="00621A45"/>
    <w:rsid w:val="00621CD5"/>
    <w:rsid w:val="006221E4"/>
    <w:rsid w:val="006231D2"/>
    <w:rsid w:val="00623C60"/>
    <w:rsid w:val="006268FE"/>
    <w:rsid w:val="00627940"/>
    <w:rsid w:val="0063166D"/>
    <w:rsid w:val="006317D9"/>
    <w:rsid w:val="00632CE6"/>
    <w:rsid w:val="00633152"/>
    <w:rsid w:val="0063359A"/>
    <w:rsid w:val="006346AE"/>
    <w:rsid w:val="00634B32"/>
    <w:rsid w:val="00636B5C"/>
    <w:rsid w:val="006370D9"/>
    <w:rsid w:val="0063769F"/>
    <w:rsid w:val="00642123"/>
    <w:rsid w:val="006422E6"/>
    <w:rsid w:val="00642A72"/>
    <w:rsid w:val="006432D5"/>
    <w:rsid w:val="0064343D"/>
    <w:rsid w:val="00644B3A"/>
    <w:rsid w:val="00644B8F"/>
    <w:rsid w:val="00644F6C"/>
    <w:rsid w:val="0065042D"/>
    <w:rsid w:val="006515CD"/>
    <w:rsid w:val="00652380"/>
    <w:rsid w:val="006559BE"/>
    <w:rsid w:val="00655C95"/>
    <w:rsid w:val="006567B3"/>
    <w:rsid w:val="006573D3"/>
    <w:rsid w:val="00660C6B"/>
    <w:rsid w:val="00660E89"/>
    <w:rsid w:val="00660F2B"/>
    <w:rsid w:val="00661622"/>
    <w:rsid w:val="006618C2"/>
    <w:rsid w:val="00662BC8"/>
    <w:rsid w:val="006636D0"/>
    <w:rsid w:val="0066490C"/>
    <w:rsid w:val="00664D33"/>
    <w:rsid w:val="00664D58"/>
    <w:rsid w:val="00666258"/>
    <w:rsid w:val="0066642D"/>
    <w:rsid w:val="00666942"/>
    <w:rsid w:val="00667824"/>
    <w:rsid w:val="00670F97"/>
    <w:rsid w:val="006721AF"/>
    <w:rsid w:val="006722A4"/>
    <w:rsid w:val="00672454"/>
    <w:rsid w:val="006765E5"/>
    <w:rsid w:val="00677093"/>
    <w:rsid w:val="00680EC4"/>
    <w:rsid w:val="00681C34"/>
    <w:rsid w:val="0068277F"/>
    <w:rsid w:val="00682C7D"/>
    <w:rsid w:val="00683986"/>
    <w:rsid w:val="00683A4E"/>
    <w:rsid w:val="00685D61"/>
    <w:rsid w:val="006908C2"/>
    <w:rsid w:val="00691695"/>
    <w:rsid w:val="00692169"/>
    <w:rsid w:val="0069264E"/>
    <w:rsid w:val="00692C4B"/>
    <w:rsid w:val="006932F0"/>
    <w:rsid w:val="006934F0"/>
    <w:rsid w:val="00694145"/>
    <w:rsid w:val="00694B85"/>
    <w:rsid w:val="00695458"/>
    <w:rsid w:val="00695F45"/>
    <w:rsid w:val="006969FD"/>
    <w:rsid w:val="006A005D"/>
    <w:rsid w:val="006A2968"/>
    <w:rsid w:val="006A2C1E"/>
    <w:rsid w:val="006A3A07"/>
    <w:rsid w:val="006A432F"/>
    <w:rsid w:val="006A6712"/>
    <w:rsid w:val="006A6806"/>
    <w:rsid w:val="006A6AFB"/>
    <w:rsid w:val="006A7601"/>
    <w:rsid w:val="006A79CA"/>
    <w:rsid w:val="006B08CD"/>
    <w:rsid w:val="006B0F29"/>
    <w:rsid w:val="006B20CE"/>
    <w:rsid w:val="006B2DFE"/>
    <w:rsid w:val="006B3268"/>
    <w:rsid w:val="006B342E"/>
    <w:rsid w:val="006B7958"/>
    <w:rsid w:val="006B7A4E"/>
    <w:rsid w:val="006C1127"/>
    <w:rsid w:val="006C3F49"/>
    <w:rsid w:val="006C40F3"/>
    <w:rsid w:val="006C43C2"/>
    <w:rsid w:val="006C559F"/>
    <w:rsid w:val="006C7529"/>
    <w:rsid w:val="006D0B74"/>
    <w:rsid w:val="006D118D"/>
    <w:rsid w:val="006D19F4"/>
    <w:rsid w:val="006D1C19"/>
    <w:rsid w:val="006D2EB5"/>
    <w:rsid w:val="006D3C47"/>
    <w:rsid w:val="006D4C70"/>
    <w:rsid w:val="006D5E89"/>
    <w:rsid w:val="006D704C"/>
    <w:rsid w:val="006E103F"/>
    <w:rsid w:val="006E64EA"/>
    <w:rsid w:val="006E6FEE"/>
    <w:rsid w:val="006E79AE"/>
    <w:rsid w:val="006F0CA0"/>
    <w:rsid w:val="006F2C55"/>
    <w:rsid w:val="006F4458"/>
    <w:rsid w:val="006F7108"/>
    <w:rsid w:val="006F74E6"/>
    <w:rsid w:val="00700362"/>
    <w:rsid w:val="00702A92"/>
    <w:rsid w:val="0070733B"/>
    <w:rsid w:val="00711136"/>
    <w:rsid w:val="00712965"/>
    <w:rsid w:val="0071377E"/>
    <w:rsid w:val="00714A49"/>
    <w:rsid w:val="007151DC"/>
    <w:rsid w:val="00717C15"/>
    <w:rsid w:val="00720EFC"/>
    <w:rsid w:val="007217D6"/>
    <w:rsid w:val="007248E4"/>
    <w:rsid w:val="0072519C"/>
    <w:rsid w:val="00726667"/>
    <w:rsid w:val="00727E76"/>
    <w:rsid w:val="0073162A"/>
    <w:rsid w:val="00731D7E"/>
    <w:rsid w:val="00732237"/>
    <w:rsid w:val="007323C9"/>
    <w:rsid w:val="00732745"/>
    <w:rsid w:val="00732A2F"/>
    <w:rsid w:val="007333ED"/>
    <w:rsid w:val="00733BF5"/>
    <w:rsid w:val="0073573B"/>
    <w:rsid w:val="00735874"/>
    <w:rsid w:val="00735F27"/>
    <w:rsid w:val="00735F2A"/>
    <w:rsid w:val="007360F8"/>
    <w:rsid w:val="007363CB"/>
    <w:rsid w:val="0074006B"/>
    <w:rsid w:val="00741159"/>
    <w:rsid w:val="0074222B"/>
    <w:rsid w:val="00742AC7"/>
    <w:rsid w:val="007433EB"/>
    <w:rsid w:val="00743D7A"/>
    <w:rsid w:val="007462AC"/>
    <w:rsid w:val="00746A21"/>
    <w:rsid w:val="007501F4"/>
    <w:rsid w:val="0075315D"/>
    <w:rsid w:val="00753177"/>
    <w:rsid w:val="007531D6"/>
    <w:rsid w:val="007537F8"/>
    <w:rsid w:val="0075539C"/>
    <w:rsid w:val="0075598D"/>
    <w:rsid w:val="00756418"/>
    <w:rsid w:val="007607A9"/>
    <w:rsid w:val="00763EB3"/>
    <w:rsid w:val="007640A6"/>
    <w:rsid w:val="00766A9E"/>
    <w:rsid w:val="00766D9A"/>
    <w:rsid w:val="007710DF"/>
    <w:rsid w:val="00772907"/>
    <w:rsid w:val="00773B55"/>
    <w:rsid w:val="007747B7"/>
    <w:rsid w:val="00777A04"/>
    <w:rsid w:val="00782A9A"/>
    <w:rsid w:val="00783A6C"/>
    <w:rsid w:val="0078476F"/>
    <w:rsid w:val="007849D8"/>
    <w:rsid w:val="007857B3"/>
    <w:rsid w:val="00787A16"/>
    <w:rsid w:val="00790B70"/>
    <w:rsid w:val="007923AE"/>
    <w:rsid w:val="0079278D"/>
    <w:rsid w:val="00793BAF"/>
    <w:rsid w:val="007942CF"/>
    <w:rsid w:val="007946FD"/>
    <w:rsid w:val="007972AB"/>
    <w:rsid w:val="007A10BC"/>
    <w:rsid w:val="007A2039"/>
    <w:rsid w:val="007A41E4"/>
    <w:rsid w:val="007A4732"/>
    <w:rsid w:val="007A617D"/>
    <w:rsid w:val="007A61BF"/>
    <w:rsid w:val="007B29BA"/>
    <w:rsid w:val="007B2B59"/>
    <w:rsid w:val="007B2F9C"/>
    <w:rsid w:val="007B59DD"/>
    <w:rsid w:val="007B68A5"/>
    <w:rsid w:val="007B7DB0"/>
    <w:rsid w:val="007C0237"/>
    <w:rsid w:val="007C113D"/>
    <w:rsid w:val="007C11C5"/>
    <w:rsid w:val="007C1B66"/>
    <w:rsid w:val="007C3B51"/>
    <w:rsid w:val="007C4E80"/>
    <w:rsid w:val="007C50FB"/>
    <w:rsid w:val="007D07CB"/>
    <w:rsid w:val="007D1805"/>
    <w:rsid w:val="007D3A2A"/>
    <w:rsid w:val="007D3D32"/>
    <w:rsid w:val="007D3F71"/>
    <w:rsid w:val="007D46CF"/>
    <w:rsid w:val="007D51AE"/>
    <w:rsid w:val="007D65E1"/>
    <w:rsid w:val="007D7189"/>
    <w:rsid w:val="007E0E83"/>
    <w:rsid w:val="007E1284"/>
    <w:rsid w:val="007E12FD"/>
    <w:rsid w:val="007E38F8"/>
    <w:rsid w:val="007E4CFA"/>
    <w:rsid w:val="007F03FF"/>
    <w:rsid w:val="007F078E"/>
    <w:rsid w:val="007F0982"/>
    <w:rsid w:val="007F1102"/>
    <w:rsid w:val="007F196C"/>
    <w:rsid w:val="007F25C4"/>
    <w:rsid w:val="007F31C9"/>
    <w:rsid w:val="007F43B5"/>
    <w:rsid w:val="007F43F8"/>
    <w:rsid w:val="007F4968"/>
    <w:rsid w:val="007F4A99"/>
    <w:rsid w:val="00800AE4"/>
    <w:rsid w:val="00801BA7"/>
    <w:rsid w:val="00802C6E"/>
    <w:rsid w:val="0080369A"/>
    <w:rsid w:val="00803F94"/>
    <w:rsid w:val="0080424C"/>
    <w:rsid w:val="00804C53"/>
    <w:rsid w:val="0080585A"/>
    <w:rsid w:val="0080598C"/>
    <w:rsid w:val="008062EA"/>
    <w:rsid w:val="008073F1"/>
    <w:rsid w:val="008120CA"/>
    <w:rsid w:val="008122E0"/>
    <w:rsid w:val="00813949"/>
    <w:rsid w:val="00814C32"/>
    <w:rsid w:val="008154DB"/>
    <w:rsid w:val="00816BDE"/>
    <w:rsid w:val="00820939"/>
    <w:rsid w:val="00822541"/>
    <w:rsid w:val="008227BE"/>
    <w:rsid w:val="00822CD9"/>
    <w:rsid w:val="00822F61"/>
    <w:rsid w:val="00824273"/>
    <w:rsid w:val="0082600D"/>
    <w:rsid w:val="008268EB"/>
    <w:rsid w:val="00827877"/>
    <w:rsid w:val="00827E7A"/>
    <w:rsid w:val="00827FAB"/>
    <w:rsid w:val="00830567"/>
    <w:rsid w:val="00835EE5"/>
    <w:rsid w:val="0083685A"/>
    <w:rsid w:val="0084001C"/>
    <w:rsid w:val="0084064D"/>
    <w:rsid w:val="00842210"/>
    <w:rsid w:val="00843598"/>
    <w:rsid w:val="0084383E"/>
    <w:rsid w:val="00843870"/>
    <w:rsid w:val="008452B2"/>
    <w:rsid w:val="00845975"/>
    <w:rsid w:val="00845D3C"/>
    <w:rsid w:val="008462FD"/>
    <w:rsid w:val="00847371"/>
    <w:rsid w:val="0084748D"/>
    <w:rsid w:val="008534B6"/>
    <w:rsid w:val="00854C43"/>
    <w:rsid w:val="00855842"/>
    <w:rsid w:val="00855B77"/>
    <w:rsid w:val="00855F11"/>
    <w:rsid w:val="008570DD"/>
    <w:rsid w:val="00857259"/>
    <w:rsid w:val="00862A1A"/>
    <w:rsid w:val="00862F76"/>
    <w:rsid w:val="00863317"/>
    <w:rsid w:val="008638B4"/>
    <w:rsid w:val="00864520"/>
    <w:rsid w:val="00864A05"/>
    <w:rsid w:val="00864F8B"/>
    <w:rsid w:val="00865E89"/>
    <w:rsid w:val="008716EA"/>
    <w:rsid w:val="008727B6"/>
    <w:rsid w:val="008741F5"/>
    <w:rsid w:val="008743B1"/>
    <w:rsid w:val="00876C4F"/>
    <w:rsid w:val="00880AD0"/>
    <w:rsid w:val="00882C0C"/>
    <w:rsid w:val="00884E2A"/>
    <w:rsid w:val="00885E9D"/>
    <w:rsid w:val="00885EE0"/>
    <w:rsid w:val="00887474"/>
    <w:rsid w:val="0089024D"/>
    <w:rsid w:val="00890851"/>
    <w:rsid w:val="00892576"/>
    <w:rsid w:val="00894705"/>
    <w:rsid w:val="0089520A"/>
    <w:rsid w:val="00895533"/>
    <w:rsid w:val="00895E41"/>
    <w:rsid w:val="00895E67"/>
    <w:rsid w:val="008A24A9"/>
    <w:rsid w:val="008A2637"/>
    <w:rsid w:val="008A2C75"/>
    <w:rsid w:val="008A2D67"/>
    <w:rsid w:val="008A413A"/>
    <w:rsid w:val="008A6FF2"/>
    <w:rsid w:val="008A7414"/>
    <w:rsid w:val="008B041E"/>
    <w:rsid w:val="008B10F1"/>
    <w:rsid w:val="008B160C"/>
    <w:rsid w:val="008B2901"/>
    <w:rsid w:val="008B3E80"/>
    <w:rsid w:val="008B67BF"/>
    <w:rsid w:val="008B7314"/>
    <w:rsid w:val="008C00DB"/>
    <w:rsid w:val="008C113A"/>
    <w:rsid w:val="008C1CFB"/>
    <w:rsid w:val="008C1DE6"/>
    <w:rsid w:val="008C1F17"/>
    <w:rsid w:val="008C2664"/>
    <w:rsid w:val="008C2BB4"/>
    <w:rsid w:val="008C33BA"/>
    <w:rsid w:val="008C35DF"/>
    <w:rsid w:val="008C729D"/>
    <w:rsid w:val="008C7F61"/>
    <w:rsid w:val="008D05A0"/>
    <w:rsid w:val="008D0DD9"/>
    <w:rsid w:val="008D10A3"/>
    <w:rsid w:val="008D15E1"/>
    <w:rsid w:val="008D17F9"/>
    <w:rsid w:val="008D2AA1"/>
    <w:rsid w:val="008D6628"/>
    <w:rsid w:val="008D6695"/>
    <w:rsid w:val="008D7CFF"/>
    <w:rsid w:val="008E07EE"/>
    <w:rsid w:val="008E0E74"/>
    <w:rsid w:val="008E5A16"/>
    <w:rsid w:val="008E76C7"/>
    <w:rsid w:val="008E79F5"/>
    <w:rsid w:val="008F087E"/>
    <w:rsid w:val="008F1631"/>
    <w:rsid w:val="008F21E2"/>
    <w:rsid w:val="008F3BDA"/>
    <w:rsid w:val="008F3C97"/>
    <w:rsid w:val="008F4AC7"/>
    <w:rsid w:val="008F5151"/>
    <w:rsid w:val="008F56BC"/>
    <w:rsid w:val="008F7F6E"/>
    <w:rsid w:val="00901A57"/>
    <w:rsid w:val="00902DB0"/>
    <w:rsid w:val="009044C6"/>
    <w:rsid w:val="009063AE"/>
    <w:rsid w:val="00906635"/>
    <w:rsid w:val="00906AEF"/>
    <w:rsid w:val="00906B96"/>
    <w:rsid w:val="0090735F"/>
    <w:rsid w:val="00910D69"/>
    <w:rsid w:val="00912B0D"/>
    <w:rsid w:val="0091308A"/>
    <w:rsid w:val="00913526"/>
    <w:rsid w:val="009139D0"/>
    <w:rsid w:val="00913B2F"/>
    <w:rsid w:val="00913DE9"/>
    <w:rsid w:val="00914D07"/>
    <w:rsid w:val="00917AB7"/>
    <w:rsid w:val="00917FA6"/>
    <w:rsid w:val="009222C7"/>
    <w:rsid w:val="00922721"/>
    <w:rsid w:val="00922837"/>
    <w:rsid w:val="00923065"/>
    <w:rsid w:val="0092313E"/>
    <w:rsid w:val="00925B73"/>
    <w:rsid w:val="00925ECC"/>
    <w:rsid w:val="00930F78"/>
    <w:rsid w:val="0093224F"/>
    <w:rsid w:val="00932AFA"/>
    <w:rsid w:val="00932F57"/>
    <w:rsid w:val="009354B9"/>
    <w:rsid w:val="00936A02"/>
    <w:rsid w:val="0093745A"/>
    <w:rsid w:val="0094005D"/>
    <w:rsid w:val="00941002"/>
    <w:rsid w:val="0094520E"/>
    <w:rsid w:val="00945D81"/>
    <w:rsid w:val="009460BA"/>
    <w:rsid w:val="00947B8E"/>
    <w:rsid w:val="00951954"/>
    <w:rsid w:val="00954EA1"/>
    <w:rsid w:val="00955979"/>
    <w:rsid w:val="009565DC"/>
    <w:rsid w:val="009578DF"/>
    <w:rsid w:val="009606F0"/>
    <w:rsid w:val="00960F5A"/>
    <w:rsid w:val="0096110F"/>
    <w:rsid w:val="009618D5"/>
    <w:rsid w:val="00961FE3"/>
    <w:rsid w:val="00963284"/>
    <w:rsid w:val="009648BD"/>
    <w:rsid w:val="00965544"/>
    <w:rsid w:val="00966C0E"/>
    <w:rsid w:val="00971A0C"/>
    <w:rsid w:val="009720B6"/>
    <w:rsid w:val="0097256D"/>
    <w:rsid w:val="00972578"/>
    <w:rsid w:val="00972CA5"/>
    <w:rsid w:val="0097351E"/>
    <w:rsid w:val="009739B6"/>
    <w:rsid w:val="00974DDD"/>
    <w:rsid w:val="00975595"/>
    <w:rsid w:val="00975786"/>
    <w:rsid w:val="009770F8"/>
    <w:rsid w:val="009806E0"/>
    <w:rsid w:val="009811D6"/>
    <w:rsid w:val="009814CA"/>
    <w:rsid w:val="00982466"/>
    <w:rsid w:val="009836E1"/>
    <w:rsid w:val="00986024"/>
    <w:rsid w:val="00986107"/>
    <w:rsid w:val="0098762A"/>
    <w:rsid w:val="009916B0"/>
    <w:rsid w:val="00992D81"/>
    <w:rsid w:val="009954A9"/>
    <w:rsid w:val="009958CA"/>
    <w:rsid w:val="00995F3D"/>
    <w:rsid w:val="009965E5"/>
    <w:rsid w:val="00996DBF"/>
    <w:rsid w:val="00996F52"/>
    <w:rsid w:val="009976AE"/>
    <w:rsid w:val="0099786C"/>
    <w:rsid w:val="009A16E9"/>
    <w:rsid w:val="009A1AA6"/>
    <w:rsid w:val="009A1B43"/>
    <w:rsid w:val="009A42BF"/>
    <w:rsid w:val="009A5212"/>
    <w:rsid w:val="009A5A62"/>
    <w:rsid w:val="009A5FBC"/>
    <w:rsid w:val="009A6CE5"/>
    <w:rsid w:val="009A7669"/>
    <w:rsid w:val="009B050E"/>
    <w:rsid w:val="009B09F7"/>
    <w:rsid w:val="009B1A9C"/>
    <w:rsid w:val="009B312B"/>
    <w:rsid w:val="009B40F1"/>
    <w:rsid w:val="009B61EB"/>
    <w:rsid w:val="009B746B"/>
    <w:rsid w:val="009C00BA"/>
    <w:rsid w:val="009C14C7"/>
    <w:rsid w:val="009C1F9E"/>
    <w:rsid w:val="009C21F3"/>
    <w:rsid w:val="009C5199"/>
    <w:rsid w:val="009C5579"/>
    <w:rsid w:val="009C57B2"/>
    <w:rsid w:val="009C5A7D"/>
    <w:rsid w:val="009C6DB3"/>
    <w:rsid w:val="009C71AF"/>
    <w:rsid w:val="009C7828"/>
    <w:rsid w:val="009C7FBB"/>
    <w:rsid w:val="009D075E"/>
    <w:rsid w:val="009D37A6"/>
    <w:rsid w:val="009D43A3"/>
    <w:rsid w:val="009D5BA6"/>
    <w:rsid w:val="009D5C20"/>
    <w:rsid w:val="009D728B"/>
    <w:rsid w:val="009D743A"/>
    <w:rsid w:val="009D7B63"/>
    <w:rsid w:val="009E12FC"/>
    <w:rsid w:val="009E23A4"/>
    <w:rsid w:val="009E2E43"/>
    <w:rsid w:val="009E4560"/>
    <w:rsid w:val="009E4E3D"/>
    <w:rsid w:val="009F18AF"/>
    <w:rsid w:val="009F18BC"/>
    <w:rsid w:val="009F194C"/>
    <w:rsid w:val="009F394E"/>
    <w:rsid w:val="009F6E46"/>
    <w:rsid w:val="009F7332"/>
    <w:rsid w:val="009F7945"/>
    <w:rsid w:val="00A00744"/>
    <w:rsid w:val="00A00D21"/>
    <w:rsid w:val="00A0125C"/>
    <w:rsid w:val="00A07876"/>
    <w:rsid w:val="00A12C53"/>
    <w:rsid w:val="00A12E0A"/>
    <w:rsid w:val="00A13B36"/>
    <w:rsid w:val="00A14550"/>
    <w:rsid w:val="00A15085"/>
    <w:rsid w:val="00A153B1"/>
    <w:rsid w:val="00A16CAE"/>
    <w:rsid w:val="00A1723A"/>
    <w:rsid w:val="00A22209"/>
    <w:rsid w:val="00A248B4"/>
    <w:rsid w:val="00A24E81"/>
    <w:rsid w:val="00A268EF"/>
    <w:rsid w:val="00A27A14"/>
    <w:rsid w:val="00A27E77"/>
    <w:rsid w:val="00A30C11"/>
    <w:rsid w:val="00A316B5"/>
    <w:rsid w:val="00A327AD"/>
    <w:rsid w:val="00A33110"/>
    <w:rsid w:val="00A335F7"/>
    <w:rsid w:val="00A34BF7"/>
    <w:rsid w:val="00A36E19"/>
    <w:rsid w:val="00A378E1"/>
    <w:rsid w:val="00A40059"/>
    <w:rsid w:val="00A41ACB"/>
    <w:rsid w:val="00A41B9D"/>
    <w:rsid w:val="00A43C53"/>
    <w:rsid w:val="00A44D18"/>
    <w:rsid w:val="00A45B14"/>
    <w:rsid w:val="00A46CF1"/>
    <w:rsid w:val="00A474E7"/>
    <w:rsid w:val="00A47C6E"/>
    <w:rsid w:val="00A501F6"/>
    <w:rsid w:val="00A50AC3"/>
    <w:rsid w:val="00A50CFA"/>
    <w:rsid w:val="00A50D0F"/>
    <w:rsid w:val="00A51EE0"/>
    <w:rsid w:val="00A5271E"/>
    <w:rsid w:val="00A56DE1"/>
    <w:rsid w:val="00A5762C"/>
    <w:rsid w:val="00A62A4D"/>
    <w:rsid w:val="00A648AC"/>
    <w:rsid w:val="00A648CB"/>
    <w:rsid w:val="00A66E52"/>
    <w:rsid w:val="00A6773D"/>
    <w:rsid w:val="00A70C74"/>
    <w:rsid w:val="00A731D3"/>
    <w:rsid w:val="00A74B26"/>
    <w:rsid w:val="00A74FA9"/>
    <w:rsid w:val="00A75FAE"/>
    <w:rsid w:val="00A77185"/>
    <w:rsid w:val="00A776FD"/>
    <w:rsid w:val="00A778D8"/>
    <w:rsid w:val="00A83987"/>
    <w:rsid w:val="00A83C6F"/>
    <w:rsid w:val="00A86B7A"/>
    <w:rsid w:val="00A8732A"/>
    <w:rsid w:val="00A8744F"/>
    <w:rsid w:val="00A9087B"/>
    <w:rsid w:val="00A909CA"/>
    <w:rsid w:val="00A917B4"/>
    <w:rsid w:val="00A91C17"/>
    <w:rsid w:val="00A91E4B"/>
    <w:rsid w:val="00A92FE1"/>
    <w:rsid w:val="00A930FD"/>
    <w:rsid w:val="00A93B9D"/>
    <w:rsid w:val="00A93E29"/>
    <w:rsid w:val="00A961EE"/>
    <w:rsid w:val="00A962F0"/>
    <w:rsid w:val="00A967F9"/>
    <w:rsid w:val="00A96EF2"/>
    <w:rsid w:val="00A97375"/>
    <w:rsid w:val="00AA0CDB"/>
    <w:rsid w:val="00AA34DA"/>
    <w:rsid w:val="00AA415D"/>
    <w:rsid w:val="00AA4643"/>
    <w:rsid w:val="00AA6448"/>
    <w:rsid w:val="00AA6CE1"/>
    <w:rsid w:val="00AB3ABC"/>
    <w:rsid w:val="00AB4CF5"/>
    <w:rsid w:val="00AB580F"/>
    <w:rsid w:val="00AB7860"/>
    <w:rsid w:val="00AC1E3C"/>
    <w:rsid w:val="00AC21E1"/>
    <w:rsid w:val="00AC34A0"/>
    <w:rsid w:val="00AC3C9D"/>
    <w:rsid w:val="00AC3E68"/>
    <w:rsid w:val="00AC4AA5"/>
    <w:rsid w:val="00AC624F"/>
    <w:rsid w:val="00AC669C"/>
    <w:rsid w:val="00AC6933"/>
    <w:rsid w:val="00AC7F12"/>
    <w:rsid w:val="00AD0D68"/>
    <w:rsid w:val="00AD0FAD"/>
    <w:rsid w:val="00AD12EF"/>
    <w:rsid w:val="00AD1882"/>
    <w:rsid w:val="00AD28E2"/>
    <w:rsid w:val="00AD3204"/>
    <w:rsid w:val="00AD38BA"/>
    <w:rsid w:val="00AD42EF"/>
    <w:rsid w:val="00AD7EF6"/>
    <w:rsid w:val="00AE05C0"/>
    <w:rsid w:val="00AE29BE"/>
    <w:rsid w:val="00AE3A64"/>
    <w:rsid w:val="00AE453F"/>
    <w:rsid w:val="00AE578C"/>
    <w:rsid w:val="00AE57F0"/>
    <w:rsid w:val="00AE64B2"/>
    <w:rsid w:val="00AE7064"/>
    <w:rsid w:val="00AF2D5B"/>
    <w:rsid w:val="00AF6AD7"/>
    <w:rsid w:val="00AF6ECD"/>
    <w:rsid w:val="00B009A2"/>
    <w:rsid w:val="00B01933"/>
    <w:rsid w:val="00B02978"/>
    <w:rsid w:val="00B02A8A"/>
    <w:rsid w:val="00B03903"/>
    <w:rsid w:val="00B03CE8"/>
    <w:rsid w:val="00B056A6"/>
    <w:rsid w:val="00B0789E"/>
    <w:rsid w:val="00B07ED2"/>
    <w:rsid w:val="00B10FD2"/>
    <w:rsid w:val="00B1164B"/>
    <w:rsid w:val="00B13480"/>
    <w:rsid w:val="00B1422C"/>
    <w:rsid w:val="00B149DE"/>
    <w:rsid w:val="00B1552A"/>
    <w:rsid w:val="00B163B6"/>
    <w:rsid w:val="00B16C7E"/>
    <w:rsid w:val="00B1781C"/>
    <w:rsid w:val="00B17836"/>
    <w:rsid w:val="00B179C6"/>
    <w:rsid w:val="00B20D0C"/>
    <w:rsid w:val="00B20E31"/>
    <w:rsid w:val="00B21595"/>
    <w:rsid w:val="00B2172D"/>
    <w:rsid w:val="00B21858"/>
    <w:rsid w:val="00B21D6B"/>
    <w:rsid w:val="00B22817"/>
    <w:rsid w:val="00B245A0"/>
    <w:rsid w:val="00B26312"/>
    <w:rsid w:val="00B265FF"/>
    <w:rsid w:val="00B2783A"/>
    <w:rsid w:val="00B31D15"/>
    <w:rsid w:val="00B32D88"/>
    <w:rsid w:val="00B33978"/>
    <w:rsid w:val="00B35C43"/>
    <w:rsid w:val="00B3674A"/>
    <w:rsid w:val="00B37875"/>
    <w:rsid w:val="00B37981"/>
    <w:rsid w:val="00B412DE"/>
    <w:rsid w:val="00B425D6"/>
    <w:rsid w:val="00B4367F"/>
    <w:rsid w:val="00B460B0"/>
    <w:rsid w:val="00B46148"/>
    <w:rsid w:val="00B463FB"/>
    <w:rsid w:val="00B46806"/>
    <w:rsid w:val="00B46BD5"/>
    <w:rsid w:val="00B5096E"/>
    <w:rsid w:val="00B5112B"/>
    <w:rsid w:val="00B536AC"/>
    <w:rsid w:val="00B53FF8"/>
    <w:rsid w:val="00B57F3B"/>
    <w:rsid w:val="00B620A4"/>
    <w:rsid w:val="00B62A30"/>
    <w:rsid w:val="00B63675"/>
    <w:rsid w:val="00B65003"/>
    <w:rsid w:val="00B66554"/>
    <w:rsid w:val="00B6687F"/>
    <w:rsid w:val="00B669B0"/>
    <w:rsid w:val="00B6766B"/>
    <w:rsid w:val="00B6769F"/>
    <w:rsid w:val="00B704F4"/>
    <w:rsid w:val="00B70790"/>
    <w:rsid w:val="00B70A85"/>
    <w:rsid w:val="00B70D65"/>
    <w:rsid w:val="00B72242"/>
    <w:rsid w:val="00B7229B"/>
    <w:rsid w:val="00B73F66"/>
    <w:rsid w:val="00B73F6C"/>
    <w:rsid w:val="00B774FA"/>
    <w:rsid w:val="00B826D1"/>
    <w:rsid w:val="00B84FCA"/>
    <w:rsid w:val="00B851ED"/>
    <w:rsid w:val="00B85DF9"/>
    <w:rsid w:val="00B8688F"/>
    <w:rsid w:val="00B903D8"/>
    <w:rsid w:val="00B91E3B"/>
    <w:rsid w:val="00B94F1E"/>
    <w:rsid w:val="00B9797B"/>
    <w:rsid w:val="00B97C29"/>
    <w:rsid w:val="00B97DEB"/>
    <w:rsid w:val="00B97E1D"/>
    <w:rsid w:val="00BA0704"/>
    <w:rsid w:val="00BA1820"/>
    <w:rsid w:val="00BA6262"/>
    <w:rsid w:val="00BA62C7"/>
    <w:rsid w:val="00BB19E7"/>
    <w:rsid w:val="00BB205A"/>
    <w:rsid w:val="00BB2C41"/>
    <w:rsid w:val="00BB3EBE"/>
    <w:rsid w:val="00BB4102"/>
    <w:rsid w:val="00BB428A"/>
    <w:rsid w:val="00BB48B4"/>
    <w:rsid w:val="00BB5308"/>
    <w:rsid w:val="00BB7C58"/>
    <w:rsid w:val="00BB7FE7"/>
    <w:rsid w:val="00BC2D4C"/>
    <w:rsid w:val="00BC334C"/>
    <w:rsid w:val="00BC429E"/>
    <w:rsid w:val="00BC56A1"/>
    <w:rsid w:val="00BD1096"/>
    <w:rsid w:val="00BD19DC"/>
    <w:rsid w:val="00BD257B"/>
    <w:rsid w:val="00BD38AC"/>
    <w:rsid w:val="00BD46D3"/>
    <w:rsid w:val="00BD68A8"/>
    <w:rsid w:val="00BD6BD5"/>
    <w:rsid w:val="00BD6BE9"/>
    <w:rsid w:val="00BD7E6B"/>
    <w:rsid w:val="00BE1BD6"/>
    <w:rsid w:val="00BE2FA6"/>
    <w:rsid w:val="00BE49B7"/>
    <w:rsid w:val="00BE4BB2"/>
    <w:rsid w:val="00BE52E8"/>
    <w:rsid w:val="00BE5FAF"/>
    <w:rsid w:val="00BE67BD"/>
    <w:rsid w:val="00BE749B"/>
    <w:rsid w:val="00BE7E1D"/>
    <w:rsid w:val="00BF0CED"/>
    <w:rsid w:val="00BF10C1"/>
    <w:rsid w:val="00BF177E"/>
    <w:rsid w:val="00BF21A9"/>
    <w:rsid w:val="00BF34CA"/>
    <w:rsid w:val="00BF47D0"/>
    <w:rsid w:val="00BF4DE9"/>
    <w:rsid w:val="00BF6DA9"/>
    <w:rsid w:val="00BF79FB"/>
    <w:rsid w:val="00BF7C4A"/>
    <w:rsid w:val="00C0097D"/>
    <w:rsid w:val="00C056A4"/>
    <w:rsid w:val="00C05F34"/>
    <w:rsid w:val="00C06855"/>
    <w:rsid w:val="00C07B19"/>
    <w:rsid w:val="00C07E9F"/>
    <w:rsid w:val="00C10209"/>
    <w:rsid w:val="00C12CD7"/>
    <w:rsid w:val="00C1412F"/>
    <w:rsid w:val="00C1437B"/>
    <w:rsid w:val="00C1465A"/>
    <w:rsid w:val="00C14F4F"/>
    <w:rsid w:val="00C16082"/>
    <w:rsid w:val="00C17A06"/>
    <w:rsid w:val="00C201B7"/>
    <w:rsid w:val="00C20B3A"/>
    <w:rsid w:val="00C23061"/>
    <w:rsid w:val="00C23D05"/>
    <w:rsid w:val="00C241AD"/>
    <w:rsid w:val="00C2593A"/>
    <w:rsid w:val="00C26C58"/>
    <w:rsid w:val="00C274D8"/>
    <w:rsid w:val="00C303C8"/>
    <w:rsid w:val="00C324CC"/>
    <w:rsid w:val="00C32562"/>
    <w:rsid w:val="00C33B12"/>
    <w:rsid w:val="00C33CEA"/>
    <w:rsid w:val="00C34949"/>
    <w:rsid w:val="00C3528D"/>
    <w:rsid w:val="00C35857"/>
    <w:rsid w:val="00C36103"/>
    <w:rsid w:val="00C364D0"/>
    <w:rsid w:val="00C40397"/>
    <w:rsid w:val="00C41870"/>
    <w:rsid w:val="00C42113"/>
    <w:rsid w:val="00C424E1"/>
    <w:rsid w:val="00C42DCE"/>
    <w:rsid w:val="00C43073"/>
    <w:rsid w:val="00C43C39"/>
    <w:rsid w:val="00C4655D"/>
    <w:rsid w:val="00C46D3E"/>
    <w:rsid w:val="00C47609"/>
    <w:rsid w:val="00C50B9D"/>
    <w:rsid w:val="00C51A9C"/>
    <w:rsid w:val="00C51CB8"/>
    <w:rsid w:val="00C55729"/>
    <w:rsid w:val="00C55B67"/>
    <w:rsid w:val="00C561C3"/>
    <w:rsid w:val="00C56215"/>
    <w:rsid w:val="00C610D3"/>
    <w:rsid w:val="00C62CCD"/>
    <w:rsid w:val="00C63179"/>
    <w:rsid w:val="00C65391"/>
    <w:rsid w:val="00C658DC"/>
    <w:rsid w:val="00C65E05"/>
    <w:rsid w:val="00C67064"/>
    <w:rsid w:val="00C70455"/>
    <w:rsid w:val="00C71846"/>
    <w:rsid w:val="00C723E8"/>
    <w:rsid w:val="00C7286F"/>
    <w:rsid w:val="00C7414A"/>
    <w:rsid w:val="00C74294"/>
    <w:rsid w:val="00C76155"/>
    <w:rsid w:val="00C77671"/>
    <w:rsid w:val="00C77B87"/>
    <w:rsid w:val="00C80669"/>
    <w:rsid w:val="00C807AE"/>
    <w:rsid w:val="00C81D23"/>
    <w:rsid w:val="00C81F18"/>
    <w:rsid w:val="00C850CA"/>
    <w:rsid w:val="00C86924"/>
    <w:rsid w:val="00C87673"/>
    <w:rsid w:val="00C9098C"/>
    <w:rsid w:val="00C91101"/>
    <w:rsid w:val="00C919D0"/>
    <w:rsid w:val="00C93043"/>
    <w:rsid w:val="00C93825"/>
    <w:rsid w:val="00C9616C"/>
    <w:rsid w:val="00C967B8"/>
    <w:rsid w:val="00C97B7F"/>
    <w:rsid w:val="00CA080C"/>
    <w:rsid w:val="00CA0C1A"/>
    <w:rsid w:val="00CA0F55"/>
    <w:rsid w:val="00CA38E5"/>
    <w:rsid w:val="00CA3B89"/>
    <w:rsid w:val="00CA4447"/>
    <w:rsid w:val="00CA4B04"/>
    <w:rsid w:val="00CA4D69"/>
    <w:rsid w:val="00CA665D"/>
    <w:rsid w:val="00CB0E93"/>
    <w:rsid w:val="00CB1830"/>
    <w:rsid w:val="00CB2279"/>
    <w:rsid w:val="00CB3B64"/>
    <w:rsid w:val="00CB41EA"/>
    <w:rsid w:val="00CB48AD"/>
    <w:rsid w:val="00CB5599"/>
    <w:rsid w:val="00CB6879"/>
    <w:rsid w:val="00CC037A"/>
    <w:rsid w:val="00CC2FBF"/>
    <w:rsid w:val="00CC35AC"/>
    <w:rsid w:val="00CC4650"/>
    <w:rsid w:val="00CC5A90"/>
    <w:rsid w:val="00CC5AEB"/>
    <w:rsid w:val="00CC6BD9"/>
    <w:rsid w:val="00CC7677"/>
    <w:rsid w:val="00CD0417"/>
    <w:rsid w:val="00CD1E06"/>
    <w:rsid w:val="00CD2348"/>
    <w:rsid w:val="00CD35CD"/>
    <w:rsid w:val="00CD48A7"/>
    <w:rsid w:val="00CD498F"/>
    <w:rsid w:val="00CD4FA2"/>
    <w:rsid w:val="00CD55FD"/>
    <w:rsid w:val="00CD5CF5"/>
    <w:rsid w:val="00CD68C7"/>
    <w:rsid w:val="00CD698A"/>
    <w:rsid w:val="00CD7888"/>
    <w:rsid w:val="00CE0936"/>
    <w:rsid w:val="00CE1E43"/>
    <w:rsid w:val="00CE4C41"/>
    <w:rsid w:val="00CE6093"/>
    <w:rsid w:val="00CF4FA3"/>
    <w:rsid w:val="00CF6AFA"/>
    <w:rsid w:val="00CF725F"/>
    <w:rsid w:val="00CF7DD9"/>
    <w:rsid w:val="00D01E3B"/>
    <w:rsid w:val="00D03C55"/>
    <w:rsid w:val="00D042DD"/>
    <w:rsid w:val="00D07BDA"/>
    <w:rsid w:val="00D11488"/>
    <w:rsid w:val="00D11FD6"/>
    <w:rsid w:val="00D145E9"/>
    <w:rsid w:val="00D164C8"/>
    <w:rsid w:val="00D16DCE"/>
    <w:rsid w:val="00D17AC3"/>
    <w:rsid w:val="00D17C85"/>
    <w:rsid w:val="00D17DA9"/>
    <w:rsid w:val="00D20094"/>
    <w:rsid w:val="00D23112"/>
    <w:rsid w:val="00D2385E"/>
    <w:rsid w:val="00D2602E"/>
    <w:rsid w:val="00D26782"/>
    <w:rsid w:val="00D2748A"/>
    <w:rsid w:val="00D303D0"/>
    <w:rsid w:val="00D30AC7"/>
    <w:rsid w:val="00D3152C"/>
    <w:rsid w:val="00D323D2"/>
    <w:rsid w:val="00D338A2"/>
    <w:rsid w:val="00D342F7"/>
    <w:rsid w:val="00D35D11"/>
    <w:rsid w:val="00D36B06"/>
    <w:rsid w:val="00D400C2"/>
    <w:rsid w:val="00D41181"/>
    <w:rsid w:val="00D41370"/>
    <w:rsid w:val="00D41451"/>
    <w:rsid w:val="00D43D0C"/>
    <w:rsid w:val="00D44BF1"/>
    <w:rsid w:val="00D478BB"/>
    <w:rsid w:val="00D479EC"/>
    <w:rsid w:val="00D5060B"/>
    <w:rsid w:val="00D52099"/>
    <w:rsid w:val="00D520E9"/>
    <w:rsid w:val="00D53D61"/>
    <w:rsid w:val="00D545EC"/>
    <w:rsid w:val="00D56F11"/>
    <w:rsid w:val="00D57FC8"/>
    <w:rsid w:val="00D61188"/>
    <w:rsid w:val="00D6150B"/>
    <w:rsid w:val="00D62554"/>
    <w:rsid w:val="00D64F13"/>
    <w:rsid w:val="00D653B9"/>
    <w:rsid w:val="00D66C80"/>
    <w:rsid w:val="00D66D65"/>
    <w:rsid w:val="00D67CA5"/>
    <w:rsid w:val="00D7121A"/>
    <w:rsid w:val="00D757B4"/>
    <w:rsid w:val="00D77582"/>
    <w:rsid w:val="00D7768D"/>
    <w:rsid w:val="00D8098E"/>
    <w:rsid w:val="00D816A0"/>
    <w:rsid w:val="00D81C90"/>
    <w:rsid w:val="00D83445"/>
    <w:rsid w:val="00D834F5"/>
    <w:rsid w:val="00D849FA"/>
    <w:rsid w:val="00D84C33"/>
    <w:rsid w:val="00D852F9"/>
    <w:rsid w:val="00D85413"/>
    <w:rsid w:val="00D85A99"/>
    <w:rsid w:val="00D87788"/>
    <w:rsid w:val="00D90768"/>
    <w:rsid w:val="00D91013"/>
    <w:rsid w:val="00D91933"/>
    <w:rsid w:val="00D95B25"/>
    <w:rsid w:val="00D95ED7"/>
    <w:rsid w:val="00DA01B5"/>
    <w:rsid w:val="00DA07B5"/>
    <w:rsid w:val="00DA1992"/>
    <w:rsid w:val="00DA2ECA"/>
    <w:rsid w:val="00DA3241"/>
    <w:rsid w:val="00DA41A3"/>
    <w:rsid w:val="00DA4C02"/>
    <w:rsid w:val="00DA4D4E"/>
    <w:rsid w:val="00DA5171"/>
    <w:rsid w:val="00DA5D97"/>
    <w:rsid w:val="00DA6D06"/>
    <w:rsid w:val="00DA785C"/>
    <w:rsid w:val="00DA7B90"/>
    <w:rsid w:val="00DB1E25"/>
    <w:rsid w:val="00DB221F"/>
    <w:rsid w:val="00DB3202"/>
    <w:rsid w:val="00DB39AE"/>
    <w:rsid w:val="00DC04AA"/>
    <w:rsid w:val="00DC3693"/>
    <w:rsid w:val="00DC4459"/>
    <w:rsid w:val="00DC622D"/>
    <w:rsid w:val="00DC6F10"/>
    <w:rsid w:val="00DD0F69"/>
    <w:rsid w:val="00DD181B"/>
    <w:rsid w:val="00DD1F07"/>
    <w:rsid w:val="00DD3300"/>
    <w:rsid w:val="00DD3905"/>
    <w:rsid w:val="00DD3913"/>
    <w:rsid w:val="00DD69B5"/>
    <w:rsid w:val="00DD7119"/>
    <w:rsid w:val="00DD7F48"/>
    <w:rsid w:val="00DE00A1"/>
    <w:rsid w:val="00DE01A6"/>
    <w:rsid w:val="00DE06CE"/>
    <w:rsid w:val="00DE1686"/>
    <w:rsid w:val="00DE42E5"/>
    <w:rsid w:val="00DE5F81"/>
    <w:rsid w:val="00DE6572"/>
    <w:rsid w:val="00DF17F2"/>
    <w:rsid w:val="00DF1C6B"/>
    <w:rsid w:val="00E00DF6"/>
    <w:rsid w:val="00E02DBE"/>
    <w:rsid w:val="00E02E87"/>
    <w:rsid w:val="00E050D2"/>
    <w:rsid w:val="00E05C9F"/>
    <w:rsid w:val="00E068CC"/>
    <w:rsid w:val="00E07414"/>
    <w:rsid w:val="00E1163C"/>
    <w:rsid w:val="00E12A31"/>
    <w:rsid w:val="00E13046"/>
    <w:rsid w:val="00E13695"/>
    <w:rsid w:val="00E13B2F"/>
    <w:rsid w:val="00E154A6"/>
    <w:rsid w:val="00E15E80"/>
    <w:rsid w:val="00E16432"/>
    <w:rsid w:val="00E167BD"/>
    <w:rsid w:val="00E16CC0"/>
    <w:rsid w:val="00E16DDA"/>
    <w:rsid w:val="00E17B31"/>
    <w:rsid w:val="00E20F0F"/>
    <w:rsid w:val="00E21F31"/>
    <w:rsid w:val="00E23A37"/>
    <w:rsid w:val="00E24369"/>
    <w:rsid w:val="00E2579C"/>
    <w:rsid w:val="00E25C89"/>
    <w:rsid w:val="00E309DB"/>
    <w:rsid w:val="00E329F5"/>
    <w:rsid w:val="00E33A01"/>
    <w:rsid w:val="00E3533B"/>
    <w:rsid w:val="00E35BE5"/>
    <w:rsid w:val="00E36A7C"/>
    <w:rsid w:val="00E40076"/>
    <w:rsid w:val="00E4018C"/>
    <w:rsid w:val="00E4135D"/>
    <w:rsid w:val="00E4181D"/>
    <w:rsid w:val="00E435DE"/>
    <w:rsid w:val="00E437B4"/>
    <w:rsid w:val="00E44762"/>
    <w:rsid w:val="00E4583E"/>
    <w:rsid w:val="00E46978"/>
    <w:rsid w:val="00E46FE2"/>
    <w:rsid w:val="00E47159"/>
    <w:rsid w:val="00E51E6B"/>
    <w:rsid w:val="00E55382"/>
    <w:rsid w:val="00E561A6"/>
    <w:rsid w:val="00E602F7"/>
    <w:rsid w:val="00E610B3"/>
    <w:rsid w:val="00E6342E"/>
    <w:rsid w:val="00E6354C"/>
    <w:rsid w:val="00E646AE"/>
    <w:rsid w:val="00E7039A"/>
    <w:rsid w:val="00E706B2"/>
    <w:rsid w:val="00E71043"/>
    <w:rsid w:val="00E711F9"/>
    <w:rsid w:val="00E71F24"/>
    <w:rsid w:val="00E7330E"/>
    <w:rsid w:val="00E73C66"/>
    <w:rsid w:val="00E74F48"/>
    <w:rsid w:val="00E802D9"/>
    <w:rsid w:val="00E828F4"/>
    <w:rsid w:val="00E82AC6"/>
    <w:rsid w:val="00E837B9"/>
    <w:rsid w:val="00E86978"/>
    <w:rsid w:val="00E87311"/>
    <w:rsid w:val="00E878D3"/>
    <w:rsid w:val="00E87E14"/>
    <w:rsid w:val="00E87F7A"/>
    <w:rsid w:val="00E87F88"/>
    <w:rsid w:val="00E92725"/>
    <w:rsid w:val="00E9369C"/>
    <w:rsid w:val="00E943F0"/>
    <w:rsid w:val="00E95C1A"/>
    <w:rsid w:val="00EA017C"/>
    <w:rsid w:val="00EA1C2D"/>
    <w:rsid w:val="00EA250C"/>
    <w:rsid w:val="00EA4DC2"/>
    <w:rsid w:val="00EA6AD8"/>
    <w:rsid w:val="00EB0697"/>
    <w:rsid w:val="00EB3825"/>
    <w:rsid w:val="00EB6780"/>
    <w:rsid w:val="00EB711C"/>
    <w:rsid w:val="00EC0808"/>
    <w:rsid w:val="00EC1035"/>
    <w:rsid w:val="00EC2D81"/>
    <w:rsid w:val="00EC3476"/>
    <w:rsid w:val="00EC5D59"/>
    <w:rsid w:val="00EC5D7F"/>
    <w:rsid w:val="00EC6D91"/>
    <w:rsid w:val="00EC7EBB"/>
    <w:rsid w:val="00ED0999"/>
    <w:rsid w:val="00ED2239"/>
    <w:rsid w:val="00ED2A88"/>
    <w:rsid w:val="00ED4863"/>
    <w:rsid w:val="00ED73CA"/>
    <w:rsid w:val="00ED7B96"/>
    <w:rsid w:val="00EE0276"/>
    <w:rsid w:val="00EE02EC"/>
    <w:rsid w:val="00EE062F"/>
    <w:rsid w:val="00EE1512"/>
    <w:rsid w:val="00EE18AD"/>
    <w:rsid w:val="00EE2D8C"/>
    <w:rsid w:val="00EE669D"/>
    <w:rsid w:val="00EF11EB"/>
    <w:rsid w:val="00EF7FDD"/>
    <w:rsid w:val="00F004CB"/>
    <w:rsid w:val="00F01402"/>
    <w:rsid w:val="00F024CE"/>
    <w:rsid w:val="00F0257B"/>
    <w:rsid w:val="00F026FE"/>
    <w:rsid w:val="00F02F7D"/>
    <w:rsid w:val="00F05B4C"/>
    <w:rsid w:val="00F075C7"/>
    <w:rsid w:val="00F07E26"/>
    <w:rsid w:val="00F1288F"/>
    <w:rsid w:val="00F131A8"/>
    <w:rsid w:val="00F136E2"/>
    <w:rsid w:val="00F13FE8"/>
    <w:rsid w:val="00F1593B"/>
    <w:rsid w:val="00F166DE"/>
    <w:rsid w:val="00F175A9"/>
    <w:rsid w:val="00F21601"/>
    <w:rsid w:val="00F2224D"/>
    <w:rsid w:val="00F24D0D"/>
    <w:rsid w:val="00F252C7"/>
    <w:rsid w:val="00F257F9"/>
    <w:rsid w:val="00F2627B"/>
    <w:rsid w:val="00F27225"/>
    <w:rsid w:val="00F318D7"/>
    <w:rsid w:val="00F31B0A"/>
    <w:rsid w:val="00F34AB9"/>
    <w:rsid w:val="00F35DBA"/>
    <w:rsid w:val="00F36D56"/>
    <w:rsid w:val="00F375CC"/>
    <w:rsid w:val="00F37DFA"/>
    <w:rsid w:val="00F37F79"/>
    <w:rsid w:val="00F4181C"/>
    <w:rsid w:val="00F428CD"/>
    <w:rsid w:val="00F4347E"/>
    <w:rsid w:val="00F467D2"/>
    <w:rsid w:val="00F46BA6"/>
    <w:rsid w:val="00F471CC"/>
    <w:rsid w:val="00F477CF"/>
    <w:rsid w:val="00F479F0"/>
    <w:rsid w:val="00F5039B"/>
    <w:rsid w:val="00F5046A"/>
    <w:rsid w:val="00F51265"/>
    <w:rsid w:val="00F528EE"/>
    <w:rsid w:val="00F52AFF"/>
    <w:rsid w:val="00F52D45"/>
    <w:rsid w:val="00F53443"/>
    <w:rsid w:val="00F541D3"/>
    <w:rsid w:val="00F54BE4"/>
    <w:rsid w:val="00F54EA6"/>
    <w:rsid w:val="00F54FCE"/>
    <w:rsid w:val="00F56615"/>
    <w:rsid w:val="00F56D55"/>
    <w:rsid w:val="00F57A86"/>
    <w:rsid w:val="00F57D06"/>
    <w:rsid w:val="00F60800"/>
    <w:rsid w:val="00F609E6"/>
    <w:rsid w:val="00F60B0D"/>
    <w:rsid w:val="00F60CC4"/>
    <w:rsid w:val="00F61949"/>
    <w:rsid w:val="00F61A65"/>
    <w:rsid w:val="00F62139"/>
    <w:rsid w:val="00F62C25"/>
    <w:rsid w:val="00F63B6F"/>
    <w:rsid w:val="00F63F94"/>
    <w:rsid w:val="00F6620E"/>
    <w:rsid w:val="00F67B4D"/>
    <w:rsid w:val="00F70D66"/>
    <w:rsid w:val="00F71221"/>
    <w:rsid w:val="00F72154"/>
    <w:rsid w:val="00F726D0"/>
    <w:rsid w:val="00F748C7"/>
    <w:rsid w:val="00F752BA"/>
    <w:rsid w:val="00F7640E"/>
    <w:rsid w:val="00F8096B"/>
    <w:rsid w:val="00F80E4A"/>
    <w:rsid w:val="00F81964"/>
    <w:rsid w:val="00F8273A"/>
    <w:rsid w:val="00F83277"/>
    <w:rsid w:val="00F83D4C"/>
    <w:rsid w:val="00F84373"/>
    <w:rsid w:val="00F8777A"/>
    <w:rsid w:val="00F8778E"/>
    <w:rsid w:val="00F910CE"/>
    <w:rsid w:val="00F9176C"/>
    <w:rsid w:val="00F91A36"/>
    <w:rsid w:val="00F923B6"/>
    <w:rsid w:val="00F93555"/>
    <w:rsid w:val="00F942C7"/>
    <w:rsid w:val="00F94CF9"/>
    <w:rsid w:val="00F94E7D"/>
    <w:rsid w:val="00F95874"/>
    <w:rsid w:val="00F96BA8"/>
    <w:rsid w:val="00F97A60"/>
    <w:rsid w:val="00FA03BD"/>
    <w:rsid w:val="00FA1905"/>
    <w:rsid w:val="00FA2077"/>
    <w:rsid w:val="00FA355B"/>
    <w:rsid w:val="00FA3BE1"/>
    <w:rsid w:val="00FA3CF3"/>
    <w:rsid w:val="00FA46B9"/>
    <w:rsid w:val="00FA4D99"/>
    <w:rsid w:val="00FA5EE8"/>
    <w:rsid w:val="00FA665E"/>
    <w:rsid w:val="00FA6712"/>
    <w:rsid w:val="00FA712F"/>
    <w:rsid w:val="00FA718A"/>
    <w:rsid w:val="00FB02A2"/>
    <w:rsid w:val="00FB1985"/>
    <w:rsid w:val="00FB2880"/>
    <w:rsid w:val="00FB429D"/>
    <w:rsid w:val="00FB7192"/>
    <w:rsid w:val="00FC1693"/>
    <w:rsid w:val="00FC1F0C"/>
    <w:rsid w:val="00FC4B80"/>
    <w:rsid w:val="00FC5F8C"/>
    <w:rsid w:val="00FC670C"/>
    <w:rsid w:val="00FC6F10"/>
    <w:rsid w:val="00FC7940"/>
    <w:rsid w:val="00FD093F"/>
    <w:rsid w:val="00FD4793"/>
    <w:rsid w:val="00FD5973"/>
    <w:rsid w:val="00FD611D"/>
    <w:rsid w:val="00FD7660"/>
    <w:rsid w:val="00FE079D"/>
    <w:rsid w:val="00FE088E"/>
    <w:rsid w:val="00FE0BD0"/>
    <w:rsid w:val="00FE0C69"/>
    <w:rsid w:val="00FE2072"/>
    <w:rsid w:val="00FE2392"/>
    <w:rsid w:val="00FE2B5D"/>
    <w:rsid w:val="00FE6FEB"/>
    <w:rsid w:val="00FF4915"/>
    <w:rsid w:val="00FF5225"/>
    <w:rsid w:val="00FF55E7"/>
    <w:rsid w:val="00FF6455"/>
    <w:rsid w:val="00FF6F21"/>
    <w:rsid w:val="7A2E6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5C879CDE"/>
  <w15:chartTrackingRefBased/>
  <w15:docId w15:val="{9AE1E05F-912C-421D-A2F4-22185CBA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D"/>
    <w:rPr>
      <w:sz w:val="24"/>
    </w:rPr>
  </w:style>
  <w:style w:type="paragraph" w:styleId="Heading1">
    <w:name w:val="heading 1"/>
    <w:basedOn w:val="Normal"/>
    <w:next w:val="Normal"/>
    <w:qFormat/>
    <w:pPr>
      <w:keepNext/>
      <w:jc w:val="both"/>
      <w:outlineLvl w:val="0"/>
    </w:pPr>
    <w:rPr>
      <w:rFonts w:ascii="Times New (W1)" w:hAnsi="Times New (W1)"/>
      <w:b/>
      <w:u w:val="single"/>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W1)" w:hAnsi="Times New (W1)"/>
      <w:b/>
    </w:rPr>
  </w:style>
  <w:style w:type="paragraph" w:styleId="BodyText">
    <w:name w:val="Body Text"/>
    <w:basedOn w:val="Normal"/>
    <w:pPr>
      <w:jc w:val="both"/>
    </w:pPr>
    <w:rPr>
      <w:rFonts w:ascii="Times New (W1)" w:hAnsi="Times New (W1)"/>
    </w:rPr>
  </w:style>
  <w:style w:type="paragraph" w:styleId="Footer">
    <w:name w:val="footer"/>
    <w:basedOn w:val="Normal"/>
    <w:link w:val="FooterChar"/>
    <w:rsid w:val="00C723E8"/>
    <w:pPr>
      <w:tabs>
        <w:tab w:val="center" w:pos="4320"/>
        <w:tab w:val="right" w:pos="8640"/>
      </w:tabs>
    </w:pPr>
  </w:style>
  <w:style w:type="character" w:styleId="PageNumber">
    <w:name w:val="page number"/>
    <w:basedOn w:val="DefaultParagraphFont"/>
    <w:rsid w:val="00C723E8"/>
  </w:style>
  <w:style w:type="paragraph" w:styleId="BalloonText">
    <w:name w:val="Balloon Text"/>
    <w:basedOn w:val="Normal"/>
    <w:semiHidden/>
    <w:rsid w:val="00C723E8"/>
    <w:rPr>
      <w:rFonts w:ascii="Tahoma" w:hAnsi="Tahoma" w:cs="Tahoma"/>
      <w:sz w:val="16"/>
      <w:szCs w:val="16"/>
    </w:rPr>
  </w:style>
  <w:style w:type="character" w:styleId="CommentReference">
    <w:name w:val="annotation reference"/>
    <w:rsid w:val="00034DE9"/>
    <w:rPr>
      <w:sz w:val="16"/>
      <w:szCs w:val="16"/>
    </w:rPr>
  </w:style>
  <w:style w:type="paragraph" w:styleId="CommentText">
    <w:name w:val="annotation text"/>
    <w:basedOn w:val="Normal"/>
    <w:link w:val="CommentTextChar"/>
    <w:rsid w:val="00034DE9"/>
    <w:rPr>
      <w:sz w:val="20"/>
    </w:rPr>
  </w:style>
  <w:style w:type="character" w:customStyle="1" w:styleId="CommentTextChar">
    <w:name w:val="Comment Text Char"/>
    <w:basedOn w:val="DefaultParagraphFont"/>
    <w:link w:val="CommentText"/>
    <w:rsid w:val="00034DE9"/>
  </w:style>
  <w:style w:type="paragraph" w:styleId="CommentSubject">
    <w:name w:val="annotation subject"/>
    <w:basedOn w:val="CommentText"/>
    <w:next w:val="CommentText"/>
    <w:link w:val="CommentSubjectChar"/>
    <w:rsid w:val="00034DE9"/>
    <w:rPr>
      <w:b/>
      <w:bCs/>
    </w:rPr>
  </w:style>
  <w:style w:type="character" w:customStyle="1" w:styleId="CommentSubjectChar">
    <w:name w:val="Comment Subject Char"/>
    <w:link w:val="CommentSubject"/>
    <w:rsid w:val="00034DE9"/>
    <w:rPr>
      <w:b/>
      <w:bCs/>
    </w:rPr>
  </w:style>
  <w:style w:type="paragraph" w:styleId="NormalWeb">
    <w:name w:val="Normal (Web)"/>
    <w:basedOn w:val="Normal"/>
    <w:uiPriority w:val="99"/>
    <w:unhideWhenUsed/>
    <w:rsid w:val="005C1CFE"/>
    <w:pPr>
      <w:spacing w:before="100" w:beforeAutospacing="1" w:after="100" w:afterAutospacing="1"/>
    </w:pPr>
    <w:rPr>
      <w:szCs w:val="24"/>
    </w:rPr>
  </w:style>
  <w:style w:type="character" w:customStyle="1" w:styleId="mark1pgkny7ba">
    <w:name w:val="mark1pgkny7ba"/>
    <w:basedOn w:val="DefaultParagraphFont"/>
    <w:rsid w:val="005C1CFE"/>
  </w:style>
  <w:style w:type="paragraph" w:styleId="Header">
    <w:name w:val="header"/>
    <w:basedOn w:val="Normal"/>
    <w:link w:val="HeaderChar"/>
    <w:rsid w:val="00A41B9D"/>
    <w:pPr>
      <w:tabs>
        <w:tab w:val="center" w:pos="4680"/>
        <w:tab w:val="right" w:pos="9360"/>
      </w:tabs>
    </w:pPr>
  </w:style>
  <w:style w:type="character" w:customStyle="1" w:styleId="HeaderChar">
    <w:name w:val="Header Char"/>
    <w:basedOn w:val="DefaultParagraphFont"/>
    <w:link w:val="Header"/>
    <w:rsid w:val="00A41B9D"/>
    <w:rPr>
      <w:sz w:val="24"/>
    </w:rPr>
  </w:style>
  <w:style w:type="paragraph" w:styleId="ListParagraph">
    <w:name w:val="List Paragraph"/>
    <w:basedOn w:val="Normal"/>
    <w:uiPriority w:val="34"/>
    <w:qFormat/>
    <w:rsid w:val="00F2627B"/>
    <w:pPr>
      <w:ind w:left="720"/>
      <w:contextualSpacing/>
    </w:pPr>
  </w:style>
  <w:style w:type="paragraph" w:styleId="BodyTextIndent">
    <w:name w:val="Body Text Indent"/>
    <w:basedOn w:val="Normal"/>
    <w:link w:val="BodyTextIndentChar"/>
    <w:rsid w:val="008268EB"/>
    <w:pPr>
      <w:spacing w:after="120"/>
      <w:ind w:left="360"/>
    </w:pPr>
  </w:style>
  <w:style w:type="character" w:customStyle="1" w:styleId="BodyTextIndentChar">
    <w:name w:val="Body Text Indent Char"/>
    <w:basedOn w:val="DefaultParagraphFont"/>
    <w:link w:val="BodyTextIndent"/>
    <w:rsid w:val="008268EB"/>
    <w:rPr>
      <w:sz w:val="24"/>
    </w:rPr>
  </w:style>
  <w:style w:type="character" w:styleId="Hyperlink">
    <w:name w:val="Hyperlink"/>
    <w:basedOn w:val="DefaultParagraphFont"/>
    <w:rsid w:val="00895E67"/>
    <w:rPr>
      <w:color w:val="0563C1" w:themeColor="hyperlink"/>
      <w:u w:val="single"/>
    </w:rPr>
  </w:style>
  <w:style w:type="paragraph" w:styleId="Revision">
    <w:name w:val="Revision"/>
    <w:hidden/>
    <w:uiPriority w:val="99"/>
    <w:semiHidden/>
    <w:rsid w:val="0027064C"/>
    <w:rPr>
      <w:sz w:val="24"/>
    </w:rPr>
  </w:style>
  <w:style w:type="paragraph" w:styleId="FootnoteText">
    <w:name w:val="footnote text"/>
    <w:basedOn w:val="Normal"/>
    <w:link w:val="FootnoteTextChar"/>
    <w:rsid w:val="00150E64"/>
    <w:rPr>
      <w:sz w:val="20"/>
    </w:rPr>
  </w:style>
  <w:style w:type="character" w:customStyle="1" w:styleId="FootnoteTextChar">
    <w:name w:val="Footnote Text Char"/>
    <w:basedOn w:val="DefaultParagraphFont"/>
    <w:link w:val="FootnoteText"/>
    <w:rsid w:val="00150E64"/>
  </w:style>
  <w:style w:type="character" w:styleId="FootnoteReference">
    <w:name w:val="footnote reference"/>
    <w:basedOn w:val="DefaultParagraphFont"/>
    <w:rsid w:val="00150E64"/>
    <w:rPr>
      <w:vertAlign w:val="superscript"/>
    </w:rPr>
  </w:style>
  <w:style w:type="character" w:customStyle="1" w:styleId="FooterChar">
    <w:name w:val="Footer Char"/>
    <w:basedOn w:val="DefaultParagraphFont"/>
    <w:link w:val="Footer"/>
    <w:rsid w:val="0066625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5645">
      <w:bodyDiv w:val="1"/>
      <w:marLeft w:val="0"/>
      <w:marRight w:val="0"/>
      <w:marTop w:val="0"/>
      <w:marBottom w:val="0"/>
      <w:divBdr>
        <w:top w:val="none" w:sz="0" w:space="0" w:color="auto"/>
        <w:left w:val="none" w:sz="0" w:space="0" w:color="auto"/>
        <w:bottom w:val="none" w:sz="0" w:space="0" w:color="auto"/>
        <w:right w:val="none" w:sz="0" w:space="0" w:color="auto"/>
      </w:divBdr>
    </w:div>
    <w:div w:id="61217796">
      <w:bodyDiv w:val="1"/>
      <w:marLeft w:val="0"/>
      <w:marRight w:val="0"/>
      <w:marTop w:val="0"/>
      <w:marBottom w:val="0"/>
      <w:divBdr>
        <w:top w:val="none" w:sz="0" w:space="0" w:color="auto"/>
        <w:left w:val="none" w:sz="0" w:space="0" w:color="auto"/>
        <w:bottom w:val="none" w:sz="0" w:space="0" w:color="auto"/>
        <w:right w:val="none" w:sz="0" w:space="0" w:color="auto"/>
      </w:divBdr>
    </w:div>
    <w:div w:id="200170225">
      <w:bodyDiv w:val="1"/>
      <w:marLeft w:val="0"/>
      <w:marRight w:val="0"/>
      <w:marTop w:val="0"/>
      <w:marBottom w:val="0"/>
      <w:divBdr>
        <w:top w:val="none" w:sz="0" w:space="0" w:color="auto"/>
        <w:left w:val="none" w:sz="0" w:space="0" w:color="auto"/>
        <w:bottom w:val="none" w:sz="0" w:space="0" w:color="auto"/>
        <w:right w:val="none" w:sz="0" w:space="0" w:color="auto"/>
      </w:divBdr>
    </w:div>
    <w:div w:id="352147970">
      <w:bodyDiv w:val="1"/>
      <w:marLeft w:val="0"/>
      <w:marRight w:val="0"/>
      <w:marTop w:val="0"/>
      <w:marBottom w:val="0"/>
      <w:divBdr>
        <w:top w:val="none" w:sz="0" w:space="0" w:color="auto"/>
        <w:left w:val="none" w:sz="0" w:space="0" w:color="auto"/>
        <w:bottom w:val="none" w:sz="0" w:space="0" w:color="auto"/>
        <w:right w:val="none" w:sz="0" w:space="0" w:color="auto"/>
      </w:divBdr>
    </w:div>
    <w:div w:id="513030431">
      <w:bodyDiv w:val="1"/>
      <w:marLeft w:val="0"/>
      <w:marRight w:val="0"/>
      <w:marTop w:val="0"/>
      <w:marBottom w:val="0"/>
      <w:divBdr>
        <w:top w:val="none" w:sz="0" w:space="0" w:color="auto"/>
        <w:left w:val="none" w:sz="0" w:space="0" w:color="auto"/>
        <w:bottom w:val="none" w:sz="0" w:space="0" w:color="auto"/>
        <w:right w:val="none" w:sz="0" w:space="0" w:color="auto"/>
      </w:divBdr>
    </w:div>
    <w:div w:id="970552925">
      <w:bodyDiv w:val="1"/>
      <w:marLeft w:val="0"/>
      <w:marRight w:val="0"/>
      <w:marTop w:val="0"/>
      <w:marBottom w:val="0"/>
      <w:divBdr>
        <w:top w:val="none" w:sz="0" w:space="0" w:color="auto"/>
        <w:left w:val="none" w:sz="0" w:space="0" w:color="auto"/>
        <w:bottom w:val="none" w:sz="0" w:space="0" w:color="auto"/>
        <w:right w:val="none" w:sz="0" w:space="0" w:color="auto"/>
      </w:divBdr>
    </w:div>
    <w:div w:id="1080174916">
      <w:bodyDiv w:val="1"/>
      <w:marLeft w:val="0"/>
      <w:marRight w:val="0"/>
      <w:marTop w:val="0"/>
      <w:marBottom w:val="0"/>
      <w:divBdr>
        <w:top w:val="none" w:sz="0" w:space="0" w:color="auto"/>
        <w:left w:val="none" w:sz="0" w:space="0" w:color="auto"/>
        <w:bottom w:val="none" w:sz="0" w:space="0" w:color="auto"/>
        <w:right w:val="none" w:sz="0" w:space="0" w:color="auto"/>
      </w:divBdr>
    </w:div>
    <w:div w:id="1195265251">
      <w:bodyDiv w:val="1"/>
      <w:marLeft w:val="0"/>
      <w:marRight w:val="0"/>
      <w:marTop w:val="0"/>
      <w:marBottom w:val="0"/>
      <w:divBdr>
        <w:top w:val="none" w:sz="0" w:space="0" w:color="auto"/>
        <w:left w:val="none" w:sz="0" w:space="0" w:color="auto"/>
        <w:bottom w:val="none" w:sz="0" w:space="0" w:color="auto"/>
        <w:right w:val="none" w:sz="0" w:space="0" w:color="auto"/>
      </w:divBdr>
    </w:div>
    <w:div w:id="1197504269">
      <w:bodyDiv w:val="1"/>
      <w:marLeft w:val="0"/>
      <w:marRight w:val="0"/>
      <w:marTop w:val="0"/>
      <w:marBottom w:val="0"/>
      <w:divBdr>
        <w:top w:val="none" w:sz="0" w:space="0" w:color="auto"/>
        <w:left w:val="none" w:sz="0" w:space="0" w:color="auto"/>
        <w:bottom w:val="none" w:sz="0" w:space="0" w:color="auto"/>
        <w:right w:val="none" w:sz="0" w:space="0" w:color="auto"/>
      </w:divBdr>
    </w:div>
    <w:div w:id="1461991243">
      <w:bodyDiv w:val="1"/>
      <w:marLeft w:val="0"/>
      <w:marRight w:val="0"/>
      <w:marTop w:val="0"/>
      <w:marBottom w:val="0"/>
      <w:divBdr>
        <w:top w:val="none" w:sz="0" w:space="0" w:color="auto"/>
        <w:left w:val="none" w:sz="0" w:space="0" w:color="auto"/>
        <w:bottom w:val="none" w:sz="0" w:space="0" w:color="auto"/>
        <w:right w:val="none" w:sz="0" w:space="0" w:color="auto"/>
      </w:divBdr>
    </w:div>
    <w:div w:id="1534459935">
      <w:bodyDiv w:val="1"/>
      <w:marLeft w:val="0"/>
      <w:marRight w:val="0"/>
      <w:marTop w:val="0"/>
      <w:marBottom w:val="0"/>
      <w:divBdr>
        <w:top w:val="none" w:sz="0" w:space="0" w:color="auto"/>
        <w:left w:val="none" w:sz="0" w:space="0" w:color="auto"/>
        <w:bottom w:val="none" w:sz="0" w:space="0" w:color="auto"/>
        <w:right w:val="none" w:sz="0" w:space="0" w:color="auto"/>
      </w:divBdr>
    </w:div>
    <w:div w:id="204671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BBC4FF18AF64C8778CFFDC505F098" ma:contentTypeVersion="0" ma:contentTypeDescription="Create a new document." ma:contentTypeScope="" ma:versionID="711f123c4e93526928af5b16bd1e1df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BF6AF-94BC-4376-B113-1189C6100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3ABE1CE-5EA3-4784-881C-18BEA3326ED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580DD39-C16F-4EB2-A293-0825DDDA2EBC}">
  <ds:schemaRefs>
    <ds:schemaRef ds:uri="http://schemas.microsoft.com/sharepoint/v3/contenttype/forms"/>
  </ds:schemaRefs>
</ds:datastoreItem>
</file>

<file path=customXml/itemProps4.xml><?xml version="1.0" encoding="utf-8"?>
<ds:datastoreItem xmlns:ds="http://schemas.openxmlformats.org/officeDocument/2006/customXml" ds:itemID="{DA003D92-5DD2-4100-8412-C5E293807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1344</Words>
  <Characters>7419</Characters>
  <Application>Microsoft Office Word</Application>
  <DocSecurity>0</DocSecurity>
  <Lines>164</Lines>
  <Paragraphs>69</Paragraphs>
  <ScaleCrop>false</ScaleCrop>
  <HeadingPairs>
    <vt:vector size="2" baseType="variant">
      <vt:variant>
        <vt:lpstr>Title</vt:lpstr>
      </vt:variant>
      <vt:variant>
        <vt:i4>1</vt:i4>
      </vt:variant>
    </vt:vector>
  </HeadingPairs>
  <TitlesOfParts>
    <vt:vector size="1" baseType="lpstr">
      <vt:lpstr>Catastrophic Illness in Children Relief Fund Commission</vt:lpstr>
    </vt:vector>
  </TitlesOfParts>
  <Company>NJ Department of Human Services</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Catastrophic Illness in Children Relief Fund Commission</dc:title>
  <dc:subject/>
  <dc:creator>Janet Valentin-Forte</dc:creator>
  <cp:keywords/>
  <dc:description/>
  <cp:lastModifiedBy>Wilkerson-Leconte, LorieAnn</cp:lastModifiedBy>
  <cp:revision>2</cp:revision>
  <cp:lastPrinted>2020-02-26T20:28:00Z</cp:lastPrinted>
  <dcterms:created xsi:type="dcterms:W3CDTF">2024-07-03T15:50:00Z</dcterms:created>
  <dcterms:modified xsi:type="dcterms:W3CDTF">2024-07-03T15:50:00Z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a0863beb7589e1253017e7a737c07f7536860984c11fd0108fa3e0e5021837e7</vt:lpwstr>
  </property>
</Properties>
</file>