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2611" w:tblpY="1560"/>
        <w:tblW w:w="9660" w:type="dxa"/>
        <w:tblLook w:val="04A0" w:firstRow="1" w:lastRow="0" w:firstColumn="1" w:lastColumn="0" w:noHBand="0" w:noVBand="1"/>
      </w:tblPr>
      <w:tblGrid>
        <w:gridCol w:w="4140"/>
        <w:gridCol w:w="1240"/>
        <w:gridCol w:w="2149"/>
        <w:gridCol w:w="2131"/>
      </w:tblGrid>
      <w:tr w:rsidR="0085022F" w:rsidRPr="0085022F" w14:paraId="08DABEF1" w14:textId="77777777" w:rsidTr="0085022F">
        <w:trPr>
          <w:trHeight w:val="300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209B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D12"/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Office of Information Technology</w:t>
            </w:r>
            <w:bookmarkEnd w:id="0"/>
          </w:p>
        </w:tc>
      </w:tr>
      <w:tr w:rsidR="0085022F" w:rsidRPr="0085022F" w14:paraId="7D7A46C9" w14:textId="77777777" w:rsidTr="0085022F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D4DA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9CF6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8D8A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D0DB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022F" w:rsidRPr="0085022F" w14:paraId="61905D7D" w14:textId="77777777" w:rsidTr="0085022F">
        <w:trPr>
          <w:trHeight w:val="300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7611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Request for Quote, FY 2027 Open Market Citrix Renewal</w:t>
            </w:r>
          </w:p>
        </w:tc>
      </w:tr>
      <w:tr w:rsidR="0085022F" w:rsidRPr="0085022F" w14:paraId="76AD22C9" w14:textId="77777777" w:rsidTr="0085022F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7327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8AD7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34B2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5B4C" w14:textId="77777777" w:rsidR="0085022F" w:rsidRPr="0085022F" w:rsidRDefault="0085022F" w:rsidP="008502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5022F" w:rsidRPr="0085022F" w14:paraId="5117C7D5" w14:textId="77777777" w:rsidTr="0085022F">
        <w:trPr>
          <w:trHeight w:val="30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715B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Item Description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9609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Quantity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B95A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Unit Price Each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829F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Extended Price</w:t>
            </w:r>
          </w:p>
        </w:tc>
      </w:tr>
      <w:tr w:rsidR="0085022F" w:rsidRPr="0085022F" w14:paraId="19DFA63F" w14:textId="77777777" w:rsidTr="0085022F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0774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CB525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3BA3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A4F9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7CAD0C65" w14:textId="77777777" w:rsidTr="0085022F">
        <w:trPr>
          <w:trHeight w:val="9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84CC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Citrix Hybrid Multi-Cloud Subscription License, NJOIT, Coverage Dates: 08/09/2026 - 08/08/2027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4BA6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1FF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314D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04C7E10A" w14:textId="77777777" w:rsidTr="0085022F">
        <w:trPr>
          <w:trHeight w:val="15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6C17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Citrix Customer Success Services Return Material Authorization Add-On, Extended Service Agreement - Shipment, NJOIT, Coverage Dates: 08/09/2026 - 08/08/2027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6953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6D1E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FB2F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28793F77" w14:textId="77777777" w:rsidTr="0085022F">
        <w:trPr>
          <w:trHeight w:val="6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017F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Citrix Rapid Adoption Services for Citrix Standalone, 10 Credits, NJOIT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15D7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B57E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9231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773BF00F" w14:textId="77777777" w:rsidTr="0085022F">
        <w:trPr>
          <w:trHeight w:val="9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6DA7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Citrix Hybrid Multi-Cloud Subscription License, NJSP, Coverage Dates: 08/09/2026 - 08/08/2027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D10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8025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E368" w14:textId="77777777" w:rsidR="0085022F" w:rsidRPr="0085022F" w:rsidRDefault="0085022F" w:rsidP="00850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08814FFE" w14:textId="77777777" w:rsidTr="0085022F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6336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00E3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B805" w14:textId="77777777" w:rsidR="0085022F" w:rsidRPr="0085022F" w:rsidRDefault="0085022F" w:rsidP="008502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Total: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4A18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5022F" w:rsidRPr="0085022F" w14:paraId="3F045019" w14:textId="77777777" w:rsidTr="0085022F">
        <w:trPr>
          <w:trHeight w:val="3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66B82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48D3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7E07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8EEF" w14:textId="77777777" w:rsidR="0085022F" w:rsidRPr="0085022F" w:rsidRDefault="0085022F" w:rsidP="00850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5022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B3C82FC" w14:textId="77777777" w:rsidR="003F1422" w:rsidRDefault="003F1422"/>
    <w:sectPr w:rsidR="003F1422" w:rsidSect="0085022F">
      <w:pgSz w:w="15840" w:h="12240" w:orient="landscape" w:code="1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2F"/>
    <w:rsid w:val="003F1422"/>
    <w:rsid w:val="004C1AD8"/>
    <w:rsid w:val="00534CDA"/>
    <w:rsid w:val="005E24BC"/>
    <w:rsid w:val="0085022F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08C2"/>
  <w15:chartTrackingRefBased/>
  <w15:docId w15:val="{D5BA075D-1E0F-4368-85F5-DB9BEA0C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Pasternak, Michael [OIT]</dc:creator>
  <cp:keywords/>
  <dc:description/>
  <cp:lastModifiedBy>Pasternak, Michael [OIT]</cp:lastModifiedBy>
  <cp:revision>1</cp:revision>
  <dcterms:created xsi:type="dcterms:W3CDTF">2026-08-04T16:42:00Z</dcterms:created>
  <dcterms:modified xsi:type="dcterms:W3CDTF">2026-08-04T16:44:00Z</dcterms:modified>
</cp:coreProperties>
</file>